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328971" w14:textId="0E482BE5" w:rsidR="008812B2" w:rsidRDefault="008812B2" w:rsidP="00E448BF">
      <w:pPr>
        <w:pStyle w:val="Default"/>
        <w:jc w:val="center"/>
        <w:rPr>
          <w:rFonts w:ascii="Arial" w:hAnsi="Arial" w:cs="Arial"/>
          <w:b/>
          <w:bCs/>
          <w:sz w:val="28"/>
          <w:szCs w:val="28"/>
          <w:lang w:val="en-GB"/>
        </w:rPr>
      </w:pPr>
      <w:r>
        <w:rPr>
          <w:rFonts w:ascii="Arial" w:hAnsi="Arial" w:cs="Arial"/>
          <w:b/>
          <w:bCs/>
          <w:sz w:val="28"/>
          <w:szCs w:val="28"/>
          <w:lang w:val="en-GB"/>
        </w:rPr>
        <w:t>Annex 8</w:t>
      </w:r>
    </w:p>
    <w:p w14:paraId="0002B137" w14:textId="3630762E" w:rsidR="00E448BF" w:rsidRDefault="00E448BF" w:rsidP="00E448BF">
      <w:pPr>
        <w:pStyle w:val="Default"/>
        <w:jc w:val="center"/>
        <w:rPr>
          <w:rFonts w:ascii="Arial" w:hAnsi="Arial" w:cs="Arial"/>
          <w:b/>
          <w:bCs/>
          <w:sz w:val="28"/>
          <w:szCs w:val="28"/>
          <w:lang w:val="en-GB"/>
        </w:rPr>
      </w:pPr>
      <w:r w:rsidRPr="00E448BF">
        <w:rPr>
          <w:rFonts w:ascii="Arial" w:hAnsi="Arial" w:cs="Arial"/>
          <w:b/>
          <w:bCs/>
          <w:noProof/>
          <w:sz w:val="28"/>
          <w:szCs w:val="28"/>
        </w:rPr>
        <mc:AlternateContent>
          <mc:Choice Requires="wps">
            <w:drawing>
              <wp:anchor distT="45720" distB="45720" distL="114300" distR="114300" simplePos="0" relativeHeight="251659264" behindDoc="0" locked="0" layoutInCell="1" allowOverlap="1" wp14:anchorId="459F33FB" wp14:editId="1660AA36">
                <wp:simplePos x="0" y="0"/>
                <wp:positionH relativeFrom="column">
                  <wp:posOffset>0</wp:posOffset>
                </wp:positionH>
                <wp:positionV relativeFrom="paragraph">
                  <wp:posOffset>187325</wp:posOffset>
                </wp:positionV>
                <wp:extent cx="6724650" cy="762000"/>
                <wp:effectExtent l="19050" t="1905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0" cy="762000"/>
                        </a:xfrm>
                        <a:prstGeom prst="rect">
                          <a:avLst/>
                        </a:prstGeom>
                        <a:ln w="38100">
                          <a:solidFill>
                            <a:schemeClr val="accent4"/>
                          </a:solidFill>
                          <a:headEnd/>
                          <a:tailEnd/>
                        </a:ln>
                      </wps:spPr>
                      <wps:style>
                        <a:lnRef idx="2">
                          <a:schemeClr val="accent6">
                            <a:shade val="50000"/>
                          </a:schemeClr>
                        </a:lnRef>
                        <a:fillRef idx="1">
                          <a:schemeClr val="accent6"/>
                        </a:fillRef>
                        <a:effectRef idx="0">
                          <a:schemeClr val="accent6"/>
                        </a:effectRef>
                        <a:fontRef idx="minor">
                          <a:schemeClr val="lt1"/>
                        </a:fontRef>
                      </wps:style>
                      <wps:txbx>
                        <w:txbxContent>
                          <w:p w14:paraId="165FDAE2" w14:textId="467C1236" w:rsidR="00E448BF" w:rsidRPr="00E448BF" w:rsidRDefault="00E448BF" w:rsidP="00E448BF">
                            <w:pPr>
                              <w:pStyle w:val="Default"/>
                              <w:jc w:val="center"/>
                              <w:rPr>
                                <w:rFonts w:ascii="Arial" w:hAnsi="Arial" w:cs="Arial"/>
                                <w:b/>
                                <w:bCs/>
                                <w:sz w:val="28"/>
                                <w:szCs w:val="28"/>
                                <w:lang w:val="en-GB"/>
                              </w:rPr>
                            </w:pPr>
                            <w:r w:rsidRPr="00E448BF">
                              <w:rPr>
                                <w:rFonts w:ascii="Arial" w:hAnsi="Arial" w:cs="Arial"/>
                                <w:b/>
                                <w:bCs/>
                                <w:sz w:val="28"/>
                                <w:szCs w:val="28"/>
                                <w:lang w:val="en-GB"/>
                              </w:rPr>
                              <w:t>STRATEGIC WATER HARVESTING TECHNOLOGIES FOR ENHANCING RESILIENCE TO CLIMATE CHANGE IN RURAL COMMUNITIES IN SEMI-ARID AREAS OF TANZANIA</w:t>
                            </w:r>
                            <w:r>
                              <w:rPr>
                                <w:rFonts w:ascii="Arial" w:hAnsi="Arial" w:cs="Arial"/>
                                <w:b/>
                                <w:bCs/>
                                <w:sz w:val="28"/>
                                <w:szCs w:val="28"/>
                                <w:lang w:val="en-GB"/>
                              </w:rPr>
                              <w:t xml:space="preserve"> -</w:t>
                            </w:r>
                            <w:r w:rsidRPr="00E448BF">
                              <w:rPr>
                                <w:rFonts w:ascii="Arial" w:hAnsi="Arial" w:cs="Arial"/>
                                <w:b/>
                                <w:bCs/>
                                <w:sz w:val="28"/>
                                <w:szCs w:val="28"/>
                                <w:lang w:val="en-GB"/>
                              </w:rPr>
                              <w:t xml:space="preserve"> (SWAHAT)</w:t>
                            </w:r>
                          </w:p>
                          <w:p w14:paraId="1EBC1474" w14:textId="43EE605C" w:rsidR="00E448BF" w:rsidRDefault="00E448B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59F33FB" id="_x0000_t202" coordsize="21600,21600" o:spt="202" path="m,l,21600r21600,l21600,xe">
                <v:stroke joinstyle="miter"/>
                <v:path gradientshapeok="t" o:connecttype="rect"/>
              </v:shapetype>
              <v:shape id="Text Box 2" o:spid="_x0000_s1026" type="#_x0000_t202" style="position:absolute;left:0;text-align:left;margin-left:0;margin-top:14.75pt;width:529.5pt;height:60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" fillcolor="#70ad47 [3209]" strokecolor="#ffc000 [3207]" strokeweight="3pt">
                <v:textbox>
                  <w:txbxContent>
                    <w:p w14:paraId="165FDAE2" w14:textId="467C1236" w:rsidR="00E448BF" w:rsidRPr="00E448BF" w:rsidRDefault="00E448BF" w:rsidP="00E448BF">
                      <w:pPr>
                        <w:pStyle w:val="Default"/>
                        <w:jc w:val="center"/>
                        <w:rPr>
                          <w:rFonts w:ascii="Arial" w:hAnsi="Arial" w:cs="Arial"/>
                          <w:b/>
                          <w:bCs/>
                          <w:sz w:val="28"/>
                          <w:szCs w:val="28"/>
                          <w:lang w:val="en-GB"/>
                        </w:rPr>
                      </w:pPr>
                      <w:r w:rsidRPr="00E448BF">
                        <w:rPr>
                          <w:rFonts w:ascii="Arial" w:hAnsi="Arial" w:cs="Arial"/>
                          <w:b/>
                          <w:bCs/>
                          <w:sz w:val="28"/>
                          <w:szCs w:val="28"/>
                          <w:lang w:val="en-GB"/>
                        </w:rPr>
                        <w:t>STRATEGIC WATER HARVESTING TECHNOLOGIES FOR ENHANCING RESILIENCE TO CLIMATE CHANGE IN RURAL COMMUNITIES IN SEMI-ARID AREAS OF TANZANIA</w:t>
                      </w:r>
                      <w:r>
                        <w:rPr>
                          <w:rFonts w:ascii="Arial" w:hAnsi="Arial" w:cs="Arial"/>
                          <w:b/>
                          <w:bCs/>
                          <w:sz w:val="28"/>
                          <w:szCs w:val="28"/>
                          <w:lang w:val="en-GB"/>
                        </w:rPr>
                        <w:t xml:space="preserve"> -</w:t>
                      </w:r>
                      <w:r w:rsidRPr="00E448BF">
                        <w:rPr>
                          <w:rFonts w:ascii="Arial" w:hAnsi="Arial" w:cs="Arial"/>
                          <w:b/>
                          <w:bCs/>
                          <w:sz w:val="28"/>
                          <w:szCs w:val="28"/>
                          <w:lang w:val="en-GB"/>
                        </w:rPr>
                        <w:t xml:space="preserve"> (SWAHAT)</w:t>
                      </w:r>
                    </w:p>
                    <w:p w14:paraId="1EBC1474" w14:textId="43EE605C" w:rsidR="00E448BF" w:rsidRDefault="00E448BF"/>
                  </w:txbxContent>
                </v:textbox>
                <w10:wrap type="square"/>
              </v:shape>
            </w:pict>
          </mc:Fallback>
        </mc:AlternateContent>
      </w:r>
      <w:r w:rsidR="00307EA8">
        <w:rPr>
          <w:rFonts w:ascii="Arial" w:hAnsi="Arial" w:cs="Arial"/>
          <w:b/>
          <w:bCs/>
          <w:sz w:val="28"/>
          <w:szCs w:val="28"/>
          <w:lang w:val="en-GB"/>
        </w:rPr>
        <w:t>Additional Information on:</w:t>
      </w:r>
    </w:p>
    <w:p w14:paraId="63A6932F" w14:textId="77777777" w:rsidR="00E448BF" w:rsidRDefault="00E448BF" w:rsidP="00E448BF">
      <w:pPr>
        <w:pStyle w:val="Default"/>
        <w:jc w:val="center"/>
        <w:rPr>
          <w:b/>
          <w:bCs/>
        </w:rPr>
      </w:pPr>
    </w:p>
    <w:p w14:paraId="1EC84F1C" w14:textId="1003301C" w:rsidR="002B5F1C" w:rsidRPr="00E448BF" w:rsidRDefault="00E448BF" w:rsidP="00E448BF">
      <w:pPr>
        <w:pStyle w:val="Default"/>
        <w:jc w:val="center"/>
        <w:rPr>
          <w:b/>
          <w:bCs/>
        </w:rPr>
      </w:pPr>
      <w:r w:rsidRPr="00E448BF">
        <w:rPr>
          <w:b/>
          <w:bCs/>
        </w:rPr>
        <w:t>GENDER RESPONSIVE COMMUNICATION APPROACHES, ACTIVITIES AND TOOLS F</w:t>
      </w:r>
      <w:r w:rsidR="003F1C36">
        <w:rPr>
          <w:b/>
          <w:bCs/>
        </w:rPr>
        <w:t xml:space="preserve">OR ADAPTATION TO CLIMATE CHANGE IMPACTS </w:t>
      </w:r>
    </w:p>
    <w:p w14:paraId="7449C2A9" w14:textId="77777777" w:rsidR="00D75567" w:rsidRPr="00925A6C" w:rsidRDefault="00D75567" w:rsidP="008D42F2">
      <w:pPr>
        <w:pStyle w:val="Default"/>
        <w:jc w:val="both"/>
        <w:rPr>
          <w:color w:val="auto"/>
          <w:sz w:val="22"/>
          <w:szCs w:val="22"/>
        </w:rPr>
      </w:pPr>
    </w:p>
    <w:p w14:paraId="2E4B7785" w14:textId="6470D156" w:rsidR="00270945" w:rsidRPr="00270945" w:rsidRDefault="00270945" w:rsidP="00270945">
      <w:pPr>
        <w:pStyle w:val="Default"/>
        <w:numPr>
          <w:ilvl w:val="0"/>
          <w:numId w:val="18"/>
        </w:numPr>
        <w:jc w:val="both"/>
        <w:rPr>
          <w:b/>
          <w:color w:val="auto"/>
        </w:rPr>
      </w:pPr>
      <w:r w:rsidRPr="00270945">
        <w:rPr>
          <w:b/>
          <w:color w:val="auto"/>
        </w:rPr>
        <w:t>Introduction</w:t>
      </w:r>
    </w:p>
    <w:p w14:paraId="4CBDB3F9" w14:textId="54A3E315" w:rsidR="008D42F2" w:rsidRPr="00270945" w:rsidRDefault="008D42F2" w:rsidP="00270945">
      <w:pPr>
        <w:pStyle w:val="Default"/>
        <w:jc w:val="both"/>
        <w:rPr>
          <w:color w:val="auto"/>
        </w:rPr>
      </w:pPr>
      <w:r w:rsidRPr="00270945">
        <w:rPr>
          <w:color w:val="auto"/>
        </w:rPr>
        <w:t xml:space="preserve">It is evident that women are more vulnerable to the impacts of climate change than men and therefore the project should target to achieve at least 50% women beneficiaries in each intervention. It will also be important to ensure solid participation and benefit on the part of youth, </w:t>
      </w:r>
      <w:r w:rsidR="003F1C36" w:rsidRPr="00270945">
        <w:rPr>
          <w:color w:val="auto"/>
        </w:rPr>
        <w:t>with special consideration on</w:t>
      </w:r>
      <w:r w:rsidRPr="00270945">
        <w:rPr>
          <w:color w:val="auto"/>
        </w:rPr>
        <w:t xml:space="preserve"> girls. </w:t>
      </w:r>
      <w:r w:rsidR="003F1C36" w:rsidRPr="00270945">
        <w:rPr>
          <w:color w:val="auto"/>
        </w:rPr>
        <w:t xml:space="preserve">Other vulnerable groups identified during project formulation are the elderly, orphans, widows and people leaving with HIV. </w:t>
      </w:r>
      <w:r w:rsidRPr="00270945">
        <w:rPr>
          <w:color w:val="auto"/>
        </w:rPr>
        <w:t xml:space="preserve">A gender-transformative approach has been mainstreamed into the design and implementation of the SWAHAT project. In this sense, actions and procedures have been identified across all </w:t>
      </w:r>
      <w:r w:rsidR="00925A6C" w:rsidRPr="00270945">
        <w:rPr>
          <w:color w:val="auto"/>
        </w:rPr>
        <w:t xml:space="preserve">project </w:t>
      </w:r>
      <w:r w:rsidRPr="00270945">
        <w:rPr>
          <w:color w:val="auto"/>
        </w:rPr>
        <w:t xml:space="preserve">components aimed at mainstreaming gender and ensuring that it provides </w:t>
      </w:r>
      <w:r w:rsidR="00925A6C" w:rsidRPr="00270945">
        <w:rPr>
          <w:color w:val="auto"/>
        </w:rPr>
        <w:t xml:space="preserve">all </w:t>
      </w:r>
      <w:r w:rsidR="003F1C36" w:rsidRPr="00270945">
        <w:rPr>
          <w:color w:val="auto"/>
        </w:rPr>
        <w:t>vulnerable</w:t>
      </w:r>
      <w:r w:rsidR="00925A6C" w:rsidRPr="00270945">
        <w:rPr>
          <w:color w:val="auto"/>
        </w:rPr>
        <w:t xml:space="preserve"> social groups with </w:t>
      </w:r>
      <w:r w:rsidRPr="00270945">
        <w:rPr>
          <w:color w:val="auto"/>
        </w:rPr>
        <w:t xml:space="preserve">equal opportunity to build resilience, address their differentiated vulnerabilities and increase their capability to adapt to climate change impacts. </w:t>
      </w:r>
    </w:p>
    <w:p w14:paraId="6E57CBAC" w14:textId="77777777" w:rsidR="003F1C36" w:rsidRPr="00270945" w:rsidRDefault="003F1C36" w:rsidP="00270945">
      <w:pPr>
        <w:pStyle w:val="Default"/>
        <w:jc w:val="both"/>
        <w:rPr>
          <w:color w:val="auto"/>
        </w:rPr>
      </w:pPr>
    </w:p>
    <w:p w14:paraId="05554289" w14:textId="0896E8E2" w:rsidR="00B771DC" w:rsidRPr="00270945" w:rsidRDefault="00B771DC" w:rsidP="00270945">
      <w:pPr>
        <w:jc w:val="both"/>
        <w:rPr>
          <w:sz w:val="24"/>
          <w:szCs w:val="24"/>
        </w:rPr>
      </w:pPr>
      <w:r w:rsidRPr="00270945">
        <w:rPr>
          <w:sz w:val="24"/>
          <w:szCs w:val="24"/>
        </w:rPr>
        <w:t xml:space="preserve">Climate change impacts imposing vulnerability to different social groups include: Drought, Water scarcity, </w:t>
      </w:r>
      <w:proofErr w:type="gramStart"/>
      <w:r w:rsidRPr="00270945">
        <w:rPr>
          <w:sz w:val="24"/>
          <w:szCs w:val="24"/>
        </w:rPr>
        <w:t>firewood</w:t>
      </w:r>
      <w:proofErr w:type="gramEnd"/>
      <w:r w:rsidRPr="00270945">
        <w:rPr>
          <w:sz w:val="24"/>
          <w:szCs w:val="24"/>
        </w:rPr>
        <w:t xml:space="preserve"> scarcity, food shortage or famine, caring of the sick in </w:t>
      </w:r>
      <w:r w:rsidR="003F1C36" w:rsidRPr="00270945">
        <w:rPr>
          <w:sz w:val="24"/>
          <w:szCs w:val="24"/>
        </w:rPr>
        <w:t>the household, lack of income, u</w:t>
      </w:r>
      <w:r w:rsidRPr="00270945">
        <w:rPr>
          <w:sz w:val="24"/>
          <w:szCs w:val="24"/>
        </w:rPr>
        <w:t xml:space="preserve">nemployment, </w:t>
      </w:r>
      <w:r w:rsidR="003F1C36" w:rsidRPr="00270945">
        <w:rPr>
          <w:sz w:val="24"/>
          <w:szCs w:val="24"/>
        </w:rPr>
        <w:t>forced</w:t>
      </w:r>
      <w:r w:rsidRPr="00270945">
        <w:rPr>
          <w:sz w:val="24"/>
          <w:szCs w:val="24"/>
        </w:rPr>
        <w:t xml:space="preserve"> rural</w:t>
      </w:r>
      <w:r w:rsidR="003F1C36" w:rsidRPr="00270945">
        <w:rPr>
          <w:sz w:val="24"/>
          <w:szCs w:val="24"/>
        </w:rPr>
        <w:t xml:space="preserve"> to </w:t>
      </w:r>
      <w:r w:rsidRPr="00270945">
        <w:rPr>
          <w:sz w:val="24"/>
          <w:szCs w:val="24"/>
        </w:rPr>
        <w:t xml:space="preserve">urban migration, </w:t>
      </w:r>
      <w:r w:rsidR="003F1C36" w:rsidRPr="00270945">
        <w:rPr>
          <w:sz w:val="24"/>
          <w:szCs w:val="24"/>
        </w:rPr>
        <w:t xml:space="preserve">victimization by </w:t>
      </w:r>
      <w:r w:rsidRPr="00270945">
        <w:rPr>
          <w:sz w:val="24"/>
          <w:szCs w:val="24"/>
        </w:rPr>
        <w:t>sex offenders, unplanned pregnancies and susceptibility to emerging diseases.</w:t>
      </w:r>
      <w:bookmarkStart w:id="0" w:name="_GoBack"/>
      <w:bookmarkEnd w:id="0"/>
    </w:p>
    <w:p w14:paraId="47BD5844" w14:textId="7C013039" w:rsidR="008D42F2" w:rsidRPr="00270945" w:rsidRDefault="008D42F2" w:rsidP="00270945">
      <w:pPr>
        <w:pStyle w:val="Default"/>
        <w:jc w:val="both"/>
        <w:rPr>
          <w:color w:val="auto"/>
        </w:rPr>
      </w:pPr>
      <w:r w:rsidRPr="00270945">
        <w:rPr>
          <w:color w:val="auto"/>
        </w:rPr>
        <w:t xml:space="preserve">Mechanisms to manage potential risks </w:t>
      </w:r>
      <w:r w:rsidR="003F1C36" w:rsidRPr="00270945">
        <w:rPr>
          <w:color w:val="auto"/>
        </w:rPr>
        <w:t>that will lead to</w:t>
      </w:r>
      <w:r w:rsidRPr="00270945">
        <w:rPr>
          <w:color w:val="auto"/>
        </w:rPr>
        <w:t xml:space="preserve"> promotion of gender equality and the empowerment of women </w:t>
      </w:r>
      <w:r w:rsidR="003F1C36" w:rsidRPr="00270945">
        <w:rPr>
          <w:color w:val="auto"/>
        </w:rPr>
        <w:t xml:space="preserve">are explained in this </w:t>
      </w:r>
      <w:r w:rsidR="00270945">
        <w:rPr>
          <w:color w:val="auto"/>
        </w:rPr>
        <w:t>response</w:t>
      </w:r>
      <w:r w:rsidRPr="00270945">
        <w:rPr>
          <w:color w:val="auto"/>
        </w:rPr>
        <w:t xml:space="preserve">. The ability of </w:t>
      </w:r>
      <w:r w:rsidR="00925A6C" w:rsidRPr="00270945">
        <w:rPr>
          <w:color w:val="auto"/>
        </w:rPr>
        <w:t>different social groups</w:t>
      </w:r>
      <w:r w:rsidRPr="00270945">
        <w:rPr>
          <w:color w:val="auto"/>
        </w:rPr>
        <w:t xml:space="preserve"> in the targeted sites who are involved in farming and livestock keeping to act as agents of change will be strengthened, and specific activities have been developed that target </w:t>
      </w:r>
      <w:r w:rsidR="003F1C36" w:rsidRPr="00270945">
        <w:rPr>
          <w:color w:val="auto"/>
        </w:rPr>
        <w:t>women and children, y</w:t>
      </w:r>
      <w:r w:rsidR="00925A6C" w:rsidRPr="00270945">
        <w:rPr>
          <w:color w:val="auto"/>
        </w:rPr>
        <w:t>ouths, elderly &amp; disabled people, orphans and widows</w:t>
      </w:r>
      <w:r w:rsidRPr="00270945">
        <w:rPr>
          <w:color w:val="auto"/>
        </w:rPr>
        <w:t xml:space="preserve"> exclusively. Awareness r</w:t>
      </w:r>
      <w:r w:rsidR="003F1C36" w:rsidRPr="00270945">
        <w:rPr>
          <w:color w:val="auto"/>
        </w:rPr>
        <w:t>a</w:t>
      </w:r>
      <w:r w:rsidRPr="00270945">
        <w:rPr>
          <w:color w:val="auto"/>
        </w:rPr>
        <w:t xml:space="preserve">ising on gender issues on its own will not deliver a gender transformative approach, and therefore a collection of communications approaches, activities, and tools will be used to positively influence behaviors. </w:t>
      </w:r>
    </w:p>
    <w:p w14:paraId="74FE32D5" w14:textId="77777777" w:rsidR="002D1FCC" w:rsidRPr="00270945" w:rsidRDefault="002D1FCC" w:rsidP="00270945">
      <w:pPr>
        <w:pStyle w:val="Default"/>
        <w:jc w:val="both"/>
        <w:rPr>
          <w:b/>
        </w:rPr>
      </w:pPr>
    </w:p>
    <w:p w14:paraId="638DAE42" w14:textId="5D658437" w:rsidR="002D1FCC" w:rsidRPr="00270945" w:rsidRDefault="002D1FCC" w:rsidP="00270945">
      <w:pPr>
        <w:pStyle w:val="Default"/>
        <w:numPr>
          <w:ilvl w:val="0"/>
          <w:numId w:val="18"/>
        </w:numPr>
        <w:jc w:val="both"/>
        <w:rPr>
          <w:b/>
        </w:rPr>
      </w:pPr>
      <w:r w:rsidRPr="00270945">
        <w:rPr>
          <w:b/>
        </w:rPr>
        <w:t>Communication approaches</w:t>
      </w:r>
    </w:p>
    <w:p w14:paraId="210E1EC2" w14:textId="77777777" w:rsidR="003541AD" w:rsidRPr="00270945" w:rsidRDefault="00232FED" w:rsidP="00270945">
      <w:pPr>
        <w:pStyle w:val="Default"/>
        <w:jc w:val="both"/>
      </w:pPr>
      <w:r w:rsidRPr="00270945">
        <w:t>A wide range of communication approaches will be adapted depending on the type of gender responsive intervention and social groups.</w:t>
      </w:r>
      <w:r w:rsidR="006F75BB" w:rsidRPr="00270945">
        <w:t xml:space="preserve"> </w:t>
      </w:r>
      <w:r w:rsidR="003541AD" w:rsidRPr="00270945">
        <w:t xml:space="preserve">These will include the following: </w:t>
      </w:r>
    </w:p>
    <w:p w14:paraId="172B189C" w14:textId="77777777" w:rsidR="003F1C36" w:rsidRPr="00270945" w:rsidRDefault="003F1C36" w:rsidP="00270945">
      <w:pPr>
        <w:pStyle w:val="Default"/>
        <w:jc w:val="both"/>
        <w:rPr>
          <w:b/>
        </w:rPr>
      </w:pPr>
    </w:p>
    <w:p w14:paraId="0D9360C0" w14:textId="6F75D9A2" w:rsidR="003541AD" w:rsidRPr="00270945" w:rsidRDefault="003541AD" w:rsidP="00270945">
      <w:pPr>
        <w:pStyle w:val="Default"/>
        <w:jc w:val="both"/>
      </w:pPr>
      <w:r w:rsidRPr="00270945">
        <w:rPr>
          <w:b/>
          <w:i/>
        </w:rPr>
        <w:t>Conducting group seminars:</w:t>
      </w:r>
      <w:r w:rsidRPr="00270945">
        <w:t xml:space="preserve"> </w:t>
      </w:r>
      <w:r w:rsidR="0008136A" w:rsidRPr="00270945">
        <w:t xml:space="preserve"> these seminars will mobilize different vulnerable social groups based on their needs as listed in the respective project activities in giving tailored seminars such as efficient water use, energy saving cooking stoves and tree planting. During seminars gender sensitive languages will be used to communicate interventions.</w:t>
      </w:r>
    </w:p>
    <w:p w14:paraId="2D35E2B4" w14:textId="11508588" w:rsidR="003541AD" w:rsidRPr="00270945" w:rsidRDefault="003F1C36" w:rsidP="00270945">
      <w:pPr>
        <w:pStyle w:val="Default"/>
        <w:jc w:val="both"/>
      </w:pPr>
      <w:r w:rsidRPr="00270945">
        <w:rPr>
          <w:b/>
          <w:i/>
        </w:rPr>
        <w:t xml:space="preserve">Use of </w:t>
      </w:r>
      <w:r w:rsidR="003541AD" w:rsidRPr="00270945">
        <w:rPr>
          <w:b/>
          <w:i/>
        </w:rPr>
        <w:t>Mobile phone platforms:</w:t>
      </w:r>
      <w:r w:rsidR="0008136A" w:rsidRPr="00270945">
        <w:t xml:space="preserve"> these will be formed and will constitute different vulnerable groups receiving specific </w:t>
      </w:r>
      <w:r w:rsidR="008949F1" w:rsidRPr="00270945">
        <w:t xml:space="preserve">and tailored </w:t>
      </w:r>
      <w:r w:rsidR="0008136A" w:rsidRPr="00270945">
        <w:t xml:space="preserve">mobile phone messages </w:t>
      </w:r>
      <w:r w:rsidR="008949F1" w:rsidRPr="00270945">
        <w:t xml:space="preserve">on climate change interventions in form of </w:t>
      </w:r>
      <w:proofErr w:type="spellStart"/>
      <w:r w:rsidR="008949F1" w:rsidRPr="00270945">
        <w:t>sms</w:t>
      </w:r>
      <w:proofErr w:type="spellEnd"/>
      <w:r w:rsidR="008949F1" w:rsidRPr="00270945">
        <w:t xml:space="preserve">, </w:t>
      </w:r>
      <w:r w:rsidR="0008136A" w:rsidRPr="00270945">
        <w:t>images and video clips.</w:t>
      </w:r>
    </w:p>
    <w:p w14:paraId="747DB2B4" w14:textId="77777777" w:rsidR="0008136A" w:rsidRPr="00270945" w:rsidRDefault="0008136A" w:rsidP="00270945">
      <w:pPr>
        <w:pStyle w:val="Default"/>
        <w:jc w:val="both"/>
      </w:pPr>
    </w:p>
    <w:p w14:paraId="319E0380" w14:textId="3EE1ECE0" w:rsidR="003541AD" w:rsidRPr="00270945" w:rsidRDefault="003541AD" w:rsidP="00270945">
      <w:pPr>
        <w:pStyle w:val="Default"/>
        <w:jc w:val="both"/>
      </w:pPr>
      <w:r w:rsidRPr="00270945">
        <w:rPr>
          <w:b/>
          <w:i/>
        </w:rPr>
        <w:t>Peer to peer communication:</w:t>
      </w:r>
      <w:r w:rsidRPr="00270945">
        <w:t xml:space="preserve"> </w:t>
      </w:r>
      <w:r w:rsidR="003D7612" w:rsidRPr="00270945">
        <w:t>this is especially effective to youths who can share innovations and experiences among themselve</w:t>
      </w:r>
      <w:r w:rsidR="008949F1" w:rsidRPr="00270945">
        <w:t xml:space="preserve">s through direct communication and </w:t>
      </w:r>
      <w:r w:rsidR="003D7612" w:rsidRPr="00270945">
        <w:t>networking on social media</w:t>
      </w:r>
      <w:r w:rsidR="008949F1" w:rsidRPr="00270945">
        <w:t xml:space="preserve"> or physical </w:t>
      </w:r>
      <w:r w:rsidR="008949F1" w:rsidRPr="00270945">
        <w:lastRenderedPageBreak/>
        <w:t>meetings such as planned group works on climate change adaptation interventions</w:t>
      </w:r>
      <w:r w:rsidR="003D7612" w:rsidRPr="00270945">
        <w:t xml:space="preserve">. </w:t>
      </w:r>
      <w:r w:rsidR="004E0C51" w:rsidRPr="00270945">
        <w:t xml:space="preserve"> </w:t>
      </w:r>
      <w:r w:rsidR="003D7612" w:rsidRPr="00270945">
        <w:t xml:space="preserve">Groups and individual youths participating in the project will scale-up interventions </w:t>
      </w:r>
      <w:r w:rsidR="008949F1" w:rsidRPr="00270945">
        <w:t>to more members of the wider community</w:t>
      </w:r>
      <w:r w:rsidR="003D7612" w:rsidRPr="00270945">
        <w:t xml:space="preserve">. </w:t>
      </w:r>
    </w:p>
    <w:p w14:paraId="1F631998" w14:textId="48B616B2" w:rsidR="003541AD" w:rsidRPr="00270945" w:rsidRDefault="008949F1" w:rsidP="00270945">
      <w:pPr>
        <w:pStyle w:val="Default"/>
        <w:jc w:val="both"/>
      </w:pPr>
      <w:r w:rsidRPr="00270945">
        <w:rPr>
          <w:b/>
          <w:i/>
        </w:rPr>
        <w:t>Broadcasting through r</w:t>
      </w:r>
      <w:r w:rsidR="003541AD" w:rsidRPr="00270945">
        <w:rPr>
          <w:b/>
          <w:i/>
        </w:rPr>
        <w:t>adio programs:</w:t>
      </w:r>
      <w:r w:rsidR="003D7612" w:rsidRPr="00270945">
        <w:t xml:space="preserve"> The project will prepare awareness programs for local radios </w:t>
      </w:r>
      <w:r w:rsidR="00494FCA" w:rsidRPr="00270945">
        <w:t xml:space="preserve">to be </w:t>
      </w:r>
      <w:r w:rsidR="004E0C51" w:rsidRPr="00270945">
        <w:t>broadcasted to</w:t>
      </w:r>
      <w:r w:rsidR="00494FCA" w:rsidRPr="00270945">
        <w:t xml:space="preserve"> the local communities. Broadcasts will involve promotion of climate change adaptation measures </w:t>
      </w:r>
      <w:r w:rsidRPr="00270945">
        <w:t xml:space="preserve">that are </w:t>
      </w:r>
      <w:r w:rsidR="00494FCA" w:rsidRPr="00270945">
        <w:t xml:space="preserve">addressed by SWAHAT project. </w:t>
      </w:r>
      <w:r w:rsidRPr="00270945">
        <w:t>Use of local extension officers who can integrate local language in the programs will add value in terms of number of listeners and the respective uptake of the intended communications to the community.</w:t>
      </w:r>
    </w:p>
    <w:p w14:paraId="0371DD99" w14:textId="77777777" w:rsidR="008949F1" w:rsidRPr="00270945" w:rsidRDefault="008949F1" w:rsidP="00270945">
      <w:pPr>
        <w:pStyle w:val="Default"/>
        <w:jc w:val="both"/>
      </w:pPr>
    </w:p>
    <w:p w14:paraId="7706ABC8" w14:textId="0D86F2BD" w:rsidR="003541AD" w:rsidRPr="00270945" w:rsidRDefault="008949F1" w:rsidP="00270945">
      <w:pPr>
        <w:pStyle w:val="Default"/>
        <w:jc w:val="both"/>
      </w:pPr>
      <w:r w:rsidRPr="00270945">
        <w:rPr>
          <w:b/>
          <w:i/>
        </w:rPr>
        <w:t>Dissemination through</w:t>
      </w:r>
      <w:r w:rsidR="003541AD" w:rsidRPr="00270945">
        <w:rPr>
          <w:b/>
          <w:i/>
        </w:rPr>
        <w:t xml:space="preserve"> calendar</w:t>
      </w:r>
      <w:r w:rsidR="0008136A" w:rsidRPr="00270945">
        <w:rPr>
          <w:b/>
          <w:i/>
        </w:rPr>
        <w:t>:</w:t>
      </w:r>
      <w:r w:rsidR="00494FCA" w:rsidRPr="00270945">
        <w:t xml:space="preserve"> </w:t>
      </w:r>
      <w:r w:rsidRPr="00270945">
        <w:t>C</w:t>
      </w:r>
      <w:r w:rsidR="00494FCA" w:rsidRPr="00270945">
        <w:t xml:space="preserve">alendars will be </w:t>
      </w:r>
      <w:r w:rsidR="005B4CF0" w:rsidRPr="00270945">
        <w:t xml:space="preserve">designed to carry eye catching messages and pictures. Inclusion of pictures of local influential people </w:t>
      </w:r>
      <w:r w:rsidR="009A7AB0" w:rsidRPr="00270945">
        <w:t xml:space="preserve">participating in the ongoing interventions such as tree nurseries, tree planting, fish ponds and water harvesting dams </w:t>
      </w:r>
      <w:r w:rsidR="005B4CF0" w:rsidRPr="00270945">
        <w:t xml:space="preserve">will increase the impact of this communication strategy. </w:t>
      </w:r>
      <w:r w:rsidR="00494FCA" w:rsidRPr="00270945">
        <w:t xml:space="preserve"> </w:t>
      </w:r>
      <w:r w:rsidR="005B4CF0" w:rsidRPr="00270945">
        <w:t>Slogans and attractive messages will be crafted communication various gender responsive SWAHAT interventions</w:t>
      </w:r>
      <w:r w:rsidR="00494FCA" w:rsidRPr="00270945">
        <w:t>.</w:t>
      </w:r>
      <w:r w:rsidR="005B4CF0" w:rsidRPr="00270945">
        <w:t xml:space="preserve"> Calendars will be distributed to strategically vantage </w:t>
      </w:r>
      <w:r w:rsidR="009A7AB0" w:rsidRPr="00270945">
        <w:t>locations</w:t>
      </w:r>
      <w:r w:rsidR="005B4CF0" w:rsidRPr="00270945">
        <w:t xml:space="preserve"> like public offices, schools, religious places and individual households. </w:t>
      </w:r>
      <w:r w:rsidR="00494FCA" w:rsidRPr="00270945">
        <w:t xml:space="preserve"> It is expected to be </w:t>
      </w:r>
      <w:r w:rsidR="009A7AB0" w:rsidRPr="00270945">
        <w:t>an effective</w:t>
      </w:r>
      <w:r w:rsidR="00494FCA" w:rsidRPr="00270945">
        <w:t xml:space="preserve"> communication approach where local people will feel ownership of the implementation of gender responsive project activities. </w:t>
      </w:r>
      <w:r w:rsidR="004E0C51" w:rsidRPr="00270945">
        <w:t xml:space="preserve"> </w:t>
      </w:r>
    </w:p>
    <w:p w14:paraId="0D1AEC8B" w14:textId="77777777" w:rsidR="009A7AB0" w:rsidRPr="00270945" w:rsidRDefault="009A7AB0" w:rsidP="00270945">
      <w:pPr>
        <w:pStyle w:val="Default"/>
        <w:jc w:val="both"/>
      </w:pPr>
    </w:p>
    <w:p w14:paraId="73DE51BF" w14:textId="45A218C8" w:rsidR="003541AD" w:rsidRPr="00270945" w:rsidRDefault="009A7AB0" w:rsidP="00270945">
      <w:pPr>
        <w:pStyle w:val="Default"/>
        <w:jc w:val="both"/>
      </w:pPr>
      <w:r w:rsidRPr="00270945">
        <w:rPr>
          <w:b/>
          <w:i/>
        </w:rPr>
        <w:t>Use of</w:t>
      </w:r>
      <w:r w:rsidR="0008136A" w:rsidRPr="00270945">
        <w:rPr>
          <w:b/>
          <w:i/>
        </w:rPr>
        <w:t xml:space="preserve"> </w:t>
      </w:r>
      <w:r w:rsidR="003541AD" w:rsidRPr="00270945">
        <w:rPr>
          <w:b/>
          <w:i/>
        </w:rPr>
        <w:t>Fliers</w:t>
      </w:r>
      <w:r w:rsidRPr="00270945">
        <w:rPr>
          <w:b/>
          <w:i/>
        </w:rPr>
        <w:t xml:space="preserve"> and Posters</w:t>
      </w:r>
      <w:r w:rsidR="0008136A" w:rsidRPr="00270945">
        <w:rPr>
          <w:b/>
          <w:i/>
        </w:rPr>
        <w:t>:</w:t>
      </w:r>
      <w:r w:rsidR="0008136A" w:rsidRPr="00270945">
        <w:t xml:space="preserve"> </w:t>
      </w:r>
      <w:r w:rsidR="00494FCA" w:rsidRPr="00270945">
        <w:t xml:space="preserve"> Fliers</w:t>
      </w:r>
      <w:r w:rsidRPr="00270945">
        <w:t xml:space="preserve"> and posters</w:t>
      </w:r>
      <w:r w:rsidR="00494FCA" w:rsidRPr="00270945">
        <w:t xml:space="preserve"> </w:t>
      </w:r>
      <w:r w:rsidRPr="00270945">
        <w:t>communicating</w:t>
      </w:r>
      <w:r w:rsidR="00494FCA" w:rsidRPr="00270945">
        <w:t xml:space="preserve"> procedures and execution of various gender responsive </w:t>
      </w:r>
      <w:r w:rsidRPr="00270945">
        <w:t>activities during</w:t>
      </w:r>
      <w:r w:rsidR="00494FCA" w:rsidRPr="00270945">
        <w:t xml:space="preserve"> project implementation will be developed and distributed to members</w:t>
      </w:r>
      <w:r w:rsidR="00B22EF2" w:rsidRPr="00270945">
        <w:t xml:space="preserve">. Fliers will be </w:t>
      </w:r>
      <w:r w:rsidRPr="00270945">
        <w:t>given to individuals, school children, various</w:t>
      </w:r>
      <w:r w:rsidR="00B22EF2" w:rsidRPr="00270945">
        <w:t xml:space="preserve"> offices</w:t>
      </w:r>
      <w:r w:rsidRPr="00270945">
        <w:t>, local markets (</w:t>
      </w:r>
      <w:proofErr w:type="spellStart"/>
      <w:r w:rsidRPr="00270945">
        <w:t>Minada</w:t>
      </w:r>
      <w:proofErr w:type="spellEnd"/>
      <w:r w:rsidRPr="00270945">
        <w:t>)</w:t>
      </w:r>
      <w:r w:rsidR="00B22EF2" w:rsidRPr="00270945">
        <w:t xml:space="preserve"> and </w:t>
      </w:r>
      <w:r w:rsidRPr="00270945">
        <w:t>farmers exhibitions</w:t>
      </w:r>
      <w:r w:rsidR="00B22EF2" w:rsidRPr="00270945">
        <w:t xml:space="preserve"> to enhance awareness and dissemination of gender responsive climate change adaptation interventions generated by SWAHAT Project.</w:t>
      </w:r>
      <w:r w:rsidR="00494FCA" w:rsidRPr="00270945">
        <w:t xml:space="preserve"> </w:t>
      </w:r>
      <w:r w:rsidRPr="00270945">
        <w:t xml:space="preserve">Posters will be posted on strategically vantage locations to enhance their visibility and readability. The fliers and posters will be designed and produced in SWAHILI language and where possible with some mother tongue inclusions. </w:t>
      </w:r>
    </w:p>
    <w:p w14:paraId="7D70BDC1" w14:textId="77777777" w:rsidR="006F75BB" w:rsidRPr="00270945" w:rsidRDefault="006F75BB" w:rsidP="00270945">
      <w:pPr>
        <w:pStyle w:val="Default"/>
        <w:jc w:val="both"/>
      </w:pPr>
    </w:p>
    <w:p w14:paraId="247162D8" w14:textId="012F5341" w:rsidR="00925A6C" w:rsidRPr="00270945" w:rsidRDefault="00925A6C" w:rsidP="007954D9">
      <w:pPr>
        <w:pStyle w:val="Default"/>
        <w:numPr>
          <w:ilvl w:val="0"/>
          <w:numId w:val="18"/>
        </w:numPr>
        <w:jc w:val="both"/>
        <w:rPr>
          <w:b/>
        </w:rPr>
      </w:pPr>
      <w:r w:rsidRPr="00270945">
        <w:rPr>
          <w:b/>
        </w:rPr>
        <w:t>Gender responsive activities</w:t>
      </w:r>
    </w:p>
    <w:p w14:paraId="56F10D30" w14:textId="27F7FF7E" w:rsidR="002D1FCC" w:rsidRPr="00270945" w:rsidRDefault="001D0B6D" w:rsidP="00270945">
      <w:pPr>
        <w:pStyle w:val="Default"/>
        <w:jc w:val="both"/>
      </w:pPr>
      <w:r w:rsidRPr="00270945">
        <w:t>The project has a total of 5 components</w:t>
      </w:r>
      <w:r w:rsidR="009A7AB0" w:rsidRPr="00270945">
        <w:t xml:space="preserve"> that will address climate change adaptation interventions in semi-arid areas of central to western Tanzania</w:t>
      </w:r>
      <w:r w:rsidRPr="00270945">
        <w:t xml:space="preserve">. In each </w:t>
      </w:r>
      <w:r w:rsidR="00B771DC" w:rsidRPr="00270945">
        <w:t>component,</w:t>
      </w:r>
      <w:r w:rsidRPr="00270945">
        <w:t xml:space="preserve"> the project has a role of engaging and mainstreaming selected gender responsive activities that will directly involve the participation of different social groups</w:t>
      </w:r>
      <w:r w:rsidR="009A7AB0" w:rsidRPr="00270945">
        <w:t xml:space="preserve"> which are more vulnerable to the impacts of climate change</w:t>
      </w:r>
      <w:r w:rsidRPr="00270945">
        <w:t xml:space="preserve">. </w:t>
      </w:r>
      <w:r w:rsidR="009A7AB0" w:rsidRPr="00270945">
        <w:t>T</w:t>
      </w:r>
      <w:r w:rsidR="00A94BA8" w:rsidRPr="00270945">
        <w:t xml:space="preserve">he gender responsive activities </w:t>
      </w:r>
      <w:r w:rsidR="00191CE0" w:rsidRPr="00270945">
        <w:t>for respective social groups are outlined below.</w:t>
      </w:r>
    </w:p>
    <w:p w14:paraId="5463AFF0" w14:textId="77777777" w:rsidR="00191CE0" w:rsidRPr="00270945" w:rsidRDefault="00191CE0" w:rsidP="00270945">
      <w:pPr>
        <w:pStyle w:val="Default"/>
        <w:jc w:val="both"/>
      </w:pPr>
    </w:p>
    <w:p w14:paraId="692C86DA" w14:textId="6C432F5C" w:rsidR="006F75BB" w:rsidRPr="00270945" w:rsidRDefault="00A94BA8" w:rsidP="00270945">
      <w:pPr>
        <w:pStyle w:val="Default"/>
        <w:jc w:val="both"/>
        <w:rPr>
          <w:b/>
          <w:i/>
        </w:rPr>
      </w:pPr>
      <w:r w:rsidRPr="00270945">
        <w:rPr>
          <w:b/>
          <w:i/>
        </w:rPr>
        <w:t xml:space="preserve">a) </w:t>
      </w:r>
      <w:r w:rsidR="009A7AB0" w:rsidRPr="00270945">
        <w:rPr>
          <w:b/>
          <w:i/>
        </w:rPr>
        <w:t>V</w:t>
      </w:r>
      <w:r w:rsidR="00191CE0" w:rsidRPr="00270945">
        <w:rPr>
          <w:b/>
          <w:i/>
        </w:rPr>
        <w:t>ulnerable women and children:</w:t>
      </w:r>
    </w:p>
    <w:p w14:paraId="03388513" w14:textId="7755614A" w:rsidR="00A94BA8" w:rsidRPr="00270945" w:rsidRDefault="00A94BA8" w:rsidP="00270945">
      <w:pPr>
        <w:pStyle w:val="ListParagraph"/>
        <w:numPr>
          <w:ilvl w:val="0"/>
          <w:numId w:val="8"/>
        </w:numPr>
        <w:jc w:val="both"/>
        <w:rPr>
          <w:color w:val="000000"/>
          <w:sz w:val="24"/>
          <w:szCs w:val="24"/>
        </w:rPr>
      </w:pPr>
      <w:r w:rsidRPr="00270945">
        <w:rPr>
          <w:color w:val="000000"/>
          <w:sz w:val="24"/>
          <w:szCs w:val="24"/>
        </w:rPr>
        <w:t xml:space="preserve">Gender representation and active participation in all activities under component 5 </w:t>
      </w:r>
      <w:r w:rsidR="00B771DC" w:rsidRPr="00270945">
        <w:rPr>
          <w:color w:val="000000"/>
          <w:sz w:val="24"/>
          <w:szCs w:val="24"/>
        </w:rPr>
        <w:t>(Knowledge</w:t>
      </w:r>
      <w:r w:rsidRPr="00270945">
        <w:rPr>
          <w:color w:val="000000"/>
          <w:sz w:val="24"/>
          <w:szCs w:val="24"/>
        </w:rPr>
        <w:t xml:space="preserve"> management). </w:t>
      </w:r>
    </w:p>
    <w:p w14:paraId="3951987A" w14:textId="3BAEAB33" w:rsidR="00A94BA8" w:rsidRPr="00270945" w:rsidRDefault="00A94BA8" w:rsidP="00270945">
      <w:pPr>
        <w:pStyle w:val="ListParagraph"/>
        <w:numPr>
          <w:ilvl w:val="0"/>
          <w:numId w:val="8"/>
        </w:numPr>
        <w:jc w:val="both"/>
        <w:rPr>
          <w:color w:val="000000"/>
          <w:sz w:val="24"/>
          <w:szCs w:val="24"/>
        </w:rPr>
      </w:pPr>
      <w:r w:rsidRPr="00270945">
        <w:rPr>
          <w:color w:val="000000"/>
          <w:sz w:val="24"/>
          <w:szCs w:val="24"/>
        </w:rPr>
        <w:t xml:space="preserve">Installation of bore holes and water supply canals </w:t>
      </w:r>
      <w:r w:rsidR="00191CE0" w:rsidRPr="00270945">
        <w:rPr>
          <w:color w:val="000000"/>
          <w:sz w:val="24"/>
          <w:szCs w:val="24"/>
        </w:rPr>
        <w:t>aimed at easing the burden on women and children who walk and spend several hours and energy to fetch water for household consumption</w:t>
      </w:r>
    </w:p>
    <w:p w14:paraId="0A534D6D" w14:textId="77777777" w:rsidR="00A94BA8" w:rsidRPr="00270945" w:rsidRDefault="00A94BA8" w:rsidP="00270945">
      <w:pPr>
        <w:pStyle w:val="ListParagraph"/>
        <w:numPr>
          <w:ilvl w:val="0"/>
          <w:numId w:val="8"/>
        </w:numPr>
        <w:jc w:val="both"/>
        <w:rPr>
          <w:color w:val="000000"/>
          <w:sz w:val="24"/>
          <w:szCs w:val="24"/>
        </w:rPr>
      </w:pPr>
      <w:r w:rsidRPr="00270945">
        <w:rPr>
          <w:color w:val="000000"/>
          <w:sz w:val="24"/>
          <w:szCs w:val="24"/>
        </w:rPr>
        <w:t>Establish water user groups for governance mechanism for equitable water resource sharing</w:t>
      </w:r>
    </w:p>
    <w:p w14:paraId="51AB4AA7" w14:textId="700AD4D6" w:rsidR="00A94BA8" w:rsidRPr="00270945" w:rsidRDefault="00A94BA8" w:rsidP="00270945">
      <w:pPr>
        <w:pStyle w:val="ListParagraph"/>
        <w:numPr>
          <w:ilvl w:val="0"/>
          <w:numId w:val="8"/>
        </w:numPr>
        <w:jc w:val="both"/>
        <w:rPr>
          <w:color w:val="000000"/>
          <w:sz w:val="24"/>
          <w:szCs w:val="24"/>
        </w:rPr>
      </w:pPr>
      <w:r w:rsidRPr="00270945">
        <w:rPr>
          <w:color w:val="000000"/>
          <w:sz w:val="24"/>
          <w:szCs w:val="24"/>
        </w:rPr>
        <w:t>Establishme</w:t>
      </w:r>
      <w:r w:rsidR="00191CE0" w:rsidRPr="00270945">
        <w:rPr>
          <w:color w:val="000000"/>
          <w:sz w:val="24"/>
          <w:szCs w:val="24"/>
        </w:rPr>
        <w:t>nt and management of communal seedling n</w:t>
      </w:r>
      <w:r w:rsidRPr="00270945">
        <w:rPr>
          <w:color w:val="000000"/>
          <w:sz w:val="24"/>
          <w:szCs w:val="24"/>
        </w:rPr>
        <w:t>urseries</w:t>
      </w:r>
    </w:p>
    <w:p w14:paraId="335BC3EF" w14:textId="2AB76176" w:rsidR="00A94BA8" w:rsidRPr="00270945" w:rsidRDefault="00A94BA8" w:rsidP="00270945">
      <w:pPr>
        <w:pStyle w:val="ListParagraph"/>
        <w:numPr>
          <w:ilvl w:val="0"/>
          <w:numId w:val="8"/>
        </w:numPr>
        <w:jc w:val="both"/>
        <w:rPr>
          <w:color w:val="000000"/>
          <w:sz w:val="24"/>
          <w:szCs w:val="24"/>
        </w:rPr>
      </w:pPr>
      <w:r w:rsidRPr="00270945">
        <w:rPr>
          <w:color w:val="000000"/>
          <w:sz w:val="24"/>
          <w:szCs w:val="24"/>
        </w:rPr>
        <w:t xml:space="preserve">Planting of forest </w:t>
      </w:r>
      <w:r w:rsidR="00191CE0" w:rsidRPr="00270945">
        <w:rPr>
          <w:color w:val="000000"/>
          <w:sz w:val="24"/>
          <w:szCs w:val="24"/>
        </w:rPr>
        <w:t xml:space="preserve">and fruit </w:t>
      </w:r>
      <w:r w:rsidRPr="00270945">
        <w:rPr>
          <w:color w:val="000000"/>
          <w:sz w:val="24"/>
          <w:szCs w:val="24"/>
        </w:rPr>
        <w:t xml:space="preserve">trees </w:t>
      </w:r>
      <w:r w:rsidR="00191CE0" w:rsidRPr="00270945">
        <w:rPr>
          <w:color w:val="000000"/>
          <w:sz w:val="24"/>
          <w:szCs w:val="24"/>
        </w:rPr>
        <w:t>on</w:t>
      </w:r>
      <w:r w:rsidRPr="00270945">
        <w:rPr>
          <w:color w:val="000000"/>
          <w:sz w:val="24"/>
          <w:szCs w:val="24"/>
        </w:rPr>
        <w:t xml:space="preserve"> </w:t>
      </w:r>
      <w:r w:rsidR="00B771DC" w:rsidRPr="00270945">
        <w:rPr>
          <w:color w:val="000000"/>
          <w:sz w:val="24"/>
          <w:szCs w:val="24"/>
        </w:rPr>
        <w:t>farmland</w:t>
      </w:r>
      <w:r w:rsidR="00191CE0" w:rsidRPr="00270945">
        <w:rPr>
          <w:color w:val="000000"/>
          <w:sz w:val="24"/>
          <w:szCs w:val="24"/>
        </w:rPr>
        <w:t>s</w:t>
      </w:r>
      <w:r w:rsidRPr="00270945">
        <w:rPr>
          <w:color w:val="000000"/>
          <w:sz w:val="24"/>
          <w:szCs w:val="24"/>
        </w:rPr>
        <w:t xml:space="preserve"> and degraded land</w:t>
      </w:r>
      <w:r w:rsidR="00191CE0" w:rsidRPr="00270945">
        <w:rPr>
          <w:color w:val="000000"/>
          <w:sz w:val="24"/>
          <w:szCs w:val="24"/>
        </w:rPr>
        <w:t>scapes</w:t>
      </w:r>
      <w:r w:rsidRPr="00270945">
        <w:rPr>
          <w:color w:val="000000"/>
          <w:sz w:val="24"/>
          <w:szCs w:val="24"/>
        </w:rPr>
        <w:t xml:space="preserve"> for conservation</w:t>
      </w:r>
    </w:p>
    <w:p w14:paraId="3FB21ADE" w14:textId="77777777" w:rsidR="00A94BA8" w:rsidRPr="00270945" w:rsidRDefault="00A94BA8" w:rsidP="00270945">
      <w:pPr>
        <w:pStyle w:val="ListParagraph"/>
        <w:numPr>
          <w:ilvl w:val="0"/>
          <w:numId w:val="8"/>
        </w:numPr>
        <w:jc w:val="both"/>
        <w:rPr>
          <w:sz w:val="24"/>
          <w:szCs w:val="24"/>
        </w:rPr>
      </w:pPr>
      <w:r w:rsidRPr="00270945">
        <w:rPr>
          <w:sz w:val="24"/>
          <w:szCs w:val="24"/>
        </w:rPr>
        <w:t xml:space="preserve">Supply </w:t>
      </w:r>
      <w:r w:rsidRPr="00270945">
        <w:rPr>
          <w:color w:val="000000"/>
          <w:sz w:val="24"/>
          <w:szCs w:val="24"/>
        </w:rPr>
        <w:t>and</w:t>
      </w:r>
      <w:r w:rsidRPr="00270945">
        <w:rPr>
          <w:sz w:val="24"/>
          <w:szCs w:val="24"/>
        </w:rPr>
        <w:t xml:space="preserve"> demonstration of sustainable use of fuel wood through energy saving cook stoves,  </w:t>
      </w:r>
    </w:p>
    <w:p w14:paraId="38B064D8" w14:textId="77777777" w:rsidR="00A94BA8" w:rsidRPr="00270945" w:rsidRDefault="00A94BA8" w:rsidP="00270945">
      <w:pPr>
        <w:pStyle w:val="ListParagraph"/>
        <w:numPr>
          <w:ilvl w:val="0"/>
          <w:numId w:val="8"/>
        </w:numPr>
        <w:jc w:val="both"/>
        <w:rPr>
          <w:sz w:val="24"/>
          <w:szCs w:val="24"/>
        </w:rPr>
      </w:pPr>
      <w:r w:rsidRPr="00270945">
        <w:rPr>
          <w:color w:val="000000"/>
          <w:sz w:val="24"/>
          <w:szCs w:val="24"/>
        </w:rPr>
        <w:t xml:space="preserve">Excavations and establishment of model fish ponds </w:t>
      </w:r>
    </w:p>
    <w:p w14:paraId="62197694" w14:textId="77777777" w:rsidR="00A94BA8" w:rsidRPr="00270945" w:rsidRDefault="00A94BA8" w:rsidP="00270945">
      <w:pPr>
        <w:pStyle w:val="ListParagraph"/>
        <w:numPr>
          <w:ilvl w:val="0"/>
          <w:numId w:val="8"/>
        </w:numPr>
        <w:jc w:val="both"/>
        <w:rPr>
          <w:color w:val="000000"/>
          <w:sz w:val="24"/>
          <w:szCs w:val="24"/>
        </w:rPr>
      </w:pPr>
      <w:r w:rsidRPr="00270945">
        <w:rPr>
          <w:color w:val="000000"/>
          <w:sz w:val="24"/>
          <w:szCs w:val="24"/>
        </w:rPr>
        <w:t>Stocking of fingerlings and management of fish ponds</w:t>
      </w:r>
    </w:p>
    <w:p w14:paraId="52F4D657" w14:textId="56F3FBBF" w:rsidR="00A94BA8" w:rsidRPr="00270945" w:rsidRDefault="00191CE0" w:rsidP="00270945">
      <w:pPr>
        <w:pStyle w:val="ListParagraph"/>
        <w:numPr>
          <w:ilvl w:val="0"/>
          <w:numId w:val="8"/>
        </w:numPr>
        <w:jc w:val="both"/>
        <w:rPr>
          <w:sz w:val="24"/>
          <w:szCs w:val="24"/>
        </w:rPr>
      </w:pPr>
      <w:r w:rsidRPr="00270945">
        <w:rPr>
          <w:color w:val="000000"/>
          <w:sz w:val="24"/>
          <w:szCs w:val="24"/>
        </w:rPr>
        <w:t>Production and selling</w:t>
      </w:r>
      <w:r w:rsidR="00A94BA8" w:rsidRPr="00270945">
        <w:rPr>
          <w:color w:val="000000"/>
          <w:sz w:val="24"/>
          <w:szCs w:val="24"/>
        </w:rPr>
        <w:t xml:space="preserve"> of horticultural crops</w:t>
      </w:r>
      <w:r w:rsidRPr="00270945">
        <w:rPr>
          <w:color w:val="000000"/>
          <w:sz w:val="24"/>
          <w:szCs w:val="24"/>
        </w:rPr>
        <w:t xml:space="preserve"> to the fast growing local and distant markets </w:t>
      </w:r>
    </w:p>
    <w:p w14:paraId="15CFAB30" w14:textId="353853ED" w:rsidR="00A94BA8" w:rsidRPr="00270945" w:rsidRDefault="00191CE0" w:rsidP="00270945">
      <w:pPr>
        <w:pStyle w:val="ListParagraph"/>
        <w:numPr>
          <w:ilvl w:val="0"/>
          <w:numId w:val="8"/>
        </w:numPr>
        <w:jc w:val="both"/>
        <w:rPr>
          <w:color w:val="000000"/>
          <w:sz w:val="24"/>
          <w:szCs w:val="24"/>
        </w:rPr>
      </w:pPr>
      <w:r w:rsidRPr="00270945">
        <w:rPr>
          <w:color w:val="000000"/>
          <w:sz w:val="24"/>
          <w:szCs w:val="24"/>
        </w:rPr>
        <w:t>Beekeeping venture</w:t>
      </w:r>
    </w:p>
    <w:p w14:paraId="6DDB3F2A" w14:textId="148D4217" w:rsidR="00A94BA8" w:rsidRPr="00270945" w:rsidRDefault="00A94BA8" w:rsidP="00270945">
      <w:pPr>
        <w:pStyle w:val="ListParagraph"/>
        <w:numPr>
          <w:ilvl w:val="0"/>
          <w:numId w:val="8"/>
        </w:numPr>
        <w:jc w:val="both"/>
        <w:rPr>
          <w:color w:val="000000"/>
          <w:sz w:val="24"/>
          <w:szCs w:val="24"/>
        </w:rPr>
      </w:pPr>
      <w:r w:rsidRPr="00270945">
        <w:rPr>
          <w:color w:val="000000"/>
          <w:sz w:val="24"/>
          <w:szCs w:val="24"/>
        </w:rPr>
        <w:t>Construction of livestock water drinking points and water delivery trenches</w:t>
      </w:r>
    </w:p>
    <w:p w14:paraId="0F132D31" w14:textId="77777777" w:rsidR="00A94BA8" w:rsidRPr="00307EA8" w:rsidRDefault="00A94BA8" w:rsidP="00270945">
      <w:pPr>
        <w:pStyle w:val="ListParagraph"/>
        <w:numPr>
          <w:ilvl w:val="0"/>
          <w:numId w:val="8"/>
        </w:numPr>
        <w:jc w:val="both"/>
        <w:rPr>
          <w:sz w:val="24"/>
          <w:szCs w:val="24"/>
        </w:rPr>
      </w:pPr>
      <w:r w:rsidRPr="00270945">
        <w:rPr>
          <w:color w:val="000000"/>
          <w:sz w:val="24"/>
          <w:szCs w:val="24"/>
        </w:rPr>
        <w:t>Establish model pasture paddocks for rotational grazing</w:t>
      </w:r>
    </w:p>
    <w:p w14:paraId="5D872BEA" w14:textId="77777777" w:rsidR="00307EA8" w:rsidRDefault="00307EA8" w:rsidP="00307EA8">
      <w:pPr>
        <w:jc w:val="both"/>
        <w:rPr>
          <w:sz w:val="24"/>
          <w:szCs w:val="24"/>
        </w:rPr>
      </w:pPr>
    </w:p>
    <w:p w14:paraId="45D94083" w14:textId="77777777" w:rsidR="00307EA8" w:rsidRPr="00307EA8" w:rsidRDefault="00307EA8" w:rsidP="00307EA8">
      <w:pPr>
        <w:jc w:val="both"/>
        <w:rPr>
          <w:sz w:val="24"/>
          <w:szCs w:val="24"/>
        </w:rPr>
      </w:pPr>
    </w:p>
    <w:p w14:paraId="6DB958E3" w14:textId="01E2DA03" w:rsidR="00A94BA8" w:rsidRPr="00270945" w:rsidRDefault="00A94BA8" w:rsidP="00270945">
      <w:pPr>
        <w:ind w:left="2250" w:hanging="2250"/>
        <w:jc w:val="both"/>
        <w:rPr>
          <w:i/>
          <w:sz w:val="24"/>
          <w:szCs w:val="24"/>
        </w:rPr>
      </w:pPr>
      <w:r w:rsidRPr="00270945">
        <w:rPr>
          <w:b/>
          <w:i/>
          <w:sz w:val="24"/>
          <w:szCs w:val="24"/>
        </w:rPr>
        <w:t xml:space="preserve">b) For </w:t>
      </w:r>
      <w:r w:rsidR="00A54EE9" w:rsidRPr="00270945">
        <w:rPr>
          <w:b/>
          <w:i/>
          <w:sz w:val="24"/>
          <w:szCs w:val="24"/>
        </w:rPr>
        <w:t>Youths activities</w:t>
      </w:r>
      <w:r w:rsidR="006421D1" w:rsidRPr="00270945">
        <w:rPr>
          <w:b/>
          <w:i/>
          <w:sz w:val="24"/>
          <w:szCs w:val="24"/>
        </w:rPr>
        <w:t>:</w:t>
      </w:r>
    </w:p>
    <w:p w14:paraId="271C3AF6" w14:textId="18CA1D76" w:rsidR="00A54EE9" w:rsidRPr="00270945" w:rsidRDefault="006421D1" w:rsidP="00270945">
      <w:pPr>
        <w:pStyle w:val="ListParagraph"/>
        <w:numPr>
          <w:ilvl w:val="0"/>
          <w:numId w:val="9"/>
        </w:numPr>
        <w:jc w:val="both"/>
        <w:rPr>
          <w:color w:val="000000"/>
          <w:sz w:val="24"/>
          <w:szCs w:val="24"/>
        </w:rPr>
      </w:pPr>
      <w:r w:rsidRPr="00270945">
        <w:rPr>
          <w:color w:val="000000"/>
          <w:sz w:val="24"/>
          <w:szCs w:val="24"/>
        </w:rPr>
        <w:t>Youth</w:t>
      </w:r>
      <w:r w:rsidR="00A54EE9" w:rsidRPr="00270945">
        <w:rPr>
          <w:color w:val="000000"/>
          <w:sz w:val="24"/>
          <w:szCs w:val="24"/>
        </w:rPr>
        <w:t xml:space="preserve"> representation and active participation in all activities under component 5 </w:t>
      </w:r>
      <w:proofErr w:type="gramStart"/>
      <w:r w:rsidR="00A54EE9" w:rsidRPr="00270945">
        <w:rPr>
          <w:color w:val="000000"/>
          <w:sz w:val="24"/>
          <w:szCs w:val="24"/>
        </w:rPr>
        <w:t>( Knowledge</w:t>
      </w:r>
      <w:proofErr w:type="gramEnd"/>
      <w:r w:rsidR="00A54EE9" w:rsidRPr="00270945">
        <w:rPr>
          <w:color w:val="000000"/>
          <w:sz w:val="24"/>
          <w:szCs w:val="24"/>
        </w:rPr>
        <w:t xml:space="preserve"> management). </w:t>
      </w:r>
    </w:p>
    <w:p w14:paraId="010EC8B0" w14:textId="77777777" w:rsidR="00A54EE9" w:rsidRPr="00270945" w:rsidRDefault="00A54EE9" w:rsidP="00270945">
      <w:pPr>
        <w:pStyle w:val="ListParagraph"/>
        <w:numPr>
          <w:ilvl w:val="0"/>
          <w:numId w:val="9"/>
        </w:numPr>
        <w:jc w:val="both"/>
        <w:rPr>
          <w:color w:val="000000"/>
          <w:sz w:val="24"/>
          <w:szCs w:val="24"/>
        </w:rPr>
      </w:pPr>
      <w:r w:rsidRPr="00270945">
        <w:rPr>
          <w:color w:val="000000"/>
          <w:sz w:val="24"/>
          <w:szCs w:val="24"/>
        </w:rPr>
        <w:t>Establishment and management of community Nurseries</w:t>
      </w:r>
    </w:p>
    <w:p w14:paraId="2F35A8D5" w14:textId="77777777" w:rsidR="00A54EE9" w:rsidRPr="00270945" w:rsidRDefault="00A54EE9" w:rsidP="00270945">
      <w:pPr>
        <w:pStyle w:val="ListParagraph"/>
        <w:numPr>
          <w:ilvl w:val="0"/>
          <w:numId w:val="9"/>
        </w:numPr>
        <w:jc w:val="both"/>
        <w:rPr>
          <w:color w:val="000000"/>
          <w:sz w:val="24"/>
          <w:szCs w:val="24"/>
        </w:rPr>
      </w:pPr>
      <w:r w:rsidRPr="00270945">
        <w:rPr>
          <w:color w:val="000000"/>
          <w:sz w:val="24"/>
          <w:szCs w:val="24"/>
        </w:rPr>
        <w:t>Planting of forest trees and fruits in the farm land and degraded land for conservation</w:t>
      </w:r>
    </w:p>
    <w:p w14:paraId="389AC341" w14:textId="77777777" w:rsidR="00A54EE9" w:rsidRPr="00270945" w:rsidRDefault="00A54EE9" w:rsidP="00270945">
      <w:pPr>
        <w:pStyle w:val="ListParagraph"/>
        <w:numPr>
          <w:ilvl w:val="0"/>
          <w:numId w:val="9"/>
        </w:numPr>
        <w:jc w:val="both"/>
        <w:rPr>
          <w:color w:val="000000"/>
          <w:sz w:val="24"/>
          <w:szCs w:val="24"/>
        </w:rPr>
      </w:pPr>
      <w:r w:rsidRPr="00270945">
        <w:rPr>
          <w:color w:val="000000"/>
          <w:sz w:val="24"/>
          <w:szCs w:val="24"/>
        </w:rPr>
        <w:t xml:space="preserve">Excavations and establishment of model fish ponds </w:t>
      </w:r>
    </w:p>
    <w:p w14:paraId="24416BB8" w14:textId="77777777" w:rsidR="00A54EE9" w:rsidRPr="00270945" w:rsidRDefault="00A54EE9" w:rsidP="00270945">
      <w:pPr>
        <w:pStyle w:val="ListParagraph"/>
        <w:numPr>
          <w:ilvl w:val="0"/>
          <w:numId w:val="9"/>
        </w:numPr>
        <w:jc w:val="both"/>
        <w:rPr>
          <w:color w:val="000000"/>
          <w:sz w:val="24"/>
          <w:szCs w:val="24"/>
        </w:rPr>
      </w:pPr>
      <w:r w:rsidRPr="00270945">
        <w:rPr>
          <w:color w:val="000000"/>
          <w:sz w:val="24"/>
          <w:szCs w:val="24"/>
        </w:rPr>
        <w:t>Stocking of fingerlings and management of fish ponds</w:t>
      </w:r>
    </w:p>
    <w:p w14:paraId="0F4340E2" w14:textId="6AE5B744" w:rsidR="00A54EE9" w:rsidRPr="00270945" w:rsidRDefault="00A54EE9" w:rsidP="00270945">
      <w:pPr>
        <w:pStyle w:val="ListParagraph"/>
        <w:numPr>
          <w:ilvl w:val="0"/>
          <w:numId w:val="9"/>
        </w:numPr>
        <w:jc w:val="both"/>
        <w:rPr>
          <w:color w:val="000000"/>
          <w:sz w:val="24"/>
          <w:szCs w:val="24"/>
        </w:rPr>
      </w:pPr>
      <w:r w:rsidRPr="00270945">
        <w:rPr>
          <w:color w:val="000000"/>
          <w:sz w:val="24"/>
          <w:szCs w:val="24"/>
        </w:rPr>
        <w:t>Construction of water and nutrient recycling systems from fish to vegetable</w:t>
      </w:r>
    </w:p>
    <w:p w14:paraId="456A7A68" w14:textId="7657CB35" w:rsidR="00A54EE9" w:rsidRPr="00270945" w:rsidRDefault="006421D1" w:rsidP="00270945">
      <w:pPr>
        <w:pStyle w:val="ListParagraph"/>
        <w:numPr>
          <w:ilvl w:val="0"/>
          <w:numId w:val="9"/>
        </w:numPr>
        <w:jc w:val="both"/>
        <w:rPr>
          <w:color w:val="000000"/>
          <w:sz w:val="24"/>
          <w:szCs w:val="24"/>
        </w:rPr>
      </w:pPr>
      <w:r w:rsidRPr="00270945">
        <w:rPr>
          <w:color w:val="000000"/>
          <w:sz w:val="24"/>
          <w:szCs w:val="24"/>
        </w:rPr>
        <w:t>Capacity building on horticulture value chain entrepreneurship</w:t>
      </w:r>
    </w:p>
    <w:p w14:paraId="20E6B1E3" w14:textId="345D0916" w:rsidR="00A54EE9" w:rsidRPr="00270945" w:rsidRDefault="006421D1" w:rsidP="00270945">
      <w:pPr>
        <w:pStyle w:val="ListParagraph"/>
        <w:numPr>
          <w:ilvl w:val="0"/>
          <w:numId w:val="9"/>
        </w:numPr>
        <w:jc w:val="both"/>
        <w:rPr>
          <w:color w:val="000000"/>
          <w:sz w:val="24"/>
          <w:szCs w:val="24"/>
        </w:rPr>
      </w:pPr>
      <w:r w:rsidRPr="00270945">
        <w:rPr>
          <w:color w:val="000000"/>
          <w:sz w:val="24"/>
          <w:szCs w:val="24"/>
        </w:rPr>
        <w:t xml:space="preserve">Capacity building on </w:t>
      </w:r>
      <w:r w:rsidR="00944C49" w:rsidRPr="00270945">
        <w:rPr>
          <w:color w:val="000000"/>
          <w:sz w:val="24"/>
          <w:szCs w:val="24"/>
        </w:rPr>
        <w:t>beekeeping</w:t>
      </w:r>
      <w:r w:rsidRPr="00270945">
        <w:rPr>
          <w:color w:val="000000"/>
          <w:sz w:val="24"/>
          <w:szCs w:val="24"/>
        </w:rPr>
        <w:t xml:space="preserve"> value chain entrepreneurship</w:t>
      </w:r>
    </w:p>
    <w:p w14:paraId="46FBF4F8" w14:textId="5EB49703" w:rsidR="00944C49" w:rsidRPr="00270945" w:rsidRDefault="00944C49" w:rsidP="00270945">
      <w:pPr>
        <w:pStyle w:val="Default"/>
        <w:jc w:val="both"/>
        <w:rPr>
          <w:b/>
          <w:i/>
        </w:rPr>
      </w:pPr>
      <w:r w:rsidRPr="00270945">
        <w:rPr>
          <w:b/>
          <w:i/>
        </w:rPr>
        <w:t>c) Elderly and Disabled people:</w:t>
      </w:r>
    </w:p>
    <w:p w14:paraId="095481AD" w14:textId="7551E79F" w:rsidR="008974C5" w:rsidRPr="00270945" w:rsidRDefault="00944C49" w:rsidP="00270945">
      <w:pPr>
        <w:pStyle w:val="ListParagraph"/>
        <w:numPr>
          <w:ilvl w:val="0"/>
          <w:numId w:val="10"/>
        </w:numPr>
        <w:jc w:val="both"/>
        <w:rPr>
          <w:color w:val="000000"/>
          <w:sz w:val="24"/>
          <w:szCs w:val="24"/>
        </w:rPr>
      </w:pPr>
      <w:r w:rsidRPr="00270945">
        <w:rPr>
          <w:color w:val="000000"/>
          <w:sz w:val="24"/>
          <w:szCs w:val="24"/>
        </w:rPr>
        <w:t xml:space="preserve">Their </w:t>
      </w:r>
      <w:r w:rsidR="008974C5" w:rsidRPr="00270945">
        <w:rPr>
          <w:color w:val="000000"/>
          <w:sz w:val="24"/>
          <w:szCs w:val="24"/>
        </w:rPr>
        <w:t xml:space="preserve">representation and active participation in all activities under component 5 (Knowledge management). </w:t>
      </w:r>
    </w:p>
    <w:p w14:paraId="29272E72" w14:textId="77777777" w:rsidR="008974C5" w:rsidRPr="00270945" w:rsidRDefault="008974C5" w:rsidP="00270945">
      <w:pPr>
        <w:pStyle w:val="ListParagraph"/>
        <w:numPr>
          <w:ilvl w:val="0"/>
          <w:numId w:val="10"/>
        </w:numPr>
        <w:jc w:val="both"/>
        <w:rPr>
          <w:color w:val="000000"/>
          <w:sz w:val="24"/>
          <w:szCs w:val="24"/>
        </w:rPr>
      </w:pPr>
      <w:r w:rsidRPr="00270945">
        <w:rPr>
          <w:color w:val="000000"/>
          <w:sz w:val="24"/>
          <w:szCs w:val="24"/>
        </w:rPr>
        <w:t xml:space="preserve">Supply and demonstration of sustainable use of fuel wood through energy saving cook stoves, </w:t>
      </w:r>
    </w:p>
    <w:p w14:paraId="5F2DA51A" w14:textId="14F71FBB" w:rsidR="008974C5" w:rsidRPr="00270945" w:rsidRDefault="00944C49" w:rsidP="00270945">
      <w:pPr>
        <w:pStyle w:val="ListParagraph"/>
        <w:numPr>
          <w:ilvl w:val="0"/>
          <w:numId w:val="10"/>
        </w:numPr>
        <w:jc w:val="both"/>
        <w:rPr>
          <w:color w:val="000000"/>
          <w:sz w:val="24"/>
          <w:szCs w:val="24"/>
        </w:rPr>
      </w:pPr>
      <w:r w:rsidRPr="00270945">
        <w:rPr>
          <w:color w:val="000000"/>
          <w:sz w:val="24"/>
          <w:szCs w:val="24"/>
        </w:rPr>
        <w:t>The model fish ponds establishment will be ensured to benefit this group of people through entrepreneurship and improved nutrition</w:t>
      </w:r>
    </w:p>
    <w:p w14:paraId="15269D8B" w14:textId="59AE04FE" w:rsidR="008974C5" w:rsidRPr="00270945" w:rsidRDefault="00944C49" w:rsidP="00270945">
      <w:pPr>
        <w:pStyle w:val="ListParagraph"/>
        <w:numPr>
          <w:ilvl w:val="0"/>
          <w:numId w:val="10"/>
        </w:numPr>
        <w:jc w:val="both"/>
        <w:rPr>
          <w:color w:val="000000"/>
          <w:sz w:val="24"/>
          <w:szCs w:val="24"/>
        </w:rPr>
      </w:pPr>
      <w:r w:rsidRPr="00270945">
        <w:rPr>
          <w:color w:val="000000"/>
          <w:sz w:val="24"/>
          <w:szCs w:val="24"/>
        </w:rPr>
        <w:t xml:space="preserve">Improve their awareness </w:t>
      </w:r>
      <w:r w:rsidR="00A5496A" w:rsidRPr="00270945">
        <w:rPr>
          <w:color w:val="000000"/>
          <w:sz w:val="24"/>
          <w:szCs w:val="24"/>
        </w:rPr>
        <w:t xml:space="preserve">and </w:t>
      </w:r>
      <w:r w:rsidRPr="00270945">
        <w:rPr>
          <w:color w:val="000000"/>
          <w:sz w:val="24"/>
          <w:szCs w:val="24"/>
        </w:rPr>
        <w:t>access to the established horticulture crops for nutrition and income generation purposes</w:t>
      </w:r>
    </w:p>
    <w:p w14:paraId="30A47221" w14:textId="02C77DB9" w:rsidR="008974C5" w:rsidRPr="00270945" w:rsidRDefault="00944C49" w:rsidP="00270945">
      <w:pPr>
        <w:pStyle w:val="ListParagraph"/>
        <w:numPr>
          <w:ilvl w:val="0"/>
          <w:numId w:val="10"/>
        </w:numPr>
        <w:jc w:val="both"/>
        <w:rPr>
          <w:sz w:val="24"/>
          <w:szCs w:val="24"/>
        </w:rPr>
      </w:pPr>
      <w:r w:rsidRPr="00270945">
        <w:rPr>
          <w:color w:val="000000"/>
          <w:sz w:val="24"/>
          <w:szCs w:val="24"/>
        </w:rPr>
        <w:t>Incapacitation to use improved efficient energy cooking stoves</w:t>
      </w:r>
    </w:p>
    <w:p w14:paraId="212F039A" w14:textId="111CBB75" w:rsidR="00163769" w:rsidRPr="00270945" w:rsidRDefault="00B5520A" w:rsidP="00270945">
      <w:pPr>
        <w:pStyle w:val="Default"/>
        <w:jc w:val="both"/>
        <w:rPr>
          <w:b/>
          <w:i/>
        </w:rPr>
      </w:pPr>
      <w:r w:rsidRPr="00270945">
        <w:rPr>
          <w:b/>
          <w:i/>
        </w:rPr>
        <w:t>d) Orphans, people living with HIV/</w:t>
      </w:r>
      <w:r w:rsidR="004E0C51" w:rsidRPr="00270945">
        <w:rPr>
          <w:b/>
          <w:i/>
        </w:rPr>
        <w:t>AIDS and</w:t>
      </w:r>
      <w:r w:rsidRPr="00270945">
        <w:rPr>
          <w:b/>
          <w:i/>
        </w:rPr>
        <w:t xml:space="preserve"> Widows: </w:t>
      </w:r>
    </w:p>
    <w:p w14:paraId="7203857F" w14:textId="218AA183" w:rsidR="00B5520A" w:rsidRPr="00270945" w:rsidRDefault="00944C49" w:rsidP="00270945">
      <w:pPr>
        <w:pStyle w:val="ListParagraph"/>
        <w:numPr>
          <w:ilvl w:val="0"/>
          <w:numId w:val="11"/>
        </w:numPr>
        <w:jc w:val="both"/>
        <w:rPr>
          <w:color w:val="000000"/>
          <w:sz w:val="24"/>
          <w:szCs w:val="24"/>
        </w:rPr>
      </w:pPr>
      <w:r w:rsidRPr="00270945">
        <w:rPr>
          <w:color w:val="000000"/>
          <w:sz w:val="24"/>
          <w:szCs w:val="24"/>
        </w:rPr>
        <w:t>They will be</w:t>
      </w:r>
      <w:r w:rsidR="00B5520A" w:rsidRPr="00270945">
        <w:rPr>
          <w:color w:val="000000"/>
          <w:sz w:val="24"/>
          <w:szCs w:val="24"/>
        </w:rPr>
        <w:t xml:space="preserve"> </w:t>
      </w:r>
      <w:r w:rsidRPr="00270945">
        <w:rPr>
          <w:color w:val="000000"/>
          <w:sz w:val="24"/>
          <w:szCs w:val="24"/>
        </w:rPr>
        <w:t>represented</w:t>
      </w:r>
      <w:r w:rsidR="00B5520A" w:rsidRPr="00270945">
        <w:rPr>
          <w:color w:val="000000"/>
          <w:sz w:val="24"/>
          <w:szCs w:val="24"/>
        </w:rPr>
        <w:t xml:space="preserve"> and active</w:t>
      </w:r>
      <w:r w:rsidRPr="00270945">
        <w:rPr>
          <w:color w:val="000000"/>
          <w:sz w:val="24"/>
          <w:szCs w:val="24"/>
        </w:rPr>
        <w:t>ly</w:t>
      </w:r>
      <w:r w:rsidR="00B5520A" w:rsidRPr="00270945">
        <w:rPr>
          <w:color w:val="000000"/>
          <w:sz w:val="24"/>
          <w:szCs w:val="24"/>
        </w:rPr>
        <w:t xml:space="preserve"> participat</w:t>
      </w:r>
      <w:r w:rsidRPr="00270945">
        <w:rPr>
          <w:color w:val="000000"/>
          <w:sz w:val="24"/>
          <w:szCs w:val="24"/>
        </w:rPr>
        <w:t>e</w:t>
      </w:r>
      <w:r w:rsidR="00B5520A" w:rsidRPr="00270945">
        <w:rPr>
          <w:color w:val="000000"/>
          <w:sz w:val="24"/>
          <w:szCs w:val="24"/>
        </w:rPr>
        <w:t xml:space="preserve"> in all activities under component 5 </w:t>
      </w:r>
      <w:proofErr w:type="gramStart"/>
      <w:r w:rsidR="00B5520A" w:rsidRPr="00270945">
        <w:rPr>
          <w:color w:val="000000"/>
          <w:sz w:val="24"/>
          <w:szCs w:val="24"/>
        </w:rPr>
        <w:t>( Knowledge</w:t>
      </w:r>
      <w:proofErr w:type="gramEnd"/>
      <w:r w:rsidR="00B5520A" w:rsidRPr="00270945">
        <w:rPr>
          <w:color w:val="000000"/>
          <w:sz w:val="24"/>
          <w:szCs w:val="24"/>
        </w:rPr>
        <w:t xml:space="preserve"> management). </w:t>
      </w:r>
    </w:p>
    <w:p w14:paraId="0B5DA458" w14:textId="2075B78D" w:rsidR="00B5520A" w:rsidRPr="00270945" w:rsidRDefault="00B5520A" w:rsidP="00270945">
      <w:pPr>
        <w:pStyle w:val="ListParagraph"/>
        <w:numPr>
          <w:ilvl w:val="0"/>
          <w:numId w:val="11"/>
        </w:numPr>
        <w:jc w:val="both"/>
        <w:rPr>
          <w:color w:val="000000"/>
          <w:sz w:val="24"/>
          <w:szCs w:val="24"/>
        </w:rPr>
      </w:pPr>
      <w:r w:rsidRPr="00270945">
        <w:rPr>
          <w:color w:val="000000"/>
          <w:sz w:val="24"/>
          <w:szCs w:val="24"/>
        </w:rPr>
        <w:t>Establishment of water sources for strategic interventions</w:t>
      </w:r>
    </w:p>
    <w:p w14:paraId="22768502" w14:textId="77777777" w:rsidR="00B5520A" w:rsidRPr="00270945" w:rsidRDefault="00B5520A" w:rsidP="00270945">
      <w:pPr>
        <w:pStyle w:val="ListParagraph"/>
        <w:numPr>
          <w:ilvl w:val="0"/>
          <w:numId w:val="11"/>
        </w:numPr>
        <w:jc w:val="both"/>
        <w:rPr>
          <w:color w:val="000000"/>
          <w:sz w:val="24"/>
          <w:szCs w:val="24"/>
        </w:rPr>
      </w:pPr>
      <w:r w:rsidRPr="00270945">
        <w:rPr>
          <w:color w:val="000000"/>
          <w:sz w:val="24"/>
          <w:szCs w:val="24"/>
        </w:rPr>
        <w:t>Establish water user groups for governance mechanism for equitable water resource sharing</w:t>
      </w:r>
    </w:p>
    <w:p w14:paraId="2ADE5D98" w14:textId="7E1AA6E8" w:rsidR="00B5520A" w:rsidRPr="00270945" w:rsidRDefault="00B5520A" w:rsidP="00270945">
      <w:pPr>
        <w:pStyle w:val="ListParagraph"/>
        <w:numPr>
          <w:ilvl w:val="0"/>
          <w:numId w:val="11"/>
        </w:numPr>
        <w:jc w:val="both"/>
        <w:rPr>
          <w:color w:val="000000"/>
          <w:sz w:val="24"/>
          <w:szCs w:val="24"/>
        </w:rPr>
      </w:pPr>
      <w:r w:rsidRPr="00270945">
        <w:rPr>
          <w:color w:val="000000"/>
          <w:sz w:val="24"/>
          <w:szCs w:val="24"/>
        </w:rPr>
        <w:t xml:space="preserve">Establishment of model fishponds </w:t>
      </w:r>
    </w:p>
    <w:p w14:paraId="2FB95587" w14:textId="77777777" w:rsidR="00B5520A" w:rsidRPr="00270945" w:rsidRDefault="00B5520A" w:rsidP="00270945">
      <w:pPr>
        <w:pStyle w:val="ListParagraph"/>
        <w:numPr>
          <w:ilvl w:val="0"/>
          <w:numId w:val="11"/>
        </w:numPr>
        <w:jc w:val="both"/>
        <w:rPr>
          <w:color w:val="000000"/>
          <w:sz w:val="24"/>
          <w:szCs w:val="24"/>
        </w:rPr>
      </w:pPr>
      <w:r w:rsidRPr="00270945">
        <w:rPr>
          <w:color w:val="000000"/>
          <w:sz w:val="24"/>
          <w:szCs w:val="24"/>
        </w:rPr>
        <w:t>Stocking of fingerlings and management of fish ponds</w:t>
      </w:r>
    </w:p>
    <w:p w14:paraId="36572E69" w14:textId="77777777" w:rsidR="00B5520A" w:rsidRPr="00270945" w:rsidRDefault="00B5520A" w:rsidP="00270945">
      <w:pPr>
        <w:pStyle w:val="ListParagraph"/>
        <w:numPr>
          <w:ilvl w:val="0"/>
          <w:numId w:val="11"/>
        </w:numPr>
        <w:jc w:val="both"/>
        <w:rPr>
          <w:color w:val="000000"/>
          <w:sz w:val="24"/>
          <w:szCs w:val="24"/>
        </w:rPr>
      </w:pPr>
      <w:r w:rsidRPr="00270945">
        <w:rPr>
          <w:color w:val="000000"/>
          <w:sz w:val="24"/>
          <w:szCs w:val="24"/>
        </w:rPr>
        <w:t>Establishment and management of horticultural crops</w:t>
      </w:r>
    </w:p>
    <w:p w14:paraId="0BEAF66C" w14:textId="77777777" w:rsidR="00B5520A" w:rsidRPr="00270945" w:rsidRDefault="00B5520A" w:rsidP="00270945">
      <w:pPr>
        <w:pStyle w:val="ListParagraph"/>
        <w:numPr>
          <w:ilvl w:val="0"/>
          <w:numId w:val="11"/>
        </w:numPr>
        <w:jc w:val="both"/>
        <w:rPr>
          <w:color w:val="000000"/>
          <w:sz w:val="24"/>
          <w:szCs w:val="24"/>
        </w:rPr>
      </w:pPr>
      <w:r w:rsidRPr="00270945">
        <w:rPr>
          <w:color w:val="000000"/>
          <w:sz w:val="24"/>
          <w:szCs w:val="24"/>
        </w:rPr>
        <w:t>Develop vegetable nurseries, vegetable gardens and apiary units</w:t>
      </w:r>
    </w:p>
    <w:p w14:paraId="250E4F9E" w14:textId="6BB5E697" w:rsidR="00D83866" w:rsidRPr="00270945" w:rsidRDefault="00A5496A" w:rsidP="007954D9">
      <w:pPr>
        <w:pStyle w:val="Default"/>
        <w:numPr>
          <w:ilvl w:val="0"/>
          <w:numId w:val="18"/>
        </w:numPr>
        <w:jc w:val="both"/>
        <w:rPr>
          <w:b/>
        </w:rPr>
      </w:pPr>
      <w:r w:rsidRPr="00270945">
        <w:rPr>
          <w:b/>
        </w:rPr>
        <w:t>Gender responsive Tools</w:t>
      </w:r>
    </w:p>
    <w:p w14:paraId="508F6A06" w14:textId="1C95BC2A" w:rsidR="00B5520A" w:rsidRPr="00270945" w:rsidRDefault="00E2313D" w:rsidP="00270945">
      <w:pPr>
        <w:pStyle w:val="Default"/>
        <w:jc w:val="both"/>
      </w:pPr>
      <w:r w:rsidRPr="00270945">
        <w:t xml:space="preserve">Through </w:t>
      </w:r>
      <w:r w:rsidR="00A5496A" w:rsidRPr="00270945">
        <w:t xml:space="preserve">the </w:t>
      </w:r>
      <w:r w:rsidRPr="00270945">
        <w:t>consultation process during</w:t>
      </w:r>
      <w:r w:rsidR="00A5496A" w:rsidRPr="00270945">
        <w:t xml:space="preserve"> the</w:t>
      </w:r>
      <w:r w:rsidRPr="00270945">
        <w:t xml:space="preserve"> SWAHAT project </w:t>
      </w:r>
      <w:r w:rsidR="00A5496A" w:rsidRPr="00270945">
        <w:t>formulation</w:t>
      </w:r>
      <w:r w:rsidRPr="00270945">
        <w:t xml:space="preserve"> we were able to </w:t>
      </w:r>
      <w:r w:rsidR="001608EB" w:rsidRPr="00270945">
        <w:t>understand</w:t>
      </w:r>
      <w:r w:rsidR="00A5496A" w:rsidRPr="00270945">
        <w:t xml:space="preserve"> the</w:t>
      </w:r>
      <w:r w:rsidR="00A9114B" w:rsidRPr="00270945">
        <w:t xml:space="preserve"> </w:t>
      </w:r>
      <w:r w:rsidR="001608EB" w:rsidRPr="00270945">
        <w:t xml:space="preserve">nature of </w:t>
      </w:r>
      <w:r w:rsidR="00A5496A" w:rsidRPr="00270945">
        <w:t>involved</w:t>
      </w:r>
      <w:r w:rsidRPr="00270945">
        <w:t xml:space="preserve"> </w:t>
      </w:r>
      <w:r w:rsidR="001608EB" w:rsidRPr="00270945">
        <w:t>stakeholders and their vulnerability to impacts of climate change</w:t>
      </w:r>
      <w:r w:rsidR="00A9114B" w:rsidRPr="00270945">
        <w:t xml:space="preserve">. </w:t>
      </w:r>
      <w:r w:rsidR="001608EB" w:rsidRPr="00270945">
        <w:t xml:space="preserve">During this stage, </w:t>
      </w:r>
      <w:r w:rsidR="00A9114B" w:rsidRPr="00270945">
        <w:t xml:space="preserve">gender analysis </w:t>
      </w:r>
      <w:r w:rsidR="00A87D3C" w:rsidRPr="00270945">
        <w:t xml:space="preserve">and situational analysis were undertaken </w:t>
      </w:r>
      <w:r w:rsidRPr="00270945">
        <w:t xml:space="preserve">in the target </w:t>
      </w:r>
      <w:proofErr w:type="spellStart"/>
      <w:r w:rsidRPr="00270945">
        <w:t>semi arid</w:t>
      </w:r>
      <w:proofErr w:type="spellEnd"/>
      <w:r w:rsidRPr="00270945">
        <w:t xml:space="preserve"> communities, </w:t>
      </w:r>
      <w:r w:rsidR="00A87D3C" w:rsidRPr="00270945">
        <w:t xml:space="preserve">through which </w:t>
      </w:r>
      <w:r w:rsidRPr="00270945">
        <w:t xml:space="preserve">nature of project activities </w:t>
      </w:r>
      <w:r w:rsidR="00A87D3C" w:rsidRPr="00270945">
        <w:t xml:space="preserve">were identified </w:t>
      </w:r>
      <w:r w:rsidRPr="00270945">
        <w:t xml:space="preserve">and therefore we were able to choose </w:t>
      </w:r>
      <w:r w:rsidR="001608EB" w:rsidRPr="00270945">
        <w:t xml:space="preserve">subsequent </w:t>
      </w:r>
      <w:r w:rsidRPr="00270945">
        <w:t xml:space="preserve">suitable gender responsive tools </w:t>
      </w:r>
      <w:r w:rsidR="00D55AB4" w:rsidRPr="00270945">
        <w:t xml:space="preserve">to be used </w:t>
      </w:r>
      <w:r w:rsidRPr="00270945">
        <w:t>during project implemen</w:t>
      </w:r>
      <w:r w:rsidR="00D55AB4" w:rsidRPr="00270945">
        <w:t>tation. These tools will help us to determine the gender responsiveness of the project interventions.</w:t>
      </w:r>
      <w:r w:rsidR="00545107" w:rsidRPr="00270945">
        <w:t xml:space="preserve"> </w:t>
      </w:r>
    </w:p>
    <w:p w14:paraId="1EC58E25" w14:textId="77777777" w:rsidR="00D55AB4" w:rsidRPr="00270945" w:rsidRDefault="00D55AB4" w:rsidP="00270945">
      <w:pPr>
        <w:pStyle w:val="Default"/>
        <w:jc w:val="both"/>
      </w:pPr>
    </w:p>
    <w:p w14:paraId="5FF5D4D4" w14:textId="740A2BF5" w:rsidR="00232FED" w:rsidRPr="00270945" w:rsidRDefault="00D83866" w:rsidP="00270945">
      <w:pPr>
        <w:pStyle w:val="ListParagraph"/>
        <w:numPr>
          <w:ilvl w:val="0"/>
          <w:numId w:val="17"/>
        </w:numPr>
        <w:jc w:val="both"/>
        <w:rPr>
          <w:b/>
          <w:i/>
          <w:color w:val="000000"/>
          <w:sz w:val="24"/>
          <w:szCs w:val="24"/>
        </w:rPr>
      </w:pPr>
      <w:r w:rsidRPr="00270945">
        <w:rPr>
          <w:b/>
          <w:i/>
          <w:color w:val="000000"/>
          <w:sz w:val="24"/>
          <w:szCs w:val="24"/>
        </w:rPr>
        <w:t>Gender Responsive Facilitation</w:t>
      </w:r>
      <w:r w:rsidR="00A5496A" w:rsidRPr="00270945">
        <w:rPr>
          <w:b/>
          <w:i/>
          <w:color w:val="000000"/>
          <w:sz w:val="24"/>
          <w:szCs w:val="24"/>
        </w:rPr>
        <w:t>:</w:t>
      </w:r>
    </w:p>
    <w:p w14:paraId="66750B29" w14:textId="75EDB376" w:rsidR="006B7949" w:rsidRPr="00270945" w:rsidRDefault="008974C5" w:rsidP="00270945">
      <w:pPr>
        <w:pStyle w:val="ListParagraph"/>
        <w:ind w:left="0"/>
        <w:jc w:val="both"/>
        <w:rPr>
          <w:rFonts w:ascii="Calibri" w:hAnsi="Calibri" w:cs="Calibri"/>
          <w:color w:val="000000"/>
          <w:sz w:val="24"/>
          <w:szCs w:val="24"/>
        </w:rPr>
      </w:pPr>
      <w:r w:rsidRPr="00270945">
        <w:rPr>
          <w:rFonts w:ascii="Calibri" w:hAnsi="Calibri" w:cs="Calibri"/>
          <w:color w:val="000000"/>
          <w:sz w:val="24"/>
          <w:szCs w:val="24"/>
        </w:rPr>
        <w:t xml:space="preserve">This </w:t>
      </w:r>
      <w:r w:rsidR="0032097B" w:rsidRPr="00270945">
        <w:rPr>
          <w:rFonts w:ascii="Calibri" w:hAnsi="Calibri" w:cs="Calibri"/>
          <w:color w:val="000000"/>
          <w:sz w:val="24"/>
          <w:szCs w:val="24"/>
        </w:rPr>
        <w:t xml:space="preserve">particular tool </w:t>
      </w:r>
      <w:r w:rsidR="00A5496A" w:rsidRPr="00270945">
        <w:rPr>
          <w:rFonts w:ascii="Calibri" w:hAnsi="Calibri" w:cs="Calibri"/>
          <w:color w:val="000000"/>
          <w:sz w:val="24"/>
          <w:szCs w:val="24"/>
        </w:rPr>
        <w:t>is</w:t>
      </w:r>
      <w:r w:rsidR="004E3169" w:rsidRPr="00270945">
        <w:rPr>
          <w:rFonts w:ascii="Calibri" w:hAnsi="Calibri" w:cs="Calibri"/>
          <w:color w:val="000000"/>
          <w:sz w:val="24"/>
          <w:szCs w:val="24"/>
        </w:rPr>
        <w:t xml:space="preserve"> </w:t>
      </w:r>
      <w:r w:rsidR="0032097B" w:rsidRPr="00270945">
        <w:rPr>
          <w:rFonts w:ascii="Calibri" w:hAnsi="Calibri" w:cs="Calibri"/>
          <w:color w:val="000000"/>
          <w:sz w:val="24"/>
          <w:szCs w:val="24"/>
        </w:rPr>
        <w:t xml:space="preserve">employed </w:t>
      </w:r>
      <w:r w:rsidR="004E3169" w:rsidRPr="00270945">
        <w:rPr>
          <w:rFonts w:ascii="Calibri" w:hAnsi="Calibri" w:cs="Calibri"/>
          <w:color w:val="000000"/>
          <w:sz w:val="24"/>
          <w:szCs w:val="24"/>
        </w:rPr>
        <w:t>du</w:t>
      </w:r>
      <w:r w:rsidR="006B7949" w:rsidRPr="00270945">
        <w:rPr>
          <w:rFonts w:ascii="Calibri" w:hAnsi="Calibri" w:cs="Calibri"/>
          <w:color w:val="000000"/>
          <w:sz w:val="24"/>
          <w:szCs w:val="24"/>
        </w:rPr>
        <w:t xml:space="preserve">ring </w:t>
      </w:r>
      <w:r w:rsidRPr="00270945">
        <w:rPr>
          <w:rFonts w:ascii="Calibri" w:hAnsi="Calibri" w:cs="Calibri"/>
          <w:color w:val="000000"/>
          <w:sz w:val="24"/>
          <w:szCs w:val="24"/>
        </w:rPr>
        <w:t xml:space="preserve">stakeholders’ engagement processes, </w:t>
      </w:r>
      <w:r w:rsidR="0032097B" w:rsidRPr="00270945">
        <w:rPr>
          <w:rFonts w:ascii="Calibri" w:hAnsi="Calibri" w:cs="Calibri"/>
          <w:color w:val="000000"/>
          <w:sz w:val="24"/>
          <w:szCs w:val="24"/>
        </w:rPr>
        <w:t xml:space="preserve">as well as </w:t>
      </w:r>
      <w:r w:rsidR="004E3169" w:rsidRPr="00270945">
        <w:rPr>
          <w:rFonts w:ascii="Calibri" w:hAnsi="Calibri" w:cs="Calibri"/>
          <w:color w:val="000000"/>
          <w:sz w:val="24"/>
          <w:szCs w:val="24"/>
        </w:rPr>
        <w:t>i</w:t>
      </w:r>
      <w:r w:rsidR="006B7949" w:rsidRPr="00270945">
        <w:rPr>
          <w:rFonts w:ascii="Calibri" w:hAnsi="Calibri" w:cs="Calibri"/>
          <w:color w:val="000000"/>
          <w:sz w:val="24"/>
          <w:szCs w:val="24"/>
        </w:rPr>
        <w:t xml:space="preserve">n participatory analysis and planning processes for adaptation. </w:t>
      </w:r>
      <w:r w:rsidR="00232FED" w:rsidRPr="00270945">
        <w:rPr>
          <w:rFonts w:ascii="Calibri" w:hAnsi="Calibri" w:cs="Calibri"/>
          <w:color w:val="000000"/>
          <w:sz w:val="24"/>
          <w:szCs w:val="24"/>
        </w:rPr>
        <w:t>Gender respon</w:t>
      </w:r>
      <w:r w:rsidRPr="00270945">
        <w:rPr>
          <w:rFonts w:ascii="Calibri" w:hAnsi="Calibri" w:cs="Calibri"/>
          <w:color w:val="000000"/>
          <w:sz w:val="24"/>
          <w:szCs w:val="24"/>
        </w:rPr>
        <w:t xml:space="preserve">sive facilitation tool will </w:t>
      </w:r>
      <w:r w:rsidR="00B5520A" w:rsidRPr="00270945">
        <w:rPr>
          <w:rFonts w:ascii="Calibri" w:hAnsi="Calibri" w:cs="Calibri"/>
          <w:color w:val="000000"/>
          <w:sz w:val="24"/>
          <w:szCs w:val="24"/>
        </w:rPr>
        <w:t xml:space="preserve">also </w:t>
      </w:r>
      <w:r w:rsidRPr="00270945">
        <w:rPr>
          <w:rFonts w:ascii="Calibri" w:hAnsi="Calibri" w:cs="Calibri"/>
          <w:color w:val="000000"/>
          <w:sz w:val="24"/>
          <w:szCs w:val="24"/>
        </w:rPr>
        <w:t>be applied</w:t>
      </w:r>
      <w:r w:rsidR="00232FED" w:rsidRPr="00270945">
        <w:rPr>
          <w:rFonts w:ascii="Calibri" w:hAnsi="Calibri" w:cs="Calibri"/>
          <w:color w:val="000000"/>
          <w:sz w:val="24"/>
          <w:szCs w:val="24"/>
        </w:rPr>
        <w:t xml:space="preserve"> </w:t>
      </w:r>
      <w:r w:rsidR="004E3169" w:rsidRPr="00270945">
        <w:rPr>
          <w:rFonts w:ascii="Calibri" w:hAnsi="Calibri" w:cs="Calibri"/>
          <w:color w:val="000000"/>
          <w:sz w:val="24"/>
          <w:szCs w:val="24"/>
        </w:rPr>
        <w:t>d</w:t>
      </w:r>
      <w:r w:rsidR="006B7949" w:rsidRPr="00270945">
        <w:rPr>
          <w:rFonts w:ascii="Calibri" w:hAnsi="Calibri" w:cs="Calibri"/>
          <w:color w:val="000000"/>
          <w:sz w:val="24"/>
          <w:szCs w:val="24"/>
        </w:rPr>
        <w:t>u</w:t>
      </w:r>
      <w:r w:rsidR="00232FED" w:rsidRPr="00270945">
        <w:rPr>
          <w:rFonts w:ascii="Calibri" w:hAnsi="Calibri" w:cs="Calibri"/>
          <w:color w:val="000000"/>
          <w:sz w:val="24"/>
          <w:szCs w:val="24"/>
        </w:rPr>
        <w:t>ring capacity-building sessions. This will be conducted in such a way that it ensures creation of equal</w:t>
      </w:r>
      <w:r w:rsidR="006B7949" w:rsidRPr="00270945">
        <w:rPr>
          <w:rFonts w:ascii="Calibri" w:hAnsi="Calibri" w:cs="Calibri"/>
          <w:color w:val="000000"/>
          <w:sz w:val="24"/>
          <w:szCs w:val="24"/>
        </w:rPr>
        <w:t xml:space="preserve"> access and opportunities for participation </w:t>
      </w:r>
      <w:r w:rsidR="00232FED" w:rsidRPr="00270945">
        <w:rPr>
          <w:rFonts w:ascii="Calibri" w:hAnsi="Calibri" w:cs="Calibri"/>
          <w:color w:val="000000"/>
          <w:sz w:val="24"/>
          <w:szCs w:val="24"/>
        </w:rPr>
        <w:t xml:space="preserve">of different social groups </w:t>
      </w:r>
      <w:r w:rsidR="006B7949" w:rsidRPr="00270945">
        <w:rPr>
          <w:rFonts w:ascii="Calibri" w:hAnsi="Calibri" w:cs="Calibri"/>
          <w:color w:val="000000"/>
          <w:sz w:val="24"/>
          <w:szCs w:val="24"/>
        </w:rPr>
        <w:t xml:space="preserve">during </w:t>
      </w:r>
      <w:r w:rsidR="00232FED" w:rsidRPr="00270945">
        <w:rPr>
          <w:rFonts w:ascii="Calibri" w:hAnsi="Calibri" w:cs="Calibri"/>
          <w:color w:val="000000"/>
          <w:sz w:val="24"/>
          <w:szCs w:val="24"/>
        </w:rPr>
        <w:t xml:space="preserve">workshops, meetings and consultations. </w:t>
      </w:r>
      <w:r w:rsidR="00A5496A" w:rsidRPr="00270945">
        <w:rPr>
          <w:rFonts w:ascii="Calibri" w:hAnsi="Calibri" w:cs="Calibri"/>
          <w:color w:val="000000"/>
          <w:sz w:val="24"/>
          <w:szCs w:val="24"/>
        </w:rPr>
        <w:t xml:space="preserve"> The project will ensure</w:t>
      </w:r>
      <w:r w:rsidR="006B7949" w:rsidRPr="00270945">
        <w:rPr>
          <w:rFonts w:ascii="Calibri" w:hAnsi="Calibri" w:cs="Calibri"/>
          <w:color w:val="000000"/>
          <w:sz w:val="24"/>
          <w:szCs w:val="24"/>
        </w:rPr>
        <w:t xml:space="preserve"> that the time and place of meetings are appropriate for </w:t>
      </w:r>
      <w:r w:rsidR="00A5496A" w:rsidRPr="00270945">
        <w:rPr>
          <w:rFonts w:ascii="Calibri" w:hAnsi="Calibri" w:cs="Calibri"/>
          <w:color w:val="000000"/>
          <w:sz w:val="24"/>
          <w:szCs w:val="24"/>
        </w:rPr>
        <w:t>all gender groups</w:t>
      </w:r>
      <w:r w:rsidR="006B7949" w:rsidRPr="00270945">
        <w:rPr>
          <w:rFonts w:ascii="Calibri" w:hAnsi="Calibri" w:cs="Calibri"/>
          <w:color w:val="000000"/>
          <w:sz w:val="24"/>
          <w:szCs w:val="24"/>
        </w:rPr>
        <w:t xml:space="preserve">, considering security, facilities and other responsibilities. </w:t>
      </w:r>
      <w:r w:rsidR="00A5496A" w:rsidRPr="00270945">
        <w:rPr>
          <w:rFonts w:ascii="Calibri" w:hAnsi="Calibri" w:cs="Calibri"/>
          <w:color w:val="000000"/>
          <w:sz w:val="24"/>
          <w:szCs w:val="24"/>
        </w:rPr>
        <w:t xml:space="preserve"> We</w:t>
      </w:r>
      <w:r w:rsidR="00232FED" w:rsidRPr="00270945">
        <w:rPr>
          <w:rFonts w:ascii="Calibri" w:hAnsi="Calibri" w:cs="Calibri"/>
          <w:color w:val="000000"/>
          <w:sz w:val="24"/>
          <w:szCs w:val="24"/>
        </w:rPr>
        <w:t xml:space="preserve"> will ensure u</w:t>
      </w:r>
      <w:r w:rsidR="006B7949" w:rsidRPr="00270945">
        <w:rPr>
          <w:rFonts w:ascii="Calibri" w:hAnsi="Calibri" w:cs="Calibri"/>
          <w:color w:val="000000"/>
          <w:sz w:val="24"/>
          <w:szCs w:val="24"/>
        </w:rPr>
        <w:t>sing language and materials that are accessible to all participants, considering familiarity w</w:t>
      </w:r>
      <w:r w:rsidR="00232FED" w:rsidRPr="00270945">
        <w:rPr>
          <w:rFonts w:ascii="Calibri" w:hAnsi="Calibri" w:cs="Calibri"/>
          <w:color w:val="000000"/>
          <w:sz w:val="24"/>
          <w:szCs w:val="24"/>
        </w:rPr>
        <w:t xml:space="preserve">ith the issue, literacy, etc. </w:t>
      </w:r>
      <w:r w:rsidR="00A5496A" w:rsidRPr="00270945">
        <w:rPr>
          <w:rFonts w:ascii="Calibri" w:hAnsi="Calibri" w:cs="Calibri"/>
          <w:color w:val="000000"/>
          <w:sz w:val="24"/>
          <w:szCs w:val="24"/>
        </w:rPr>
        <w:t xml:space="preserve">We will </w:t>
      </w:r>
      <w:r w:rsidR="00A5496A" w:rsidRPr="00270945">
        <w:rPr>
          <w:rFonts w:ascii="Calibri" w:hAnsi="Calibri" w:cs="Calibri"/>
          <w:color w:val="000000"/>
          <w:sz w:val="24"/>
          <w:szCs w:val="24"/>
        </w:rPr>
        <w:lastRenderedPageBreak/>
        <w:t>avoid</w:t>
      </w:r>
      <w:r w:rsidR="006B7949" w:rsidRPr="00270945">
        <w:rPr>
          <w:rFonts w:ascii="Calibri" w:hAnsi="Calibri" w:cs="Calibri"/>
          <w:color w:val="000000"/>
          <w:sz w:val="24"/>
          <w:szCs w:val="24"/>
        </w:rPr>
        <w:t xml:space="preserve"> interruptions, attacks or other </w:t>
      </w:r>
      <w:r w:rsidR="00232FED" w:rsidRPr="00270945">
        <w:rPr>
          <w:rFonts w:ascii="Calibri" w:hAnsi="Calibri" w:cs="Calibri"/>
          <w:color w:val="000000"/>
          <w:sz w:val="24"/>
          <w:szCs w:val="24"/>
        </w:rPr>
        <w:t>behaviors</w:t>
      </w:r>
      <w:r w:rsidR="006B7949" w:rsidRPr="00270945">
        <w:rPr>
          <w:rFonts w:ascii="Calibri" w:hAnsi="Calibri" w:cs="Calibri"/>
          <w:color w:val="000000"/>
          <w:sz w:val="24"/>
          <w:szCs w:val="24"/>
        </w:rPr>
        <w:t xml:space="preserve"> that may limit interventions by some part</w:t>
      </w:r>
      <w:r w:rsidR="00232FED" w:rsidRPr="00270945">
        <w:rPr>
          <w:rFonts w:ascii="Calibri" w:hAnsi="Calibri" w:cs="Calibri"/>
          <w:color w:val="000000"/>
          <w:sz w:val="24"/>
          <w:szCs w:val="24"/>
        </w:rPr>
        <w:t xml:space="preserve"> during the facilitation process.</w:t>
      </w:r>
    </w:p>
    <w:p w14:paraId="3997FE69" w14:textId="3B0AABCE" w:rsidR="00D83866" w:rsidRPr="00270945" w:rsidRDefault="00D83866" w:rsidP="00270945">
      <w:pPr>
        <w:pStyle w:val="ListParagraph"/>
        <w:numPr>
          <w:ilvl w:val="0"/>
          <w:numId w:val="17"/>
        </w:numPr>
        <w:jc w:val="both"/>
        <w:rPr>
          <w:b/>
          <w:i/>
          <w:color w:val="000000"/>
          <w:sz w:val="24"/>
          <w:szCs w:val="24"/>
        </w:rPr>
      </w:pPr>
      <w:r w:rsidRPr="00270945">
        <w:rPr>
          <w:b/>
          <w:i/>
          <w:color w:val="000000"/>
          <w:sz w:val="24"/>
          <w:szCs w:val="24"/>
        </w:rPr>
        <w:t xml:space="preserve">Gender </w:t>
      </w:r>
      <w:r w:rsidR="00E8616D" w:rsidRPr="00270945">
        <w:rPr>
          <w:b/>
          <w:i/>
          <w:color w:val="000000"/>
          <w:sz w:val="24"/>
          <w:szCs w:val="24"/>
        </w:rPr>
        <w:t xml:space="preserve">responsive </w:t>
      </w:r>
      <w:r w:rsidRPr="00270945">
        <w:rPr>
          <w:b/>
          <w:i/>
          <w:color w:val="000000"/>
          <w:sz w:val="24"/>
          <w:szCs w:val="24"/>
        </w:rPr>
        <w:t>mainstreaming</w:t>
      </w:r>
      <w:r w:rsidR="00A5496A" w:rsidRPr="00270945">
        <w:rPr>
          <w:b/>
          <w:i/>
          <w:color w:val="000000"/>
          <w:sz w:val="24"/>
          <w:szCs w:val="24"/>
        </w:rPr>
        <w:t>:</w:t>
      </w:r>
      <w:r w:rsidRPr="00270945">
        <w:rPr>
          <w:b/>
          <w:i/>
          <w:color w:val="000000"/>
          <w:sz w:val="24"/>
          <w:szCs w:val="24"/>
        </w:rPr>
        <w:t xml:space="preserve"> </w:t>
      </w:r>
    </w:p>
    <w:p w14:paraId="260627DC" w14:textId="4147202B" w:rsidR="006410A8" w:rsidRPr="00270945" w:rsidRDefault="006410A8" w:rsidP="00270945">
      <w:pPr>
        <w:pStyle w:val="Default"/>
        <w:jc w:val="both"/>
      </w:pPr>
      <w:r w:rsidRPr="00270945">
        <w:t xml:space="preserve">The project will ensure that gender considerations are visible throughout the intervention at different levels and across different activities or components as indicated in the table. </w:t>
      </w:r>
      <w:r w:rsidR="00A5496A" w:rsidRPr="00270945">
        <w:t>This tool will ensure c</w:t>
      </w:r>
      <w:r w:rsidRPr="00270945">
        <w:t>onsideration of gender-based roles and responsibilities, as well as the relationships between genders and how these affect the design</w:t>
      </w:r>
      <w:r w:rsidR="00A5496A" w:rsidRPr="00270945">
        <w:t>ed</w:t>
      </w:r>
      <w:r w:rsidRPr="00270945">
        <w:t xml:space="preserve"> interventions. </w:t>
      </w:r>
      <w:r w:rsidR="00A5496A" w:rsidRPr="00270945">
        <w:t>It will enhance c</w:t>
      </w:r>
      <w:r w:rsidRPr="00270945">
        <w:t xml:space="preserve">lear linkages between gender-related activities or components and the achievement of results </w:t>
      </w:r>
    </w:p>
    <w:p w14:paraId="1A179405" w14:textId="77777777" w:rsidR="006370A1" w:rsidRPr="00270945" w:rsidRDefault="006370A1" w:rsidP="00270945">
      <w:pPr>
        <w:jc w:val="both"/>
        <w:rPr>
          <w:color w:val="000000"/>
          <w:sz w:val="24"/>
          <w:szCs w:val="24"/>
        </w:rPr>
      </w:pPr>
    </w:p>
    <w:p w14:paraId="41922EC5" w14:textId="60A9DE92" w:rsidR="00D83866" w:rsidRPr="00270945" w:rsidRDefault="00D83866" w:rsidP="00270945">
      <w:pPr>
        <w:pStyle w:val="ListParagraph"/>
        <w:numPr>
          <w:ilvl w:val="0"/>
          <w:numId w:val="17"/>
        </w:numPr>
        <w:jc w:val="both"/>
        <w:rPr>
          <w:b/>
          <w:i/>
          <w:sz w:val="24"/>
          <w:szCs w:val="24"/>
        </w:rPr>
      </w:pPr>
      <w:r w:rsidRPr="00270945">
        <w:rPr>
          <w:b/>
          <w:i/>
          <w:color w:val="000000"/>
          <w:sz w:val="24"/>
          <w:szCs w:val="24"/>
        </w:rPr>
        <w:t>Gender Responsive Monitoring and Evaluation</w:t>
      </w:r>
      <w:r w:rsidR="00A5496A" w:rsidRPr="00270945">
        <w:rPr>
          <w:b/>
          <w:i/>
          <w:color w:val="000000"/>
          <w:sz w:val="24"/>
          <w:szCs w:val="24"/>
        </w:rPr>
        <w:t>:</w:t>
      </w:r>
      <w:r w:rsidRPr="00270945">
        <w:rPr>
          <w:b/>
          <w:i/>
          <w:sz w:val="24"/>
          <w:szCs w:val="24"/>
        </w:rPr>
        <w:t xml:space="preserve"> </w:t>
      </w:r>
    </w:p>
    <w:p w14:paraId="20190A8B" w14:textId="03E7CC55" w:rsidR="00A41870" w:rsidRPr="00270945" w:rsidRDefault="00A41870" w:rsidP="00270945">
      <w:pPr>
        <w:pStyle w:val="Default"/>
        <w:jc w:val="both"/>
      </w:pPr>
      <w:r w:rsidRPr="00270945">
        <w:t xml:space="preserve">With this tool the project </w:t>
      </w:r>
      <w:r w:rsidR="006370A1" w:rsidRPr="00270945">
        <w:t>will ensure it keep track with:</w:t>
      </w:r>
      <w:r w:rsidRPr="00270945">
        <w:t xml:space="preserve"> </w:t>
      </w:r>
    </w:p>
    <w:p w14:paraId="7BB63B34" w14:textId="77777777" w:rsidR="00D83866" w:rsidRPr="00270945" w:rsidRDefault="00D83866" w:rsidP="00270945">
      <w:pPr>
        <w:pStyle w:val="Default"/>
        <w:numPr>
          <w:ilvl w:val="0"/>
          <w:numId w:val="4"/>
        </w:numPr>
        <w:ind w:left="450" w:hanging="450"/>
        <w:jc w:val="both"/>
      </w:pPr>
      <w:r w:rsidRPr="00270945">
        <w:t>What systems are already in place to track progress on gender equality and</w:t>
      </w:r>
      <w:r w:rsidR="00A41870" w:rsidRPr="00270945">
        <w:t xml:space="preserve"> </w:t>
      </w:r>
      <w:r w:rsidRPr="00270945">
        <w:t xml:space="preserve">women’s empowerment? </w:t>
      </w:r>
    </w:p>
    <w:p w14:paraId="190A2963" w14:textId="77777777" w:rsidR="00D83866" w:rsidRPr="00270945" w:rsidRDefault="00D83866" w:rsidP="00270945">
      <w:pPr>
        <w:pStyle w:val="Default"/>
        <w:numPr>
          <w:ilvl w:val="0"/>
          <w:numId w:val="4"/>
        </w:numPr>
        <w:ind w:left="450" w:hanging="450"/>
        <w:jc w:val="both"/>
      </w:pPr>
      <w:r w:rsidRPr="00270945">
        <w:t>What relevant sex-disaggregated data is already being collected, for example,</w:t>
      </w:r>
      <w:r w:rsidR="00A41870" w:rsidRPr="00270945">
        <w:t xml:space="preserve"> </w:t>
      </w:r>
      <w:r w:rsidRPr="00270945">
        <w:t>within sectors? Where are the gaps and why do they exist?</w:t>
      </w:r>
    </w:p>
    <w:p w14:paraId="2678B1C6" w14:textId="0A4B3F98" w:rsidR="00E448BF" w:rsidRPr="00270945" w:rsidRDefault="00D83866" w:rsidP="00270945">
      <w:pPr>
        <w:pStyle w:val="Default"/>
        <w:numPr>
          <w:ilvl w:val="0"/>
          <w:numId w:val="4"/>
        </w:numPr>
        <w:ind w:left="450" w:hanging="450"/>
        <w:jc w:val="both"/>
      </w:pPr>
      <w:r w:rsidRPr="00270945">
        <w:t xml:space="preserve">What are the best indicators of progress on gender equality and women’s empowerment through </w:t>
      </w:r>
      <w:r w:rsidR="006370A1" w:rsidRPr="00270945">
        <w:t>the adaptation</w:t>
      </w:r>
      <w:r w:rsidRPr="00270945">
        <w:t xml:space="preserve"> process? </w:t>
      </w:r>
    </w:p>
    <w:p w14:paraId="35E2793B" w14:textId="1596515F" w:rsidR="00D83866" w:rsidRPr="00270945" w:rsidRDefault="00D83866" w:rsidP="00270945">
      <w:pPr>
        <w:pStyle w:val="Default"/>
        <w:numPr>
          <w:ilvl w:val="0"/>
          <w:numId w:val="4"/>
        </w:numPr>
        <w:ind w:left="450" w:hanging="450"/>
        <w:jc w:val="both"/>
      </w:pPr>
      <w:r w:rsidRPr="00270945">
        <w:t>How will gender-differentiated results be tracked and analyzed</w:t>
      </w:r>
      <w:r w:rsidR="00A41870" w:rsidRPr="00270945">
        <w:t xml:space="preserve"> in the project</w:t>
      </w:r>
      <w:r w:rsidRPr="00270945">
        <w:t xml:space="preserve">? </w:t>
      </w:r>
    </w:p>
    <w:p w14:paraId="42BC5CEA" w14:textId="4F4547B6" w:rsidR="006370A1" w:rsidRPr="00270945" w:rsidRDefault="006370A1" w:rsidP="00270945">
      <w:pPr>
        <w:pStyle w:val="Default"/>
        <w:jc w:val="both"/>
      </w:pPr>
    </w:p>
    <w:p w14:paraId="2FDCEEA1" w14:textId="49BB6457" w:rsidR="006370A1" w:rsidRPr="00270945" w:rsidRDefault="006370A1" w:rsidP="00270945">
      <w:pPr>
        <w:pStyle w:val="Default"/>
        <w:jc w:val="both"/>
      </w:pPr>
    </w:p>
    <w:p w14:paraId="35052CE1" w14:textId="075E3612" w:rsidR="006370A1" w:rsidRPr="00270945" w:rsidRDefault="006370A1" w:rsidP="00270945">
      <w:pPr>
        <w:pStyle w:val="Default"/>
        <w:jc w:val="both"/>
      </w:pPr>
      <w:r w:rsidRPr="00270945">
        <w:t>The Gender-responsive Communication Approaches, Activities and Tools for adaptation to climate change explained above are summarized in the table below.</w:t>
      </w:r>
    </w:p>
    <w:p w14:paraId="4C51A419" w14:textId="77777777" w:rsidR="00D83866" w:rsidRDefault="00D83866" w:rsidP="00D83866">
      <w:pPr>
        <w:pStyle w:val="ListParagraph"/>
        <w:ind w:left="206"/>
        <w:rPr>
          <w:b/>
        </w:rPr>
      </w:pPr>
    </w:p>
    <w:p w14:paraId="6247B373" w14:textId="77777777" w:rsidR="006E4F53" w:rsidRDefault="006E4F53" w:rsidP="00D83866">
      <w:pPr>
        <w:pStyle w:val="ListParagraph"/>
        <w:ind w:left="206"/>
        <w:rPr>
          <w:b/>
        </w:rPr>
        <w:sectPr w:rsidR="006E4F53" w:rsidSect="001D02AC">
          <w:pgSz w:w="12240" w:h="16340"/>
          <w:pgMar w:top="1400" w:right="900" w:bottom="0" w:left="900" w:header="720" w:footer="720" w:gutter="0"/>
          <w:cols w:space="720"/>
          <w:noEndnote/>
        </w:sectPr>
      </w:pPr>
    </w:p>
    <w:p w14:paraId="16D31409" w14:textId="3030FC31" w:rsidR="006E4F53" w:rsidRPr="00925A6C" w:rsidRDefault="006E4F53" w:rsidP="00D83866">
      <w:pPr>
        <w:pStyle w:val="ListParagraph"/>
        <w:ind w:left="206"/>
        <w:rPr>
          <w:b/>
        </w:rPr>
      </w:pPr>
    </w:p>
    <w:p w14:paraId="63181085" w14:textId="2C461C7C" w:rsidR="00925A6C" w:rsidRPr="00925A6C" w:rsidRDefault="00925A6C" w:rsidP="00925A6C">
      <w:pPr>
        <w:pStyle w:val="Default"/>
        <w:ind w:left="810" w:hanging="810"/>
        <w:rPr>
          <w:b/>
          <w:bCs/>
          <w:sz w:val="22"/>
          <w:szCs w:val="22"/>
        </w:rPr>
      </w:pPr>
      <w:r w:rsidRPr="00925A6C">
        <w:rPr>
          <w:b/>
          <w:sz w:val="22"/>
          <w:szCs w:val="22"/>
        </w:rPr>
        <w:t xml:space="preserve">Table 1:  </w:t>
      </w:r>
      <w:r w:rsidRPr="00925A6C">
        <w:rPr>
          <w:b/>
          <w:bCs/>
          <w:sz w:val="22"/>
          <w:szCs w:val="22"/>
        </w:rPr>
        <w:t>Gender responsive Communication Approaches, Activities and Tools for adaptation to climate change-related to vulnerable social groups</w:t>
      </w:r>
    </w:p>
    <w:p w14:paraId="731140D9" w14:textId="6F31C323" w:rsidR="00A53BCD" w:rsidRPr="00925A6C" w:rsidRDefault="00A53BCD" w:rsidP="00E32814">
      <w:pPr>
        <w:pStyle w:val="Default"/>
        <w:rPr>
          <w:b/>
          <w:sz w:val="22"/>
          <w:szCs w:val="22"/>
        </w:rPr>
      </w:pPr>
    </w:p>
    <w:tbl>
      <w:tblPr>
        <w:tblStyle w:val="TableGrid"/>
        <w:tblW w:w="4846" w:type="pct"/>
        <w:tblLook w:val="04A0" w:firstRow="1" w:lastRow="0" w:firstColumn="1" w:lastColumn="0" w:noHBand="0" w:noVBand="1"/>
      </w:tblPr>
      <w:tblGrid>
        <w:gridCol w:w="2014"/>
        <w:gridCol w:w="3056"/>
        <w:gridCol w:w="3016"/>
        <w:gridCol w:w="4254"/>
        <w:gridCol w:w="2130"/>
      </w:tblGrid>
      <w:tr w:rsidR="00756563" w:rsidRPr="00925A6C" w14:paraId="2A782495" w14:textId="77777777" w:rsidTr="00756563">
        <w:trPr>
          <w:tblHeader/>
        </w:trPr>
        <w:tc>
          <w:tcPr>
            <w:tcW w:w="696" w:type="pct"/>
          </w:tcPr>
          <w:p w14:paraId="77F1C901" w14:textId="38B54573" w:rsidR="001D02AC" w:rsidRPr="00925A6C" w:rsidRDefault="001D02AC" w:rsidP="00E32814">
            <w:pPr>
              <w:pStyle w:val="Default"/>
              <w:rPr>
                <w:b/>
                <w:sz w:val="22"/>
                <w:szCs w:val="22"/>
              </w:rPr>
            </w:pPr>
            <w:r w:rsidRPr="00925A6C">
              <w:rPr>
                <w:b/>
                <w:sz w:val="22"/>
                <w:szCs w:val="22"/>
              </w:rPr>
              <w:t>Vulnerable Gender group</w:t>
            </w:r>
            <w:r w:rsidR="000D165A">
              <w:rPr>
                <w:b/>
                <w:sz w:val="22"/>
                <w:szCs w:val="22"/>
              </w:rPr>
              <w:t>s</w:t>
            </w:r>
          </w:p>
        </w:tc>
        <w:tc>
          <w:tcPr>
            <w:tcW w:w="1056" w:type="pct"/>
          </w:tcPr>
          <w:p w14:paraId="11B91517" w14:textId="77777777" w:rsidR="001D02AC" w:rsidRPr="00925A6C" w:rsidRDefault="001D02AC" w:rsidP="00E32814">
            <w:pPr>
              <w:pStyle w:val="Default"/>
              <w:rPr>
                <w:b/>
                <w:sz w:val="22"/>
                <w:szCs w:val="22"/>
              </w:rPr>
            </w:pPr>
            <w:r w:rsidRPr="00925A6C">
              <w:rPr>
                <w:b/>
                <w:sz w:val="22"/>
                <w:szCs w:val="22"/>
              </w:rPr>
              <w:t xml:space="preserve">Vulnerability to climate change </w:t>
            </w:r>
          </w:p>
        </w:tc>
        <w:tc>
          <w:tcPr>
            <w:tcW w:w="1042" w:type="pct"/>
          </w:tcPr>
          <w:p w14:paraId="046AD239" w14:textId="77777777" w:rsidR="001D02AC" w:rsidRPr="00925A6C" w:rsidRDefault="001D02AC" w:rsidP="00E32814">
            <w:pPr>
              <w:pStyle w:val="Default"/>
              <w:rPr>
                <w:b/>
                <w:sz w:val="22"/>
                <w:szCs w:val="22"/>
              </w:rPr>
            </w:pPr>
            <w:r w:rsidRPr="00925A6C">
              <w:rPr>
                <w:b/>
                <w:sz w:val="22"/>
                <w:szCs w:val="22"/>
              </w:rPr>
              <w:t>Communication approach</w:t>
            </w:r>
          </w:p>
        </w:tc>
        <w:tc>
          <w:tcPr>
            <w:tcW w:w="1470" w:type="pct"/>
          </w:tcPr>
          <w:p w14:paraId="110F9765" w14:textId="77777777" w:rsidR="001D02AC" w:rsidRPr="00925A6C" w:rsidRDefault="001D02AC" w:rsidP="00E32814">
            <w:pPr>
              <w:pStyle w:val="Default"/>
              <w:rPr>
                <w:b/>
                <w:sz w:val="22"/>
                <w:szCs w:val="22"/>
              </w:rPr>
            </w:pPr>
            <w:r w:rsidRPr="00925A6C">
              <w:rPr>
                <w:b/>
                <w:sz w:val="22"/>
                <w:szCs w:val="22"/>
              </w:rPr>
              <w:t xml:space="preserve">Activities </w:t>
            </w:r>
          </w:p>
        </w:tc>
        <w:tc>
          <w:tcPr>
            <w:tcW w:w="736" w:type="pct"/>
          </w:tcPr>
          <w:p w14:paraId="1E2FCA7F" w14:textId="77777777" w:rsidR="001D02AC" w:rsidRPr="00925A6C" w:rsidRDefault="001D02AC" w:rsidP="00E32814">
            <w:pPr>
              <w:pStyle w:val="Default"/>
              <w:rPr>
                <w:b/>
                <w:sz w:val="22"/>
                <w:szCs w:val="22"/>
              </w:rPr>
            </w:pPr>
            <w:r w:rsidRPr="00925A6C">
              <w:rPr>
                <w:b/>
                <w:sz w:val="22"/>
                <w:szCs w:val="22"/>
              </w:rPr>
              <w:t xml:space="preserve">Tools </w:t>
            </w:r>
          </w:p>
        </w:tc>
      </w:tr>
      <w:tr w:rsidR="00756563" w:rsidRPr="00925A6C" w14:paraId="62066C7F" w14:textId="77777777" w:rsidTr="00756563">
        <w:tc>
          <w:tcPr>
            <w:tcW w:w="696" w:type="pct"/>
          </w:tcPr>
          <w:p w14:paraId="5E2035AE" w14:textId="77777777" w:rsidR="001D02AC" w:rsidRPr="006370A1" w:rsidRDefault="001D02AC" w:rsidP="00E32814">
            <w:pPr>
              <w:pStyle w:val="Default"/>
              <w:rPr>
                <w:sz w:val="22"/>
                <w:szCs w:val="22"/>
              </w:rPr>
            </w:pPr>
            <w:r w:rsidRPr="006370A1">
              <w:rPr>
                <w:sz w:val="22"/>
                <w:szCs w:val="22"/>
              </w:rPr>
              <w:t xml:space="preserve">Women </w:t>
            </w:r>
            <w:r w:rsidR="00834D1A" w:rsidRPr="006370A1">
              <w:rPr>
                <w:sz w:val="22"/>
                <w:szCs w:val="22"/>
              </w:rPr>
              <w:t>and children</w:t>
            </w:r>
          </w:p>
        </w:tc>
        <w:tc>
          <w:tcPr>
            <w:tcW w:w="1056" w:type="pct"/>
          </w:tcPr>
          <w:p w14:paraId="14B82DFA" w14:textId="77777777" w:rsidR="001D02AC" w:rsidRPr="006370A1" w:rsidRDefault="001D02AC" w:rsidP="002B5F1C">
            <w:pPr>
              <w:pStyle w:val="Default"/>
              <w:rPr>
                <w:sz w:val="22"/>
                <w:szCs w:val="22"/>
              </w:rPr>
            </w:pPr>
            <w:r w:rsidRPr="006370A1">
              <w:rPr>
                <w:sz w:val="22"/>
                <w:szCs w:val="22"/>
              </w:rPr>
              <w:t>Drought</w:t>
            </w:r>
            <w:r w:rsidR="00834D1A" w:rsidRPr="006370A1">
              <w:rPr>
                <w:sz w:val="22"/>
                <w:szCs w:val="22"/>
              </w:rPr>
              <w:t>, Water</w:t>
            </w:r>
            <w:r w:rsidRPr="006370A1">
              <w:rPr>
                <w:sz w:val="22"/>
                <w:szCs w:val="22"/>
              </w:rPr>
              <w:t xml:space="preserve"> scarcity</w:t>
            </w:r>
            <w:r w:rsidR="00834D1A" w:rsidRPr="006370A1">
              <w:rPr>
                <w:sz w:val="22"/>
                <w:szCs w:val="22"/>
              </w:rPr>
              <w:t>, firewood scarcity, food shortage or famine, caring of the sick in the household</w:t>
            </w:r>
            <w:r w:rsidR="002B5F1C" w:rsidRPr="006370A1">
              <w:rPr>
                <w:sz w:val="22"/>
                <w:szCs w:val="22"/>
              </w:rPr>
              <w:t>, lack of income</w:t>
            </w:r>
          </w:p>
        </w:tc>
        <w:tc>
          <w:tcPr>
            <w:tcW w:w="1042" w:type="pct"/>
          </w:tcPr>
          <w:p w14:paraId="78C89A85" w14:textId="77777777" w:rsidR="001D02AC" w:rsidRPr="006370A1" w:rsidRDefault="00834D1A" w:rsidP="00E32814">
            <w:pPr>
              <w:pStyle w:val="Default"/>
              <w:rPr>
                <w:sz w:val="22"/>
                <w:szCs w:val="22"/>
              </w:rPr>
            </w:pPr>
            <w:r w:rsidRPr="006370A1">
              <w:rPr>
                <w:sz w:val="22"/>
                <w:szCs w:val="22"/>
              </w:rPr>
              <w:t>Group seminars, Mobile phone platforms, radio programs, calendar with gender responsive measures, fliers</w:t>
            </w:r>
          </w:p>
        </w:tc>
        <w:tc>
          <w:tcPr>
            <w:tcW w:w="1470" w:type="pct"/>
          </w:tcPr>
          <w:p w14:paraId="2F2AF9A7" w14:textId="24C5A892" w:rsidR="00A53BCD" w:rsidRPr="00925A6C" w:rsidRDefault="006370A1" w:rsidP="008E238C">
            <w:pPr>
              <w:rPr>
                <w:color w:val="000000"/>
              </w:rPr>
            </w:pPr>
            <w:r>
              <w:rPr>
                <w:color w:val="000000"/>
              </w:rPr>
              <w:t>R</w:t>
            </w:r>
            <w:r w:rsidR="002B5F1C" w:rsidRPr="00925A6C">
              <w:rPr>
                <w:color w:val="000000"/>
              </w:rPr>
              <w:t>epresentation and active participation in all</w:t>
            </w:r>
            <w:r w:rsidR="00A87D3C">
              <w:rPr>
                <w:color w:val="000000"/>
              </w:rPr>
              <w:t xml:space="preserve"> activities under component 5 (</w:t>
            </w:r>
            <w:r>
              <w:rPr>
                <w:color w:val="000000"/>
              </w:rPr>
              <w:t>Knowledge management);</w:t>
            </w:r>
            <w:r w:rsidR="002B5F1C" w:rsidRPr="00925A6C">
              <w:rPr>
                <w:color w:val="000000"/>
              </w:rPr>
              <w:t xml:space="preserve"> </w:t>
            </w:r>
          </w:p>
          <w:p w14:paraId="1EB84AF2" w14:textId="4DE09FA9" w:rsidR="008E238C" w:rsidRPr="00925A6C" w:rsidRDefault="008E238C" w:rsidP="008E238C">
            <w:pPr>
              <w:rPr>
                <w:color w:val="000000"/>
              </w:rPr>
            </w:pPr>
            <w:r w:rsidRPr="00925A6C">
              <w:rPr>
                <w:color w:val="000000"/>
              </w:rPr>
              <w:t>Installation of bore holes and water supply canals for strategic interventions</w:t>
            </w:r>
            <w:r w:rsidR="006370A1">
              <w:rPr>
                <w:color w:val="000000"/>
              </w:rPr>
              <w:t>;</w:t>
            </w:r>
          </w:p>
          <w:p w14:paraId="24E6575D" w14:textId="3D5A0032" w:rsidR="00F41CC9" w:rsidRPr="00925A6C" w:rsidRDefault="008E238C" w:rsidP="008E238C">
            <w:pPr>
              <w:rPr>
                <w:color w:val="000000"/>
              </w:rPr>
            </w:pPr>
            <w:r w:rsidRPr="00925A6C">
              <w:rPr>
                <w:color w:val="000000"/>
              </w:rPr>
              <w:t>Establish water user groups for governance mechanism for equitable water resource sharing</w:t>
            </w:r>
            <w:r w:rsidR="006370A1">
              <w:rPr>
                <w:color w:val="000000"/>
              </w:rPr>
              <w:t>;</w:t>
            </w:r>
          </w:p>
          <w:p w14:paraId="33B24A8D" w14:textId="0CFE5D2D" w:rsidR="008E238C" w:rsidRPr="00925A6C" w:rsidRDefault="00F41CC9" w:rsidP="008E238C">
            <w:pPr>
              <w:rPr>
                <w:color w:val="000000"/>
              </w:rPr>
            </w:pPr>
            <w:r w:rsidRPr="00925A6C">
              <w:rPr>
                <w:color w:val="000000"/>
              </w:rPr>
              <w:t xml:space="preserve">Establishment and management of </w:t>
            </w:r>
            <w:r w:rsidR="006370A1">
              <w:rPr>
                <w:color w:val="000000"/>
              </w:rPr>
              <w:t>communal</w:t>
            </w:r>
            <w:r w:rsidRPr="00925A6C">
              <w:rPr>
                <w:color w:val="000000"/>
              </w:rPr>
              <w:t xml:space="preserve"> Nurseries</w:t>
            </w:r>
            <w:r w:rsidR="006370A1">
              <w:rPr>
                <w:color w:val="000000"/>
              </w:rPr>
              <w:t>;</w:t>
            </w:r>
          </w:p>
          <w:p w14:paraId="6CD7BC8C" w14:textId="15493090" w:rsidR="00F41CC9" w:rsidRPr="00925A6C" w:rsidRDefault="00F41CC9" w:rsidP="008E238C">
            <w:pPr>
              <w:rPr>
                <w:color w:val="000000"/>
              </w:rPr>
            </w:pPr>
            <w:r w:rsidRPr="00925A6C">
              <w:rPr>
                <w:color w:val="000000"/>
              </w:rPr>
              <w:t>Planting of forest trees and fruits in the farm land and degraded land for conservation</w:t>
            </w:r>
            <w:r w:rsidR="006370A1">
              <w:rPr>
                <w:color w:val="000000"/>
              </w:rPr>
              <w:t>;</w:t>
            </w:r>
          </w:p>
          <w:p w14:paraId="2B692C2A" w14:textId="12A24DF2" w:rsidR="00F41CC9" w:rsidRPr="00925A6C" w:rsidRDefault="00F41CC9" w:rsidP="008E238C">
            <w:r w:rsidRPr="00925A6C">
              <w:t>Supply and demonstration of sustainable use of fuel wood th</w:t>
            </w:r>
            <w:r w:rsidR="006370A1">
              <w:t>rough energy saving cook stoves;</w:t>
            </w:r>
            <w:r w:rsidRPr="00925A6C">
              <w:t xml:space="preserve">  </w:t>
            </w:r>
          </w:p>
          <w:p w14:paraId="5525A9B0" w14:textId="7794F867" w:rsidR="00F41CC9" w:rsidRPr="00925A6C" w:rsidRDefault="00F41CC9" w:rsidP="00F41CC9">
            <w:r w:rsidRPr="00925A6C">
              <w:rPr>
                <w:color w:val="000000"/>
              </w:rPr>
              <w:t>Excavations and establishment of model fish ponds</w:t>
            </w:r>
            <w:r w:rsidR="006370A1">
              <w:rPr>
                <w:color w:val="000000"/>
              </w:rPr>
              <w:t>;</w:t>
            </w:r>
            <w:r w:rsidRPr="00925A6C">
              <w:rPr>
                <w:color w:val="000000"/>
              </w:rPr>
              <w:t xml:space="preserve"> </w:t>
            </w:r>
          </w:p>
          <w:p w14:paraId="20EBA646" w14:textId="290A902A" w:rsidR="00F41CC9" w:rsidRPr="00925A6C" w:rsidRDefault="00F41CC9" w:rsidP="00F41CC9">
            <w:pPr>
              <w:rPr>
                <w:color w:val="000000"/>
              </w:rPr>
            </w:pPr>
            <w:r w:rsidRPr="00925A6C">
              <w:rPr>
                <w:color w:val="000000"/>
              </w:rPr>
              <w:t>Stocking of fingerlings and management of fish ponds</w:t>
            </w:r>
            <w:r w:rsidR="006370A1">
              <w:rPr>
                <w:color w:val="000000"/>
              </w:rPr>
              <w:t>;</w:t>
            </w:r>
          </w:p>
          <w:p w14:paraId="10077F31" w14:textId="154961C5" w:rsidR="00F41CC9" w:rsidRPr="00925A6C" w:rsidRDefault="00F41CC9" w:rsidP="00F41CC9">
            <w:r w:rsidRPr="00925A6C">
              <w:rPr>
                <w:color w:val="000000"/>
              </w:rPr>
              <w:t>Construction of water and nutrient recycling systems from fish to vegetable</w:t>
            </w:r>
            <w:r w:rsidR="006370A1">
              <w:rPr>
                <w:color w:val="000000"/>
              </w:rPr>
              <w:t>;</w:t>
            </w:r>
          </w:p>
          <w:p w14:paraId="0AA721C4" w14:textId="3B38731F" w:rsidR="00F41CC9" w:rsidRPr="00925A6C" w:rsidRDefault="003743DF" w:rsidP="00F41CC9">
            <w:r w:rsidRPr="00925A6C">
              <w:rPr>
                <w:color w:val="000000"/>
              </w:rPr>
              <w:t>E</w:t>
            </w:r>
            <w:r w:rsidR="00F41CC9" w:rsidRPr="00925A6C">
              <w:rPr>
                <w:color w:val="000000"/>
              </w:rPr>
              <w:t>stablishment and management of horticultural crops</w:t>
            </w:r>
            <w:r w:rsidR="006370A1">
              <w:rPr>
                <w:color w:val="000000"/>
              </w:rPr>
              <w:t>;</w:t>
            </w:r>
          </w:p>
          <w:p w14:paraId="48C72110" w14:textId="7FA53AB5" w:rsidR="00F41CC9" w:rsidRPr="00925A6C" w:rsidRDefault="00756563" w:rsidP="00F41CC9">
            <w:pPr>
              <w:rPr>
                <w:color w:val="000000"/>
              </w:rPr>
            </w:pPr>
            <w:r w:rsidRPr="00925A6C">
              <w:rPr>
                <w:color w:val="000000"/>
              </w:rPr>
              <w:t>Develop vegetable</w:t>
            </w:r>
            <w:r w:rsidR="00F41CC9" w:rsidRPr="00925A6C">
              <w:rPr>
                <w:color w:val="000000"/>
              </w:rPr>
              <w:t xml:space="preserve"> nurseries, vegetable gardens and apiary units</w:t>
            </w:r>
            <w:r w:rsidR="006370A1">
              <w:rPr>
                <w:color w:val="000000"/>
              </w:rPr>
              <w:t>;</w:t>
            </w:r>
          </w:p>
          <w:p w14:paraId="1A4C39E2" w14:textId="00CA38C7" w:rsidR="003743DF" w:rsidRPr="00925A6C" w:rsidRDefault="003743DF" w:rsidP="003743DF">
            <w:pPr>
              <w:rPr>
                <w:color w:val="000000"/>
              </w:rPr>
            </w:pPr>
            <w:r w:rsidRPr="00925A6C">
              <w:rPr>
                <w:color w:val="000000"/>
              </w:rPr>
              <w:t>Construction of livestock water drinking points and water delivery trenches</w:t>
            </w:r>
            <w:r w:rsidR="006370A1">
              <w:rPr>
                <w:color w:val="000000"/>
              </w:rPr>
              <w:t>;</w:t>
            </w:r>
          </w:p>
          <w:p w14:paraId="5C351412" w14:textId="68F0EA0E" w:rsidR="001D02AC" w:rsidRPr="00756563" w:rsidRDefault="003743DF" w:rsidP="00756563">
            <w:r w:rsidRPr="00925A6C">
              <w:rPr>
                <w:color w:val="000000"/>
              </w:rPr>
              <w:t xml:space="preserve"> Establish model pasture paddocks for rotational grazing</w:t>
            </w:r>
            <w:r w:rsidR="006370A1">
              <w:rPr>
                <w:color w:val="000000"/>
              </w:rPr>
              <w:t>;</w:t>
            </w:r>
          </w:p>
        </w:tc>
        <w:tc>
          <w:tcPr>
            <w:tcW w:w="736" w:type="pct"/>
          </w:tcPr>
          <w:p w14:paraId="7B4FDED6" w14:textId="77777777" w:rsidR="001D02AC" w:rsidRPr="00925A6C" w:rsidRDefault="0085483D" w:rsidP="00925A6C">
            <w:pPr>
              <w:pStyle w:val="ListParagraph"/>
              <w:numPr>
                <w:ilvl w:val="0"/>
                <w:numId w:val="5"/>
              </w:numPr>
              <w:ind w:left="206" w:hanging="180"/>
              <w:rPr>
                <w:color w:val="000000"/>
              </w:rPr>
            </w:pPr>
            <w:r w:rsidRPr="00925A6C">
              <w:rPr>
                <w:color w:val="000000"/>
              </w:rPr>
              <w:t>Gender Responsive Facilitation</w:t>
            </w:r>
          </w:p>
          <w:p w14:paraId="4224B1F3" w14:textId="10AC1C2D" w:rsidR="0085483D" w:rsidRPr="00925A6C" w:rsidRDefault="0085483D" w:rsidP="00925A6C">
            <w:pPr>
              <w:pStyle w:val="ListParagraph"/>
              <w:numPr>
                <w:ilvl w:val="0"/>
                <w:numId w:val="5"/>
              </w:numPr>
              <w:ind w:left="206" w:hanging="180"/>
              <w:rPr>
                <w:color w:val="000000"/>
              </w:rPr>
            </w:pPr>
            <w:r w:rsidRPr="00925A6C">
              <w:rPr>
                <w:color w:val="000000"/>
              </w:rPr>
              <w:t xml:space="preserve">Gender </w:t>
            </w:r>
            <w:r w:rsidR="002D1FCC" w:rsidRPr="00925A6C">
              <w:rPr>
                <w:color w:val="000000"/>
              </w:rPr>
              <w:t xml:space="preserve">Responsive </w:t>
            </w:r>
            <w:r w:rsidRPr="00925A6C">
              <w:rPr>
                <w:color w:val="000000"/>
              </w:rPr>
              <w:t xml:space="preserve">mainstreaming </w:t>
            </w:r>
          </w:p>
          <w:p w14:paraId="14CB9B03" w14:textId="77777777" w:rsidR="0085483D" w:rsidRPr="00925A6C" w:rsidRDefault="0085483D" w:rsidP="00925A6C">
            <w:pPr>
              <w:pStyle w:val="ListParagraph"/>
              <w:numPr>
                <w:ilvl w:val="0"/>
                <w:numId w:val="5"/>
              </w:numPr>
              <w:ind w:left="206" w:hanging="180"/>
              <w:rPr>
                <w:b/>
              </w:rPr>
            </w:pPr>
            <w:r w:rsidRPr="00925A6C">
              <w:rPr>
                <w:color w:val="000000"/>
              </w:rPr>
              <w:t xml:space="preserve">Gender </w:t>
            </w:r>
            <w:r w:rsidR="00F77174" w:rsidRPr="00925A6C">
              <w:rPr>
                <w:color w:val="000000"/>
              </w:rPr>
              <w:t xml:space="preserve">Responsive </w:t>
            </w:r>
            <w:r w:rsidRPr="00925A6C">
              <w:rPr>
                <w:color w:val="000000"/>
              </w:rPr>
              <w:t>Monitoring and Evaluation</w:t>
            </w:r>
          </w:p>
        </w:tc>
      </w:tr>
      <w:tr w:rsidR="00756563" w:rsidRPr="00925A6C" w14:paraId="226FB8F0" w14:textId="77777777" w:rsidTr="00756563">
        <w:tc>
          <w:tcPr>
            <w:tcW w:w="696" w:type="pct"/>
          </w:tcPr>
          <w:p w14:paraId="2B7D3CFF" w14:textId="77777777" w:rsidR="001D02AC" w:rsidRPr="006370A1" w:rsidRDefault="001D02AC" w:rsidP="00E32814">
            <w:pPr>
              <w:pStyle w:val="Default"/>
              <w:rPr>
                <w:sz w:val="22"/>
                <w:szCs w:val="22"/>
              </w:rPr>
            </w:pPr>
            <w:r w:rsidRPr="006370A1">
              <w:rPr>
                <w:sz w:val="22"/>
                <w:szCs w:val="22"/>
              </w:rPr>
              <w:t>Youth</w:t>
            </w:r>
            <w:r w:rsidR="002B5F1C" w:rsidRPr="006370A1">
              <w:rPr>
                <w:sz w:val="22"/>
                <w:szCs w:val="22"/>
              </w:rPr>
              <w:t>s</w:t>
            </w:r>
          </w:p>
        </w:tc>
        <w:tc>
          <w:tcPr>
            <w:tcW w:w="1056" w:type="pct"/>
          </w:tcPr>
          <w:p w14:paraId="7E99DBF3" w14:textId="77777777" w:rsidR="001D02AC" w:rsidRPr="006370A1" w:rsidRDefault="001D02AC" w:rsidP="001D02AC">
            <w:pPr>
              <w:pStyle w:val="Default"/>
              <w:rPr>
                <w:sz w:val="22"/>
                <w:szCs w:val="22"/>
              </w:rPr>
            </w:pPr>
            <w:r w:rsidRPr="006370A1">
              <w:rPr>
                <w:sz w:val="22"/>
                <w:szCs w:val="22"/>
              </w:rPr>
              <w:t>Unemployment, food shortage, lack of income, risk for urban migration, sex offenders, unplanned pregnancies</w:t>
            </w:r>
          </w:p>
        </w:tc>
        <w:tc>
          <w:tcPr>
            <w:tcW w:w="1042" w:type="pct"/>
          </w:tcPr>
          <w:p w14:paraId="6F97E6E5" w14:textId="77777777" w:rsidR="001D02AC" w:rsidRPr="006370A1" w:rsidRDefault="001D02AC" w:rsidP="00834D1A">
            <w:pPr>
              <w:pStyle w:val="Default"/>
              <w:rPr>
                <w:sz w:val="22"/>
                <w:szCs w:val="22"/>
              </w:rPr>
            </w:pPr>
            <w:r w:rsidRPr="006370A1">
              <w:rPr>
                <w:sz w:val="22"/>
                <w:szCs w:val="22"/>
              </w:rPr>
              <w:t>Group seminars, Mobile phone platforms, peer to peer communication and radio programs, calendar</w:t>
            </w:r>
            <w:r w:rsidR="00834D1A" w:rsidRPr="006370A1">
              <w:rPr>
                <w:sz w:val="22"/>
                <w:szCs w:val="22"/>
              </w:rPr>
              <w:t xml:space="preserve"> with </w:t>
            </w:r>
            <w:r w:rsidR="00834D1A" w:rsidRPr="006370A1">
              <w:rPr>
                <w:sz w:val="22"/>
                <w:szCs w:val="22"/>
              </w:rPr>
              <w:lastRenderedPageBreak/>
              <w:t>gender responsive measures</w:t>
            </w:r>
            <w:r w:rsidRPr="006370A1">
              <w:rPr>
                <w:sz w:val="22"/>
                <w:szCs w:val="22"/>
              </w:rPr>
              <w:t xml:space="preserve">, fliers. </w:t>
            </w:r>
          </w:p>
        </w:tc>
        <w:tc>
          <w:tcPr>
            <w:tcW w:w="1470" w:type="pct"/>
          </w:tcPr>
          <w:p w14:paraId="3181D581" w14:textId="2C58A9FA" w:rsidR="002B5F1C" w:rsidRPr="00925A6C" w:rsidRDefault="006370A1" w:rsidP="002B5F1C">
            <w:pPr>
              <w:rPr>
                <w:color w:val="000000"/>
              </w:rPr>
            </w:pPr>
            <w:r>
              <w:rPr>
                <w:color w:val="000000"/>
              </w:rPr>
              <w:lastRenderedPageBreak/>
              <w:t>R</w:t>
            </w:r>
            <w:r w:rsidR="002B5F1C" w:rsidRPr="00925A6C">
              <w:rPr>
                <w:color w:val="000000"/>
              </w:rPr>
              <w:t xml:space="preserve">epresentation and active participation in all activities under component 5 </w:t>
            </w:r>
            <w:r w:rsidR="00756563" w:rsidRPr="00925A6C">
              <w:rPr>
                <w:color w:val="000000"/>
              </w:rPr>
              <w:t>(Knowledge</w:t>
            </w:r>
            <w:r>
              <w:rPr>
                <w:color w:val="000000"/>
              </w:rPr>
              <w:t xml:space="preserve"> management);</w:t>
            </w:r>
            <w:r w:rsidR="002B5F1C" w:rsidRPr="00925A6C">
              <w:rPr>
                <w:color w:val="000000"/>
              </w:rPr>
              <w:t xml:space="preserve"> </w:t>
            </w:r>
          </w:p>
          <w:p w14:paraId="5FC9CA7A" w14:textId="33435576" w:rsidR="008E238C" w:rsidRPr="00925A6C" w:rsidRDefault="008E238C" w:rsidP="00E32814">
            <w:pPr>
              <w:pStyle w:val="Default"/>
              <w:rPr>
                <w:sz w:val="22"/>
                <w:szCs w:val="22"/>
              </w:rPr>
            </w:pPr>
            <w:r w:rsidRPr="00925A6C">
              <w:rPr>
                <w:sz w:val="22"/>
                <w:szCs w:val="22"/>
              </w:rPr>
              <w:lastRenderedPageBreak/>
              <w:t xml:space="preserve">Establishment and management of </w:t>
            </w:r>
            <w:r w:rsidR="006370A1">
              <w:rPr>
                <w:sz w:val="22"/>
                <w:szCs w:val="22"/>
              </w:rPr>
              <w:t>communal</w:t>
            </w:r>
            <w:r w:rsidRPr="00925A6C">
              <w:rPr>
                <w:sz w:val="22"/>
                <w:szCs w:val="22"/>
              </w:rPr>
              <w:t xml:space="preserve"> Nurseries</w:t>
            </w:r>
            <w:r w:rsidR="006370A1">
              <w:rPr>
                <w:sz w:val="22"/>
                <w:szCs w:val="22"/>
              </w:rPr>
              <w:t>;</w:t>
            </w:r>
          </w:p>
          <w:p w14:paraId="5B698FB2" w14:textId="39325939" w:rsidR="00F41CC9" w:rsidRPr="00925A6C" w:rsidRDefault="00F41CC9" w:rsidP="00E32814">
            <w:pPr>
              <w:pStyle w:val="Default"/>
              <w:rPr>
                <w:sz w:val="22"/>
                <w:szCs w:val="22"/>
              </w:rPr>
            </w:pPr>
            <w:r w:rsidRPr="00925A6C">
              <w:rPr>
                <w:sz w:val="22"/>
                <w:szCs w:val="22"/>
              </w:rPr>
              <w:t>Planting of forest trees and fruits in the farm land and degraded land for conservation</w:t>
            </w:r>
            <w:r w:rsidR="006370A1">
              <w:rPr>
                <w:sz w:val="22"/>
                <w:szCs w:val="22"/>
              </w:rPr>
              <w:t>;</w:t>
            </w:r>
          </w:p>
          <w:p w14:paraId="7BBA96A6" w14:textId="5B95B2E0" w:rsidR="00F41CC9" w:rsidRPr="00925A6C" w:rsidRDefault="00F41CC9" w:rsidP="00F41CC9">
            <w:r w:rsidRPr="00925A6C">
              <w:rPr>
                <w:color w:val="000000"/>
              </w:rPr>
              <w:t>Excavations and establishment of model fish ponds</w:t>
            </w:r>
            <w:r w:rsidR="006370A1">
              <w:rPr>
                <w:color w:val="000000"/>
              </w:rPr>
              <w:t>;</w:t>
            </w:r>
            <w:r w:rsidRPr="00925A6C">
              <w:rPr>
                <w:color w:val="000000"/>
              </w:rPr>
              <w:t xml:space="preserve"> </w:t>
            </w:r>
          </w:p>
          <w:p w14:paraId="4032493A" w14:textId="6FBED8FC" w:rsidR="00F41CC9" w:rsidRPr="00925A6C" w:rsidRDefault="00F41CC9" w:rsidP="00F41CC9">
            <w:r w:rsidRPr="00925A6C">
              <w:rPr>
                <w:color w:val="000000"/>
              </w:rPr>
              <w:t>Stocking of fingerlings and management of fish ponds</w:t>
            </w:r>
            <w:r w:rsidR="006370A1">
              <w:rPr>
                <w:color w:val="000000"/>
              </w:rPr>
              <w:t>;</w:t>
            </w:r>
          </w:p>
          <w:p w14:paraId="643017B3" w14:textId="07972F64" w:rsidR="00F41CC9" w:rsidRPr="00925A6C" w:rsidRDefault="00F41CC9" w:rsidP="00F41CC9">
            <w:pPr>
              <w:rPr>
                <w:color w:val="000000"/>
              </w:rPr>
            </w:pPr>
            <w:r w:rsidRPr="00925A6C">
              <w:rPr>
                <w:color w:val="000000"/>
              </w:rPr>
              <w:t>Construction of water and nutrient recycling systems from fish to vegetable</w:t>
            </w:r>
            <w:r w:rsidR="006370A1">
              <w:rPr>
                <w:color w:val="000000"/>
              </w:rPr>
              <w:t>;</w:t>
            </w:r>
          </w:p>
          <w:p w14:paraId="33C21472" w14:textId="4E01BBE9" w:rsidR="00F41CC9" w:rsidRPr="00925A6C" w:rsidRDefault="00F41CC9" w:rsidP="00F41CC9">
            <w:pPr>
              <w:rPr>
                <w:color w:val="000000"/>
              </w:rPr>
            </w:pPr>
            <w:r w:rsidRPr="00925A6C">
              <w:rPr>
                <w:color w:val="000000"/>
              </w:rPr>
              <w:t>Establishment and management of horticultural crops</w:t>
            </w:r>
            <w:r w:rsidR="006370A1">
              <w:rPr>
                <w:color w:val="000000"/>
              </w:rPr>
              <w:t>;</w:t>
            </w:r>
          </w:p>
          <w:p w14:paraId="71ECF60F" w14:textId="3392B668" w:rsidR="00F41CC9" w:rsidRPr="00756563" w:rsidRDefault="00756563" w:rsidP="00756563">
            <w:r w:rsidRPr="00925A6C">
              <w:rPr>
                <w:color w:val="000000"/>
              </w:rPr>
              <w:t>Develop vegetable</w:t>
            </w:r>
            <w:r w:rsidR="00F41CC9" w:rsidRPr="00925A6C">
              <w:rPr>
                <w:color w:val="000000"/>
              </w:rPr>
              <w:t xml:space="preserve"> nurseries, vegetable gardens and apiary units</w:t>
            </w:r>
            <w:r w:rsidR="006370A1">
              <w:rPr>
                <w:color w:val="000000"/>
              </w:rPr>
              <w:t>;</w:t>
            </w:r>
          </w:p>
        </w:tc>
        <w:tc>
          <w:tcPr>
            <w:tcW w:w="736" w:type="pct"/>
          </w:tcPr>
          <w:p w14:paraId="6E0EA3FD" w14:textId="77777777" w:rsidR="006E4F53" w:rsidRPr="00925A6C" w:rsidRDefault="006E4F53" w:rsidP="006E4F53">
            <w:pPr>
              <w:pStyle w:val="ListParagraph"/>
              <w:numPr>
                <w:ilvl w:val="0"/>
                <w:numId w:val="12"/>
              </w:numPr>
              <w:ind w:left="206" w:hanging="180"/>
              <w:rPr>
                <w:color w:val="000000"/>
              </w:rPr>
            </w:pPr>
            <w:r w:rsidRPr="00925A6C">
              <w:rPr>
                <w:color w:val="000000"/>
              </w:rPr>
              <w:lastRenderedPageBreak/>
              <w:t>Gender Responsive Facilitation</w:t>
            </w:r>
          </w:p>
          <w:p w14:paraId="42B61CFE" w14:textId="77777777" w:rsidR="006E4F53" w:rsidRPr="00925A6C" w:rsidRDefault="006E4F53" w:rsidP="006E4F53">
            <w:pPr>
              <w:pStyle w:val="ListParagraph"/>
              <w:numPr>
                <w:ilvl w:val="0"/>
                <w:numId w:val="12"/>
              </w:numPr>
              <w:ind w:left="206" w:hanging="180"/>
              <w:rPr>
                <w:color w:val="000000"/>
              </w:rPr>
            </w:pPr>
            <w:r w:rsidRPr="00925A6C">
              <w:rPr>
                <w:color w:val="000000"/>
              </w:rPr>
              <w:lastRenderedPageBreak/>
              <w:t xml:space="preserve">Gender Responsive mainstreaming </w:t>
            </w:r>
          </w:p>
          <w:p w14:paraId="2AA8A286" w14:textId="5F830E51" w:rsidR="001D02AC" w:rsidRPr="00925A6C" w:rsidRDefault="006E4F53" w:rsidP="006E4F53">
            <w:pPr>
              <w:pStyle w:val="ListParagraph"/>
              <w:numPr>
                <w:ilvl w:val="0"/>
                <w:numId w:val="12"/>
              </w:numPr>
              <w:ind w:left="206" w:hanging="180"/>
              <w:rPr>
                <w:b/>
              </w:rPr>
            </w:pPr>
            <w:r w:rsidRPr="00925A6C">
              <w:rPr>
                <w:color w:val="000000"/>
              </w:rPr>
              <w:t>Gender Responsive Monitoring and Evaluation</w:t>
            </w:r>
          </w:p>
        </w:tc>
      </w:tr>
      <w:tr w:rsidR="00756563" w:rsidRPr="00925A6C" w14:paraId="2841309C" w14:textId="77777777" w:rsidTr="00756563">
        <w:tc>
          <w:tcPr>
            <w:tcW w:w="696" w:type="pct"/>
          </w:tcPr>
          <w:p w14:paraId="331682E4" w14:textId="77777777" w:rsidR="001D02AC" w:rsidRPr="006370A1" w:rsidRDefault="001D02AC" w:rsidP="00E32814">
            <w:pPr>
              <w:pStyle w:val="Default"/>
              <w:rPr>
                <w:sz w:val="22"/>
                <w:szCs w:val="22"/>
              </w:rPr>
            </w:pPr>
            <w:r w:rsidRPr="006370A1">
              <w:rPr>
                <w:sz w:val="22"/>
                <w:szCs w:val="22"/>
              </w:rPr>
              <w:lastRenderedPageBreak/>
              <w:t>Elderly</w:t>
            </w:r>
            <w:r w:rsidR="009B3B40" w:rsidRPr="006370A1">
              <w:rPr>
                <w:sz w:val="22"/>
                <w:szCs w:val="22"/>
              </w:rPr>
              <w:t xml:space="preserve"> and disabled</w:t>
            </w:r>
          </w:p>
        </w:tc>
        <w:tc>
          <w:tcPr>
            <w:tcW w:w="1056" w:type="pct"/>
          </w:tcPr>
          <w:p w14:paraId="01A8250C" w14:textId="77777777" w:rsidR="001D02AC" w:rsidRPr="006370A1" w:rsidRDefault="008A4534" w:rsidP="00E32814">
            <w:pPr>
              <w:pStyle w:val="Default"/>
              <w:rPr>
                <w:sz w:val="22"/>
                <w:szCs w:val="22"/>
              </w:rPr>
            </w:pPr>
            <w:r w:rsidRPr="006370A1">
              <w:rPr>
                <w:sz w:val="22"/>
                <w:szCs w:val="22"/>
              </w:rPr>
              <w:t xml:space="preserve">Food shortage or famine, </w:t>
            </w:r>
            <w:r w:rsidR="00F41CC9" w:rsidRPr="006370A1">
              <w:rPr>
                <w:sz w:val="22"/>
                <w:szCs w:val="22"/>
              </w:rPr>
              <w:t xml:space="preserve">firewood scarcity, </w:t>
            </w:r>
            <w:r w:rsidRPr="006370A1">
              <w:rPr>
                <w:sz w:val="22"/>
                <w:szCs w:val="22"/>
              </w:rPr>
              <w:t>susceptible to emerging diseases, lack of income, water shortage</w:t>
            </w:r>
          </w:p>
        </w:tc>
        <w:tc>
          <w:tcPr>
            <w:tcW w:w="1042" w:type="pct"/>
          </w:tcPr>
          <w:p w14:paraId="2AA1E406" w14:textId="323AF768" w:rsidR="001D02AC" w:rsidRPr="006370A1" w:rsidRDefault="003541AD" w:rsidP="00E32814">
            <w:pPr>
              <w:pStyle w:val="Default"/>
              <w:rPr>
                <w:sz w:val="22"/>
                <w:szCs w:val="22"/>
              </w:rPr>
            </w:pPr>
            <w:r w:rsidRPr="006370A1">
              <w:rPr>
                <w:sz w:val="22"/>
                <w:szCs w:val="22"/>
              </w:rPr>
              <w:t>Group seminars, Mobile phone platforms, peer to peer communication and radio programs, calendar with gender responsive measures, fliers</w:t>
            </w:r>
          </w:p>
        </w:tc>
        <w:tc>
          <w:tcPr>
            <w:tcW w:w="1470" w:type="pct"/>
          </w:tcPr>
          <w:p w14:paraId="1FB58988" w14:textId="63BF8294" w:rsidR="00A53BCD" w:rsidRPr="00925A6C" w:rsidRDefault="006370A1" w:rsidP="00A53BCD">
            <w:pPr>
              <w:rPr>
                <w:color w:val="000000"/>
              </w:rPr>
            </w:pPr>
            <w:r>
              <w:rPr>
                <w:color w:val="000000"/>
              </w:rPr>
              <w:t>R</w:t>
            </w:r>
            <w:r w:rsidR="00A53BCD" w:rsidRPr="00925A6C">
              <w:rPr>
                <w:color w:val="000000"/>
              </w:rPr>
              <w:t xml:space="preserve">epresentation </w:t>
            </w:r>
            <w:r w:rsidR="002B5F1C" w:rsidRPr="00925A6C">
              <w:rPr>
                <w:color w:val="000000"/>
              </w:rPr>
              <w:t xml:space="preserve">and active participation </w:t>
            </w:r>
            <w:r w:rsidR="00A53BCD" w:rsidRPr="00925A6C">
              <w:rPr>
                <w:color w:val="000000"/>
              </w:rPr>
              <w:t xml:space="preserve">in all activities under component 5 </w:t>
            </w:r>
            <w:r w:rsidR="00756563" w:rsidRPr="00925A6C">
              <w:rPr>
                <w:color w:val="000000"/>
              </w:rPr>
              <w:t>(Knowledge</w:t>
            </w:r>
            <w:r>
              <w:rPr>
                <w:color w:val="000000"/>
              </w:rPr>
              <w:t xml:space="preserve"> management);</w:t>
            </w:r>
          </w:p>
          <w:p w14:paraId="059FC942" w14:textId="72A02BEF" w:rsidR="001D02AC" w:rsidRPr="00925A6C" w:rsidRDefault="00F41CC9" w:rsidP="00F41CC9">
            <w:pPr>
              <w:pStyle w:val="Default"/>
              <w:rPr>
                <w:sz w:val="22"/>
                <w:szCs w:val="22"/>
              </w:rPr>
            </w:pPr>
            <w:r w:rsidRPr="00925A6C">
              <w:rPr>
                <w:sz w:val="22"/>
                <w:szCs w:val="22"/>
              </w:rPr>
              <w:t>Supply and demonstration of sustainable use of fuel wood th</w:t>
            </w:r>
            <w:r w:rsidR="006370A1">
              <w:rPr>
                <w:sz w:val="22"/>
                <w:szCs w:val="22"/>
              </w:rPr>
              <w:t>rough energy saving cook stoves;</w:t>
            </w:r>
            <w:r w:rsidRPr="00925A6C">
              <w:rPr>
                <w:sz w:val="22"/>
                <w:szCs w:val="22"/>
              </w:rPr>
              <w:t xml:space="preserve"> </w:t>
            </w:r>
          </w:p>
          <w:p w14:paraId="5DF8A987" w14:textId="77777777" w:rsidR="00F41CC9" w:rsidRPr="00925A6C" w:rsidRDefault="00F41CC9" w:rsidP="00F41CC9">
            <w:r w:rsidRPr="00925A6C">
              <w:rPr>
                <w:color w:val="000000"/>
              </w:rPr>
              <w:t xml:space="preserve">Excavations and establishment of model fish ponds </w:t>
            </w:r>
          </w:p>
          <w:p w14:paraId="278C793F" w14:textId="05C25BA6" w:rsidR="00F41CC9" w:rsidRPr="00925A6C" w:rsidRDefault="00F41CC9" w:rsidP="00F41CC9">
            <w:r w:rsidRPr="00925A6C">
              <w:rPr>
                <w:color w:val="000000"/>
              </w:rPr>
              <w:t>Stocking of fingerlings and management of fish ponds</w:t>
            </w:r>
            <w:r w:rsidR="006370A1">
              <w:rPr>
                <w:color w:val="000000"/>
              </w:rPr>
              <w:t>;</w:t>
            </w:r>
          </w:p>
          <w:p w14:paraId="531435E9" w14:textId="0C42B178" w:rsidR="00F41CC9" w:rsidRPr="00925A6C" w:rsidRDefault="00F41CC9" w:rsidP="00F41CC9">
            <w:r w:rsidRPr="00925A6C">
              <w:rPr>
                <w:color w:val="000000"/>
              </w:rPr>
              <w:t>Construction of water and nutrient recycling systems from fish to vegetable</w:t>
            </w:r>
            <w:r w:rsidR="006370A1">
              <w:rPr>
                <w:color w:val="000000"/>
              </w:rPr>
              <w:t>;</w:t>
            </w:r>
          </w:p>
          <w:p w14:paraId="4965052F" w14:textId="759F0AFA" w:rsidR="00F41CC9" w:rsidRPr="00925A6C" w:rsidRDefault="00F41CC9" w:rsidP="00F41CC9">
            <w:pPr>
              <w:rPr>
                <w:color w:val="000000"/>
              </w:rPr>
            </w:pPr>
            <w:r w:rsidRPr="00925A6C">
              <w:rPr>
                <w:color w:val="000000"/>
              </w:rPr>
              <w:t>Establishment and management of horticultural crops</w:t>
            </w:r>
            <w:r w:rsidR="006370A1">
              <w:rPr>
                <w:color w:val="000000"/>
              </w:rPr>
              <w:t>;</w:t>
            </w:r>
          </w:p>
          <w:p w14:paraId="23FF4F75" w14:textId="71751679" w:rsidR="00F41CC9" w:rsidRPr="00756563" w:rsidRDefault="00756563" w:rsidP="00756563">
            <w:r w:rsidRPr="00925A6C">
              <w:rPr>
                <w:color w:val="000000"/>
              </w:rPr>
              <w:t>Develop vegetable</w:t>
            </w:r>
            <w:r w:rsidR="00F41CC9" w:rsidRPr="00925A6C">
              <w:rPr>
                <w:color w:val="000000"/>
              </w:rPr>
              <w:t xml:space="preserve"> nurseries, vegetable gardens and apiary units</w:t>
            </w:r>
            <w:r w:rsidR="006370A1">
              <w:rPr>
                <w:color w:val="000000"/>
              </w:rPr>
              <w:t>;</w:t>
            </w:r>
          </w:p>
        </w:tc>
        <w:tc>
          <w:tcPr>
            <w:tcW w:w="736" w:type="pct"/>
          </w:tcPr>
          <w:p w14:paraId="58A5B0C8" w14:textId="77777777" w:rsidR="006E4F53" w:rsidRPr="00925A6C" w:rsidRDefault="006E4F53" w:rsidP="006E4F53">
            <w:pPr>
              <w:pStyle w:val="ListParagraph"/>
              <w:numPr>
                <w:ilvl w:val="0"/>
                <w:numId w:val="13"/>
              </w:numPr>
              <w:ind w:left="206" w:hanging="180"/>
              <w:rPr>
                <w:color w:val="000000"/>
              </w:rPr>
            </w:pPr>
            <w:r w:rsidRPr="00925A6C">
              <w:rPr>
                <w:color w:val="000000"/>
              </w:rPr>
              <w:t>Gender Responsive Facilitation</w:t>
            </w:r>
          </w:p>
          <w:p w14:paraId="677BC9B0" w14:textId="77777777" w:rsidR="006E4F53" w:rsidRPr="00925A6C" w:rsidRDefault="006E4F53" w:rsidP="006E4F53">
            <w:pPr>
              <w:pStyle w:val="ListParagraph"/>
              <w:numPr>
                <w:ilvl w:val="0"/>
                <w:numId w:val="13"/>
              </w:numPr>
              <w:ind w:left="206" w:hanging="180"/>
              <w:rPr>
                <w:color w:val="000000"/>
              </w:rPr>
            </w:pPr>
            <w:r w:rsidRPr="00925A6C">
              <w:rPr>
                <w:color w:val="000000"/>
              </w:rPr>
              <w:t xml:space="preserve">Gender Responsive mainstreaming </w:t>
            </w:r>
          </w:p>
          <w:p w14:paraId="14980D41" w14:textId="12F54765" w:rsidR="001D02AC" w:rsidRPr="00925A6C" w:rsidRDefault="006E4F53" w:rsidP="006E4F53">
            <w:pPr>
              <w:pStyle w:val="ListParagraph"/>
              <w:numPr>
                <w:ilvl w:val="0"/>
                <w:numId w:val="13"/>
              </w:numPr>
              <w:ind w:left="206" w:hanging="180"/>
              <w:rPr>
                <w:b/>
              </w:rPr>
            </w:pPr>
            <w:r w:rsidRPr="00925A6C">
              <w:rPr>
                <w:color w:val="000000"/>
              </w:rPr>
              <w:t>Gender Responsive Monitoring and Evaluation</w:t>
            </w:r>
          </w:p>
        </w:tc>
      </w:tr>
      <w:tr w:rsidR="00756563" w:rsidRPr="00925A6C" w14:paraId="6A8B702A" w14:textId="77777777" w:rsidTr="00756563">
        <w:tc>
          <w:tcPr>
            <w:tcW w:w="696" w:type="pct"/>
          </w:tcPr>
          <w:p w14:paraId="67F29AC6" w14:textId="35DF84CA" w:rsidR="009B3B40" w:rsidRPr="006370A1" w:rsidRDefault="009B3B40" w:rsidP="00E32814">
            <w:pPr>
              <w:pStyle w:val="Default"/>
              <w:rPr>
                <w:sz w:val="22"/>
                <w:szCs w:val="22"/>
              </w:rPr>
            </w:pPr>
            <w:r w:rsidRPr="006370A1">
              <w:rPr>
                <w:sz w:val="22"/>
                <w:szCs w:val="22"/>
              </w:rPr>
              <w:t xml:space="preserve">Orphans </w:t>
            </w:r>
            <w:r w:rsidR="00B5520A" w:rsidRPr="006370A1">
              <w:rPr>
                <w:sz w:val="22"/>
                <w:szCs w:val="22"/>
              </w:rPr>
              <w:t xml:space="preserve">People living with HIV/AIDS </w:t>
            </w:r>
            <w:r w:rsidRPr="006370A1">
              <w:rPr>
                <w:sz w:val="22"/>
                <w:szCs w:val="22"/>
              </w:rPr>
              <w:t>and widows</w:t>
            </w:r>
          </w:p>
        </w:tc>
        <w:tc>
          <w:tcPr>
            <w:tcW w:w="1056" w:type="pct"/>
          </w:tcPr>
          <w:p w14:paraId="6128906B" w14:textId="77777777" w:rsidR="009B3B40" w:rsidRPr="006370A1" w:rsidRDefault="009B3B40" w:rsidP="009B3B40">
            <w:pPr>
              <w:pStyle w:val="Default"/>
              <w:rPr>
                <w:sz w:val="22"/>
                <w:szCs w:val="22"/>
              </w:rPr>
            </w:pPr>
            <w:r w:rsidRPr="006370A1">
              <w:rPr>
                <w:sz w:val="22"/>
                <w:szCs w:val="22"/>
              </w:rPr>
              <w:t xml:space="preserve">Food shortage or famine, susceptible to emerging diseases, lack of </w:t>
            </w:r>
            <w:r w:rsidR="003743DF" w:rsidRPr="006370A1">
              <w:rPr>
                <w:sz w:val="22"/>
                <w:szCs w:val="22"/>
              </w:rPr>
              <w:t xml:space="preserve">income </w:t>
            </w:r>
            <w:r w:rsidRPr="006370A1">
              <w:rPr>
                <w:sz w:val="22"/>
                <w:szCs w:val="22"/>
              </w:rPr>
              <w:t xml:space="preserve"> water shortage</w:t>
            </w:r>
          </w:p>
        </w:tc>
        <w:tc>
          <w:tcPr>
            <w:tcW w:w="1042" w:type="pct"/>
          </w:tcPr>
          <w:p w14:paraId="6C3947B0" w14:textId="1B3230C4" w:rsidR="009B3B40" w:rsidRPr="006370A1" w:rsidRDefault="003541AD" w:rsidP="00E32814">
            <w:pPr>
              <w:pStyle w:val="Default"/>
              <w:rPr>
                <w:sz w:val="22"/>
                <w:szCs w:val="22"/>
              </w:rPr>
            </w:pPr>
            <w:r w:rsidRPr="006370A1">
              <w:rPr>
                <w:sz w:val="22"/>
                <w:szCs w:val="22"/>
              </w:rPr>
              <w:t>Group seminars, Mobile phone platforms, peer to peer communication and radio programs, calendar with gender responsive measures, fliers</w:t>
            </w:r>
          </w:p>
        </w:tc>
        <w:tc>
          <w:tcPr>
            <w:tcW w:w="1470" w:type="pct"/>
          </w:tcPr>
          <w:p w14:paraId="09FB8D50" w14:textId="266D6727" w:rsidR="00A53BCD" w:rsidRPr="00925A6C" w:rsidRDefault="006370A1" w:rsidP="003743DF">
            <w:pPr>
              <w:rPr>
                <w:color w:val="000000"/>
              </w:rPr>
            </w:pPr>
            <w:r>
              <w:rPr>
                <w:color w:val="000000"/>
              </w:rPr>
              <w:t>R</w:t>
            </w:r>
            <w:r w:rsidR="002B5F1C" w:rsidRPr="00925A6C">
              <w:rPr>
                <w:color w:val="000000"/>
              </w:rPr>
              <w:t>epresentation and active participation in all</w:t>
            </w:r>
            <w:r w:rsidR="006E4F53">
              <w:rPr>
                <w:color w:val="000000"/>
              </w:rPr>
              <w:t xml:space="preserve"> activities under component 5 (</w:t>
            </w:r>
            <w:r>
              <w:rPr>
                <w:color w:val="000000"/>
              </w:rPr>
              <w:t>Knowledge management);</w:t>
            </w:r>
            <w:r w:rsidR="002B5F1C" w:rsidRPr="00925A6C">
              <w:rPr>
                <w:color w:val="000000"/>
              </w:rPr>
              <w:t xml:space="preserve"> </w:t>
            </w:r>
          </w:p>
          <w:p w14:paraId="1268E1C0" w14:textId="4E1B1D02" w:rsidR="003743DF" w:rsidRPr="00925A6C" w:rsidRDefault="003743DF" w:rsidP="003743DF">
            <w:pPr>
              <w:rPr>
                <w:color w:val="000000"/>
              </w:rPr>
            </w:pPr>
            <w:r w:rsidRPr="00925A6C">
              <w:rPr>
                <w:color w:val="000000"/>
              </w:rPr>
              <w:t>Installation of bore holes and water supply canals for strategic interventions</w:t>
            </w:r>
            <w:r w:rsidR="006370A1">
              <w:rPr>
                <w:color w:val="000000"/>
              </w:rPr>
              <w:t>;</w:t>
            </w:r>
          </w:p>
          <w:p w14:paraId="61F9C798" w14:textId="0134A767" w:rsidR="003743DF" w:rsidRPr="00925A6C" w:rsidRDefault="003743DF" w:rsidP="003743DF">
            <w:pPr>
              <w:rPr>
                <w:color w:val="000000"/>
              </w:rPr>
            </w:pPr>
            <w:r w:rsidRPr="00925A6C">
              <w:rPr>
                <w:color w:val="000000"/>
              </w:rPr>
              <w:lastRenderedPageBreak/>
              <w:t>Establish water user groups for governance mechanism for equitable water resource sharing</w:t>
            </w:r>
            <w:r w:rsidR="006370A1">
              <w:rPr>
                <w:color w:val="000000"/>
              </w:rPr>
              <w:t>;</w:t>
            </w:r>
          </w:p>
          <w:p w14:paraId="466B0635" w14:textId="5C06CD71" w:rsidR="003743DF" w:rsidRPr="00925A6C" w:rsidRDefault="003743DF" w:rsidP="003743DF">
            <w:r w:rsidRPr="00925A6C">
              <w:rPr>
                <w:color w:val="000000"/>
              </w:rPr>
              <w:t>Excavations and establishment of model fish ponds</w:t>
            </w:r>
            <w:r w:rsidR="006370A1">
              <w:rPr>
                <w:color w:val="000000"/>
              </w:rPr>
              <w:t>;</w:t>
            </w:r>
            <w:r w:rsidRPr="00925A6C">
              <w:rPr>
                <w:color w:val="000000"/>
              </w:rPr>
              <w:t xml:space="preserve"> </w:t>
            </w:r>
          </w:p>
          <w:p w14:paraId="503E537E" w14:textId="0C045CA5" w:rsidR="003743DF" w:rsidRPr="00756563" w:rsidRDefault="003743DF" w:rsidP="003743DF">
            <w:pPr>
              <w:rPr>
                <w:color w:val="000000"/>
              </w:rPr>
            </w:pPr>
            <w:r w:rsidRPr="00925A6C">
              <w:rPr>
                <w:color w:val="000000"/>
              </w:rPr>
              <w:t>Stocking of fingerlings and management of fish ponds</w:t>
            </w:r>
            <w:r w:rsidR="006370A1">
              <w:rPr>
                <w:color w:val="000000"/>
              </w:rPr>
              <w:t>;</w:t>
            </w:r>
          </w:p>
          <w:p w14:paraId="0215E6AA" w14:textId="1E62D6CC" w:rsidR="003743DF" w:rsidRPr="00925A6C" w:rsidRDefault="003743DF" w:rsidP="003743DF">
            <w:r w:rsidRPr="00925A6C">
              <w:rPr>
                <w:color w:val="000000"/>
              </w:rPr>
              <w:t>Construction of water and nutrient recycling systems from fish to vegetable</w:t>
            </w:r>
            <w:r w:rsidR="006370A1">
              <w:rPr>
                <w:color w:val="000000"/>
              </w:rPr>
              <w:t>;</w:t>
            </w:r>
          </w:p>
          <w:p w14:paraId="084EB93F" w14:textId="50D71412" w:rsidR="003743DF" w:rsidRPr="00756563" w:rsidRDefault="003743DF" w:rsidP="003743DF">
            <w:pPr>
              <w:rPr>
                <w:color w:val="000000"/>
              </w:rPr>
            </w:pPr>
            <w:r w:rsidRPr="00925A6C">
              <w:rPr>
                <w:color w:val="000000"/>
              </w:rPr>
              <w:t>Establishment and management of horticultural crops</w:t>
            </w:r>
            <w:r w:rsidR="006370A1">
              <w:rPr>
                <w:color w:val="000000"/>
              </w:rPr>
              <w:t>;</w:t>
            </w:r>
          </w:p>
          <w:p w14:paraId="65DF6218" w14:textId="6629C6B6" w:rsidR="009B3B40" w:rsidRPr="00756563" w:rsidRDefault="003743DF" w:rsidP="00756563">
            <w:r w:rsidRPr="00925A6C">
              <w:rPr>
                <w:color w:val="000000"/>
              </w:rPr>
              <w:t>Develop vegetable nurseries, vegetable gardens and apiary units</w:t>
            </w:r>
            <w:r w:rsidR="006370A1">
              <w:rPr>
                <w:color w:val="000000"/>
              </w:rPr>
              <w:t>;</w:t>
            </w:r>
          </w:p>
        </w:tc>
        <w:tc>
          <w:tcPr>
            <w:tcW w:w="736" w:type="pct"/>
          </w:tcPr>
          <w:p w14:paraId="10F86AE4" w14:textId="77777777" w:rsidR="006E4F53" w:rsidRPr="00925A6C" w:rsidRDefault="006E4F53" w:rsidP="006E4F53">
            <w:pPr>
              <w:pStyle w:val="ListParagraph"/>
              <w:numPr>
                <w:ilvl w:val="0"/>
                <w:numId w:val="14"/>
              </w:numPr>
              <w:ind w:left="206" w:hanging="180"/>
              <w:rPr>
                <w:color w:val="000000"/>
              </w:rPr>
            </w:pPr>
            <w:r w:rsidRPr="00925A6C">
              <w:rPr>
                <w:color w:val="000000"/>
              </w:rPr>
              <w:lastRenderedPageBreak/>
              <w:t>Gender Responsive Facilitation</w:t>
            </w:r>
          </w:p>
          <w:p w14:paraId="25296254" w14:textId="77777777" w:rsidR="006E4F53" w:rsidRPr="00925A6C" w:rsidRDefault="006E4F53" w:rsidP="006E4F53">
            <w:pPr>
              <w:pStyle w:val="ListParagraph"/>
              <w:numPr>
                <w:ilvl w:val="0"/>
                <w:numId w:val="14"/>
              </w:numPr>
              <w:ind w:left="206" w:hanging="180"/>
              <w:rPr>
                <w:color w:val="000000"/>
              </w:rPr>
            </w:pPr>
            <w:r w:rsidRPr="00925A6C">
              <w:rPr>
                <w:color w:val="000000"/>
              </w:rPr>
              <w:t xml:space="preserve">Gender Responsive mainstreaming </w:t>
            </w:r>
          </w:p>
          <w:p w14:paraId="45C325BC" w14:textId="3FADFE84" w:rsidR="009B3B40" w:rsidRPr="00925A6C" w:rsidRDefault="006E4F53" w:rsidP="006E4F53">
            <w:pPr>
              <w:pStyle w:val="ListParagraph"/>
              <w:numPr>
                <w:ilvl w:val="0"/>
                <w:numId w:val="14"/>
              </w:numPr>
              <w:ind w:left="206" w:hanging="180"/>
              <w:rPr>
                <w:b/>
              </w:rPr>
            </w:pPr>
            <w:r w:rsidRPr="00925A6C">
              <w:rPr>
                <w:color w:val="000000"/>
              </w:rPr>
              <w:lastRenderedPageBreak/>
              <w:t>Gender Responsive Monitoring and Evaluation</w:t>
            </w:r>
          </w:p>
        </w:tc>
      </w:tr>
    </w:tbl>
    <w:p w14:paraId="025AF76B" w14:textId="77777777" w:rsidR="001D02AC" w:rsidRPr="00925A6C" w:rsidRDefault="001D02AC" w:rsidP="00E32814">
      <w:pPr>
        <w:pStyle w:val="Default"/>
        <w:rPr>
          <w:b/>
          <w:sz w:val="22"/>
          <w:szCs w:val="22"/>
        </w:rPr>
      </w:pPr>
    </w:p>
    <w:p w14:paraId="76D27685" w14:textId="77777777" w:rsidR="00D83866" w:rsidRPr="00925A6C" w:rsidRDefault="00D83866" w:rsidP="00D83866">
      <w:pPr>
        <w:pStyle w:val="Default"/>
        <w:rPr>
          <w:sz w:val="22"/>
          <w:szCs w:val="22"/>
        </w:rPr>
      </w:pPr>
    </w:p>
    <w:p w14:paraId="0319C46F" w14:textId="77777777" w:rsidR="00D83866" w:rsidRPr="00925A6C" w:rsidRDefault="00D83866" w:rsidP="00D83866">
      <w:pPr>
        <w:pStyle w:val="Default"/>
        <w:rPr>
          <w:sz w:val="22"/>
          <w:szCs w:val="22"/>
        </w:rPr>
      </w:pPr>
    </w:p>
    <w:p w14:paraId="0E9180F6" w14:textId="77777777" w:rsidR="00D83866" w:rsidRPr="00925A6C" w:rsidRDefault="00D83866" w:rsidP="00D83866">
      <w:pPr>
        <w:pStyle w:val="Default"/>
        <w:rPr>
          <w:sz w:val="22"/>
          <w:szCs w:val="22"/>
        </w:rPr>
      </w:pPr>
    </w:p>
    <w:p w14:paraId="7F0D1E67" w14:textId="77777777" w:rsidR="00D422CD" w:rsidRPr="00925A6C" w:rsidRDefault="00D422CD"/>
    <w:sectPr w:rsidR="00D422CD" w:rsidRPr="00925A6C" w:rsidSect="006E4F53">
      <w:pgSz w:w="16340" w:h="12240" w:orient="landscape"/>
      <w:pgMar w:top="900" w:right="0" w:bottom="900" w:left="14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2270C2"/>
    <w:multiLevelType w:val="multilevel"/>
    <w:tmpl w:val="5268B1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0B22152"/>
    <w:multiLevelType w:val="hybridMultilevel"/>
    <w:tmpl w:val="E3C6AF9E"/>
    <w:lvl w:ilvl="0" w:tplc="E1B8F83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09448E"/>
    <w:multiLevelType w:val="hybridMultilevel"/>
    <w:tmpl w:val="5EC4E116"/>
    <w:lvl w:ilvl="0" w:tplc="CCA43392">
      <w:start w:val="1"/>
      <w:numFmt w:val="decimal"/>
      <w:lvlText w:val="%1."/>
      <w:lvlJc w:val="left"/>
      <w:pPr>
        <w:ind w:left="720" w:hanging="360"/>
      </w:pPr>
      <w:rPr>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5514BC"/>
    <w:multiLevelType w:val="hybridMultilevel"/>
    <w:tmpl w:val="3A5E8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6068EC"/>
    <w:multiLevelType w:val="hybridMultilevel"/>
    <w:tmpl w:val="6CF67E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BF0558"/>
    <w:multiLevelType w:val="hybridMultilevel"/>
    <w:tmpl w:val="5EC4E116"/>
    <w:lvl w:ilvl="0" w:tplc="CCA43392">
      <w:start w:val="1"/>
      <w:numFmt w:val="decimal"/>
      <w:lvlText w:val="%1."/>
      <w:lvlJc w:val="left"/>
      <w:pPr>
        <w:ind w:left="720" w:hanging="360"/>
      </w:pPr>
      <w:rPr>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8D5975"/>
    <w:multiLevelType w:val="hybridMultilevel"/>
    <w:tmpl w:val="26641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D21766"/>
    <w:multiLevelType w:val="hybridMultilevel"/>
    <w:tmpl w:val="95F6AC1C"/>
    <w:lvl w:ilvl="0" w:tplc="E1B8F83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FE522F"/>
    <w:multiLevelType w:val="hybridMultilevel"/>
    <w:tmpl w:val="264EE9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BA3BFB"/>
    <w:multiLevelType w:val="hybridMultilevel"/>
    <w:tmpl w:val="95F6AC1C"/>
    <w:lvl w:ilvl="0" w:tplc="E1B8F83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ED18C3"/>
    <w:multiLevelType w:val="hybridMultilevel"/>
    <w:tmpl w:val="5EC4E116"/>
    <w:lvl w:ilvl="0" w:tplc="CCA43392">
      <w:start w:val="1"/>
      <w:numFmt w:val="decimal"/>
      <w:lvlText w:val="%1."/>
      <w:lvlJc w:val="left"/>
      <w:pPr>
        <w:ind w:left="720" w:hanging="360"/>
      </w:pPr>
      <w:rPr>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AE06EFD"/>
    <w:multiLevelType w:val="hybridMultilevel"/>
    <w:tmpl w:val="465EE86A"/>
    <w:lvl w:ilvl="0" w:tplc="CC706A9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C85F1B"/>
    <w:multiLevelType w:val="hybridMultilevel"/>
    <w:tmpl w:val="5EC4E116"/>
    <w:lvl w:ilvl="0" w:tplc="CCA43392">
      <w:start w:val="1"/>
      <w:numFmt w:val="decimal"/>
      <w:lvlText w:val="%1."/>
      <w:lvlJc w:val="left"/>
      <w:pPr>
        <w:ind w:left="720" w:hanging="360"/>
      </w:pPr>
      <w:rPr>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7546A6"/>
    <w:multiLevelType w:val="hybridMultilevel"/>
    <w:tmpl w:val="945E74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5521AB"/>
    <w:multiLevelType w:val="hybridMultilevel"/>
    <w:tmpl w:val="95F6AC1C"/>
    <w:lvl w:ilvl="0" w:tplc="E1B8F83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F811C7E"/>
    <w:multiLevelType w:val="hybridMultilevel"/>
    <w:tmpl w:val="95F6AC1C"/>
    <w:lvl w:ilvl="0" w:tplc="E1B8F83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6BF0AD6"/>
    <w:multiLevelType w:val="hybridMultilevel"/>
    <w:tmpl w:val="5EC4E116"/>
    <w:lvl w:ilvl="0" w:tplc="CCA43392">
      <w:start w:val="1"/>
      <w:numFmt w:val="decimal"/>
      <w:lvlText w:val="%1."/>
      <w:lvlJc w:val="left"/>
      <w:pPr>
        <w:ind w:left="720" w:hanging="360"/>
      </w:pPr>
      <w:rPr>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2D5850"/>
    <w:multiLevelType w:val="hybridMultilevel"/>
    <w:tmpl w:val="8EACF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0"/>
  </w:num>
  <w:num w:numId="3">
    <w:abstractNumId w:val="0"/>
  </w:num>
  <w:num w:numId="4">
    <w:abstractNumId w:val="3"/>
  </w:num>
  <w:num w:numId="5">
    <w:abstractNumId w:val="5"/>
  </w:num>
  <w:num w:numId="6">
    <w:abstractNumId w:val="17"/>
  </w:num>
  <w:num w:numId="7">
    <w:abstractNumId w:val="1"/>
  </w:num>
  <w:num w:numId="8">
    <w:abstractNumId w:val="14"/>
  </w:num>
  <w:num w:numId="9">
    <w:abstractNumId w:val="7"/>
  </w:num>
  <w:num w:numId="10">
    <w:abstractNumId w:val="9"/>
  </w:num>
  <w:num w:numId="11">
    <w:abstractNumId w:val="15"/>
  </w:num>
  <w:num w:numId="12">
    <w:abstractNumId w:val="12"/>
  </w:num>
  <w:num w:numId="13">
    <w:abstractNumId w:val="16"/>
  </w:num>
  <w:num w:numId="14">
    <w:abstractNumId w:val="2"/>
  </w:num>
  <w:num w:numId="15">
    <w:abstractNumId w:val="6"/>
  </w:num>
  <w:num w:numId="16">
    <w:abstractNumId w:val="11"/>
  </w:num>
  <w:num w:numId="17">
    <w:abstractNumId w:val="8"/>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814"/>
    <w:rsid w:val="0008136A"/>
    <w:rsid w:val="000D165A"/>
    <w:rsid w:val="001608EB"/>
    <w:rsid w:val="00163769"/>
    <w:rsid w:val="00191CE0"/>
    <w:rsid w:val="001D02AC"/>
    <w:rsid w:val="001D0B6D"/>
    <w:rsid w:val="00232FED"/>
    <w:rsid w:val="00270945"/>
    <w:rsid w:val="002B5F1C"/>
    <w:rsid w:val="002D1FCC"/>
    <w:rsid w:val="00307EA8"/>
    <w:rsid w:val="0032097B"/>
    <w:rsid w:val="003541AD"/>
    <w:rsid w:val="003743DF"/>
    <w:rsid w:val="003B6A68"/>
    <w:rsid w:val="003D2D71"/>
    <w:rsid w:val="003D7612"/>
    <w:rsid w:val="003F1C36"/>
    <w:rsid w:val="00494FCA"/>
    <w:rsid w:val="004E0C51"/>
    <w:rsid w:val="004E3169"/>
    <w:rsid w:val="00545107"/>
    <w:rsid w:val="005B4CF0"/>
    <w:rsid w:val="005F76C5"/>
    <w:rsid w:val="006370A1"/>
    <w:rsid w:val="006410A8"/>
    <w:rsid w:val="006421D1"/>
    <w:rsid w:val="006B7949"/>
    <w:rsid w:val="006E4F53"/>
    <w:rsid w:val="006F75BB"/>
    <w:rsid w:val="00756563"/>
    <w:rsid w:val="007954D9"/>
    <w:rsid w:val="00834D1A"/>
    <w:rsid w:val="0085483D"/>
    <w:rsid w:val="008812B2"/>
    <w:rsid w:val="008949F1"/>
    <w:rsid w:val="008974C5"/>
    <w:rsid w:val="008A4534"/>
    <w:rsid w:val="008D42F2"/>
    <w:rsid w:val="008E238C"/>
    <w:rsid w:val="00925A6C"/>
    <w:rsid w:val="00944C49"/>
    <w:rsid w:val="009A7AB0"/>
    <w:rsid w:val="009B3B40"/>
    <w:rsid w:val="009E14A5"/>
    <w:rsid w:val="00A41870"/>
    <w:rsid w:val="00A53BCD"/>
    <w:rsid w:val="00A5496A"/>
    <w:rsid w:val="00A54EE9"/>
    <w:rsid w:val="00A87D3C"/>
    <w:rsid w:val="00A9114B"/>
    <w:rsid w:val="00A94BA8"/>
    <w:rsid w:val="00AC657F"/>
    <w:rsid w:val="00B22EF2"/>
    <w:rsid w:val="00B5520A"/>
    <w:rsid w:val="00B771DC"/>
    <w:rsid w:val="00BB6975"/>
    <w:rsid w:val="00D422CD"/>
    <w:rsid w:val="00D55AB4"/>
    <w:rsid w:val="00D75567"/>
    <w:rsid w:val="00D83866"/>
    <w:rsid w:val="00DE60D7"/>
    <w:rsid w:val="00E2313D"/>
    <w:rsid w:val="00E32814"/>
    <w:rsid w:val="00E448BF"/>
    <w:rsid w:val="00E8616D"/>
    <w:rsid w:val="00F41CC9"/>
    <w:rsid w:val="00F771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E99521"/>
  <w15:docId w15:val="{FE05621B-A4BF-B848-9064-D389AA3DD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32814"/>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1D02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C65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9692616">
      <w:bodyDiv w:val="1"/>
      <w:marLeft w:val="0"/>
      <w:marRight w:val="0"/>
      <w:marTop w:val="0"/>
      <w:marBottom w:val="0"/>
      <w:divBdr>
        <w:top w:val="none" w:sz="0" w:space="0" w:color="auto"/>
        <w:left w:val="none" w:sz="0" w:space="0" w:color="auto"/>
        <w:bottom w:val="none" w:sz="0" w:space="0" w:color="auto"/>
        <w:right w:val="none" w:sz="0" w:space="0" w:color="auto"/>
      </w:divBdr>
    </w:div>
    <w:div w:id="576669510">
      <w:bodyDiv w:val="1"/>
      <w:marLeft w:val="0"/>
      <w:marRight w:val="0"/>
      <w:marTop w:val="0"/>
      <w:marBottom w:val="0"/>
      <w:divBdr>
        <w:top w:val="none" w:sz="0" w:space="0" w:color="auto"/>
        <w:left w:val="none" w:sz="0" w:space="0" w:color="auto"/>
        <w:bottom w:val="none" w:sz="0" w:space="0" w:color="auto"/>
        <w:right w:val="none" w:sz="0" w:space="0" w:color="auto"/>
      </w:divBdr>
    </w:div>
    <w:div w:id="770785937">
      <w:bodyDiv w:val="1"/>
      <w:marLeft w:val="0"/>
      <w:marRight w:val="0"/>
      <w:marTop w:val="0"/>
      <w:marBottom w:val="0"/>
      <w:divBdr>
        <w:top w:val="none" w:sz="0" w:space="0" w:color="auto"/>
        <w:left w:val="none" w:sz="0" w:space="0" w:color="auto"/>
        <w:bottom w:val="none" w:sz="0" w:space="0" w:color="auto"/>
        <w:right w:val="none" w:sz="0" w:space="0" w:color="auto"/>
      </w:divBdr>
    </w:div>
    <w:div w:id="1283654946">
      <w:bodyDiv w:val="1"/>
      <w:marLeft w:val="0"/>
      <w:marRight w:val="0"/>
      <w:marTop w:val="0"/>
      <w:marBottom w:val="0"/>
      <w:divBdr>
        <w:top w:val="none" w:sz="0" w:space="0" w:color="auto"/>
        <w:left w:val="none" w:sz="0" w:space="0" w:color="auto"/>
        <w:bottom w:val="none" w:sz="0" w:space="0" w:color="auto"/>
        <w:right w:val="none" w:sz="0" w:space="0" w:color="auto"/>
      </w:divBdr>
    </w:div>
    <w:div w:id="2023701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2276</Words>
  <Characters>12978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Binadamu</dc:creator>
  <cp:keywords/>
  <dc:description/>
  <cp:lastModifiedBy>Microsoft account</cp:lastModifiedBy>
  <cp:revision>2</cp:revision>
  <dcterms:created xsi:type="dcterms:W3CDTF">2024-01-20T11:44:00Z</dcterms:created>
  <dcterms:modified xsi:type="dcterms:W3CDTF">2024-01-20T11:44:00Z</dcterms:modified>
</cp:coreProperties>
</file>