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1160" w:rsidRDefault="00EA78D4" w:rsidP="00EA78D4">
      <w:pPr>
        <w:jc w:val="center"/>
        <w:rPr>
          <w:rFonts w:ascii="Arial" w:hAnsi="Arial" w:cs="Arial"/>
          <w:b/>
          <w:sz w:val="22"/>
          <w:szCs w:val="22"/>
          <w:lang w:val="en-ID"/>
        </w:rPr>
      </w:pPr>
      <w:r w:rsidRPr="00EA78D4">
        <w:rPr>
          <w:rFonts w:ascii="Arial" w:hAnsi="Arial" w:cs="Arial"/>
          <w:b/>
          <w:sz w:val="22"/>
          <w:szCs w:val="22"/>
          <w:lang w:val="en-ID"/>
        </w:rPr>
        <w:t>Annex 6 Stakeholders Consultation</w:t>
      </w:r>
    </w:p>
    <w:p w:rsidR="00EA78D4" w:rsidRDefault="00EA78D4" w:rsidP="00EA78D4">
      <w:pPr>
        <w:jc w:val="center"/>
        <w:rPr>
          <w:rFonts w:ascii="Arial" w:hAnsi="Arial" w:cs="Arial"/>
          <w:b/>
          <w:sz w:val="22"/>
          <w:szCs w:val="22"/>
          <w:lang w:val="en-ID"/>
        </w:rPr>
      </w:pPr>
    </w:p>
    <w:tbl>
      <w:tblPr>
        <w:tblW w:w="10065" w:type="dxa"/>
        <w:tblInd w:w="-431"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ook w:val="04A0" w:firstRow="1" w:lastRow="0" w:firstColumn="1" w:lastColumn="0" w:noHBand="0" w:noVBand="1"/>
      </w:tblPr>
      <w:tblGrid>
        <w:gridCol w:w="710"/>
        <w:gridCol w:w="1984"/>
        <w:gridCol w:w="2410"/>
        <w:gridCol w:w="2539"/>
        <w:gridCol w:w="2422"/>
      </w:tblGrid>
      <w:tr w:rsidR="00EA78D4" w:rsidRPr="00C02BBE" w:rsidTr="001B216C">
        <w:trPr>
          <w:tblHeader/>
        </w:trPr>
        <w:tc>
          <w:tcPr>
            <w:tcW w:w="710" w:type="dxa"/>
            <w:tcBorders>
              <w:top w:val="single" w:sz="4" w:space="0" w:color="4472C4"/>
              <w:left w:val="single" w:sz="4" w:space="0" w:color="4472C4"/>
              <w:bottom w:val="single" w:sz="4" w:space="0" w:color="4472C4"/>
              <w:right w:val="nil"/>
            </w:tcBorders>
            <w:shd w:val="clear" w:color="auto" w:fill="4472C4"/>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No.</w:t>
            </w:r>
          </w:p>
        </w:tc>
        <w:tc>
          <w:tcPr>
            <w:tcW w:w="1984" w:type="dxa"/>
            <w:tcBorders>
              <w:top w:val="single" w:sz="4" w:space="0" w:color="4472C4"/>
              <w:left w:val="nil"/>
              <w:bottom w:val="single" w:sz="4" w:space="0" w:color="4472C4"/>
              <w:right w:val="nil"/>
            </w:tcBorders>
            <w:shd w:val="clear" w:color="auto" w:fill="4472C4"/>
          </w:tcPr>
          <w:p w:rsidR="00EA78D4" w:rsidRPr="00C02BBE" w:rsidRDefault="00EA78D4" w:rsidP="001B216C">
            <w:pPr>
              <w:tabs>
                <w:tab w:val="center" w:pos="4320"/>
                <w:tab w:val="right" w:pos="8640"/>
              </w:tabs>
              <w:jc w:val="center"/>
              <w:rPr>
                <w:rFonts w:ascii="Arial" w:hAnsi="Arial" w:cs="Arial"/>
                <w:b/>
                <w:bCs/>
                <w:sz w:val="16"/>
                <w:szCs w:val="16"/>
              </w:rPr>
            </w:pPr>
            <w:r w:rsidRPr="00C02BBE">
              <w:rPr>
                <w:rFonts w:ascii="Arial" w:hAnsi="Arial" w:cs="Arial"/>
                <w:b/>
                <w:bCs/>
                <w:sz w:val="16"/>
                <w:szCs w:val="16"/>
              </w:rPr>
              <w:t>Stakeholder</w:t>
            </w:r>
          </w:p>
        </w:tc>
        <w:tc>
          <w:tcPr>
            <w:tcW w:w="2410" w:type="dxa"/>
            <w:tcBorders>
              <w:top w:val="single" w:sz="4" w:space="0" w:color="4472C4"/>
              <w:left w:val="nil"/>
              <w:bottom w:val="single" w:sz="4" w:space="0" w:color="4472C4"/>
              <w:right w:val="nil"/>
            </w:tcBorders>
            <w:shd w:val="clear" w:color="auto" w:fill="4472C4"/>
          </w:tcPr>
          <w:p w:rsidR="00EA78D4" w:rsidRPr="00C02BBE" w:rsidRDefault="00EA78D4" w:rsidP="001B216C">
            <w:pPr>
              <w:tabs>
                <w:tab w:val="center" w:pos="4320"/>
                <w:tab w:val="right" w:pos="8640"/>
              </w:tabs>
              <w:jc w:val="center"/>
              <w:rPr>
                <w:rFonts w:ascii="Arial" w:hAnsi="Arial" w:cs="Arial"/>
                <w:b/>
                <w:bCs/>
                <w:sz w:val="16"/>
                <w:szCs w:val="16"/>
              </w:rPr>
            </w:pPr>
            <w:r w:rsidRPr="00C02BBE">
              <w:rPr>
                <w:rFonts w:ascii="Arial" w:hAnsi="Arial" w:cs="Arial"/>
                <w:b/>
                <w:bCs/>
                <w:sz w:val="16"/>
                <w:szCs w:val="16"/>
              </w:rPr>
              <w:t>Consultation Objective</w:t>
            </w:r>
          </w:p>
          <w:p w:rsidR="00EA78D4" w:rsidRPr="00C02BBE" w:rsidRDefault="00EA78D4" w:rsidP="001B216C">
            <w:pPr>
              <w:tabs>
                <w:tab w:val="center" w:pos="4320"/>
                <w:tab w:val="right" w:pos="8640"/>
              </w:tabs>
              <w:ind w:left="360"/>
              <w:jc w:val="center"/>
              <w:rPr>
                <w:rFonts w:ascii="Arial" w:hAnsi="Arial" w:cs="Arial"/>
                <w:b/>
                <w:bCs/>
                <w:sz w:val="16"/>
                <w:szCs w:val="16"/>
              </w:rPr>
            </w:pPr>
          </w:p>
        </w:tc>
        <w:tc>
          <w:tcPr>
            <w:tcW w:w="2539" w:type="dxa"/>
            <w:tcBorders>
              <w:top w:val="single" w:sz="4" w:space="0" w:color="4472C4"/>
              <w:left w:val="nil"/>
              <w:bottom w:val="single" w:sz="4" w:space="0" w:color="4472C4"/>
              <w:right w:val="nil"/>
            </w:tcBorders>
            <w:shd w:val="clear" w:color="auto" w:fill="4472C4"/>
          </w:tcPr>
          <w:p w:rsidR="00EA78D4" w:rsidRPr="00C02BBE" w:rsidRDefault="00EA78D4" w:rsidP="001B216C">
            <w:pPr>
              <w:tabs>
                <w:tab w:val="center" w:pos="4320"/>
                <w:tab w:val="right" w:pos="8640"/>
              </w:tabs>
              <w:ind w:left="360"/>
              <w:rPr>
                <w:rFonts w:ascii="Arial" w:hAnsi="Arial" w:cs="Arial"/>
                <w:b/>
                <w:bCs/>
                <w:sz w:val="16"/>
                <w:szCs w:val="16"/>
              </w:rPr>
            </w:pPr>
            <w:r w:rsidRPr="00C02BBE">
              <w:rPr>
                <w:rFonts w:ascii="Arial" w:hAnsi="Arial" w:cs="Arial"/>
                <w:b/>
                <w:bCs/>
                <w:sz w:val="16"/>
                <w:szCs w:val="16"/>
              </w:rPr>
              <w:t>Outcome</w:t>
            </w:r>
          </w:p>
        </w:tc>
        <w:tc>
          <w:tcPr>
            <w:tcW w:w="2422" w:type="dxa"/>
            <w:tcBorders>
              <w:top w:val="single" w:sz="4" w:space="0" w:color="4472C4"/>
              <w:left w:val="nil"/>
              <w:bottom w:val="single" w:sz="4" w:space="0" w:color="4472C4"/>
              <w:right w:val="single" w:sz="4" w:space="0" w:color="4472C4"/>
            </w:tcBorders>
            <w:shd w:val="clear" w:color="auto" w:fill="4472C4"/>
          </w:tcPr>
          <w:p w:rsidR="00EA78D4" w:rsidRPr="00C02BBE" w:rsidRDefault="00EA78D4" w:rsidP="001B216C">
            <w:pPr>
              <w:tabs>
                <w:tab w:val="center" w:pos="4320"/>
                <w:tab w:val="right" w:pos="8640"/>
              </w:tabs>
              <w:ind w:left="360"/>
              <w:rPr>
                <w:rFonts w:ascii="Arial" w:hAnsi="Arial" w:cs="Arial"/>
                <w:b/>
                <w:bCs/>
                <w:sz w:val="16"/>
                <w:szCs w:val="16"/>
              </w:rPr>
            </w:pPr>
            <w:r w:rsidRPr="00C02BBE">
              <w:rPr>
                <w:rFonts w:ascii="Arial" w:hAnsi="Arial" w:cs="Arial"/>
                <w:b/>
                <w:bCs/>
                <w:sz w:val="16"/>
                <w:szCs w:val="16"/>
              </w:rPr>
              <w:t>Conclusion</w:t>
            </w:r>
          </w:p>
          <w:p w:rsidR="00EA78D4" w:rsidRPr="00C02BBE" w:rsidRDefault="00EA78D4" w:rsidP="001B216C">
            <w:pPr>
              <w:tabs>
                <w:tab w:val="center" w:pos="4320"/>
                <w:tab w:val="right" w:pos="8640"/>
              </w:tabs>
              <w:ind w:left="360"/>
              <w:rPr>
                <w:rFonts w:ascii="Arial" w:hAnsi="Arial" w:cs="Arial"/>
                <w:b/>
                <w:bCs/>
                <w:sz w:val="16"/>
                <w:szCs w:val="16"/>
              </w:rPr>
            </w:pPr>
          </w:p>
        </w:tc>
      </w:tr>
      <w:tr w:rsidR="00EA78D4" w:rsidRPr="00C02BBE" w:rsidTr="001B216C">
        <w:tc>
          <w:tcPr>
            <w:tcW w:w="710" w:type="dxa"/>
            <w:shd w:val="clear" w:color="auto" w:fill="D9E2F3"/>
          </w:tcPr>
          <w:p w:rsidR="00EA78D4" w:rsidRPr="00C02BBE" w:rsidRDefault="00EA78D4" w:rsidP="001B216C">
            <w:pPr>
              <w:rPr>
                <w:rFonts w:ascii="Arial" w:eastAsia="Calibri" w:hAnsi="Arial" w:cs="Arial"/>
                <w:b/>
                <w:bCs/>
                <w:sz w:val="16"/>
                <w:szCs w:val="16"/>
              </w:rPr>
            </w:pPr>
            <w:r w:rsidRPr="00C02BBE">
              <w:rPr>
                <w:rFonts w:ascii="Arial" w:eastAsia="Calibri" w:hAnsi="Arial" w:cs="Arial"/>
                <w:b/>
                <w:bCs/>
                <w:sz w:val="16"/>
                <w:szCs w:val="16"/>
              </w:rPr>
              <w:t>A</w:t>
            </w:r>
          </w:p>
        </w:tc>
        <w:tc>
          <w:tcPr>
            <w:tcW w:w="9355" w:type="dxa"/>
            <w:gridSpan w:val="4"/>
            <w:shd w:val="clear" w:color="auto" w:fill="D9E2F3"/>
          </w:tcPr>
          <w:p w:rsidR="00EA78D4" w:rsidRPr="00C02BBE" w:rsidRDefault="00EA78D4" w:rsidP="001B216C">
            <w:pPr>
              <w:pStyle w:val="ListParagraph"/>
              <w:tabs>
                <w:tab w:val="center" w:pos="4320"/>
                <w:tab w:val="right" w:pos="8640"/>
              </w:tabs>
              <w:spacing w:after="0" w:line="240" w:lineRule="auto"/>
              <w:ind w:left="28"/>
              <w:rPr>
                <w:rFonts w:ascii="Arial" w:eastAsia="Times New Roman" w:hAnsi="Arial" w:cs="Arial"/>
                <w:b/>
                <w:sz w:val="16"/>
                <w:szCs w:val="16"/>
              </w:rPr>
            </w:pPr>
            <w:r w:rsidRPr="00C02BBE">
              <w:rPr>
                <w:rFonts w:ascii="Arial" w:eastAsia="Times New Roman" w:hAnsi="Arial" w:cs="Arial"/>
                <w:b/>
                <w:sz w:val="16"/>
                <w:szCs w:val="16"/>
              </w:rPr>
              <w:t>National Level</w:t>
            </w:r>
          </w:p>
        </w:tc>
      </w:tr>
      <w:tr w:rsidR="00EA78D4" w:rsidRPr="00C02BBE" w:rsidTr="001B216C">
        <w:tc>
          <w:tcPr>
            <w:tcW w:w="710" w:type="dxa"/>
            <w:shd w:val="clear" w:color="auto" w:fill="auto"/>
          </w:tcPr>
          <w:p w:rsidR="00EA78D4" w:rsidRPr="00C02BBE" w:rsidRDefault="00EA78D4" w:rsidP="001B216C">
            <w:pPr>
              <w:rPr>
                <w:rFonts w:ascii="Arial" w:eastAsia="Calibri" w:hAnsi="Arial" w:cs="Arial"/>
                <w:b/>
                <w:bCs/>
                <w:sz w:val="16"/>
                <w:szCs w:val="16"/>
              </w:rPr>
            </w:pPr>
            <w:r w:rsidRPr="00C02BBE">
              <w:rPr>
                <w:rFonts w:ascii="Arial" w:eastAsia="Calibri" w:hAnsi="Arial" w:cs="Arial"/>
                <w:b/>
                <w:bCs/>
                <w:sz w:val="16"/>
                <w:szCs w:val="16"/>
              </w:rPr>
              <w:t>1</w:t>
            </w:r>
          </w:p>
        </w:tc>
        <w:tc>
          <w:tcPr>
            <w:tcW w:w="1984" w:type="dxa"/>
            <w:shd w:val="clear" w:color="auto" w:fill="auto"/>
          </w:tcPr>
          <w:p w:rsidR="00EA78D4" w:rsidRPr="00C02BBE" w:rsidRDefault="00EA78D4" w:rsidP="001B216C">
            <w:pPr>
              <w:rPr>
                <w:rFonts w:ascii="Arial" w:eastAsia="Calibri" w:hAnsi="Arial" w:cs="Arial"/>
                <w:sz w:val="16"/>
                <w:szCs w:val="16"/>
              </w:rPr>
            </w:pPr>
            <w:r w:rsidRPr="00C02BBE">
              <w:rPr>
                <w:rFonts w:ascii="Arial" w:hAnsi="Arial" w:cs="Arial"/>
                <w:b/>
                <w:sz w:val="16"/>
                <w:szCs w:val="16"/>
              </w:rPr>
              <w:t>ICCTF</w:t>
            </w:r>
            <w:r w:rsidRPr="00C02BBE">
              <w:rPr>
                <w:rFonts w:ascii="Arial" w:hAnsi="Arial" w:cs="Arial"/>
                <w:sz w:val="16"/>
                <w:szCs w:val="16"/>
              </w:rPr>
              <w:t xml:space="preserve"> (Indonesia Climate Change Trust Fund); </w:t>
            </w:r>
            <w:r w:rsidRPr="00C02BBE">
              <w:rPr>
                <w:rFonts w:ascii="Arial" w:hAnsi="Arial" w:cs="Arial"/>
                <w:b/>
                <w:sz w:val="16"/>
                <w:szCs w:val="16"/>
              </w:rPr>
              <w:t xml:space="preserve">RAN-API </w:t>
            </w:r>
            <w:r w:rsidRPr="00C02BBE">
              <w:rPr>
                <w:rFonts w:ascii="Arial" w:hAnsi="Arial" w:cs="Arial"/>
                <w:sz w:val="16"/>
                <w:szCs w:val="16"/>
              </w:rPr>
              <w:t xml:space="preserve">(National Action Plan –Climate Change Adaptation) </w:t>
            </w:r>
            <w:r w:rsidRPr="00C02BBE">
              <w:rPr>
                <w:rFonts w:ascii="Arial" w:hAnsi="Arial" w:cs="Arial"/>
                <w:b/>
                <w:sz w:val="16"/>
                <w:szCs w:val="16"/>
              </w:rPr>
              <w:t>Secretariate</w:t>
            </w:r>
            <w:r w:rsidRPr="00C02BBE">
              <w:rPr>
                <w:rFonts w:ascii="Arial" w:hAnsi="Arial" w:cs="Arial"/>
                <w:sz w:val="16"/>
                <w:szCs w:val="16"/>
              </w:rPr>
              <w:t xml:space="preserve">; </w:t>
            </w:r>
            <w:proofErr w:type="spellStart"/>
            <w:r w:rsidRPr="00C02BBE">
              <w:rPr>
                <w:rFonts w:ascii="Arial" w:hAnsi="Arial" w:cs="Arial"/>
                <w:b/>
                <w:sz w:val="16"/>
                <w:szCs w:val="16"/>
              </w:rPr>
              <w:t>Thamrin</w:t>
            </w:r>
            <w:proofErr w:type="spellEnd"/>
            <w:r w:rsidRPr="00C02BBE">
              <w:rPr>
                <w:rFonts w:ascii="Arial" w:hAnsi="Arial" w:cs="Arial"/>
                <w:b/>
                <w:sz w:val="16"/>
                <w:szCs w:val="16"/>
              </w:rPr>
              <w:t xml:space="preserve"> School</w:t>
            </w:r>
            <w:r w:rsidRPr="00C02BBE">
              <w:rPr>
                <w:rFonts w:ascii="Arial" w:hAnsi="Arial" w:cs="Arial"/>
                <w:sz w:val="16"/>
                <w:szCs w:val="16"/>
              </w:rPr>
              <w:t>;</w:t>
            </w:r>
            <w:r w:rsidRPr="00C02BBE">
              <w:rPr>
                <w:rFonts w:ascii="Arial" w:hAnsi="Arial" w:cs="Arial"/>
                <w:b/>
                <w:sz w:val="16"/>
                <w:szCs w:val="16"/>
              </w:rPr>
              <w:t xml:space="preserve"> WALHI </w:t>
            </w:r>
            <w:r w:rsidRPr="00C02BBE">
              <w:rPr>
                <w:rFonts w:ascii="Arial" w:hAnsi="Arial" w:cs="Arial"/>
                <w:sz w:val="16"/>
                <w:szCs w:val="16"/>
              </w:rPr>
              <w:t>(Friends of the Earth – Indonesia);</w:t>
            </w:r>
            <w:r w:rsidRPr="00C02BBE">
              <w:rPr>
                <w:rFonts w:ascii="Arial" w:hAnsi="Arial" w:cs="Arial"/>
                <w:b/>
                <w:sz w:val="16"/>
                <w:szCs w:val="16"/>
              </w:rPr>
              <w:t xml:space="preserve"> IESR </w:t>
            </w:r>
            <w:r w:rsidRPr="00C02BBE">
              <w:rPr>
                <w:rFonts w:ascii="Arial" w:hAnsi="Arial" w:cs="Arial"/>
                <w:sz w:val="16"/>
                <w:szCs w:val="16"/>
              </w:rPr>
              <w:t>(Institute for Essential Services Reform);</w:t>
            </w:r>
            <w:r w:rsidRPr="00C02BBE">
              <w:rPr>
                <w:rFonts w:ascii="Arial" w:hAnsi="Arial" w:cs="Arial"/>
                <w:b/>
                <w:sz w:val="16"/>
                <w:szCs w:val="16"/>
              </w:rPr>
              <w:t xml:space="preserve"> ICA </w:t>
            </w:r>
            <w:r w:rsidRPr="00C02BBE">
              <w:rPr>
                <w:rFonts w:ascii="Arial" w:hAnsi="Arial" w:cs="Arial"/>
                <w:sz w:val="16"/>
                <w:szCs w:val="16"/>
              </w:rPr>
              <w:t>(Indonesia Climate Alliance)</w:t>
            </w:r>
            <w:r w:rsidRPr="00C02BBE">
              <w:rPr>
                <w:rFonts w:ascii="Arial" w:hAnsi="Arial" w:cs="Arial"/>
                <w:b/>
                <w:sz w:val="16"/>
                <w:szCs w:val="16"/>
              </w:rPr>
              <w:t xml:space="preserve"> </w:t>
            </w:r>
            <w:r w:rsidRPr="00C02BBE">
              <w:rPr>
                <w:rFonts w:ascii="Arial" w:hAnsi="Arial" w:cs="Arial"/>
                <w:sz w:val="16"/>
                <w:szCs w:val="16"/>
              </w:rPr>
              <w:t>– 20/04/16 and 02/05/16</w:t>
            </w:r>
          </w:p>
        </w:tc>
        <w:tc>
          <w:tcPr>
            <w:tcW w:w="2410" w:type="dxa"/>
            <w:shd w:val="clear" w:color="auto" w:fill="auto"/>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get input from institutions and CSOs who have been heavily involved in the climate change issues and the development of climate change strategies in Indonesia, what type of climate change adaptation proposal concept that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should be building.</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gain more knowledge of the vast working area and referring to the RAN-API framework from the government of Indonesia, which cluster of climate change adaptation </w:t>
            </w:r>
            <w:r>
              <w:rPr>
                <w:rFonts w:ascii="Arial" w:eastAsia="Times New Roman" w:hAnsi="Arial" w:cs="Arial"/>
                <w:sz w:val="16"/>
                <w:szCs w:val="16"/>
              </w:rPr>
              <w:t>is</w:t>
            </w:r>
            <w:r w:rsidRPr="00C02BBE">
              <w:rPr>
                <w:rFonts w:ascii="Arial" w:eastAsia="Times New Roman" w:hAnsi="Arial" w:cs="Arial"/>
                <w:sz w:val="16"/>
                <w:szCs w:val="16"/>
              </w:rPr>
              <w:t xml:space="preserve"> the</w:t>
            </w:r>
            <w:r>
              <w:rPr>
                <w:rFonts w:ascii="Arial" w:eastAsia="Times New Roman" w:hAnsi="Arial" w:cs="Arial"/>
                <w:sz w:val="16"/>
                <w:szCs w:val="16"/>
              </w:rPr>
              <w:t xml:space="preserve"> country’s</w:t>
            </w:r>
            <w:r w:rsidRPr="00C02BBE">
              <w:rPr>
                <w:rFonts w:ascii="Arial" w:eastAsia="Times New Roman" w:hAnsi="Arial" w:cs="Arial"/>
                <w:sz w:val="16"/>
                <w:szCs w:val="16"/>
              </w:rPr>
              <w:t xml:space="preserve"> priority </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To identify the thematic </w:t>
            </w:r>
            <w:r w:rsidRPr="00C02BBE">
              <w:rPr>
                <w:rFonts w:ascii="Arial" w:eastAsia="Times New Roman" w:hAnsi="Arial" w:cs="Arial"/>
                <w:sz w:val="16"/>
                <w:szCs w:val="16"/>
              </w:rPr>
              <w:t>and locations area(s) to focus on for climate change adaptation.</w:t>
            </w:r>
          </w:p>
          <w:p w:rsidR="00EA78D4" w:rsidRPr="00C02BBE" w:rsidRDefault="00EA78D4" w:rsidP="001B216C">
            <w:pPr>
              <w:rPr>
                <w:rFonts w:ascii="Arial" w:eastAsia="Calibri" w:hAnsi="Arial" w:cs="Arial"/>
                <w:sz w:val="16"/>
                <w:szCs w:val="16"/>
              </w:rPr>
            </w:pPr>
          </w:p>
        </w:tc>
        <w:tc>
          <w:tcPr>
            <w:tcW w:w="2539" w:type="dxa"/>
            <w:shd w:val="clear" w:color="auto" w:fill="auto"/>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RAN-API is undergoing second review and its monitoring and evaluation framework is in development. </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Suggests that the climate change adaptation activities that should be proposed through AF funding, should be directed towards small islands areas.</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Food security is also a crucial issue, especially for certain parts in Indonesia namely the Eastern parts.</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sidRPr="00C02BBE">
              <w:rPr>
                <w:rFonts w:ascii="Arial" w:eastAsia="Times New Roman" w:hAnsi="Arial" w:cs="Arial"/>
                <w:sz w:val="16"/>
                <w:szCs w:val="16"/>
              </w:rPr>
              <w:t>Activites</w:t>
            </w:r>
            <w:proofErr w:type="spellEnd"/>
            <w:r w:rsidRPr="00C02BBE">
              <w:rPr>
                <w:rFonts w:ascii="Arial" w:eastAsia="Times New Roman" w:hAnsi="Arial" w:cs="Arial"/>
                <w:sz w:val="16"/>
                <w:szCs w:val="16"/>
              </w:rPr>
              <w:t xml:space="preserve"> should not be only directed towards agriculture but also fishing, especially providing training of correct fishing for fishermen communities.   </w:t>
            </w:r>
          </w:p>
          <w:p w:rsidR="00EA78D4" w:rsidRPr="00C02BBE" w:rsidRDefault="00EA78D4" w:rsidP="001B216C">
            <w:pPr>
              <w:tabs>
                <w:tab w:val="center" w:pos="4320"/>
                <w:tab w:val="right" w:pos="8640"/>
              </w:tabs>
              <w:ind w:left="-111"/>
              <w:rPr>
                <w:rFonts w:ascii="Arial" w:hAnsi="Arial" w:cs="Arial"/>
                <w:sz w:val="16"/>
                <w:szCs w:val="16"/>
              </w:rPr>
            </w:pPr>
          </w:p>
        </w:tc>
        <w:tc>
          <w:tcPr>
            <w:tcW w:w="2422" w:type="dxa"/>
            <w:shd w:val="clear" w:color="auto" w:fill="auto"/>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Based on the consultations,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will build the proposal concept under the Small Islands and Coastal Climate Resilience thematic </w:t>
            </w:r>
            <w:proofErr w:type="gramStart"/>
            <w:r w:rsidRPr="00C02BBE">
              <w:rPr>
                <w:rFonts w:ascii="Arial" w:eastAsia="Times New Roman" w:hAnsi="Arial" w:cs="Arial"/>
                <w:sz w:val="16"/>
                <w:szCs w:val="16"/>
              </w:rPr>
              <w:t>area .</w:t>
            </w:r>
            <w:proofErr w:type="gramEnd"/>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Will urgently request audience with </w:t>
            </w:r>
            <w:proofErr w:type="spellStart"/>
            <w:r w:rsidRPr="00C02BBE">
              <w:rPr>
                <w:rFonts w:ascii="Arial" w:eastAsia="Times New Roman" w:hAnsi="Arial" w:cs="Arial"/>
                <w:sz w:val="16"/>
                <w:szCs w:val="16"/>
              </w:rPr>
              <w:t>MoEF</w:t>
            </w:r>
            <w:proofErr w:type="spellEnd"/>
            <w:r w:rsidRPr="00C02BBE">
              <w:rPr>
                <w:rFonts w:ascii="Arial" w:eastAsia="Times New Roman" w:hAnsi="Arial" w:cs="Arial"/>
                <w:sz w:val="16"/>
                <w:szCs w:val="16"/>
              </w:rPr>
              <w:t xml:space="preserve"> and MoF in order to receive statement on who holds the NDA status.</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2</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Director for Climate Change Adaptation </w:t>
            </w:r>
            <w:r w:rsidRPr="00C02BBE">
              <w:rPr>
                <w:rFonts w:ascii="Arial" w:hAnsi="Arial" w:cs="Arial"/>
                <w:sz w:val="16"/>
                <w:szCs w:val="16"/>
              </w:rPr>
              <w:t xml:space="preserve">of the Directorate General of Climate Change Control at the </w:t>
            </w:r>
            <w:r w:rsidRPr="00C02BBE">
              <w:rPr>
                <w:rFonts w:ascii="Arial" w:hAnsi="Arial" w:cs="Arial"/>
                <w:b/>
                <w:sz w:val="16"/>
                <w:szCs w:val="16"/>
              </w:rPr>
              <w:t>Ministry of Environment and Forestry</w:t>
            </w:r>
            <w:r w:rsidRPr="00C02BBE">
              <w:rPr>
                <w:rFonts w:ascii="Arial" w:hAnsi="Arial" w:cs="Arial"/>
                <w:sz w:val="16"/>
                <w:szCs w:val="16"/>
              </w:rPr>
              <w:t xml:space="preserve"> – 27/04/16: </w:t>
            </w:r>
          </w:p>
        </w:tc>
        <w:tc>
          <w:tcPr>
            <w:tcW w:w="2410" w:type="dxa"/>
            <w:shd w:val="clear" w:color="auto" w:fill="D9E2F3"/>
          </w:tcPr>
          <w:p w:rsidR="00EA78D4" w:rsidRPr="00C02BBE" w:rsidRDefault="00EA78D4" w:rsidP="001B216C">
            <w:pPr>
              <w:numPr>
                <w:ilvl w:val="0"/>
                <w:numId w:val="1"/>
              </w:numPr>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 xml:space="preserve">To gain input from the </w:t>
            </w:r>
            <w:proofErr w:type="spellStart"/>
            <w:r w:rsidRPr="00C02BBE">
              <w:rPr>
                <w:rFonts w:ascii="Arial" w:hAnsi="Arial" w:cs="Arial"/>
                <w:sz w:val="16"/>
                <w:szCs w:val="16"/>
              </w:rPr>
              <w:t>MoEF</w:t>
            </w:r>
            <w:proofErr w:type="spellEnd"/>
            <w:r w:rsidRPr="00C02BBE">
              <w:rPr>
                <w:rFonts w:ascii="Arial" w:hAnsi="Arial" w:cs="Arial"/>
                <w:sz w:val="16"/>
                <w:szCs w:val="16"/>
              </w:rPr>
              <w:t xml:space="preserve"> on the type of climate change adaptation proposal concept that </w:t>
            </w:r>
            <w:proofErr w:type="spellStart"/>
            <w:r w:rsidRPr="00C02BBE">
              <w:rPr>
                <w:rFonts w:ascii="Arial" w:hAnsi="Arial" w:cs="Arial"/>
                <w:sz w:val="16"/>
                <w:szCs w:val="16"/>
              </w:rPr>
              <w:t>Kemitraan</w:t>
            </w:r>
            <w:proofErr w:type="spellEnd"/>
            <w:r w:rsidRPr="00C02BBE">
              <w:rPr>
                <w:rFonts w:ascii="Arial" w:hAnsi="Arial" w:cs="Arial"/>
                <w:sz w:val="16"/>
                <w:szCs w:val="16"/>
              </w:rPr>
              <w:t xml:space="preserve"> should be building.</w:t>
            </w:r>
          </w:p>
          <w:p w:rsidR="00EA78D4" w:rsidRPr="00C02BBE" w:rsidRDefault="00EA78D4" w:rsidP="001B216C">
            <w:pPr>
              <w:numPr>
                <w:ilvl w:val="0"/>
                <w:numId w:val="1"/>
              </w:numPr>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To receive information on who holds the Adaptation Fund NDA status in Indonesia.</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D9E2F3"/>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Issues of Health can also be raised in the Coastal areas.</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There are 15 areas that are considered as priority for high climate risk (stated in RAN API, if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can help in building the climate change adaptation plan in those areas that would be a welcomed initiative.</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Use SIDDIK for data collection.</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Received info that WFP has been deemed as fail to perform their Adaptation Fund program in Lombok, West Nusa Tenggara, Indonesia.</w:t>
            </w:r>
          </w:p>
          <w:p w:rsidR="00EA78D4" w:rsidRPr="00C02BBE" w:rsidRDefault="00EA78D4" w:rsidP="001B216C">
            <w:pPr>
              <w:tabs>
                <w:tab w:val="center" w:pos="4320"/>
                <w:tab w:val="right" w:pos="8640"/>
              </w:tabs>
              <w:ind w:left="-111"/>
              <w:rPr>
                <w:rFonts w:ascii="Arial" w:hAnsi="Arial" w:cs="Arial"/>
                <w:sz w:val="16"/>
                <w:szCs w:val="16"/>
              </w:rPr>
            </w:pPr>
          </w:p>
        </w:tc>
        <w:tc>
          <w:tcPr>
            <w:tcW w:w="2422" w:type="dxa"/>
            <w:shd w:val="clear" w:color="auto" w:fill="D9E2F3"/>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Should focus in one of the 15 areas/locations priorities in RAN API</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Use </w:t>
            </w:r>
            <w:proofErr w:type="spellStart"/>
            <w:r w:rsidRPr="00C02BBE">
              <w:rPr>
                <w:rFonts w:ascii="Arial" w:eastAsia="Times New Roman" w:hAnsi="Arial" w:cs="Arial"/>
                <w:sz w:val="16"/>
                <w:szCs w:val="16"/>
              </w:rPr>
              <w:t>Sidik</w:t>
            </w:r>
            <w:proofErr w:type="spellEnd"/>
            <w:r w:rsidRPr="00C02BBE">
              <w:rPr>
                <w:rFonts w:ascii="Arial" w:eastAsia="Times New Roman" w:hAnsi="Arial" w:cs="Arial"/>
                <w:sz w:val="16"/>
                <w:szCs w:val="16"/>
              </w:rPr>
              <w:t xml:space="preserve"> for climate risk assessment</w:t>
            </w: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3</w:t>
            </w:r>
          </w:p>
        </w:tc>
        <w:tc>
          <w:tcPr>
            <w:tcW w:w="1984" w:type="dxa"/>
            <w:shd w:val="clear" w:color="auto" w:fill="auto"/>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Deputy Director for International Cooperation and Climate Finance</w:t>
            </w:r>
            <w:r w:rsidRPr="00C02BBE">
              <w:rPr>
                <w:rFonts w:ascii="Arial" w:hAnsi="Arial" w:cs="Arial"/>
                <w:sz w:val="16"/>
                <w:szCs w:val="16"/>
              </w:rPr>
              <w:t xml:space="preserve"> at the </w:t>
            </w:r>
            <w:r w:rsidRPr="00C02BBE">
              <w:rPr>
                <w:rFonts w:ascii="Arial" w:hAnsi="Arial" w:cs="Arial"/>
                <w:b/>
                <w:sz w:val="16"/>
                <w:szCs w:val="16"/>
              </w:rPr>
              <w:t>Ministry of Finance</w:t>
            </w:r>
            <w:r w:rsidRPr="00C02BBE">
              <w:rPr>
                <w:rFonts w:ascii="Arial" w:hAnsi="Arial" w:cs="Arial"/>
                <w:sz w:val="16"/>
                <w:szCs w:val="16"/>
              </w:rPr>
              <w:t xml:space="preserve"> – 31/05/16: </w:t>
            </w:r>
          </w:p>
        </w:tc>
        <w:tc>
          <w:tcPr>
            <w:tcW w:w="2410" w:type="dxa"/>
            <w:shd w:val="clear" w:color="auto" w:fill="auto"/>
          </w:tcPr>
          <w:p w:rsidR="00EA78D4" w:rsidRPr="00C02BBE" w:rsidRDefault="00EA78D4" w:rsidP="001B216C">
            <w:pPr>
              <w:pStyle w:val="ListParagraph"/>
              <w:numPr>
                <w:ilvl w:val="0"/>
                <w:numId w:val="1"/>
              </w:numPr>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inform MoF about the Adaptation Fund NIE </w:t>
            </w:r>
            <w:proofErr w:type="spellStart"/>
            <w:r w:rsidRPr="00C02BBE">
              <w:rPr>
                <w:rFonts w:ascii="Arial" w:eastAsia="Times New Roman" w:hAnsi="Arial" w:cs="Arial"/>
                <w:sz w:val="16"/>
                <w:szCs w:val="16"/>
              </w:rPr>
              <w:t>accreditated</w:t>
            </w:r>
            <w:proofErr w:type="spellEnd"/>
            <w:r w:rsidRPr="00C02BBE">
              <w:rPr>
                <w:rFonts w:ascii="Arial" w:eastAsia="Times New Roman" w:hAnsi="Arial" w:cs="Arial"/>
                <w:sz w:val="16"/>
                <w:szCs w:val="16"/>
              </w:rPr>
              <w:t xml:space="preserve"> status received by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and the consultation process for proposal concept writing.</w:t>
            </w:r>
          </w:p>
          <w:p w:rsidR="00EA78D4" w:rsidRPr="00C02BBE" w:rsidRDefault="00EA78D4" w:rsidP="001B216C">
            <w:pPr>
              <w:pStyle w:val="ListParagraph"/>
              <w:numPr>
                <w:ilvl w:val="0"/>
                <w:numId w:val="1"/>
              </w:numPr>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To receive information on who holds the Adaptation Fund NDA status in Indonesia.</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auto"/>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MoF seems to think that the NDA should be with them however.</w:t>
            </w:r>
          </w:p>
        </w:tc>
        <w:tc>
          <w:tcPr>
            <w:tcW w:w="2422" w:type="dxa"/>
            <w:shd w:val="clear" w:color="auto" w:fill="auto"/>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MoF will later confirm about the NDA status with </w:t>
            </w:r>
            <w:proofErr w:type="spellStart"/>
            <w:r w:rsidRPr="00C02BBE">
              <w:rPr>
                <w:rFonts w:ascii="Arial" w:eastAsia="Times New Roman" w:hAnsi="Arial" w:cs="Arial"/>
                <w:sz w:val="16"/>
                <w:szCs w:val="16"/>
              </w:rPr>
              <w:t>MoEF</w:t>
            </w:r>
            <w:proofErr w:type="spellEnd"/>
            <w:r w:rsidRPr="00C02BBE">
              <w:rPr>
                <w:rFonts w:ascii="Arial" w:eastAsia="Times New Roman" w:hAnsi="Arial" w:cs="Arial"/>
                <w:sz w:val="16"/>
                <w:szCs w:val="16"/>
              </w:rPr>
              <w:t>.</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4</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Director-General</w:t>
            </w:r>
            <w:r w:rsidRPr="00C02BBE">
              <w:rPr>
                <w:rFonts w:ascii="Arial" w:hAnsi="Arial" w:cs="Arial"/>
                <w:sz w:val="16"/>
                <w:szCs w:val="16"/>
              </w:rPr>
              <w:t xml:space="preserve"> for Directorate General of Climate Change Control at the </w:t>
            </w:r>
            <w:r w:rsidRPr="00C02BBE">
              <w:rPr>
                <w:rFonts w:ascii="Arial" w:hAnsi="Arial" w:cs="Arial"/>
                <w:b/>
                <w:sz w:val="16"/>
                <w:szCs w:val="16"/>
              </w:rPr>
              <w:t xml:space="preserve">Ministry of Environment and Forestry </w:t>
            </w:r>
            <w:r w:rsidRPr="00C02BBE">
              <w:rPr>
                <w:rFonts w:ascii="Arial" w:hAnsi="Arial" w:cs="Arial"/>
                <w:sz w:val="16"/>
                <w:szCs w:val="16"/>
              </w:rPr>
              <w:t xml:space="preserve">-29/07/16: </w:t>
            </w:r>
          </w:p>
        </w:tc>
        <w:tc>
          <w:tcPr>
            <w:tcW w:w="2410" w:type="dxa"/>
            <w:shd w:val="clear" w:color="auto" w:fill="D9E2F3"/>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To receive endorsement letter from the Director-General for Directorate General of Climate Change Control at the Ministry of Environment and Forestry, as the Adaptation Fund NDA in Indonesia.</w:t>
            </w:r>
          </w:p>
        </w:tc>
        <w:tc>
          <w:tcPr>
            <w:tcW w:w="2539" w:type="dxa"/>
            <w:shd w:val="clear" w:color="auto" w:fill="D9E2F3"/>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Ms. Masripatin has read the brief of the then proposal concept for the project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intends to propose to Adaptation Fund, and she gave her approval.</w:t>
            </w:r>
          </w:p>
        </w:tc>
        <w:tc>
          <w:tcPr>
            <w:tcW w:w="2422" w:type="dxa"/>
            <w:shd w:val="clear" w:color="auto" w:fill="D9E2F3"/>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Director-General for Directorate General of Climate Change Control at the Ministry of Environment and Forestry gave the endorsement letter to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to be submitted along with the proposal concept to Adaptation Fund.</w:t>
            </w: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5</w:t>
            </w:r>
          </w:p>
        </w:tc>
        <w:tc>
          <w:tcPr>
            <w:tcW w:w="1984" w:type="dxa"/>
            <w:shd w:val="clear" w:color="auto" w:fill="auto"/>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Research Associate</w:t>
            </w:r>
            <w:r w:rsidRPr="00C02BBE">
              <w:rPr>
                <w:rFonts w:ascii="Arial" w:hAnsi="Arial" w:cs="Arial"/>
                <w:sz w:val="16"/>
                <w:szCs w:val="16"/>
              </w:rPr>
              <w:t xml:space="preserve"> for Marine Research Center, Agency for Marine &amp; Fisheries Research &amp; Human Resource at the </w:t>
            </w:r>
            <w:r w:rsidRPr="00C02BBE">
              <w:rPr>
                <w:rFonts w:ascii="Arial" w:hAnsi="Arial" w:cs="Arial"/>
                <w:b/>
                <w:sz w:val="16"/>
                <w:szCs w:val="16"/>
              </w:rPr>
              <w:t>Ministry of Marine &amp; Fisheries</w:t>
            </w:r>
            <w:r w:rsidRPr="00C02BBE">
              <w:rPr>
                <w:rFonts w:ascii="Arial" w:hAnsi="Arial" w:cs="Arial"/>
                <w:sz w:val="16"/>
                <w:szCs w:val="16"/>
              </w:rPr>
              <w:t xml:space="preserve"> – 24/02/17: </w:t>
            </w:r>
          </w:p>
        </w:tc>
        <w:tc>
          <w:tcPr>
            <w:tcW w:w="2410" w:type="dxa"/>
            <w:shd w:val="clear" w:color="auto" w:fill="auto"/>
          </w:tcPr>
          <w:p w:rsidR="00EA78D4" w:rsidRPr="00C02BBE" w:rsidRDefault="00EA78D4" w:rsidP="001B216C">
            <w:pPr>
              <w:numPr>
                <w:ilvl w:val="0"/>
                <w:numId w:val="1"/>
              </w:numPr>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 xml:space="preserve">To gain input from </w:t>
            </w:r>
            <w:proofErr w:type="spellStart"/>
            <w:r w:rsidRPr="00C02BBE">
              <w:rPr>
                <w:rFonts w:ascii="Arial" w:hAnsi="Arial" w:cs="Arial"/>
                <w:sz w:val="16"/>
                <w:szCs w:val="16"/>
              </w:rPr>
              <w:t>MoMF</w:t>
            </w:r>
            <w:proofErr w:type="spellEnd"/>
            <w:r w:rsidRPr="00C02BBE">
              <w:rPr>
                <w:rFonts w:ascii="Arial" w:hAnsi="Arial" w:cs="Arial"/>
                <w:sz w:val="16"/>
                <w:szCs w:val="16"/>
              </w:rPr>
              <w:t xml:space="preserve"> on the climate change adaptation proposal concept that </w:t>
            </w:r>
            <w:proofErr w:type="spellStart"/>
            <w:r w:rsidRPr="00C02BBE">
              <w:rPr>
                <w:rFonts w:ascii="Arial" w:hAnsi="Arial" w:cs="Arial"/>
                <w:sz w:val="16"/>
                <w:szCs w:val="16"/>
              </w:rPr>
              <w:t>Kemitraan</w:t>
            </w:r>
            <w:proofErr w:type="spellEnd"/>
            <w:r w:rsidRPr="00C02BBE">
              <w:rPr>
                <w:rFonts w:ascii="Arial" w:hAnsi="Arial" w:cs="Arial"/>
                <w:sz w:val="16"/>
                <w:szCs w:val="16"/>
              </w:rPr>
              <w:t xml:space="preserve"> is currently writing, especially on the program currently developed, adaptation strategies, and problem solutions.</w:t>
            </w:r>
          </w:p>
          <w:p w:rsidR="00EA78D4" w:rsidRPr="00C02BBE" w:rsidRDefault="00EA78D4" w:rsidP="001B216C">
            <w:pPr>
              <w:numPr>
                <w:ilvl w:val="0"/>
                <w:numId w:val="1"/>
              </w:numPr>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 xml:space="preserve">To receive information on </w:t>
            </w:r>
            <w:proofErr w:type="spellStart"/>
            <w:r w:rsidRPr="00C02BBE">
              <w:rPr>
                <w:rFonts w:ascii="Arial" w:hAnsi="Arial" w:cs="Arial"/>
                <w:sz w:val="16"/>
                <w:szCs w:val="16"/>
              </w:rPr>
              <w:t>MoMF</w:t>
            </w:r>
            <w:proofErr w:type="spellEnd"/>
            <w:r w:rsidRPr="00C02BBE">
              <w:rPr>
                <w:rFonts w:ascii="Arial" w:hAnsi="Arial" w:cs="Arial"/>
                <w:sz w:val="16"/>
                <w:szCs w:val="16"/>
              </w:rPr>
              <w:t xml:space="preserve"> related activities in the areas of climate change adaptation.</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auto"/>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sidRPr="00C02BBE">
              <w:rPr>
                <w:rFonts w:ascii="Arial" w:eastAsia="Times New Roman" w:hAnsi="Arial" w:cs="Arial"/>
                <w:sz w:val="16"/>
                <w:szCs w:val="16"/>
              </w:rPr>
              <w:t>MoMF</w:t>
            </w:r>
            <w:proofErr w:type="spellEnd"/>
            <w:r w:rsidRPr="00C02BBE">
              <w:rPr>
                <w:rFonts w:ascii="Arial" w:eastAsia="Times New Roman" w:hAnsi="Arial" w:cs="Arial"/>
                <w:sz w:val="16"/>
                <w:szCs w:val="16"/>
              </w:rPr>
              <w:t xml:space="preserve"> Research Center is currently working together with BAPPENAS to create Indonesian Marine Health Index.</w:t>
            </w:r>
          </w:p>
          <w:p w:rsidR="00EA78D4" w:rsidRPr="00730E08"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sidRPr="00730E08">
              <w:rPr>
                <w:rFonts w:ascii="Arial" w:eastAsia="Times New Roman" w:hAnsi="Arial" w:cs="Arial"/>
                <w:sz w:val="16"/>
                <w:szCs w:val="16"/>
              </w:rPr>
              <w:t xml:space="preserve"> In the coastal areas might be important to focus into skills and other initiatives development for Fishermen; Sea products cultivator; and Salt cultivation as income so</w:t>
            </w:r>
            <w:r>
              <w:rPr>
                <w:rFonts w:ascii="Arial" w:eastAsia="Times New Roman" w:hAnsi="Arial" w:cs="Arial"/>
                <w:sz w:val="16"/>
                <w:szCs w:val="16"/>
              </w:rPr>
              <w:t>urce and livelihood improvement.</w:t>
            </w:r>
          </w:p>
          <w:p w:rsidR="00EA78D4" w:rsidRPr="00C02BBE" w:rsidRDefault="00EA78D4" w:rsidP="001B216C">
            <w:pPr>
              <w:tabs>
                <w:tab w:val="center" w:pos="4320"/>
                <w:tab w:val="right" w:pos="8640"/>
              </w:tabs>
              <w:ind w:left="-111"/>
              <w:rPr>
                <w:rFonts w:ascii="Arial" w:hAnsi="Arial" w:cs="Arial"/>
                <w:sz w:val="16"/>
                <w:szCs w:val="16"/>
              </w:rPr>
            </w:pPr>
          </w:p>
          <w:p w:rsidR="00EA78D4" w:rsidRPr="00C02BBE" w:rsidRDefault="00EA78D4" w:rsidP="001B216C">
            <w:pPr>
              <w:tabs>
                <w:tab w:val="center" w:pos="4320"/>
                <w:tab w:val="right" w:pos="8640"/>
              </w:tabs>
              <w:ind w:left="-111"/>
              <w:rPr>
                <w:rFonts w:ascii="Arial" w:hAnsi="Arial" w:cs="Arial"/>
                <w:sz w:val="16"/>
                <w:szCs w:val="16"/>
              </w:rPr>
            </w:pPr>
          </w:p>
        </w:tc>
        <w:tc>
          <w:tcPr>
            <w:tcW w:w="2422" w:type="dxa"/>
            <w:shd w:val="clear" w:color="auto" w:fill="auto"/>
          </w:tcPr>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In creating or implementing adaptation programs, it is important to include the geographical condition of the project location, especially when the program conducted has a lot to do with using local natural resources in improving the local livelihood. </w:t>
            </w:r>
          </w:p>
          <w:p w:rsidR="00EA78D4" w:rsidRPr="00C02BBE" w:rsidRDefault="00EA78D4" w:rsidP="001B216C">
            <w:pPr>
              <w:pStyle w:val="ListParagraph"/>
              <w:numPr>
                <w:ilvl w:val="0"/>
                <w:numId w:val="1"/>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 program that is to be implemented should be based on accountable field survey and directed towards generating alternative income and economic improvement for the local community in the coastal areas.</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B</w:t>
            </w:r>
          </w:p>
        </w:tc>
        <w:tc>
          <w:tcPr>
            <w:tcW w:w="9355" w:type="dxa"/>
            <w:gridSpan w:val="4"/>
            <w:shd w:val="clear" w:color="auto" w:fill="D9E2F3"/>
          </w:tcPr>
          <w:p w:rsidR="00EA78D4" w:rsidRPr="00C02BBE" w:rsidRDefault="00EA78D4" w:rsidP="001B216C">
            <w:pPr>
              <w:tabs>
                <w:tab w:val="center" w:pos="4320"/>
                <w:tab w:val="right" w:pos="8640"/>
              </w:tabs>
              <w:ind w:left="-114"/>
              <w:rPr>
                <w:rFonts w:ascii="Arial" w:hAnsi="Arial" w:cs="Arial"/>
                <w:b/>
                <w:sz w:val="16"/>
                <w:szCs w:val="16"/>
                <w:lang w:val="id-ID"/>
              </w:rPr>
            </w:pPr>
            <w:r w:rsidRPr="00C02BBE">
              <w:rPr>
                <w:rFonts w:ascii="Arial" w:hAnsi="Arial" w:cs="Arial"/>
                <w:b/>
                <w:sz w:val="16"/>
                <w:szCs w:val="16"/>
              </w:rPr>
              <w:t xml:space="preserve">  Province Level</w:t>
            </w: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1</w:t>
            </w:r>
          </w:p>
        </w:tc>
        <w:tc>
          <w:tcPr>
            <w:tcW w:w="1984" w:type="dxa"/>
            <w:shd w:val="clear" w:color="auto" w:fill="auto"/>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BAPPEDA</w:t>
            </w:r>
            <w:r w:rsidRPr="00C02BBE">
              <w:rPr>
                <w:rFonts w:ascii="Arial" w:hAnsi="Arial" w:cs="Arial"/>
                <w:sz w:val="16"/>
                <w:szCs w:val="16"/>
              </w:rPr>
              <w:t xml:space="preserve"> (Local Development Planning Agency) of Central Java Province</w:t>
            </w:r>
            <w:r w:rsidRPr="00C02BBE">
              <w:rPr>
                <w:rFonts w:ascii="Arial" w:hAnsi="Arial" w:cs="Arial"/>
                <w:b/>
                <w:sz w:val="16"/>
                <w:szCs w:val="16"/>
              </w:rPr>
              <w:t xml:space="preserve"> </w:t>
            </w:r>
            <w:r w:rsidRPr="00C02BBE">
              <w:rPr>
                <w:rFonts w:ascii="Arial" w:hAnsi="Arial" w:cs="Arial"/>
                <w:sz w:val="16"/>
                <w:szCs w:val="16"/>
              </w:rPr>
              <w:t xml:space="preserve">- 24/03/17: </w:t>
            </w:r>
          </w:p>
        </w:tc>
        <w:tc>
          <w:tcPr>
            <w:tcW w:w="2410" w:type="dxa"/>
            <w:shd w:val="clear" w:color="auto" w:fill="auto"/>
          </w:tcPr>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Gain information on Provincial plan in resolving the serious condition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notably with the river infrastructure since the authority regarding river diversion etc., falls under the provincial </w:t>
            </w:r>
            <w:proofErr w:type="spellStart"/>
            <w:r w:rsidRPr="00C02BBE">
              <w:rPr>
                <w:rFonts w:ascii="Arial" w:eastAsia="Times New Roman" w:hAnsi="Arial" w:cs="Arial"/>
                <w:sz w:val="16"/>
                <w:szCs w:val="16"/>
              </w:rPr>
              <w:t>geovernment</w:t>
            </w:r>
            <w:proofErr w:type="spellEnd"/>
            <w:r w:rsidRPr="00C02BBE">
              <w:rPr>
                <w:rFonts w:ascii="Arial" w:eastAsia="Times New Roman" w:hAnsi="Arial" w:cs="Arial"/>
                <w:sz w:val="16"/>
                <w:szCs w:val="16"/>
              </w:rPr>
              <w:t>.</w:t>
            </w:r>
          </w:p>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lang w:val="en"/>
              </w:rPr>
              <w:t xml:space="preserve"> </w:t>
            </w:r>
            <w:r w:rsidRPr="00C02BBE">
              <w:rPr>
                <w:rFonts w:ascii="Arial" w:eastAsia="Times New Roman" w:hAnsi="Arial" w:cs="Arial"/>
                <w:sz w:val="16"/>
                <w:szCs w:val="16"/>
                <w:lang w:val="en"/>
              </w:rPr>
              <w:t xml:space="preserve">To get data and information about coastal zone management areas in Central Java and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rPr>
              <w:t>.</w:t>
            </w:r>
          </w:p>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have a mutual understanding on what activities that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should conduct in order to compliment the activities done by BAPPEDA Semarang province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w:t>
            </w:r>
          </w:p>
          <w:p w:rsidR="00EA78D4" w:rsidRPr="00C02BBE" w:rsidRDefault="00EA78D4" w:rsidP="001B216C">
            <w:pPr>
              <w:tabs>
                <w:tab w:val="center" w:pos="4320"/>
                <w:tab w:val="right" w:pos="8640"/>
              </w:tabs>
              <w:ind w:left="33" w:hanging="141"/>
              <w:rPr>
                <w:rFonts w:ascii="Arial" w:hAnsi="Arial" w:cs="Arial"/>
                <w:sz w:val="16"/>
                <w:szCs w:val="16"/>
              </w:rPr>
            </w:pPr>
          </w:p>
        </w:tc>
        <w:tc>
          <w:tcPr>
            <w:tcW w:w="2539" w:type="dxa"/>
            <w:shd w:val="clear" w:color="auto" w:fill="auto"/>
          </w:tcPr>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Confirmation on reclamation plan to be implemented.</w:t>
            </w:r>
          </w:p>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 coastal zoning plan has just finished, a result of work by Marine and Fishery Agency and BAPPEDA of Central Java.</w:t>
            </w:r>
          </w:p>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Hope for up-scaling the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project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in other parts surrounding it.</w:t>
            </w:r>
          </w:p>
          <w:p w:rsidR="00EA78D4" w:rsidRPr="00C02BBE" w:rsidRDefault="00EA78D4" w:rsidP="001B216C">
            <w:pPr>
              <w:tabs>
                <w:tab w:val="center" w:pos="4320"/>
                <w:tab w:val="right" w:pos="8640"/>
              </w:tabs>
              <w:ind w:left="-111"/>
              <w:rPr>
                <w:rFonts w:ascii="Arial" w:hAnsi="Arial" w:cs="Arial"/>
                <w:sz w:val="16"/>
                <w:szCs w:val="16"/>
              </w:rPr>
            </w:pPr>
          </w:p>
        </w:tc>
        <w:tc>
          <w:tcPr>
            <w:tcW w:w="2422" w:type="dxa"/>
            <w:shd w:val="clear" w:color="auto" w:fill="auto"/>
          </w:tcPr>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received substantial data from BAPPEDA of Semarang Province and </w:t>
            </w:r>
            <w:proofErr w:type="spellStart"/>
            <w:r w:rsidRPr="00C02BBE">
              <w:rPr>
                <w:rFonts w:ascii="Arial" w:eastAsia="Times New Roman" w:hAnsi="Arial" w:cs="Arial"/>
                <w:sz w:val="16"/>
                <w:szCs w:val="16"/>
              </w:rPr>
              <w:t>commitmet</w:t>
            </w:r>
            <w:proofErr w:type="spellEnd"/>
            <w:r w:rsidRPr="00C02BBE">
              <w:rPr>
                <w:rFonts w:ascii="Arial" w:eastAsia="Times New Roman" w:hAnsi="Arial" w:cs="Arial"/>
                <w:sz w:val="16"/>
                <w:szCs w:val="16"/>
              </w:rPr>
              <w:t xml:space="preserve"> to support Coastal resilience action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City</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2</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Head of Environment Agency</w:t>
            </w:r>
            <w:r w:rsidRPr="00C02BBE">
              <w:rPr>
                <w:rFonts w:ascii="Arial" w:hAnsi="Arial" w:cs="Arial"/>
                <w:sz w:val="16"/>
                <w:szCs w:val="16"/>
              </w:rPr>
              <w:t xml:space="preserve"> of Central Java Province - 24/03/17: </w:t>
            </w:r>
          </w:p>
        </w:tc>
        <w:tc>
          <w:tcPr>
            <w:tcW w:w="2410" w:type="dxa"/>
            <w:shd w:val="clear" w:color="auto" w:fill="D9E2F3"/>
          </w:tcPr>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inform about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intention in having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as the project location 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climate change adaptation project, funded by Adaptation fund.</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D9E2F3"/>
          </w:tcPr>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Briefing on the consultation process done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with the Mayor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and multi-stakeholders; with the BAPPEDA of Semarang province.</w:t>
            </w:r>
          </w:p>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A description on the type of project that is planned to be implemented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as a result of multi-stakeholders consultation.</w:t>
            </w:r>
          </w:p>
        </w:tc>
        <w:tc>
          <w:tcPr>
            <w:tcW w:w="2422" w:type="dxa"/>
            <w:shd w:val="clear" w:color="auto" w:fill="D9E2F3"/>
          </w:tcPr>
          <w:p w:rsidR="00EA78D4" w:rsidRPr="00C02BBE" w:rsidRDefault="00EA78D4" w:rsidP="001B216C">
            <w:pPr>
              <w:pStyle w:val="ListParagraph"/>
              <w:numPr>
                <w:ilvl w:val="0"/>
                <w:numId w:val="2"/>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Head of Environment Agency of Semarang province is well informed and support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climate change adaptation proposal concept to Adaptation Fund on focusing coastal city resilience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City</w:t>
            </w: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C</w:t>
            </w:r>
          </w:p>
        </w:tc>
        <w:tc>
          <w:tcPr>
            <w:tcW w:w="9355" w:type="dxa"/>
            <w:gridSpan w:val="4"/>
            <w:shd w:val="clear" w:color="auto" w:fill="auto"/>
          </w:tcPr>
          <w:p w:rsidR="00EA78D4" w:rsidRPr="00C02BBE" w:rsidRDefault="00EA78D4" w:rsidP="001B216C">
            <w:pPr>
              <w:tabs>
                <w:tab w:val="center" w:pos="4320"/>
                <w:tab w:val="right" w:pos="8640"/>
              </w:tabs>
              <w:ind w:left="-114"/>
              <w:rPr>
                <w:rFonts w:ascii="Arial" w:hAnsi="Arial" w:cs="Arial"/>
                <w:b/>
                <w:sz w:val="16"/>
                <w:szCs w:val="16"/>
                <w:lang w:val="id-ID"/>
              </w:rPr>
            </w:pPr>
            <w:r w:rsidRPr="00C02BBE">
              <w:rPr>
                <w:rFonts w:ascii="Arial" w:hAnsi="Arial" w:cs="Arial"/>
                <w:b/>
                <w:sz w:val="16"/>
                <w:szCs w:val="16"/>
              </w:rPr>
              <w:t xml:space="preserve">   City Level</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1</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Head of BAPPEDA</w:t>
            </w:r>
            <w:r w:rsidRPr="00C02BBE">
              <w:rPr>
                <w:rFonts w:ascii="Arial" w:hAnsi="Arial" w:cs="Arial"/>
                <w:sz w:val="16"/>
                <w:szCs w:val="16"/>
              </w:rPr>
              <w:t xml:space="preserve"> (Local Development Planning Agency) </w:t>
            </w:r>
            <w:r w:rsidRPr="00C02BBE">
              <w:rPr>
                <w:rFonts w:ascii="Arial" w:hAnsi="Arial" w:cs="Arial"/>
                <w:b/>
                <w:sz w:val="16"/>
                <w:szCs w:val="16"/>
              </w:rPr>
              <w:t xml:space="preserve">in </w:t>
            </w:r>
            <w:proofErr w:type="spellStart"/>
            <w:r w:rsidRPr="00C02BBE">
              <w:rPr>
                <w:rFonts w:ascii="Arial" w:hAnsi="Arial" w:cs="Arial"/>
                <w:b/>
                <w:sz w:val="16"/>
                <w:szCs w:val="16"/>
              </w:rPr>
              <w:t>Pekalongan</w:t>
            </w:r>
            <w:proofErr w:type="spellEnd"/>
            <w:r w:rsidRPr="00C02BBE">
              <w:rPr>
                <w:rFonts w:ascii="Arial" w:hAnsi="Arial" w:cs="Arial"/>
                <w:sz w:val="16"/>
                <w:szCs w:val="16"/>
              </w:rPr>
              <w:t xml:space="preserve"> – 20/03/17</w:t>
            </w: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inform the government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about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intention in having the town as the project location 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climate change adaptation project, funded by Adaptation fund.</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gain the government of </w:t>
            </w:r>
            <w:proofErr w:type="spellStart"/>
            <w:r w:rsidRPr="00C02BBE">
              <w:rPr>
                <w:rFonts w:ascii="Arial" w:eastAsia="Times New Roman" w:hAnsi="Arial" w:cs="Arial"/>
                <w:sz w:val="16"/>
                <w:szCs w:val="16"/>
              </w:rPr>
              <w:t>Pekalongan’s</w:t>
            </w:r>
            <w:proofErr w:type="spellEnd"/>
            <w:r w:rsidRPr="00C02BBE">
              <w:rPr>
                <w:rFonts w:ascii="Arial" w:eastAsia="Times New Roman" w:hAnsi="Arial" w:cs="Arial"/>
                <w:sz w:val="16"/>
                <w:szCs w:val="16"/>
              </w:rPr>
              <w:t xml:space="preserve"> support and approval for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contacting as well as visiting multi-stakeholders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for data collection.</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get a formal endorsement from the government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concept proposal.</w:t>
            </w:r>
          </w:p>
        </w:tc>
        <w:tc>
          <w:tcPr>
            <w:tcW w:w="2539"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Government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understands the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climate change adaptation concept proposal and provides official support for submitting the proposal to the Adaptation Fund.</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BAPPEDA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aided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in contacting and inviting the multi-stakeholders to attend the FGD.</w:t>
            </w:r>
          </w:p>
        </w:tc>
        <w:tc>
          <w:tcPr>
            <w:tcW w:w="2422"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Government of </w:t>
            </w:r>
            <w:proofErr w:type="spellStart"/>
            <w:r w:rsidRPr="00C02BBE">
              <w:rPr>
                <w:rFonts w:ascii="Arial" w:eastAsia="Times New Roman" w:hAnsi="Arial" w:cs="Arial"/>
                <w:sz w:val="16"/>
                <w:szCs w:val="16"/>
              </w:rPr>
              <w:t>Pekalongan’s</w:t>
            </w:r>
            <w:proofErr w:type="spellEnd"/>
            <w:r w:rsidRPr="00C02BBE">
              <w:rPr>
                <w:rFonts w:ascii="Arial" w:eastAsia="Times New Roman" w:hAnsi="Arial" w:cs="Arial"/>
                <w:sz w:val="16"/>
                <w:szCs w:val="16"/>
              </w:rPr>
              <w:t xml:space="preserve"> endorsement 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concept proposal and their support for the project development and implementation.</w:t>
            </w:r>
          </w:p>
          <w:p w:rsidR="00EA78D4" w:rsidRPr="00C02BBE" w:rsidRDefault="00EA78D4" w:rsidP="001B216C">
            <w:pPr>
              <w:tabs>
                <w:tab w:val="center" w:pos="4320"/>
                <w:tab w:val="right" w:pos="8640"/>
              </w:tabs>
              <w:ind w:left="-114"/>
              <w:rPr>
                <w:rFonts w:ascii="Arial" w:hAnsi="Arial" w:cs="Arial"/>
                <w:sz w:val="16"/>
                <w:szCs w:val="16"/>
              </w:rPr>
            </w:pP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BAPPEDA suggest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can focusing on nine climate </w:t>
            </w:r>
            <w:proofErr w:type="spellStart"/>
            <w:r w:rsidRPr="00C02BBE">
              <w:rPr>
                <w:rFonts w:ascii="Arial" w:eastAsia="Times New Roman" w:hAnsi="Arial" w:cs="Arial"/>
                <w:sz w:val="16"/>
                <w:szCs w:val="16"/>
              </w:rPr>
              <w:t>vulnerables</w:t>
            </w:r>
            <w:proofErr w:type="spellEnd"/>
            <w:r w:rsidRPr="00C02BBE">
              <w:rPr>
                <w:rFonts w:ascii="Arial" w:eastAsia="Times New Roman" w:hAnsi="Arial" w:cs="Arial"/>
                <w:sz w:val="16"/>
                <w:szCs w:val="16"/>
              </w:rPr>
              <w:t xml:space="preserve"> communities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City</w:t>
            </w:r>
          </w:p>
          <w:p w:rsidR="00EA78D4" w:rsidRPr="00C02BBE" w:rsidRDefault="00EA78D4" w:rsidP="001B216C">
            <w:pPr>
              <w:tabs>
                <w:tab w:val="center" w:pos="4320"/>
                <w:tab w:val="right" w:pos="8640"/>
              </w:tabs>
              <w:ind w:left="-114"/>
              <w:rPr>
                <w:rFonts w:ascii="Arial" w:hAnsi="Arial" w:cs="Arial"/>
                <w:sz w:val="16"/>
                <w:szCs w:val="16"/>
              </w:rPr>
            </w:pPr>
          </w:p>
          <w:p w:rsidR="00EA78D4" w:rsidRPr="00C02BBE" w:rsidRDefault="00EA78D4" w:rsidP="001B216C">
            <w:pPr>
              <w:tabs>
                <w:tab w:val="center" w:pos="4320"/>
                <w:tab w:val="right" w:pos="8640"/>
              </w:tabs>
              <w:ind w:left="-114"/>
              <w:rPr>
                <w:rFonts w:ascii="Arial" w:hAnsi="Arial" w:cs="Arial"/>
                <w:sz w:val="16"/>
                <w:szCs w:val="16"/>
              </w:rPr>
            </w:pPr>
          </w:p>
          <w:p w:rsidR="00EA78D4" w:rsidRPr="00C02BBE" w:rsidRDefault="00EA78D4" w:rsidP="001B216C">
            <w:pPr>
              <w:tabs>
                <w:tab w:val="center" w:pos="4320"/>
                <w:tab w:val="right" w:pos="8640"/>
              </w:tabs>
              <w:ind w:left="-114"/>
              <w:rPr>
                <w:rFonts w:ascii="Arial" w:hAnsi="Arial" w:cs="Arial"/>
                <w:sz w:val="16"/>
                <w:szCs w:val="16"/>
              </w:rPr>
            </w:pP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2</w:t>
            </w:r>
          </w:p>
        </w:tc>
        <w:tc>
          <w:tcPr>
            <w:tcW w:w="1984" w:type="dxa"/>
            <w:shd w:val="clear" w:color="auto" w:fill="auto"/>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Former Mayor of </w:t>
            </w:r>
            <w:proofErr w:type="spellStart"/>
            <w:r w:rsidRPr="00C02BBE">
              <w:rPr>
                <w:rFonts w:ascii="Arial" w:hAnsi="Arial" w:cs="Arial"/>
                <w:b/>
                <w:sz w:val="16"/>
                <w:szCs w:val="16"/>
              </w:rPr>
              <w:t>Pekalongan</w:t>
            </w:r>
            <w:proofErr w:type="spellEnd"/>
            <w:r w:rsidRPr="00C02BBE">
              <w:rPr>
                <w:rFonts w:ascii="Arial" w:hAnsi="Arial" w:cs="Arial"/>
                <w:b/>
                <w:sz w:val="16"/>
                <w:szCs w:val="16"/>
              </w:rPr>
              <w:t xml:space="preserve"> </w:t>
            </w:r>
            <w:r w:rsidRPr="00C02BBE">
              <w:rPr>
                <w:rFonts w:ascii="Arial" w:hAnsi="Arial" w:cs="Arial"/>
                <w:sz w:val="16"/>
                <w:szCs w:val="16"/>
              </w:rPr>
              <w:t xml:space="preserve">(period of 2005-2010 and 2010-2015) – 20/03/17: </w:t>
            </w:r>
          </w:p>
        </w:tc>
        <w:tc>
          <w:tcPr>
            <w:tcW w:w="2410"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inform about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intention in having the town as the project location 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climate change adaptation project, funded by Adaptation fund.</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gain information on the past initiatives done in mitigating the climate change related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Past initiatives avoided any nature reconstruction activities (reclamation), tend to sort for building geo-tube, mangrove restoration (with the intention to also develop alternative income from the habitat through crab, </w:t>
            </w:r>
            <w:proofErr w:type="spellStart"/>
            <w:r w:rsidRPr="00C02BBE">
              <w:rPr>
                <w:rFonts w:ascii="Arial" w:eastAsia="Times New Roman" w:hAnsi="Arial" w:cs="Arial"/>
                <w:sz w:val="16"/>
                <w:szCs w:val="16"/>
              </w:rPr>
              <w:t>Panami</w:t>
            </w:r>
            <w:proofErr w:type="spellEnd"/>
            <w:r w:rsidRPr="00C02BBE">
              <w:rPr>
                <w:rFonts w:ascii="Arial" w:eastAsia="Times New Roman" w:hAnsi="Arial" w:cs="Arial"/>
                <w:sz w:val="16"/>
                <w:szCs w:val="16"/>
              </w:rPr>
              <w:t xml:space="preserve"> shrimp cultivation).</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Other activities involved creating rivers to collect the water from the flood; also by </w:t>
            </w:r>
            <w:proofErr w:type="spellStart"/>
            <w:r w:rsidRPr="00C02BBE">
              <w:rPr>
                <w:rFonts w:ascii="Arial" w:eastAsia="Times New Roman" w:hAnsi="Arial" w:cs="Arial"/>
                <w:sz w:val="16"/>
                <w:szCs w:val="16"/>
              </w:rPr>
              <w:t>channelling</w:t>
            </w:r>
            <w:proofErr w:type="spellEnd"/>
            <w:r w:rsidRPr="00C02BBE">
              <w:rPr>
                <w:rFonts w:ascii="Arial" w:eastAsia="Times New Roman" w:hAnsi="Arial" w:cs="Arial"/>
                <w:sz w:val="16"/>
                <w:szCs w:val="16"/>
              </w:rPr>
              <w:t xml:space="preserve"> the flow of the floods into the selected rivers; relocation of 40 – 60 households who used to live in the riverbanks; </w:t>
            </w:r>
          </w:p>
          <w:p w:rsidR="00EA78D4" w:rsidRPr="00C02BBE" w:rsidRDefault="00EA78D4" w:rsidP="001B216C">
            <w:pPr>
              <w:tabs>
                <w:tab w:val="center" w:pos="4320"/>
                <w:tab w:val="right" w:pos="8640"/>
              </w:tabs>
              <w:ind w:left="-111"/>
              <w:rPr>
                <w:rFonts w:ascii="Arial" w:hAnsi="Arial" w:cs="Arial"/>
                <w:sz w:val="16"/>
                <w:szCs w:val="16"/>
              </w:rPr>
            </w:pPr>
          </w:p>
        </w:tc>
        <w:tc>
          <w:tcPr>
            <w:tcW w:w="2422"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For mangrove restoration, there are some issues related to land ownership by community as well as the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District.</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Even though building embankments are needed but not exactly required. Aids should be directed mostly towards geo-tube construction, ponds revitalization programs.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Mr. Ahmad (former mayor) assisted in notifying Mayor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about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project concept intention, as well as other officials in the different institutions.</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3</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Multi-stakeholders Focus Group Discussion </w:t>
            </w:r>
            <w:r w:rsidRPr="00C02BBE">
              <w:rPr>
                <w:rFonts w:ascii="Arial" w:hAnsi="Arial" w:cs="Arial"/>
                <w:sz w:val="16"/>
                <w:szCs w:val="16"/>
              </w:rPr>
              <w:t xml:space="preserve">for Adaptation Fund in </w:t>
            </w:r>
            <w:proofErr w:type="spellStart"/>
            <w:r w:rsidRPr="00C02BBE">
              <w:rPr>
                <w:rFonts w:ascii="Arial" w:hAnsi="Arial" w:cs="Arial"/>
                <w:sz w:val="16"/>
                <w:szCs w:val="16"/>
              </w:rPr>
              <w:t>Pekalongan</w:t>
            </w:r>
            <w:proofErr w:type="spellEnd"/>
            <w:r w:rsidRPr="00C02BBE">
              <w:rPr>
                <w:rFonts w:ascii="Arial" w:hAnsi="Arial" w:cs="Arial"/>
                <w:sz w:val="16"/>
                <w:szCs w:val="16"/>
              </w:rPr>
              <w:t xml:space="preserve"> District – 21/03/17 </w:t>
            </w: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inform the multi-stakeholders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about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intention in having the town as the project location 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climate change adaptation project, funded by Adaptation fund.</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To get necessary contacts in order to gain access for data collection.</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Gained information on past and current programs undertaken by different institutions: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was the first town issued a local regulation on coastal area management but the content was more directed towards natural disaster risk management.</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Gained comments and inputs on the current conditions faced by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for instance: the national program of “Cities Without Slums” that was not making so much success; one of the causes of tidal floods and the high floodwaters was also due to poor infrastructure, and lack of initiatives from the ponds farmers to build water tunnels; the whole drainage system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was designed as irrigation system and not as water tunnels.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Towards the end of the FGD, the Mayor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stated the importance of bottom-up approach in his administration in order to get all the neighborhoods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to understand the local government vision and mission through 2021. He mentions the importance for geographical area mapping and finding solution to the tidal flood </w:t>
            </w:r>
            <w:proofErr w:type="spellStart"/>
            <w:r w:rsidRPr="00C02BBE">
              <w:rPr>
                <w:rFonts w:ascii="Arial" w:eastAsia="Times New Roman" w:hAnsi="Arial" w:cs="Arial"/>
                <w:sz w:val="16"/>
                <w:szCs w:val="16"/>
              </w:rPr>
              <w:t>spectre</w:t>
            </w:r>
            <w:proofErr w:type="spellEnd"/>
            <w:r w:rsidRPr="00C02BBE">
              <w:rPr>
                <w:rFonts w:ascii="Arial" w:eastAsia="Times New Roman" w:hAnsi="Arial" w:cs="Arial"/>
                <w:sz w:val="16"/>
                <w:szCs w:val="16"/>
              </w:rPr>
              <w:t xml:space="preserve"> problem. In 2017 the government has allocated 30 Million rupiahs to tackle the problem, which 20 Million allocation comes from local government budget, and the remaining 10 Million comes from provincial government budget.</w:t>
            </w:r>
          </w:p>
          <w:p w:rsidR="00EA78D4" w:rsidRPr="00C02BBE" w:rsidRDefault="00EA78D4" w:rsidP="001B216C">
            <w:pPr>
              <w:pStyle w:val="ListParagraph"/>
              <w:tabs>
                <w:tab w:val="center" w:pos="4320"/>
                <w:tab w:val="right" w:pos="8640"/>
              </w:tabs>
              <w:spacing w:after="0" w:line="240" w:lineRule="auto"/>
              <w:ind w:left="31"/>
              <w:rPr>
                <w:rFonts w:ascii="Arial" w:eastAsia="Times New Roman" w:hAnsi="Arial" w:cs="Arial"/>
                <w:sz w:val="16"/>
                <w:szCs w:val="16"/>
              </w:rPr>
            </w:pPr>
          </w:p>
        </w:tc>
        <w:tc>
          <w:tcPr>
            <w:tcW w:w="2422"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FGD had </w:t>
            </w:r>
            <w:proofErr w:type="spellStart"/>
            <w:r w:rsidRPr="00C02BBE">
              <w:rPr>
                <w:rFonts w:ascii="Arial" w:eastAsia="Times New Roman" w:hAnsi="Arial" w:cs="Arial"/>
                <w:sz w:val="16"/>
                <w:szCs w:val="16"/>
              </w:rPr>
              <w:t>succeded</w:t>
            </w:r>
            <w:proofErr w:type="spellEnd"/>
            <w:r w:rsidRPr="00C02BBE">
              <w:rPr>
                <w:rFonts w:ascii="Arial" w:eastAsia="Times New Roman" w:hAnsi="Arial" w:cs="Arial"/>
                <w:sz w:val="16"/>
                <w:szCs w:val="16"/>
              </w:rPr>
              <w:t xml:space="preserve"> in giving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contacts to gain access to various data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acknowledgement of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climate change adaptation project concept development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by the Mayor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at the FGD, has given additional boost in gaining support from the multi-stakeholders.</w:t>
            </w: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4</w:t>
            </w:r>
          </w:p>
        </w:tc>
        <w:tc>
          <w:tcPr>
            <w:tcW w:w="1984" w:type="dxa"/>
            <w:shd w:val="clear" w:color="auto" w:fill="auto"/>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Mayor of </w:t>
            </w:r>
            <w:proofErr w:type="spellStart"/>
            <w:r w:rsidRPr="00C02BBE">
              <w:rPr>
                <w:rFonts w:ascii="Arial" w:hAnsi="Arial" w:cs="Arial"/>
                <w:b/>
                <w:sz w:val="16"/>
                <w:szCs w:val="16"/>
              </w:rPr>
              <w:t>Pekalongan</w:t>
            </w:r>
            <w:proofErr w:type="spellEnd"/>
            <w:r w:rsidRPr="00C02BBE">
              <w:rPr>
                <w:rFonts w:ascii="Arial" w:hAnsi="Arial" w:cs="Arial"/>
                <w:sz w:val="16"/>
                <w:szCs w:val="16"/>
              </w:rPr>
              <w:t xml:space="preserve"> (period of 2015-2020) – 21/03/17: </w:t>
            </w:r>
          </w:p>
        </w:tc>
        <w:tc>
          <w:tcPr>
            <w:tcW w:w="2410"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gain a formal endorsement from the Mayor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concept proposal.</w:t>
            </w:r>
          </w:p>
        </w:tc>
        <w:tc>
          <w:tcPr>
            <w:tcW w:w="2539"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Mayor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understands the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climate change adaptation concept proposal and provides official support for submitting the proposal to the Adaptation Fund.</w:t>
            </w:r>
          </w:p>
        </w:tc>
        <w:tc>
          <w:tcPr>
            <w:tcW w:w="2422"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Mayor of </w:t>
            </w:r>
            <w:proofErr w:type="spellStart"/>
            <w:r w:rsidRPr="00C02BBE">
              <w:rPr>
                <w:rFonts w:ascii="Arial" w:eastAsia="Times New Roman" w:hAnsi="Arial" w:cs="Arial"/>
                <w:sz w:val="16"/>
                <w:szCs w:val="16"/>
              </w:rPr>
              <w:t>Pekalongan’s</w:t>
            </w:r>
            <w:proofErr w:type="spellEnd"/>
            <w:r w:rsidRPr="00C02BBE">
              <w:rPr>
                <w:rFonts w:ascii="Arial" w:eastAsia="Times New Roman" w:hAnsi="Arial" w:cs="Arial"/>
                <w:sz w:val="16"/>
                <w:szCs w:val="16"/>
              </w:rPr>
              <w:t xml:space="preserve"> endorsement 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concept proposal and his support for the project development and implementation. </w:t>
            </w:r>
          </w:p>
          <w:p w:rsidR="00EA78D4" w:rsidRPr="00C02BBE" w:rsidRDefault="00EA78D4" w:rsidP="001B216C">
            <w:pPr>
              <w:tabs>
                <w:tab w:val="center" w:pos="4320"/>
                <w:tab w:val="right" w:pos="8640"/>
              </w:tabs>
              <w:ind w:left="-114"/>
              <w:rPr>
                <w:rFonts w:ascii="Arial" w:hAnsi="Arial" w:cs="Arial"/>
                <w:sz w:val="16"/>
                <w:szCs w:val="16"/>
              </w:rPr>
            </w:pP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5</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Regional Secretary of </w:t>
            </w:r>
            <w:proofErr w:type="spellStart"/>
            <w:r w:rsidRPr="00C02BBE">
              <w:rPr>
                <w:rFonts w:ascii="Arial" w:hAnsi="Arial" w:cs="Arial"/>
                <w:b/>
                <w:sz w:val="16"/>
                <w:szCs w:val="16"/>
              </w:rPr>
              <w:t>Pekalongan</w:t>
            </w:r>
            <w:proofErr w:type="spellEnd"/>
            <w:r w:rsidRPr="00C02BBE">
              <w:rPr>
                <w:rFonts w:ascii="Arial" w:hAnsi="Arial" w:cs="Arial"/>
                <w:sz w:val="16"/>
                <w:szCs w:val="16"/>
              </w:rPr>
              <w:t xml:space="preserve"> – 21/03/17: </w:t>
            </w: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gain information of the past and current </w:t>
            </w:r>
            <w:r w:rsidRPr="00C02BBE">
              <w:rPr>
                <w:rFonts w:ascii="Arial" w:eastAsia="Times New Roman" w:hAnsi="Arial" w:cs="Arial"/>
                <w:sz w:val="16"/>
                <w:szCs w:val="16"/>
                <w:lang w:val="en"/>
              </w:rPr>
              <w:t xml:space="preserve">programs related to the climate change adaptation activities </w:t>
            </w:r>
            <w:r w:rsidRPr="00C02BBE">
              <w:rPr>
                <w:rFonts w:ascii="Arial" w:eastAsia="Times New Roman" w:hAnsi="Arial" w:cs="Arial"/>
                <w:sz w:val="16"/>
                <w:szCs w:val="16"/>
              </w:rPr>
              <w:t>in</w:t>
            </w:r>
            <w:r w:rsidRPr="00C02BBE">
              <w:rPr>
                <w:rFonts w:ascii="Arial" w:eastAsia="Times New Roman" w:hAnsi="Arial" w:cs="Arial"/>
                <w:sz w:val="16"/>
                <w:szCs w:val="16"/>
                <w:lang w:val="en"/>
              </w:rPr>
              <w:t xml:space="preserve">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lang w:val="en"/>
              </w:rPr>
              <w:t>.</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w:t>
            </w:r>
            <w:r w:rsidRPr="00C02BBE">
              <w:rPr>
                <w:rFonts w:ascii="Arial" w:eastAsia="Times New Roman" w:hAnsi="Arial" w:cs="Arial"/>
                <w:sz w:val="16"/>
                <w:szCs w:val="16"/>
                <w:lang w:val="en"/>
              </w:rPr>
              <w:t xml:space="preserve">get feedback on priority locations and types of climate change adaptation activities </w:t>
            </w:r>
            <w:r w:rsidRPr="00C02BBE">
              <w:rPr>
                <w:rFonts w:ascii="Arial" w:eastAsia="Times New Roman" w:hAnsi="Arial" w:cs="Arial"/>
                <w:sz w:val="16"/>
                <w:szCs w:val="16"/>
              </w:rPr>
              <w:t xml:space="preserve">for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concept proposal development.</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Received </w:t>
            </w:r>
            <w:r w:rsidRPr="00C02BBE">
              <w:rPr>
                <w:rFonts w:ascii="Arial" w:eastAsia="Times New Roman" w:hAnsi="Arial" w:cs="Arial"/>
                <w:sz w:val="16"/>
                <w:szCs w:val="16"/>
                <w:lang w:val="en"/>
              </w:rPr>
              <w:t>information about the climate change adaptation and mitigation programs and activities that have been and will be held by</w:t>
            </w:r>
            <w:r w:rsidRPr="00C02BBE">
              <w:rPr>
                <w:rFonts w:ascii="Arial" w:eastAsia="Times New Roman" w:hAnsi="Arial" w:cs="Arial"/>
                <w:sz w:val="16"/>
                <w:szCs w:val="16"/>
              </w:rPr>
              <w:t>,</w:t>
            </w:r>
            <w:r w:rsidRPr="00C02BBE">
              <w:rPr>
                <w:rFonts w:ascii="Arial" w:eastAsia="Times New Roman" w:hAnsi="Arial" w:cs="Arial"/>
                <w:sz w:val="16"/>
                <w:szCs w:val="16"/>
                <w:lang w:val="en"/>
              </w:rPr>
              <w:t xml:space="preserve"> or with support</w:t>
            </w:r>
            <w:r w:rsidRPr="00C02BBE">
              <w:rPr>
                <w:rFonts w:ascii="Arial" w:eastAsia="Times New Roman" w:hAnsi="Arial" w:cs="Arial"/>
                <w:sz w:val="16"/>
                <w:szCs w:val="16"/>
              </w:rPr>
              <w:t>,</w:t>
            </w:r>
            <w:r w:rsidRPr="00C02BBE">
              <w:rPr>
                <w:rFonts w:ascii="Arial" w:eastAsia="Times New Roman" w:hAnsi="Arial" w:cs="Arial"/>
                <w:sz w:val="16"/>
                <w:szCs w:val="16"/>
                <w:lang w:val="en"/>
              </w:rPr>
              <w:t xml:space="preserve"> of the government of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rPr>
              <w:t>.</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Received substantial information and geographic priorities for the project; </w:t>
            </w:r>
          </w:p>
          <w:p w:rsidR="00EA78D4" w:rsidRPr="00C02BBE" w:rsidRDefault="00EA78D4" w:rsidP="001B216C">
            <w:pPr>
              <w:tabs>
                <w:tab w:val="center" w:pos="4320"/>
                <w:tab w:val="right" w:pos="8640"/>
              </w:tabs>
              <w:ind w:left="-111"/>
              <w:rPr>
                <w:rFonts w:ascii="Arial" w:hAnsi="Arial" w:cs="Arial"/>
                <w:sz w:val="16"/>
                <w:szCs w:val="16"/>
              </w:rPr>
            </w:pPr>
          </w:p>
        </w:tc>
        <w:tc>
          <w:tcPr>
            <w:tcW w:w="2422"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lang w:val="en"/>
              </w:rPr>
              <w:t xml:space="preserve"> </w:t>
            </w:r>
            <w:r w:rsidRPr="00C02BBE">
              <w:rPr>
                <w:rFonts w:ascii="Arial" w:eastAsia="Times New Roman" w:hAnsi="Arial" w:cs="Arial"/>
                <w:sz w:val="16"/>
                <w:szCs w:val="16"/>
                <w:lang w:val="en"/>
              </w:rPr>
              <w:t xml:space="preserve">Activities to be proposed in </w:t>
            </w:r>
            <w:proofErr w:type="spellStart"/>
            <w:r w:rsidRPr="00C02BBE">
              <w:rPr>
                <w:rFonts w:ascii="Arial" w:eastAsia="Times New Roman" w:hAnsi="Arial" w:cs="Arial"/>
                <w:sz w:val="16"/>
                <w:szCs w:val="16"/>
              </w:rPr>
              <w:t>Kemitraan’s</w:t>
            </w:r>
            <w:proofErr w:type="spellEnd"/>
            <w:r w:rsidRPr="00C02BBE">
              <w:rPr>
                <w:rFonts w:ascii="Arial" w:eastAsia="Times New Roman" w:hAnsi="Arial" w:cs="Arial"/>
                <w:sz w:val="16"/>
                <w:szCs w:val="16"/>
              </w:rPr>
              <w:t xml:space="preserve"> concept proposal</w:t>
            </w:r>
            <w:r w:rsidRPr="00C02BBE">
              <w:rPr>
                <w:rFonts w:ascii="Arial" w:eastAsia="Times New Roman" w:hAnsi="Arial" w:cs="Arial"/>
                <w:sz w:val="16"/>
                <w:szCs w:val="16"/>
                <w:lang w:val="en"/>
              </w:rPr>
              <w:t xml:space="preserve"> should be synergized with </w:t>
            </w:r>
            <w:r w:rsidRPr="00C02BBE">
              <w:rPr>
                <w:rFonts w:ascii="Arial" w:eastAsia="Times New Roman" w:hAnsi="Arial" w:cs="Arial"/>
                <w:sz w:val="16"/>
                <w:szCs w:val="16"/>
              </w:rPr>
              <w:t xml:space="preserve">programs and </w:t>
            </w:r>
            <w:r w:rsidRPr="00C02BBE">
              <w:rPr>
                <w:rFonts w:ascii="Arial" w:eastAsia="Times New Roman" w:hAnsi="Arial" w:cs="Arial"/>
                <w:sz w:val="16"/>
                <w:szCs w:val="16"/>
                <w:lang w:val="en"/>
              </w:rPr>
              <w:t xml:space="preserve">activities </w:t>
            </w:r>
            <w:r w:rsidRPr="00C02BBE">
              <w:rPr>
                <w:rFonts w:ascii="Arial" w:eastAsia="Times New Roman" w:hAnsi="Arial" w:cs="Arial"/>
                <w:sz w:val="16"/>
                <w:szCs w:val="16"/>
              </w:rPr>
              <w:t xml:space="preserve">that are </w:t>
            </w:r>
            <w:r w:rsidRPr="00C02BBE">
              <w:rPr>
                <w:rFonts w:ascii="Arial" w:eastAsia="Times New Roman" w:hAnsi="Arial" w:cs="Arial"/>
                <w:sz w:val="16"/>
                <w:szCs w:val="16"/>
                <w:lang w:val="en"/>
              </w:rPr>
              <w:t xml:space="preserve">to be implemented </w:t>
            </w:r>
            <w:r w:rsidRPr="00C02BBE">
              <w:rPr>
                <w:rFonts w:ascii="Arial" w:eastAsia="Times New Roman" w:hAnsi="Arial" w:cs="Arial"/>
                <w:sz w:val="16"/>
                <w:szCs w:val="16"/>
              </w:rPr>
              <w:t xml:space="preserve">by the </w:t>
            </w:r>
            <w:r w:rsidRPr="00C02BBE">
              <w:rPr>
                <w:rFonts w:ascii="Arial" w:eastAsia="Times New Roman" w:hAnsi="Arial" w:cs="Arial"/>
                <w:sz w:val="16"/>
                <w:szCs w:val="16"/>
                <w:lang w:val="en"/>
              </w:rPr>
              <w:t xml:space="preserve">local government of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rPr>
              <w:t>.</w:t>
            </w:r>
          </w:p>
          <w:p w:rsidR="00EA78D4" w:rsidRPr="00C02BBE" w:rsidRDefault="00EA78D4" w:rsidP="001B216C">
            <w:pPr>
              <w:tabs>
                <w:tab w:val="center" w:pos="4320"/>
                <w:tab w:val="right" w:pos="8640"/>
              </w:tabs>
              <w:ind w:left="-114"/>
              <w:rPr>
                <w:rFonts w:ascii="Arial" w:hAnsi="Arial" w:cs="Arial"/>
                <w:sz w:val="16"/>
                <w:szCs w:val="16"/>
              </w:rPr>
            </w:pP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6</w:t>
            </w:r>
          </w:p>
        </w:tc>
        <w:tc>
          <w:tcPr>
            <w:tcW w:w="1984" w:type="dxa"/>
            <w:shd w:val="clear" w:color="auto" w:fill="auto"/>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BINTARI</w:t>
            </w:r>
            <w:r w:rsidRPr="00C02BBE">
              <w:rPr>
                <w:rFonts w:ascii="Arial" w:hAnsi="Arial" w:cs="Arial"/>
                <w:sz w:val="16"/>
                <w:szCs w:val="16"/>
              </w:rPr>
              <w:t xml:space="preserve"> (Bina Karta Lestari) </w:t>
            </w:r>
            <w:r w:rsidRPr="00C02BBE">
              <w:rPr>
                <w:rFonts w:ascii="Arial" w:hAnsi="Arial" w:cs="Arial"/>
                <w:b/>
                <w:sz w:val="16"/>
                <w:szCs w:val="16"/>
              </w:rPr>
              <w:t>Foundation</w:t>
            </w:r>
            <w:r w:rsidRPr="00C02BBE">
              <w:rPr>
                <w:rFonts w:ascii="Arial" w:hAnsi="Arial" w:cs="Arial"/>
                <w:sz w:val="16"/>
                <w:szCs w:val="16"/>
              </w:rPr>
              <w:t xml:space="preserve"> – </w:t>
            </w:r>
            <w:r w:rsidRPr="00C02BBE">
              <w:rPr>
                <w:rFonts w:ascii="Arial" w:hAnsi="Arial" w:cs="Arial"/>
                <w:b/>
                <w:sz w:val="16"/>
                <w:szCs w:val="16"/>
              </w:rPr>
              <w:t>CSO</w:t>
            </w:r>
            <w:r w:rsidRPr="00C02BBE">
              <w:rPr>
                <w:rFonts w:ascii="Arial" w:hAnsi="Arial" w:cs="Arial"/>
                <w:sz w:val="16"/>
                <w:szCs w:val="16"/>
              </w:rPr>
              <w:t xml:space="preserve"> – 20/03/17: </w:t>
            </w:r>
            <w:r w:rsidRPr="00C02BBE">
              <w:rPr>
                <w:rFonts w:ascii="Arial" w:hAnsi="Arial" w:cs="Arial"/>
                <w:b/>
                <w:sz w:val="16"/>
                <w:szCs w:val="16"/>
              </w:rPr>
              <w:t>Amalia</w:t>
            </w:r>
          </w:p>
        </w:tc>
        <w:tc>
          <w:tcPr>
            <w:tcW w:w="2410"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gain information on the impact of climate change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the activities already carried out, both by the government and CSOs; the mitigation activities; the condition of the effected community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the nature of cooperation with the local and provincial government.</w:t>
            </w:r>
          </w:p>
        </w:tc>
        <w:tc>
          <w:tcPr>
            <w:tcW w:w="2539"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Based on observation, from 2000 – 2016, with the worst being 2008 onwards, the water from the sea has penetrated deep into the living areas of some heavily </w:t>
            </w:r>
            <w:proofErr w:type="spellStart"/>
            <w:r w:rsidRPr="00C02BBE">
              <w:rPr>
                <w:rFonts w:ascii="Arial" w:eastAsia="Times New Roman" w:hAnsi="Arial" w:cs="Arial"/>
                <w:sz w:val="16"/>
                <w:szCs w:val="16"/>
              </w:rPr>
              <w:t>effected</w:t>
            </w:r>
            <w:proofErr w:type="spellEnd"/>
            <w:r w:rsidRPr="00C02BBE">
              <w:rPr>
                <w:rFonts w:ascii="Arial" w:eastAsia="Times New Roman" w:hAnsi="Arial" w:cs="Arial"/>
                <w:sz w:val="16"/>
                <w:szCs w:val="16"/>
              </w:rPr>
              <w:t xml:space="preserve"> communities.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Using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community, as the worst effected community as an example, starting from 2000 the water from the wells were no longer </w:t>
            </w:r>
            <w:proofErr w:type="spellStart"/>
            <w:r w:rsidRPr="00C02BBE">
              <w:rPr>
                <w:rFonts w:ascii="Arial" w:eastAsia="Times New Roman" w:hAnsi="Arial" w:cs="Arial"/>
                <w:sz w:val="16"/>
                <w:szCs w:val="16"/>
              </w:rPr>
              <w:t>drinkeable</w:t>
            </w:r>
            <w:proofErr w:type="spellEnd"/>
            <w:r w:rsidRPr="00C02BBE">
              <w:rPr>
                <w:rFonts w:ascii="Arial" w:eastAsia="Times New Roman" w:hAnsi="Arial" w:cs="Arial"/>
                <w:sz w:val="16"/>
                <w:szCs w:val="16"/>
              </w:rPr>
              <w:t>.</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There are houses which are permanently flooded; houses that had to make additional higher modification to the </w:t>
            </w:r>
            <w:proofErr w:type="spellStart"/>
            <w:r w:rsidRPr="00C02BBE">
              <w:rPr>
                <w:rFonts w:ascii="Arial" w:eastAsia="Times New Roman" w:hAnsi="Arial" w:cs="Arial"/>
                <w:sz w:val="16"/>
                <w:szCs w:val="16"/>
              </w:rPr>
              <w:t>based</w:t>
            </w:r>
            <w:proofErr w:type="spellEnd"/>
            <w:r w:rsidRPr="00C02BBE">
              <w:rPr>
                <w:rFonts w:ascii="Arial" w:eastAsia="Times New Roman" w:hAnsi="Arial" w:cs="Arial"/>
                <w:sz w:val="16"/>
                <w:szCs w:val="16"/>
              </w:rPr>
              <w:t xml:space="preserve"> of the building which then resulted in the shorter and smaller doors and windows; toilets in the house which could no longer be used;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They did not have many alternatives to move due to the fact that many of the men in the community cannot abandon their livelihood. As a consequence, those who did not move and have the inside of their houses flooded had to adapt by wearing boots while inside the house and even sleep in the flood.</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health effect on the condition is the increase in diarrhea </w:t>
            </w:r>
            <w:proofErr w:type="gramStart"/>
            <w:r w:rsidRPr="00C02BBE">
              <w:rPr>
                <w:rFonts w:ascii="Arial" w:eastAsia="Times New Roman" w:hAnsi="Arial" w:cs="Arial"/>
                <w:sz w:val="16"/>
                <w:szCs w:val="16"/>
              </w:rPr>
              <w:t>and  dermatitis</w:t>
            </w:r>
            <w:proofErr w:type="gramEnd"/>
            <w:r w:rsidRPr="00C02BBE">
              <w:rPr>
                <w:rFonts w:ascii="Arial" w:eastAsia="Times New Roman" w:hAnsi="Arial" w:cs="Arial"/>
                <w:sz w:val="16"/>
                <w:szCs w:val="16"/>
              </w:rPr>
              <w:t xml:space="preserve"> related illnesses.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Those who used to be rice farmers now switched to </w:t>
            </w:r>
            <w:proofErr w:type="spellStart"/>
            <w:r w:rsidRPr="00C02BBE">
              <w:rPr>
                <w:rFonts w:ascii="Arial" w:eastAsia="Times New Roman" w:hAnsi="Arial" w:cs="Arial"/>
                <w:i/>
                <w:sz w:val="16"/>
                <w:szCs w:val="16"/>
              </w:rPr>
              <w:t>wareng</w:t>
            </w:r>
            <w:proofErr w:type="spellEnd"/>
            <w:r w:rsidRPr="00C02BBE">
              <w:rPr>
                <w:rFonts w:ascii="Arial" w:eastAsia="Times New Roman" w:hAnsi="Arial" w:cs="Arial"/>
                <w:sz w:val="16"/>
                <w:szCs w:val="16"/>
              </w:rPr>
              <w:t xml:space="preserve"> </w:t>
            </w:r>
            <w:proofErr w:type="spellStart"/>
            <w:r w:rsidRPr="00C02BBE">
              <w:rPr>
                <w:rFonts w:ascii="Arial" w:eastAsia="Times New Roman" w:hAnsi="Arial" w:cs="Arial"/>
                <w:sz w:val="16"/>
                <w:szCs w:val="16"/>
              </w:rPr>
              <w:t>seawed</w:t>
            </w:r>
            <w:proofErr w:type="spellEnd"/>
            <w:r w:rsidRPr="00C02BBE">
              <w:rPr>
                <w:rFonts w:ascii="Arial" w:eastAsia="Times New Roman" w:hAnsi="Arial" w:cs="Arial"/>
                <w:sz w:val="16"/>
                <w:szCs w:val="16"/>
              </w:rPr>
              <w:t xml:space="preserve"> and fish pond. There were those who used to own lands for farming now had to revert on being paid workers for </w:t>
            </w:r>
            <w:r w:rsidRPr="00C02BBE">
              <w:rPr>
                <w:rFonts w:ascii="Arial" w:eastAsia="Times New Roman" w:hAnsi="Arial" w:cs="Arial"/>
                <w:sz w:val="16"/>
                <w:szCs w:val="16"/>
                <w:lang w:val="id-ID"/>
              </w:rPr>
              <w:t>fish</w:t>
            </w:r>
            <w:r w:rsidRPr="00C02BBE">
              <w:rPr>
                <w:rFonts w:ascii="Arial" w:eastAsia="Times New Roman" w:hAnsi="Arial" w:cs="Arial"/>
                <w:sz w:val="16"/>
                <w:szCs w:val="16"/>
              </w:rPr>
              <w:t xml:space="preserve"> ponds and as construction workers, pedicab drivers, factory workers, fishermen.</w:t>
            </w:r>
          </w:p>
          <w:p w:rsidR="00EA78D4" w:rsidRPr="00C02BBE" w:rsidRDefault="00EA78D4" w:rsidP="001B216C">
            <w:pPr>
              <w:tabs>
                <w:tab w:val="center" w:pos="4320"/>
                <w:tab w:val="right" w:pos="8640"/>
              </w:tabs>
              <w:ind w:left="31" w:hanging="142"/>
              <w:rPr>
                <w:rFonts w:ascii="Arial" w:hAnsi="Arial" w:cs="Arial"/>
                <w:sz w:val="16"/>
                <w:szCs w:val="16"/>
              </w:rPr>
            </w:pPr>
          </w:p>
        </w:tc>
        <w:tc>
          <w:tcPr>
            <w:tcW w:w="2422" w:type="dxa"/>
            <w:shd w:val="clear" w:color="auto" w:fill="auto"/>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Many more in the community actually have the desire to learn how to cultivate </w:t>
            </w:r>
            <w:r w:rsidRPr="00C02BBE">
              <w:rPr>
                <w:rFonts w:ascii="Arial" w:eastAsia="Times New Roman" w:hAnsi="Arial" w:cs="Arial"/>
                <w:sz w:val="16"/>
                <w:szCs w:val="16"/>
                <w:lang w:val="id-ID"/>
              </w:rPr>
              <w:t>seawe</w:t>
            </w:r>
            <w:r w:rsidRPr="00C02BBE">
              <w:rPr>
                <w:rFonts w:ascii="Arial" w:eastAsia="Times New Roman" w:hAnsi="Arial" w:cs="Arial"/>
                <w:sz w:val="16"/>
                <w:szCs w:val="16"/>
                <w:lang w:val="en-CA"/>
              </w:rPr>
              <w:t>e</w:t>
            </w:r>
            <w:r w:rsidRPr="00C02BBE">
              <w:rPr>
                <w:rFonts w:ascii="Arial" w:eastAsia="Times New Roman" w:hAnsi="Arial" w:cs="Arial"/>
                <w:sz w:val="16"/>
                <w:szCs w:val="16"/>
                <w:lang w:val="id-ID"/>
              </w:rPr>
              <w:t>d and fish</w:t>
            </w:r>
            <w:r w:rsidRPr="00C02BBE">
              <w:rPr>
                <w:rFonts w:ascii="Arial" w:eastAsia="Times New Roman" w:hAnsi="Arial" w:cs="Arial"/>
                <w:sz w:val="16"/>
                <w:szCs w:val="16"/>
              </w:rPr>
              <w:t xml:space="preserve"> but request initial fund and continuous guidance from any able institutions.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It is imperative to get contacts from the FGD, </w:t>
            </w:r>
            <w:proofErr w:type="gramStart"/>
            <w:r w:rsidRPr="00C02BBE">
              <w:rPr>
                <w:rFonts w:ascii="Arial" w:eastAsia="Times New Roman" w:hAnsi="Arial" w:cs="Arial"/>
                <w:sz w:val="16"/>
                <w:szCs w:val="16"/>
              </w:rPr>
              <w:t>in order to</w:t>
            </w:r>
            <w:proofErr w:type="gramEnd"/>
            <w:r w:rsidRPr="00C02BBE">
              <w:rPr>
                <w:rFonts w:ascii="Arial" w:eastAsia="Times New Roman" w:hAnsi="Arial" w:cs="Arial"/>
                <w:sz w:val="16"/>
                <w:szCs w:val="16"/>
              </w:rPr>
              <w:t xml:space="preserve"> get access to collect various of required data.</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Very important to document the real-life condition in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and other effected communities.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community in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community should have received aid from the government for relocation but no such assistance ever been done.</w:t>
            </w:r>
          </w:p>
          <w:p w:rsidR="00EA78D4" w:rsidRPr="00C02BBE" w:rsidRDefault="00EA78D4" w:rsidP="001B216C">
            <w:pPr>
              <w:tabs>
                <w:tab w:val="center" w:pos="4320"/>
                <w:tab w:val="right" w:pos="8640"/>
              </w:tabs>
              <w:ind w:left="28" w:hanging="142"/>
              <w:rPr>
                <w:rFonts w:ascii="Arial" w:hAnsi="Arial" w:cs="Arial"/>
                <w:sz w:val="16"/>
                <w:szCs w:val="16"/>
              </w:rPr>
            </w:pP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7</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lang w:val="en"/>
              </w:rPr>
              <w:t xml:space="preserve">Local Disaster Management Agency </w:t>
            </w:r>
            <w:r w:rsidRPr="00C02BBE">
              <w:rPr>
                <w:rFonts w:ascii="Arial" w:hAnsi="Arial" w:cs="Arial"/>
                <w:b/>
                <w:sz w:val="16"/>
                <w:szCs w:val="16"/>
              </w:rPr>
              <w:t xml:space="preserve">of </w:t>
            </w:r>
            <w:proofErr w:type="spellStart"/>
            <w:r w:rsidRPr="00C02BBE">
              <w:rPr>
                <w:rFonts w:ascii="Arial" w:hAnsi="Arial" w:cs="Arial"/>
                <w:b/>
                <w:sz w:val="16"/>
                <w:szCs w:val="16"/>
                <w:lang w:val="en"/>
              </w:rPr>
              <w:t>Pekalongan</w:t>
            </w:r>
            <w:proofErr w:type="spellEnd"/>
            <w:r w:rsidRPr="00C02BBE">
              <w:rPr>
                <w:rFonts w:ascii="Arial" w:hAnsi="Arial" w:cs="Arial"/>
                <w:sz w:val="16"/>
                <w:szCs w:val="16"/>
              </w:rPr>
              <w:t xml:space="preserve"> - 22/03/17</w:t>
            </w: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gain information of the disaster vulnerability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w:t>
            </w:r>
          </w:p>
        </w:tc>
        <w:tc>
          <w:tcPr>
            <w:tcW w:w="2539" w:type="dxa"/>
            <w:shd w:val="clear" w:color="auto" w:fill="D9E2F3"/>
          </w:tcPr>
          <w:p w:rsidR="00EA78D4" w:rsidRPr="00C02BBE" w:rsidRDefault="00EA78D4" w:rsidP="001B216C">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Received </w:t>
            </w:r>
            <w:r w:rsidRPr="00C02BBE">
              <w:rPr>
                <w:rFonts w:ascii="Arial" w:eastAsia="Times New Roman" w:hAnsi="Arial" w:cs="Arial"/>
                <w:sz w:val="16"/>
                <w:szCs w:val="16"/>
                <w:lang w:val="en"/>
              </w:rPr>
              <w:t xml:space="preserve">information about the condition and history of disaster in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lang w:val="en"/>
              </w:rPr>
              <w:t xml:space="preserve"> based on Disaster Risk Map</w:t>
            </w:r>
            <w:r w:rsidRPr="00C02BBE">
              <w:rPr>
                <w:rFonts w:ascii="Arial" w:eastAsia="Times New Roman" w:hAnsi="Arial" w:cs="Arial"/>
                <w:sz w:val="16"/>
                <w:szCs w:val="16"/>
              </w:rPr>
              <w:t>.</w:t>
            </w:r>
            <w:r w:rsidRPr="00C02BBE">
              <w:rPr>
                <w:rFonts w:ascii="Arial" w:eastAsia="Times New Roman" w:hAnsi="Arial" w:cs="Arial"/>
                <w:sz w:val="16"/>
                <w:szCs w:val="16"/>
                <w:lang w:val="en"/>
              </w:rPr>
              <w:t xml:space="preserve"> </w:t>
            </w:r>
          </w:p>
          <w:p w:rsidR="00EA78D4" w:rsidRPr="00C02BBE" w:rsidRDefault="00EA78D4" w:rsidP="001B216C">
            <w:pPr>
              <w:tabs>
                <w:tab w:val="center" w:pos="4320"/>
                <w:tab w:val="right" w:pos="8640"/>
              </w:tabs>
              <w:jc w:val="both"/>
              <w:rPr>
                <w:rFonts w:ascii="Arial" w:hAnsi="Arial" w:cs="Arial"/>
                <w:sz w:val="16"/>
                <w:szCs w:val="16"/>
              </w:rPr>
            </w:pPr>
          </w:p>
        </w:tc>
        <w:tc>
          <w:tcPr>
            <w:tcW w:w="2422" w:type="dxa"/>
            <w:shd w:val="clear" w:color="auto" w:fill="D9E2F3"/>
          </w:tcPr>
          <w:p w:rsidR="00EA78D4" w:rsidRPr="00C02BBE" w:rsidRDefault="00EA78D4" w:rsidP="001B216C">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lang w:val="en"/>
              </w:rPr>
              <w:t xml:space="preserve"> </w:t>
            </w:r>
            <w:r w:rsidRPr="00C02BBE">
              <w:rPr>
                <w:rFonts w:ascii="Arial" w:eastAsia="Times New Roman" w:hAnsi="Arial" w:cs="Arial"/>
                <w:sz w:val="16"/>
                <w:szCs w:val="16"/>
                <w:lang w:val="en"/>
              </w:rPr>
              <w:t xml:space="preserve">A clearer wholesome image of </w:t>
            </w:r>
            <w:r w:rsidRPr="00C02BBE">
              <w:rPr>
                <w:rFonts w:ascii="Arial" w:eastAsia="Times New Roman" w:hAnsi="Arial" w:cs="Arial"/>
                <w:sz w:val="16"/>
                <w:szCs w:val="16"/>
              </w:rPr>
              <w:t xml:space="preserve">existing and potential </w:t>
            </w:r>
            <w:r w:rsidRPr="00C02BBE">
              <w:rPr>
                <w:rFonts w:ascii="Arial" w:eastAsia="Times New Roman" w:hAnsi="Arial" w:cs="Arial"/>
                <w:sz w:val="16"/>
                <w:szCs w:val="16"/>
                <w:lang w:val="en"/>
              </w:rPr>
              <w:t>climate</w:t>
            </w:r>
            <w:r w:rsidRPr="00C02BBE">
              <w:rPr>
                <w:rFonts w:ascii="Arial" w:eastAsia="Times New Roman" w:hAnsi="Arial" w:cs="Arial"/>
                <w:sz w:val="16"/>
                <w:szCs w:val="16"/>
              </w:rPr>
              <w:t xml:space="preserve"> and development</w:t>
            </w:r>
            <w:r w:rsidRPr="00C02BBE">
              <w:rPr>
                <w:rFonts w:ascii="Arial" w:eastAsia="Times New Roman" w:hAnsi="Arial" w:cs="Arial"/>
                <w:sz w:val="16"/>
                <w:szCs w:val="16"/>
                <w:lang w:val="en"/>
              </w:rPr>
              <w:t xml:space="preserve"> related catastrophe in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lang w:val="en"/>
              </w:rPr>
              <w:t>.</w:t>
            </w:r>
          </w:p>
          <w:p w:rsidR="00EA78D4" w:rsidRPr="00C02BBE" w:rsidRDefault="00EA78D4" w:rsidP="001B216C">
            <w:pPr>
              <w:tabs>
                <w:tab w:val="center" w:pos="4320"/>
                <w:tab w:val="right" w:pos="8640"/>
              </w:tabs>
              <w:jc w:val="both"/>
              <w:rPr>
                <w:rFonts w:ascii="Arial" w:hAnsi="Arial" w:cs="Arial"/>
                <w:sz w:val="16"/>
                <w:szCs w:val="16"/>
              </w:rPr>
            </w:pP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8</w:t>
            </w:r>
          </w:p>
        </w:tc>
        <w:tc>
          <w:tcPr>
            <w:tcW w:w="1984" w:type="dxa"/>
            <w:shd w:val="clear" w:color="auto" w:fill="auto"/>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Head of Environment Agency of </w:t>
            </w:r>
            <w:proofErr w:type="spellStart"/>
            <w:r w:rsidRPr="00C02BBE">
              <w:rPr>
                <w:rFonts w:ascii="Arial" w:hAnsi="Arial" w:cs="Arial"/>
                <w:b/>
                <w:sz w:val="16"/>
                <w:szCs w:val="16"/>
              </w:rPr>
              <w:t>Pekalongan</w:t>
            </w:r>
            <w:proofErr w:type="spellEnd"/>
            <w:r w:rsidRPr="00C02BBE">
              <w:rPr>
                <w:rFonts w:ascii="Arial" w:hAnsi="Arial" w:cs="Arial"/>
                <w:sz w:val="16"/>
                <w:szCs w:val="16"/>
              </w:rPr>
              <w:t xml:space="preserve"> - 22/03/17</w:t>
            </w:r>
          </w:p>
          <w:p w:rsidR="00EA78D4" w:rsidRPr="00C02BBE" w:rsidRDefault="00EA78D4" w:rsidP="001B216C">
            <w:pPr>
              <w:tabs>
                <w:tab w:val="center" w:pos="4320"/>
                <w:tab w:val="right" w:pos="8640"/>
              </w:tabs>
              <w:rPr>
                <w:rFonts w:ascii="Arial" w:hAnsi="Arial" w:cs="Arial"/>
                <w:sz w:val="16"/>
                <w:szCs w:val="16"/>
              </w:rPr>
            </w:pPr>
          </w:p>
        </w:tc>
        <w:tc>
          <w:tcPr>
            <w:tcW w:w="2410" w:type="dxa"/>
            <w:shd w:val="clear" w:color="auto" w:fill="auto"/>
          </w:tcPr>
          <w:p w:rsidR="00EA78D4" w:rsidRPr="00C02BBE" w:rsidRDefault="00EA78D4" w:rsidP="001B216C">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To gain information on the</w:t>
            </w:r>
            <w:r w:rsidRPr="00C02BBE">
              <w:rPr>
                <w:rFonts w:ascii="Arial" w:eastAsia="Times New Roman" w:hAnsi="Arial" w:cs="Arial"/>
                <w:sz w:val="16"/>
                <w:szCs w:val="16"/>
                <w:lang w:val="en"/>
              </w:rPr>
              <w:t xml:space="preserve"> status of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rPr>
              <w:t>’s</w:t>
            </w:r>
            <w:r w:rsidRPr="00C02BBE">
              <w:rPr>
                <w:rFonts w:ascii="Arial" w:eastAsia="Times New Roman" w:hAnsi="Arial" w:cs="Arial"/>
                <w:sz w:val="16"/>
                <w:szCs w:val="16"/>
                <w:lang w:val="en"/>
              </w:rPr>
              <w:t xml:space="preserve"> working group on climate change and adaptation strategies and mitigation implementation in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lang w:val="en"/>
              </w:rPr>
              <w:t>.</w:t>
            </w:r>
          </w:p>
          <w:p w:rsidR="00EA78D4" w:rsidRPr="00C02BBE" w:rsidRDefault="00EA78D4" w:rsidP="001B216C">
            <w:pPr>
              <w:tabs>
                <w:tab w:val="center" w:pos="4320"/>
                <w:tab w:val="right" w:pos="8640"/>
              </w:tabs>
              <w:jc w:val="both"/>
              <w:rPr>
                <w:rFonts w:ascii="Arial" w:hAnsi="Arial" w:cs="Arial"/>
                <w:sz w:val="16"/>
                <w:szCs w:val="16"/>
              </w:rPr>
            </w:pPr>
          </w:p>
        </w:tc>
        <w:tc>
          <w:tcPr>
            <w:tcW w:w="2539" w:type="dxa"/>
            <w:shd w:val="clear" w:color="auto" w:fill="auto"/>
          </w:tcPr>
          <w:p w:rsidR="00EA78D4" w:rsidRPr="00C02BBE" w:rsidRDefault="00EA78D4" w:rsidP="001B216C">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w:t>
            </w:r>
            <w:r w:rsidRPr="00C02BBE">
              <w:rPr>
                <w:rFonts w:ascii="Arial" w:eastAsia="Times New Roman" w:hAnsi="Arial" w:cs="Arial"/>
                <w:sz w:val="16"/>
                <w:szCs w:val="16"/>
                <w:lang w:val="en"/>
              </w:rPr>
              <w:t xml:space="preserve">understanding of importance to enable the working group of climate change in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lang w:val="en"/>
              </w:rPr>
              <w:t xml:space="preserve">. </w:t>
            </w:r>
          </w:p>
          <w:p w:rsidR="00EA78D4" w:rsidRPr="00C02BBE" w:rsidRDefault="00EA78D4" w:rsidP="001B216C">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lang w:val="en"/>
              </w:rPr>
              <w:t xml:space="preserve"> </w:t>
            </w:r>
            <w:r w:rsidRPr="00C02BBE">
              <w:rPr>
                <w:rFonts w:ascii="Arial" w:eastAsia="Times New Roman" w:hAnsi="Arial" w:cs="Arial"/>
                <w:sz w:val="16"/>
                <w:szCs w:val="16"/>
                <w:lang w:val="en"/>
              </w:rPr>
              <w:t xml:space="preserve">Proposed some adaptation activities to be included in the </w:t>
            </w:r>
            <w:proofErr w:type="spellStart"/>
            <w:r w:rsidRPr="00C02BBE">
              <w:rPr>
                <w:rFonts w:ascii="Arial" w:eastAsia="Times New Roman" w:hAnsi="Arial" w:cs="Arial"/>
                <w:sz w:val="16"/>
                <w:szCs w:val="16"/>
                <w:lang w:val="en"/>
              </w:rPr>
              <w:t>Kemitraan</w:t>
            </w:r>
            <w:proofErr w:type="spellEnd"/>
            <w:r w:rsidRPr="00C02BBE">
              <w:rPr>
                <w:rFonts w:ascii="Arial" w:eastAsia="Times New Roman" w:hAnsi="Arial" w:cs="Arial"/>
                <w:sz w:val="16"/>
                <w:szCs w:val="16"/>
                <w:lang w:val="en"/>
              </w:rPr>
              <w:t xml:space="preserve"> </w:t>
            </w:r>
            <w:r w:rsidRPr="00C02BBE">
              <w:rPr>
                <w:rFonts w:ascii="Arial" w:eastAsia="Times New Roman" w:hAnsi="Arial" w:cs="Arial"/>
                <w:sz w:val="16"/>
                <w:szCs w:val="16"/>
              </w:rPr>
              <w:t xml:space="preserve">concept </w:t>
            </w:r>
            <w:r w:rsidRPr="00C02BBE">
              <w:rPr>
                <w:rFonts w:ascii="Arial" w:eastAsia="Times New Roman" w:hAnsi="Arial" w:cs="Arial"/>
                <w:sz w:val="16"/>
                <w:szCs w:val="16"/>
                <w:lang w:val="en"/>
              </w:rPr>
              <w:t>proposal</w:t>
            </w:r>
            <w:r w:rsidRPr="00C02BBE">
              <w:rPr>
                <w:rFonts w:ascii="Arial" w:eastAsia="Times New Roman" w:hAnsi="Arial" w:cs="Arial"/>
                <w:sz w:val="16"/>
                <w:szCs w:val="16"/>
              </w:rPr>
              <w:t>.</w:t>
            </w:r>
          </w:p>
          <w:p w:rsidR="00EA78D4" w:rsidRPr="00C02BBE" w:rsidRDefault="00EA78D4" w:rsidP="001B216C">
            <w:pPr>
              <w:tabs>
                <w:tab w:val="center" w:pos="4320"/>
                <w:tab w:val="right" w:pos="8640"/>
              </w:tabs>
              <w:jc w:val="both"/>
              <w:rPr>
                <w:rFonts w:ascii="Arial" w:hAnsi="Arial" w:cs="Arial"/>
                <w:sz w:val="16"/>
                <w:szCs w:val="16"/>
              </w:rPr>
            </w:pPr>
          </w:p>
        </w:tc>
        <w:tc>
          <w:tcPr>
            <w:tcW w:w="2422" w:type="dxa"/>
            <w:shd w:val="clear" w:color="auto" w:fill="auto"/>
          </w:tcPr>
          <w:p w:rsidR="00EA78D4" w:rsidRPr="00C02BBE" w:rsidRDefault="00EA78D4" w:rsidP="001B216C">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w:t>
            </w:r>
            <w:r w:rsidRPr="00C02BBE">
              <w:rPr>
                <w:rFonts w:ascii="Arial" w:eastAsia="Times New Roman" w:hAnsi="Arial" w:cs="Arial"/>
                <w:sz w:val="16"/>
                <w:szCs w:val="16"/>
                <w:lang w:val="en"/>
              </w:rPr>
              <w:t xml:space="preserve">Environment </w:t>
            </w:r>
            <w:proofErr w:type="gramStart"/>
            <w:r w:rsidRPr="00C02BBE">
              <w:rPr>
                <w:rFonts w:ascii="Arial" w:eastAsia="Times New Roman" w:hAnsi="Arial" w:cs="Arial"/>
                <w:sz w:val="16"/>
                <w:szCs w:val="16"/>
                <w:lang w:val="en"/>
              </w:rPr>
              <w:t>Agency</w:t>
            </w:r>
            <w:r w:rsidRPr="00C02BBE">
              <w:rPr>
                <w:rFonts w:ascii="Arial" w:eastAsia="Times New Roman" w:hAnsi="Arial" w:cs="Arial"/>
                <w:sz w:val="16"/>
                <w:szCs w:val="16"/>
              </w:rPr>
              <w:t>’s</w:t>
            </w:r>
            <w:r w:rsidRPr="00C02BBE">
              <w:rPr>
                <w:rFonts w:ascii="Arial" w:eastAsia="Times New Roman" w:hAnsi="Arial" w:cs="Arial"/>
                <w:sz w:val="16"/>
                <w:szCs w:val="16"/>
                <w:lang w:val="en"/>
              </w:rPr>
              <w:t xml:space="preserve">  support</w:t>
            </w:r>
            <w:proofErr w:type="gramEnd"/>
            <w:r w:rsidRPr="00C02BBE">
              <w:rPr>
                <w:rFonts w:ascii="Arial" w:eastAsia="Times New Roman" w:hAnsi="Arial" w:cs="Arial"/>
                <w:sz w:val="16"/>
                <w:szCs w:val="16"/>
                <w:lang w:val="en"/>
              </w:rPr>
              <w:t xml:space="preserve"> </w:t>
            </w:r>
            <w:r w:rsidRPr="00C02BBE">
              <w:rPr>
                <w:rFonts w:ascii="Arial" w:eastAsia="Times New Roman" w:hAnsi="Arial" w:cs="Arial"/>
                <w:sz w:val="16"/>
                <w:szCs w:val="16"/>
              </w:rPr>
              <w:t xml:space="preserve">for </w:t>
            </w:r>
            <w:proofErr w:type="spellStart"/>
            <w:r w:rsidRPr="00C02BBE">
              <w:rPr>
                <w:rFonts w:ascii="Arial" w:eastAsia="Times New Roman" w:hAnsi="Arial" w:cs="Arial"/>
                <w:sz w:val="16"/>
                <w:szCs w:val="16"/>
                <w:lang w:val="en"/>
              </w:rPr>
              <w:t>Kemitraan</w:t>
            </w:r>
            <w:proofErr w:type="spellEnd"/>
            <w:r w:rsidRPr="00C02BBE">
              <w:rPr>
                <w:rFonts w:ascii="Arial" w:eastAsia="Times New Roman" w:hAnsi="Arial" w:cs="Arial"/>
                <w:sz w:val="16"/>
                <w:szCs w:val="16"/>
                <w:lang w:val="en"/>
              </w:rPr>
              <w:t xml:space="preserve"> to submit the </w:t>
            </w:r>
            <w:r w:rsidRPr="00C02BBE">
              <w:rPr>
                <w:rFonts w:ascii="Arial" w:eastAsia="Times New Roman" w:hAnsi="Arial" w:cs="Arial"/>
                <w:sz w:val="16"/>
                <w:szCs w:val="16"/>
              </w:rPr>
              <w:t>concept proposal</w:t>
            </w:r>
            <w:r w:rsidRPr="00C02BBE">
              <w:rPr>
                <w:rFonts w:ascii="Arial" w:eastAsia="Times New Roman" w:hAnsi="Arial" w:cs="Arial"/>
                <w:sz w:val="16"/>
                <w:szCs w:val="16"/>
                <w:lang w:val="en"/>
              </w:rPr>
              <w:t xml:space="preserve"> to the Adaptation Fund.</w:t>
            </w:r>
          </w:p>
          <w:p w:rsidR="00EA78D4" w:rsidRPr="00C02BBE" w:rsidRDefault="00EA78D4" w:rsidP="001B216C">
            <w:pPr>
              <w:tabs>
                <w:tab w:val="center" w:pos="4320"/>
                <w:tab w:val="right" w:pos="8640"/>
              </w:tabs>
              <w:jc w:val="both"/>
              <w:rPr>
                <w:rFonts w:ascii="Arial" w:hAnsi="Arial" w:cs="Arial"/>
                <w:sz w:val="16"/>
                <w:szCs w:val="16"/>
              </w:rPr>
            </w:pP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9</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Public Work Agency of </w:t>
            </w:r>
            <w:proofErr w:type="spellStart"/>
            <w:r w:rsidRPr="00C02BBE">
              <w:rPr>
                <w:rFonts w:ascii="Arial" w:hAnsi="Arial" w:cs="Arial"/>
                <w:b/>
                <w:sz w:val="16"/>
                <w:szCs w:val="16"/>
              </w:rPr>
              <w:t>Pekalongan</w:t>
            </w:r>
            <w:proofErr w:type="spellEnd"/>
            <w:r w:rsidRPr="00C02BBE">
              <w:rPr>
                <w:rFonts w:ascii="Arial" w:hAnsi="Arial" w:cs="Arial"/>
                <w:sz w:val="16"/>
                <w:szCs w:val="16"/>
              </w:rPr>
              <w:t xml:space="preserve"> – 23/03/17</w:t>
            </w: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gain information of the past and current </w:t>
            </w:r>
            <w:r w:rsidRPr="00C02BBE">
              <w:rPr>
                <w:rFonts w:ascii="Arial" w:eastAsia="Times New Roman" w:hAnsi="Arial" w:cs="Arial"/>
                <w:sz w:val="16"/>
                <w:szCs w:val="16"/>
                <w:lang w:val="en"/>
              </w:rPr>
              <w:t>programs</w:t>
            </w:r>
            <w:r w:rsidRPr="00C02BBE">
              <w:rPr>
                <w:rFonts w:ascii="Arial" w:eastAsia="Times New Roman" w:hAnsi="Arial" w:cs="Arial"/>
                <w:sz w:val="16"/>
                <w:szCs w:val="16"/>
              </w:rPr>
              <w:t xml:space="preserve"> carried out</w:t>
            </w:r>
            <w:r w:rsidRPr="00C02BBE">
              <w:rPr>
                <w:rFonts w:ascii="Arial" w:eastAsia="Times New Roman" w:hAnsi="Arial" w:cs="Arial"/>
                <w:sz w:val="16"/>
                <w:szCs w:val="16"/>
                <w:lang w:val="en"/>
              </w:rPr>
              <w:t xml:space="preserve"> related to the climate change adaptation activities</w:t>
            </w:r>
            <w:r w:rsidRPr="00C02BBE">
              <w:rPr>
                <w:rFonts w:ascii="Arial" w:eastAsia="Times New Roman" w:hAnsi="Arial" w:cs="Arial"/>
                <w:sz w:val="16"/>
                <w:szCs w:val="16"/>
              </w:rPr>
              <w:t>, in particular tidal flood problem mitigation,</w:t>
            </w:r>
            <w:r w:rsidRPr="00C02BBE">
              <w:rPr>
                <w:rFonts w:ascii="Arial" w:eastAsia="Times New Roman" w:hAnsi="Arial" w:cs="Arial"/>
                <w:sz w:val="16"/>
                <w:szCs w:val="16"/>
                <w:lang w:val="en"/>
              </w:rPr>
              <w:t xml:space="preserve"> </w:t>
            </w:r>
            <w:r w:rsidRPr="00C02BBE">
              <w:rPr>
                <w:rFonts w:ascii="Arial" w:eastAsia="Times New Roman" w:hAnsi="Arial" w:cs="Arial"/>
                <w:sz w:val="16"/>
                <w:szCs w:val="16"/>
              </w:rPr>
              <w:t>in</w:t>
            </w:r>
            <w:r w:rsidRPr="00C02BBE">
              <w:rPr>
                <w:rFonts w:ascii="Arial" w:eastAsia="Times New Roman" w:hAnsi="Arial" w:cs="Arial"/>
                <w:sz w:val="16"/>
                <w:szCs w:val="16"/>
                <w:lang w:val="en"/>
              </w:rPr>
              <w:t xml:space="preserve"> </w:t>
            </w:r>
            <w:proofErr w:type="spellStart"/>
            <w:r w:rsidRPr="00C02BBE">
              <w:rPr>
                <w:rFonts w:ascii="Arial" w:eastAsia="Times New Roman" w:hAnsi="Arial" w:cs="Arial"/>
                <w:sz w:val="16"/>
                <w:szCs w:val="16"/>
                <w:lang w:val="en"/>
              </w:rPr>
              <w:t>Pekalongan</w:t>
            </w:r>
            <w:proofErr w:type="spellEnd"/>
            <w:r w:rsidRPr="00C02BBE">
              <w:rPr>
                <w:rFonts w:ascii="Arial" w:eastAsia="Times New Roman" w:hAnsi="Arial" w:cs="Arial"/>
                <w:sz w:val="16"/>
                <w:szCs w:val="16"/>
                <w:lang w:val="en"/>
              </w:rPr>
              <w:t>.</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In attempt to resolve the tidal flood issues, the PWA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mainly focused their activities in bettering infrastructure by building drainage system.</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For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they are planning on building a dam that hopefully can start in 2018.</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Northern areas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are the ones heavily </w:t>
            </w:r>
            <w:proofErr w:type="spellStart"/>
            <w:r w:rsidRPr="00C02BBE">
              <w:rPr>
                <w:rFonts w:ascii="Arial" w:eastAsia="Times New Roman" w:hAnsi="Arial" w:cs="Arial"/>
                <w:sz w:val="16"/>
                <w:szCs w:val="16"/>
              </w:rPr>
              <w:t>effected</w:t>
            </w:r>
            <w:proofErr w:type="spellEnd"/>
            <w:r w:rsidRPr="00C02BBE">
              <w:rPr>
                <w:rFonts w:ascii="Arial" w:eastAsia="Times New Roman" w:hAnsi="Arial" w:cs="Arial"/>
                <w:sz w:val="16"/>
                <w:szCs w:val="16"/>
              </w:rPr>
              <w:t xml:space="preserve"> by the tidal floods.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They are looking into solving the problem of tidal floods without having to cause other environmental damage resulted from taking boulders from the sea banks.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There has been talk about implementing reclamation as a strategy.</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PWA of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has cooperated with the research unit of LIPI (Indonesia Institute of Science) for trying to mitigate the tidal floods problem.</w:t>
            </w:r>
          </w:p>
        </w:tc>
        <w:tc>
          <w:tcPr>
            <w:tcW w:w="2422"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Public works Agency ask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project concept will work at the activity level, concrete actions </w:t>
            </w:r>
            <w:proofErr w:type="gramStart"/>
            <w:r w:rsidRPr="00C02BBE">
              <w:rPr>
                <w:rFonts w:ascii="Arial" w:eastAsia="Times New Roman" w:hAnsi="Arial" w:cs="Arial"/>
                <w:sz w:val="16"/>
                <w:szCs w:val="16"/>
              </w:rPr>
              <w:t>and  the</w:t>
            </w:r>
            <w:proofErr w:type="gramEnd"/>
            <w:r w:rsidRPr="00C02BBE">
              <w:rPr>
                <w:rFonts w:ascii="Arial" w:eastAsia="Times New Roman" w:hAnsi="Arial" w:cs="Arial"/>
                <w:sz w:val="16"/>
                <w:szCs w:val="16"/>
              </w:rPr>
              <w:t xml:space="preserve"> policy level.</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sidRPr="00C02BBE">
              <w:rPr>
                <w:rFonts w:ascii="Arial" w:eastAsia="Times New Roman" w:hAnsi="Arial" w:cs="Arial"/>
                <w:sz w:val="16"/>
                <w:szCs w:val="16"/>
              </w:rPr>
              <w:t>Kemitraan</w:t>
            </w:r>
            <w:proofErr w:type="spellEnd"/>
            <w:r w:rsidRPr="00C02BBE">
              <w:rPr>
                <w:rFonts w:ascii="Arial" w:eastAsia="Times New Roman" w:hAnsi="Arial" w:cs="Arial"/>
                <w:sz w:val="16"/>
                <w:szCs w:val="16"/>
              </w:rPr>
              <w:t xml:space="preserve"> received substantial data.</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9</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Focus Group Discussion on </w:t>
            </w:r>
            <w:r w:rsidRPr="00C02BBE">
              <w:rPr>
                <w:rFonts w:ascii="Arial" w:hAnsi="Arial" w:cs="Arial"/>
                <w:sz w:val="16"/>
                <w:szCs w:val="16"/>
              </w:rPr>
              <w:t>Potential Adaptation Activities at Community and City Level – 09/04/2018</w:t>
            </w:r>
          </w:p>
          <w:p w:rsidR="00EA78D4" w:rsidRPr="00C02BBE" w:rsidRDefault="00EA78D4" w:rsidP="001B216C">
            <w:pPr>
              <w:tabs>
                <w:tab w:val="center" w:pos="4320"/>
                <w:tab w:val="right" w:pos="8640"/>
              </w:tabs>
              <w:rPr>
                <w:rFonts w:ascii="Arial" w:hAnsi="Arial" w:cs="Arial"/>
                <w:sz w:val="16"/>
                <w:szCs w:val="16"/>
              </w:rPr>
            </w:pPr>
          </w:p>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sz w:val="16"/>
                <w:szCs w:val="16"/>
              </w:rPr>
              <w:t xml:space="preserve">Attended by  community leaders from 8 communities, NGO and local government </w:t>
            </w:r>
            <w:proofErr w:type="spellStart"/>
            <w:r w:rsidRPr="00C02BBE">
              <w:rPr>
                <w:rFonts w:ascii="Arial" w:hAnsi="Arial" w:cs="Arial"/>
                <w:sz w:val="16"/>
                <w:szCs w:val="16"/>
              </w:rPr>
              <w:t>officilas</w:t>
            </w:r>
            <w:proofErr w:type="spellEnd"/>
            <w:r w:rsidRPr="00C02BBE">
              <w:rPr>
                <w:rFonts w:ascii="Arial" w:hAnsi="Arial" w:cs="Arial"/>
                <w:sz w:val="16"/>
                <w:szCs w:val="16"/>
              </w:rPr>
              <w:t xml:space="preserve"> </w:t>
            </w:r>
          </w:p>
          <w:p w:rsidR="00EA78D4" w:rsidRPr="00C02BBE" w:rsidRDefault="00EA78D4" w:rsidP="001B216C">
            <w:pPr>
              <w:tabs>
                <w:tab w:val="center" w:pos="4320"/>
                <w:tab w:val="right" w:pos="8640"/>
              </w:tabs>
              <w:rPr>
                <w:rFonts w:ascii="Arial" w:hAnsi="Arial" w:cs="Arial"/>
                <w:b/>
                <w:sz w:val="16"/>
                <w:szCs w:val="16"/>
              </w:rPr>
            </w:pP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draw information from community and city officials on their needs related to adaptation actions and the most suitable actions to be implemented </w:t>
            </w:r>
          </w:p>
        </w:tc>
        <w:tc>
          <w:tcPr>
            <w:tcW w:w="2539"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hAnsi="Arial" w:cs="Arial"/>
                <w:sz w:val="16"/>
                <w:szCs w:val="16"/>
              </w:rPr>
              <w:t xml:space="preserve"> </w:t>
            </w:r>
            <w:r w:rsidRPr="00C02BBE">
              <w:rPr>
                <w:rFonts w:ascii="Arial" w:hAnsi="Arial" w:cs="Arial"/>
                <w:sz w:val="16"/>
                <w:szCs w:val="16"/>
              </w:rPr>
              <w:t xml:space="preserve">Structural adaptation actions under this program should consider the construction of concrete coastal embankment initiated by the national government; how it will complement each other to address coastal flooding issue in </w:t>
            </w:r>
            <w:proofErr w:type="spellStart"/>
            <w:r w:rsidRPr="00C02BBE">
              <w:rPr>
                <w:rFonts w:ascii="Arial" w:hAnsi="Arial" w:cs="Arial"/>
                <w:sz w:val="16"/>
                <w:szCs w:val="16"/>
              </w:rPr>
              <w:t>Pekalongan</w:t>
            </w:r>
            <w:proofErr w:type="spellEnd"/>
            <w:r w:rsidRPr="00C02BBE">
              <w:rPr>
                <w:rFonts w:ascii="Arial" w:hAnsi="Arial" w:cs="Arial"/>
                <w:sz w:val="16"/>
                <w:szCs w:val="16"/>
              </w:rPr>
              <w:t xml:space="preserve"> City</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hAnsi="Arial" w:cs="Arial"/>
                <w:sz w:val="16"/>
                <w:szCs w:val="16"/>
              </w:rPr>
              <w:t xml:space="preserve"> </w:t>
            </w:r>
            <w:proofErr w:type="spellStart"/>
            <w:r w:rsidRPr="00C02BBE">
              <w:rPr>
                <w:rFonts w:ascii="Arial" w:hAnsi="Arial" w:cs="Arial"/>
                <w:sz w:val="16"/>
                <w:szCs w:val="16"/>
              </w:rPr>
              <w:t>Degayu</w:t>
            </w:r>
            <w:proofErr w:type="spellEnd"/>
            <w:r w:rsidRPr="00C02BBE">
              <w:rPr>
                <w:rFonts w:ascii="Arial" w:hAnsi="Arial" w:cs="Arial"/>
                <w:sz w:val="16"/>
                <w:szCs w:val="16"/>
              </w:rPr>
              <w:t xml:space="preserve"> area has the potential for </w:t>
            </w:r>
            <w:proofErr w:type="spellStart"/>
            <w:r w:rsidRPr="00C02BBE">
              <w:rPr>
                <w:rFonts w:ascii="Arial" w:hAnsi="Arial" w:cs="Arial"/>
                <w:sz w:val="16"/>
                <w:szCs w:val="16"/>
              </w:rPr>
              <w:t>ecouturism</w:t>
            </w:r>
            <w:proofErr w:type="spellEnd"/>
            <w:r w:rsidRPr="00C02BBE">
              <w:rPr>
                <w:rFonts w:ascii="Arial" w:hAnsi="Arial" w:cs="Arial"/>
                <w:sz w:val="16"/>
                <w:szCs w:val="16"/>
              </w:rPr>
              <w:t xml:space="preserve"> development. City Tourism Agency and BAPPEDA agreed on this potential and will support its development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hAnsi="Arial" w:cs="Arial"/>
                <w:sz w:val="16"/>
                <w:szCs w:val="16"/>
              </w:rPr>
              <w:t xml:space="preserve"> </w:t>
            </w:r>
            <w:r w:rsidRPr="00C02BBE">
              <w:rPr>
                <w:rFonts w:ascii="Arial" w:hAnsi="Arial" w:cs="Arial"/>
                <w:sz w:val="16"/>
                <w:szCs w:val="16"/>
              </w:rPr>
              <w:t>There are potential idle land for fisheries development</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hAnsi="Arial" w:cs="Arial"/>
                <w:sz w:val="16"/>
                <w:szCs w:val="16"/>
              </w:rPr>
              <w:t xml:space="preserve"> </w:t>
            </w:r>
            <w:proofErr w:type="spellStart"/>
            <w:r w:rsidRPr="00C02BBE">
              <w:rPr>
                <w:rFonts w:ascii="Arial" w:hAnsi="Arial" w:cs="Arial"/>
                <w:sz w:val="16"/>
                <w:szCs w:val="16"/>
              </w:rPr>
              <w:t>Vennamei</w:t>
            </w:r>
            <w:proofErr w:type="spellEnd"/>
            <w:r w:rsidRPr="00C02BBE">
              <w:rPr>
                <w:rFonts w:ascii="Arial" w:hAnsi="Arial" w:cs="Arial"/>
                <w:sz w:val="16"/>
                <w:szCs w:val="16"/>
              </w:rPr>
              <w:t xml:space="preserve"> shrimp has a high potential to increase community’s economic productivity, yet its development is hindered by financial constraint and low level of technical skill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Style w:val="CommentReference"/>
                <w:rFonts w:ascii="Arial" w:eastAsia="Times New Roman" w:hAnsi="Arial" w:cs="Arial"/>
              </w:rPr>
            </w:pPr>
            <w:r>
              <w:rPr>
                <w:rFonts w:ascii="Arial" w:hAnsi="Arial" w:cs="Arial"/>
                <w:sz w:val="16"/>
                <w:szCs w:val="16"/>
              </w:rPr>
              <w:t xml:space="preserve"> </w:t>
            </w:r>
            <w:r w:rsidRPr="00C02BBE">
              <w:rPr>
                <w:rFonts w:ascii="Arial" w:hAnsi="Arial" w:cs="Arial"/>
                <w:sz w:val="16"/>
                <w:szCs w:val="16"/>
              </w:rPr>
              <w:t>The community needs technical assistance in post-production process of fisheries products in order to provide added-value to the product</w:t>
            </w:r>
          </w:p>
        </w:tc>
        <w:tc>
          <w:tcPr>
            <w:tcW w:w="2422"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The program will provide alternatives for coastal embankment’s location</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Ecotourism and secondary fisheries product development will be among alternative livelihood proposed under this program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Introduction of alternative livelihood will be complemented with continuous technical assistance</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10</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Agriculture and Marine Agency</w:t>
            </w:r>
            <w:r w:rsidRPr="00C02BBE">
              <w:rPr>
                <w:rFonts w:ascii="Arial" w:hAnsi="Arial" w:cs="Arial"/>
                <w:sz w:val="16"/>
                <w:szCs w:val="16"/>
              </w:rPr>
              <w:t xml:space="preserve"> – 23/04/2018</w:t>
            </w: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Follow up to the previous Focus Group Discussion on Potential Adaptation Actions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Assessing potential for collaboration during program implementation</w:t>
            </w:r>
          </w:p>
        </w:tc>
        <w:tc>
          <w:tcPr>
            <w:tcW w:w="2539"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 xml:space="preserve">Aquaculture in the form of </w:t>
            </w:r>
            <w:proofErr w:type="spellStart"/>
            <w:r w:rsidRPr="00C02BBE">
              <w:rPr>
                <w:rFonts w:ascii="Arial" w:hAnsi="Arial" w:cs="Arial"/>
                <w:sz w:val="16"/>
                <w:szCs w:val="16"/>
              </w:rPr>
              <w:t>Venamei</w:t>
            </w:r>
            <w:proofErr w:type="spellEnd"/>
            <w:r w:rsidRPr="00C02BBE">
              <w:rPr>
                <w:rFonts w:ascii="Arial" w:hAnsi="Arial" w:cs="Arial"/>
                <w:sz w:val="16"/>
                <w:szCs w:val="16"/>
              </w:rPr>
              <w:t xml:space="preserve"> shrimp is highly feasible in eastern area of </w:t>
            </w:r>
            <w:proofErr w:type="spellStart"/>
            <w:r w:rsidRPr="00C02BBE">
              <w:rPr>
                <w:rFonts w:ascii="Arial" w:hAnsi="Arial" w:cs="Arial"/>
                <w:sz w:val="16"/>
                <w:szCs w:val="16"/>
              </w:rPr>
              <w:t>Pekalongan</w:t>
            </w:r>
            <w:proofErr w:type="spellEnd"/>
            <w:r w:rsidRPr="00C02BBE">
              <w:rPr>
                <w:rFonts w:ascii="Arial" w:hAnsi="Arial" w:cs="Arial"/>
                <w:sz w:val="16"/>
                <w:szCs w:val="16"/>
              </w:rPr>
              <w:t xml:space="preserve"> City. At the moment its development is hindered by financial and technical constraint</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 xml:space="preserve">Western area of </w:t>
            </w:r>
            <w:proofErr w:type="spellStart"/>
            <w:r w:rsidRPr="00C02BBE">
              <w:rPr>
                <w:rFonts w:ascii="Arial" w:hAnsi="Arial" w:cs="Arial"/>
                <w:sz w:val="16"/>
                <w:szCs w:val="16"/>
              </w:rPr>
              <w:t>Pekalongan</w:t>
            </w:r>
            <w:proofErr w:type="spellEnd"/>
            <w:r w:rsidRPr="00C02BBE">
              <w:rPr>
                <w:rFonts w:ascii="Arial" w:hAnsi="Arial" w:cs="Arial"/>
                <w:sz w:val="16"/>
                <w:szCs w:val="16"/>
              </w:rPr>
              <w:t xml:space="preserve"> City are more suitable for aquaculture in the form fish and seaweed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Construction of coastal embankment should consider its impact to water flow in area behind the embankment. Will it affect community’s pond?</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 xml:space="preserve">At the moment, community still focusing in selling fresh fisheries product. It is expected that they could sell secondary product to increase the selling price. Technical assistance is needed on this matter, including marketing access and campaign (ways to introduce new products to community) </w:t>
            </w:r>
          </w:p>
        </w:tc>
        <w:tc>
          <w:tcPr>
            <w:tcW w:w="2422"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The proposed program will take account information on potential  location for adaptation actions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 proposed alternative livelihood will be complemented with apt technical assistance (work in collaboration with Agriculture and Marine Agency), including those related to marketing context</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11</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Focus Group Discussion on </w:t>
            </w:r>
            <w:r w:rsidRPr="00C02BBE">
              <w:rPr>
                <w:rFonts w:ascii="Arial" w:hAnsi="Arial" w:cs="Arial"/>
                <w:sz w:val="16"/>
                <w:szCs w:val="16"/>
              </w:rPr>
              <w:t>Gender Aspect with Women Group’s Representative – 29/04/2018</w:t>
            </w:r>
          </w:p>
          <w:p w:rsidR="00EA78D4" w:rsidRPr="00C02BBE" w:rsidRDefault="00EA78D4" w:rsidP="001B216C">
            <w:pPr>
              <w:tabs>
                <w:tab w:val="center" w:pos="4320"/>
                <w:tab w:val="right" w:pos="8640"/>
              </w:tabs>
              <w:rPr>
                <w:rFonts w:ascii="Arial" w:hAnsi="Arial" w:cs="Arial"/>
                <w:b/>
                <w:sz w:val="16"/>
                <w:szCs w:val="16"/>
              </w:rPr>
            </w:pPr>
          </w:p>
          <w:p w:rsidR="00EA78D4" w:rsidRPr="00C02BBE" w:rsidRDefault="00EA78D4" w:rsidP="001B216C">
            <w:pPr>
              <w:tabs>
                <w:tab w:val="center" w:pos="4320"/>
                <w:tab w:val="right" w:pos="8640"/>
              </w:tabs>
              <w:rPr>
                <w:rFonts w:ascii="Arial" w:hAnsi="Arial" w:cs="Arial"/>
                <w:b/>
                <w:sz w:val="16"/>
                <w:szCs w:val="16"/>
              </w:rPr>
            </w:pPr>
            <w:r w:rsidRPr="00C02BBE">
              <w:rPr>
                <w:rFonts w:ascii="Arial" w:hAnsi="Arial" w:cs="Arial"/>
                <w:b/>
                <w:sz w:val="16"/>
                <w:szCs w:val="16"/>
              </w:rPr>
              <w:t>Women Champion from 8 communities, women formal and informal leader</w:t>
            </w:r>
          </w:p>
          <w:p w:rsidR="00EA78D4" w:rsidRPr="00C02BBE" w:rsidRDefault="00EA78D4" w:rsidP="001B216C">
            <w:pPr>
              <w:tabs>
                <w:tab w:val="center" w:pos="4320"/>
                <w:tab w:val="right" w:pos="8640"/>
              </w:tabs>
              <w:rPr>
                <w:rFonts w:ascii="Arial" w:hAnsi="Arial" w:cs="Arial"/>
                <w:b/>
                <w:sz w:val="16"/>
                <w:szCs w:val="16"/>
              </w:rPr>
            </w:pP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To assess how women’s group perceived and deal with the impact of coastal flooding on their daily life</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hAnsi="Arial" w:cs="Arial"/>
                <w:sz w:val="16"/>
                <w:szCs w:val="16"/>
              </w:rPr>
              <w:t xml:space="preserve"> </w:t>
            </w:r>
            <w:r w:rsidRPr="00C02BBE">
              <w:rPr>
                <w:rFonts w:ascii="Arial" w:hAnsi="Arial" w:cs="Arial"/>
                <w:sz w:val="16"/>
                <w:szCs w:val="16"/>
              </w:rPr>
              <w:t>To  identify adaptation strategies for women affected by climate change</w:t>
            </w:r>
          </w:p>
          <w:p w:rsidR="00EA78D4" w:rsidRPr="00C02BBE" w:rsidRDefault="00EA78D4" w:rsidP="001B216C">
            <w:pPr>
              <w:pStyle w:val="ListParagraph"/>
              <w:tabs>
                <w:tab w:val="center" w:pos="4320"/>
                <w:tab w:val="right" w:pos="8640"/>
              </w:tabs>
              <w:spacing w:after="0" w:line="240" w:lineRule="auto"/>
              <w:ind w:left="113"/>
              <w:contextualSpacing/>
              <w:jc w:val="left"/>
              <w:rPr>
                <w:rFonts w:ascii="Arial" w:eastAsia="Times New Roman" w:hAnsi="Arial" w:cs="Arial"/>
                <w:sz w:val="16"/>
                <w:szCs w:val="16"/>
              </w:rPr>
            </w:pPr>
          </w:p>
        </w:tc>
        <w:tc>
          <w:tcPr>
            <w:tcW w:w="2539"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Not all women are house-wife, some of them also have permanent jobs.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Community meeting often held in the evening where most women have other responsibilities at home</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Coastal flooding have become a burden for them since they have to clean their house from flood water in daily basis on top of their other formal works and household responsibilities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 program should consider not only physical disruption of the area but also mental state of the affected people</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Training on alternative livelihood is very much welcome but need to be complemented with capital and marketing support (particularly in the beginning)</w:t>
            </w:r>
          </w:p>
          <w:p w:rsidR="00EA78D4" w:rsidRPr="00C02BBE" w:rsidRDefault="00EA78D4" w:rsidP="001B216C">
            <w:pPr>
              <w:pStyle w:val="ListParagraph"/>
              <w:tabs>
                <w:tab w:val="center" w:pos="4320"/>
                <w:tab w:val="right" w:pos="8640"/>
              </w:tabs>
              <w:spacing w:after="0" w:line="240" w:lineRule="auto"/>
              <w:ind w:left="113"/>
              <w:contextualSpacing/>
              <w:jc w:val="left"/>
              <w:rPr>
                <w:rFonts w:ascii="Arial" w:eastAsia="Times New Roman" w:hAnsi="Arial" w:cs="Arial"/>
                <w:sz w:val="16"/>
                <w:szCs w:val="16"/>
              </w:rPr>
            </w:pPr>
          </w:p>
        </w:tc>
        <w:tc>
          <w:tcPr>
            <w:tcW w:w="2422"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sidRPr="00C02BBE">
              <w:rPr>
                <w:rFonts w:ascii="Arial" w:hAnsi="Arial" w:cs="Arial"/>
                <w:sz w:val="16"/>
                <w:szCs w:val="16"/>
              </w:rPr>
              <w:t xml:space="preserve"> Proposed program structure will include gender perspective within, for instance in the PMU structure, meeting and training design (including timing for the meeting), potential adaptation actions that also considered mental status of the targeted beneficiaries, and also alternative livelihood for women group</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The impacts of climate change are felt by women, especially as they are in daily life more dependent on natural resources that are exposed to climate change impacts.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 xml:space="preserve">Their limited mobility often constraint and limit their capacity to cope with the effects of climate change.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Women participating in the FGD have played a role and have the potential to become effective actors or agents of change related to climate change adaptation. They have basic knowledge and skills that can be utilized in adaptation strategies.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When responding to the impacts of climate change, establishing gender-sensitive strategies is critical to ensure the rights of women affected by climate change can be met, including in terms of access to resources and their participation in the decision-making process. Some women have often been included in decision-making regarding responses to climate change impacts. However, this situation needs to be improved in order to be more equitable, as these participants (mostly) are indeed women who are actively organizing or even formal leaders (one of them is the Chief Community) in their respective communities.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Information related to the role of Women Affected by Climate Change can be used to address knowledge and data gaps related to the vulnerability and impacts of climate change on women and to accelerate learning on effective gender adaptation measures and strategies.</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hAnsi="Arial" w:cs="Arial"/>
                <w:sz w:val="16"/>
                <w:szCs w:val="16"/>
              </w:rPr>
              <w:t xml:space="preserve"> </w:t>
            </w:r>
            <w:r w:rsidRPr="00C02BBE">
              <w:rPr>
                <w:rFonts w:ascii="Arial" w:hAnsi="Arial" w:cs="Arial"/>
                <w:sz w:val="16"/>
                <w:szCs w:val="16"/>
              </w:rPr>
              <w:t>It is necessary to rebuild consultation rooms for the affected women consultation to better explore their knowledge, skills and experience in the process of implementing adaptation action</w:t>
            </w:r>
            <w:r w:rsidRPr="00C02BBE">
              <w:rPr>
                <w:rFonts w:ascii="Arial" w:eastAsia="Times New Roman" w:hAnsi="Arial" w:cs="Arial"/>
                <w:sz w:val="16"/>
                <w:szCs w:val="16"/>
              </w:rPr>
              <w:t xml:space="preserve">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City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for revolving fund , all participants agree if wife or women should know and come when the money landing and used</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12</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City Stakeholder Focus Group Discussion on </w:t>
            </w:r>
            <w:r w:rsidRPr="00C02BBE">
              <w:rPr>
                <w:rFonts w:ascii="Arial" w:hAnsi="Arial" w:cs="Arial"/>
                <w:sz w:val="16"/>
                <w:szCs w:val="16"/>
              </w:rPr>
              <w:t>Framework and Potential Implementation of The Proposed Program – 20/07/2018</w:t>
            </w:r>
          </w:p>
          <w:p w:rsidR="00EA78D4" w:rsidRPr="00C02BBE" w:rsidRDefault="00EA78D4" w:rsidP="001B216C">
            <w:pPr>
              <w:tabs>
                <w:tab w:val="center" w:pos="4320"/>
                <w:tab w:val="right" w:pos="8640"/>
              </w:tabs>
              <w:rPr>
                <w:rFonts w:ascii="Arial" w:hAnsi="Arial" w:cs="Arial"/>
                <w:sz w:val="16"/>
                <w:szCs w:val="16"/>
              </w:rPr>
            </w:pPr>
          </w:p>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sz w:val="16"/>
                <w:szCs w:val="16"/>
              </w:rPr>
              <w:t>Attended by community leader, local NGO, academicians and local government representatives</w:t>
            </w:r>
          </w:p>
          <w:p w:rsidR="00EA78D4" w:rsidRPr="00C02BBE" w:rsidRDefault="00EA78D4" w:rsidP="001B216C">
            <w:pPr>
              <w:tabs>
                <w:tab w:val="center" w:pos="4320"/>
                <w:tab w:val="right" w:pos="8640"/>
              </w:tabs>
              <w:rPr>
                <w:rFonts w:ascii="Arial" w:hAnsi="Arial" w:cs="Arial"/>
                <w:b/>
                <w:sz w:val="16"/>
                <w:szCs w:val="16"/>
              </w:rPr>
            </w:pP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disseminate and reach an agreement on the proposed program’s framework and activities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To disseminate potential risks associated with program implementation </w:t>
            </w:r>
          </w:p>
        </w:tc>
        <w:tc>
          <w:tcPr>
            <w:tcW w:w="2539"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Clarification that river flooding is the main cause for inundation at </w:t>
            </w:r>
            <w:proofErr w:type="spellStart"/>
            <w:r w:rsidRPr="00C02BBE">
              <w:rPr>
                <w:rFonts w:ascii="Arial" w:eastAsia="Times New Roman" w:hAnsi="Arial" w:cs="Arial"/>
                <w:sz w:val="16"/>
                <w:szCs w:val="16"/>
              </w:rPr>
              <w:t>Tirto</w:t>
            </w:r>
            <w:proofErr w:type="spellEnd"/>
            <w:r w:rsidRPr="00C02BBE">
              <w:rPr>
                <w:rFonts w:ascii="Arial" w:eastAsia="Times New Roman" w:hAnsi="Arial" w:cs="Arial"/>
                <w:sz w:val="16"/>
                <w:szCs w:val="16"/>
              </w:rPr>
              <w:t xml:space="preserve"> Community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The stakeholder agreed on the proposed implementation area and the selected adaptation actions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The stakeholder believes that program implementation should focus not only on action implementation, but also strengthening stakeholder capacity, building knowledge management and advocacy process to higher government level</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City stakeholders committed to support program implementation should the proposal is approved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City stakeholders are made aware and understand on the potential risks associated with the program from the communication of ESMP draft during the event</w:t>
            </w:r>
          </w:p>
        </w:tc>
        <w:tc>
          <w:tcPr>
            <w:tcW w:w="2422"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sidRPr="00C02BBE">
              <w:rPr>
                <w:rFonts w:ascii="Arial" w:hAnsi="Arial" w:cs="Arial"/>
                <w:sz w:val="16"/>
                <w:szCs w:val="16"/>
              </w:rPr>
              <w:t xml:space="preserve"> </w:t>
            </w:r>
            <w:proofErr w:type="spellStart"/>
            <w:r w:rsidRPr="00C02BBE">
              <w:rPr>
                <w:rFonts w:ascii="Arial" w:hAnsi="Arial" w:cs="Arial"/>
                <w:sz w:val="16"/>
                <w:szCs w:val="16"/>
              </w:rPr>
              <w:t>Tirto</w:t>
            </w:r>
            <w:proofErr w:type="spellEnd"/>
            <w:r w:rsidRPr="00C02BBE">
              <w:rPr>
                <w:rFonts w:ascii="Arial" w:hAnsi="Arial" w:cs="Arial"/>
                <w:sz w:val="16"/>
                <w:szCs w:val="16"/>
              </w:rPr>
              <w:t xml:space="preserve"> community will not be included as implementation area at community level; and thus Implementation at community level will only cover 8 communities, they are: </w:t>
            </w:r>
            <w:proofErr w:type="spellStart"/>
            <w:r w:rsidRPr="00C02BBE">
              <w:rPr>
                <w:rFonts w:ascii="Arial" w:hAnsi="Arial" w:cs="Arial"/>
                <w:sz w:val="16"/>
                <w:szCs w:val="16"/>
                <w:lang w:val="en-GB" w:eastAsia="id-ID"/>
              </w:rPr>
              <w:t>Degayu</w:t>
            </w:r>
            <w:proofErr w:type="spellEnd"/>
            <w:r w:rsidRPr="00C02BBE">
              <w:rPr>
                <w:rFonts w:ascii="Arial" w:hAnsi="Arial" w:cs="Arial"/>
                <w:sz w:val="16"/>
                <w:szCs w:val="16"/>
                <w:lang w:val="en-GB" w:eastAsia="id-ID"/>
              </w:rPr>
              <w:t xml:space="preserve">, </w:t>
            </w:r>
            <w:proofErr w:type="spellStart"/>
            <w:r w:rsidRPr="00C02BBE">
              <w:rPr>
                <w:rFonts w:ascii="Arial" w:hAnsi="Arial" w:cs="Arial"/>
                <w:sz w:val="16"/>
                <w:szCs w:val="16"/>
                <w:lang w:val="en-GB" w:eastAsia="id-ID"/>
              </w:rPr>
              <w:t>Krapyak</w:t>
            </w:r>
            <w:proofErr w:type="spellEnd"/>
            <w:r w:rsidRPr="00C02BBE">
              <w:rPr>
                <w:rFonts w:ascii="Arial" w:hAnsi="Arial" w:cs="Arial"/>
                <w:sz w:val="16"/>
                <w:szCs w:val="16"/>
                <w:lang w:val="en-GB" w:eastAsia="id-ID"/>
              </w:rPr>
              <w:t xml:space="preserve">, Panjang </w:t>
            </w:r>
            <w:proofErr w:type="spellStart"/>
            <w:r w:rsidRPr="00C02BBE">
              <w:rPr>
                <w:rFonts w:ascii="Arial" w:hAnsi="Arial" w:cs="Arial"/>
                <w:sz w:val="16"/>
                <w:szCs w:val="16"/>
                <w:lang w:val="en-GB" w:eastAsia="id-ID"/>
              </w:rPr>
              <w:t>Wetan</w:t>
            </w:r>
            <w:proofErr w:type="spellEnd"/>
            <w:r w:rsidRPr="00C02BBE">
              <w:rPr>
                <w:rFonts w:ascii="Arial" w:hAnsi="Arial" w:cs="Arial"/>
                <w:sz w:val="16"/>
                <w:szCs w:val="16"/>
                <w:lang w:val="en-GB" w:eastAsia="id-ID"/>
              </w:rPr>
              <w:t xml:space="preserve">, Panjang </w:t>
            </w:r>
            <w:proofErr w:type="spellStart"/>
            <w:r w:rsidRPr="00C02BBE">
              <w:rPr>
                <w:rFonts w:ascii="Arial" w:hAnsi="Arial" w:cs="Arial"/>
                <w:sz w:val="16"/>
                <w:szCs w:val="16"/>
                <w:lang w:val="en-GB" w:eastAsia="id-ID"/>
              </w:rPr>
              <w:t>Baru</w:t>
            </w:r>
            <w:proofErr w:type="spellEnd"/>
            <w:r w:rsidRPr="00C02BBE">
              <w:rPr>
                <w:rFonts w:ascii="Arial" w:hAnsi="Arial" w:cs="Arial"/>
                <w:sz w:val="16"/>
                <w:szCs w:val="16"/>
                <w:lang w:val="en-GB" w:eastAsia="id-ID"/>
              </w:rPr>
              <w:t xml:space="preserve">, </w:t>
            </w:r>
            <w:proofErr w:type="spellStart"/>
            <w:r w:rsidRPr="00C02BBE">
              <w:rPr>
                <w:rFonts w:ascii="Arial" w:hAnsi="Arial" w:cs="Arial"/>
                <w:sz w:val="16"/>
                <w:szCs w:val="16"/>
                <w:lang w:val="en-GB" w:eastAsia="id-ID"/>
              </w:rPr>
              <w:t>Kandang</w:t>
            </w:r>
            <w:proofErr w:type="spellEnd"/>
            <w:r w:rsidRPr="00C02BBE">
              <w:rPr>
                <w:rFonts w:ascii="Arial" w:hAnsi="Arial" w:cs="Arial"/>
                <w:sz w:val="16"/>
                <w:szCs w:val="16"/>
                <w:lang w:val="en-GB" w:eastAsia="id-ID"/>
              </w:rPr>
              <w:t xml:space="preserve"> Panjang, </w:t>
            </w:r>
            <w:proofErr w:type="spellStart"/>
            <w:r w:rsidRPr="00C02BBE">
              <w:rPr>
                <w:rFonts w:ascii="Arial" w:hAnsi="Arial" w:cs="Arial"/>
                <w:sz w:val="16"/>
                <w:szCs w:val="16"/>
                <w:lang w:val="en-GB" w:eastAsia="id-ID"/>
              </w:rPr>
              <w:t>Padukuhan</w:t>
            </w:r>
            <w:proofErr w:type="spellEnd"/>
            <w:r w:rsidRPr="00C02BBE">
              <w:rPr>
                <w:rFonts w:ascii="Arial" w:hAnsi="Arial" w:cs="Arial"/>
                <w:sz w:val="16"/>
                <w:szCs w:val="16"/>
                <w:lang w:val="en-GB" w:eastAsia="id-ID"/>
              </w:rPr>
              <w:t xml:space="preserve"> </w:t>
            </w:r>
            <w:proofErr w:type="spellStart"/>
            <w:r w:rsidRPr="00C02BBE">
              <w:rPr>
                <w:rFonts w:ascii="Arial" w:hAnsi="Arial" w:cs="Arial"/>
                <w:sz w:val="16"/>
                <w:szCs w:val="16"/>
                <w:lang w:val="en-GB" w:eastAsia="id-ID"/>
              </w:rPr>
              <w:t>Kraton</w:t>
            </w:r>
            <w:proofErr w:type="spellEnd"/>
            <w:r w:rsidRPr="00C02BBE">
              <w:rPr>
                <w:rFonts w:ascii="Arial" w:hAnsi="Arial" w:cs="Arial"/>
                <w:sz w:val="16"/>
                <w:szCs w:val="16"/>
                <w:lang w:val="en-GB" w:eastAsia="id-ID"/>
              </w:rPr>
              <w:t xml:space="preserve">, </w:t>
            </w:r>
            <w:proofErr w:type="spellStart"/>
            <w:r w:rsidRPr="00C02BBE">
              <w:rPr>
                <w:rFonts w:ascii="Arial" w:hAnsi="Arial" w:cs="Arial"/>
                <w:sz w:val="16"/>
                <w:szCs w:val="16"/>
                <w:lang w:val="en-GB" w:eastAsia="id-ID"/>
              </w:rPr>
              <w:t>Bandengan</w:t>
            </w:r>
            <w:proofErr w:type="spellEnd"/>
            <w:r w:rsidRPr="00C02BBE">
              <w:rPr>
                <w:rFonts w:ascii="Arial" w:hAnsi="Arial" w:cs="Arial"/>
                <w:sz w:val="16"/>
                <w:szCs w:val="16"/>
                <w:lang w:val="en-GB" w:eastAsia="id-ID"/>
              </w:rPr>
              <w:t xml:space="preserve"> and </w:t>
            </w:r>
            <w:proofErr w:type="spellStart"/>
            <w:r w:rsidRPr="00C02BBE">
              <w:rPr>
                <w:rFonts w:ascii="Arial" w:hAnsi="Arial" w:cs="Arial"/>
                <w:sz w:val="16"/>
                <w:szCs w:val="16"/>
                <w:lang w:val="en-GB" w:eastAsia="id-ID"/>
              </w:rPr>
              <w:t>Pasirkraton</w:t>
            </w:r>
            <w:proofErr w:type="spellEnd"/>
            <w:r w:rsidRPr="00C02BBE">
              <w:rPr>
                <w:rFonts w:ascii="Arial" w:hAnsi="Arial" w:cs="Arial"/>
                <w:sz w:val="16"/>
                <w:szCs w:val="16"/>
                <w:lang w:val="en-GB" w:eastAsia="id-ID"/>
              </w:rPr>
              <w:t xml:space="preserve"> </w:t>
            </w:r>
            <w:proofErr w:type="spellStart"/>
            <w:r w:rsidRPr="00C02BBE">
              <w:rPr>
                <w:rFonts w:ascii="Arial" w:hAnsi="Arial" w:cs="Arial"/>
                <w:sz w:val="16"/>
                <w:szCs w:val="16"/>
                <w:lang w:val="en-GB" w:eastAsia="id-ID"/>
              </w:rPr>
              <w:t>kramat</w:t>
            </w:r>
            <w:proofErr w:type="spellEnd"/>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lang w:val="en-GB" w:eastAsia="id-ID"/>
              </w:rPr>
              <w:t xml:space="preserve"> </w:t>
            </w:r>
            <w:r w:rsidRPr="00C02BBE">
              <w:rPr>
                <w:rFonts w:ascii="Arial" w:hAnsi="Arial" w:cs="Arial"/>
                <w:sz w:val="16"/>
                <w:szCs w:val="16"/>
                <w:lang w:val="en-GB" w:eastAsia="id-ID"/>
              </w:rPr>
              <w:t xml:space="preserve">Adaptation actions and implementation location proposed within the proposal are the results of consultation and agreement with the relevant stakeholders, including local community and local government institutions. For instance, eco-tourism site is agreed by Tourism </w:t>
            </w:r>
            <w:proofErr w:type="gramStart"/>
            <w:r w:rsidRPr="00C02BBE">
              <w:rPr>
                <w:rFonts w:ascii="Arial" w:hAnsi="Arial" w:cs="Arial"/>
                <w:sz w:val="16"/>
                <w:szCs w:val="16"/>
                <w:lang w:val="en-GB" w:eastAsia="id-ID"/>
              </w:rPr>
              <w:t>Agency  and</w:t>
            </w:r>
            <w:proofErr w:type="gramEnd"/>
            <w:r w:rsidRPr="00C02BBE">
              <w:rPr>
                <w:rFonts w:ascii="Arial" w:hAnsi="Arial" w:cs="Arial"/>
                <w:sz w:val="16"/>
                <w:szCs w:val="16"/>
                <w:lang w:val="en-GB" w:eastAsia="id-ID"/>
              </w:rPr>
              <w:t xml:space="preserve"> coastal embankment is agreed by BAPPEDA.</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r w:rsidRPr="00C02BBE">
              <w:rPr>
                <w:rFonts w:ascii="Arial" w:hAnsi="Arial" w:cs="Arial"/>
                <w:sz w:val="16"/>
                <w:szCs w:val="16"/>
              </w:rPr>
              <w:t>Framework for the proposed program is focusing on 4 aspects: Capacity development, Adaptation Action, Knowledge Management and Advocacy; in which those aspect will be exercised in 4 governance level</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sidRPr="00C02BBE">
              <w:rPr>
                <w:rFonts w:ascii="Arial" w:hAnsi="Arial" w:cs="Arial"/>
                <w:sz w:val="16"/>
                <w:szCs w:val="16"/>
              </w:rPr>
              <w:t xml:space="preserve"> Initial commitment and support acquired from the city stakeholders; a significant capital for program commencement</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Pr>
                <w:rFonts w:ascii="Arial" w:hAnsi="Arial" w:cs="Arial"/>
                <w:b/>
                <w:bCs/>
                <w:sz w:val="16"/>
                <w:szCs w:val="16"/>
              </w:rPr>
              <w:t>13</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Head of Environment Agency of </w:t>
            </w:r>
            <w:proofErr w:type="spellStart"/>
            <w:r w:rsidRPr="00C02BBE">
              <w:rPr>
                <w:rFonts w:ascii="Arial" w:hAnsi="Arial" w:cs="Arial"/>
                <w:b/>
                <w:sz w:val="16"/>
                <w:szCs w:val="16"/>
              </w:rPr>
              <w:t>Pekalongan</w:t>
            </w:r>
            <w:proofErr w:type="spellEnd"/>
            <w:r>
              <w:rPr>
                <w:rFonts w:ascii="Arial" w:hAnsi="Arial" w:cs="Arial"/>
                <w:b/>
                <w:sz w:val="16"/>
                <w:szCs w:val="16"/>
              </w:rPr>
              <w:t xml:space="preserve"> City</w:t>
            </w:r>
            <w:r w:rsidRPr="00C02BBE">
              <w:rPr>
                <w:rFonts w:ascii="Arial" w:hAnsi="Arial" w:cs="Arial"/>
                <w:sz w:val="16"/>
                <w:szCs w:val="16"/>
              </w:rPr>
              <w:t xml:space="preserve"> - </w:t>
            </w:r>
            <w:r>
              <w:rPr>
                <w:rFonts w:ascii="Arial" w:hAnsi="Arial" w:cs="Arial"/>
                <w:sz w:val="16"/>
                <w:szCs w:val="16"/>
              </w:rPr>
              <w:t>02/12/19</w:t>
            </w:r>
          </w:p>
          <w:p w:rsidR="00EA78D4" w:rsidRPr="00C02BBE" w:rsidRDefault="00EA78D4" w:rsidP="001B216C">
            <w:pPr>
              <w:tabs>
                <w:tab w:val="center" w:pos="4320"/>
                <w:tab w:val="right" w:pos="8640"/>
              </w:tabs>
              <w:rPr>
                <w:rFonts w:ascii="Arial" w:hAnsi="Arial" w:cs="Arial"/>
                <w:b/>
                <w:sz w:val="16"/>
                <w:szCs w:val="16"/>
              </w:rPr>
            </w:pPr>
          </w:p>
        </w:tc>
        <w:tc>
          <w:tcPr>
            <w:tcW w:w="2410" w:type="dxa"/>
            <w:shd w:val="clear" w:color="auto" w:fill="D9E2F3"/>
          </w:tcPr>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Collecting information on the current status of the adaptation progress in </w:t>
            </w:r>
            <w:proofErr w:type="spellStart"/>
            <w:r>
              <w:rPr>
                <w:rFonts w:ascii="Arial" w:eastAsia="Times New Roman" w:hAnsi="Arial" w:cs="Arial"/>
                <w:sz w:val="16"/>
                <w:szCs w:val="16"/>
              </w:rPr>
              <w:t>Pekalongan</w:t>
            </w:r>
            <w:proofErr w:type="spellEnd"/>
            <w:r>
              <w:rPr>
                <w:rFonts w:ascii="Arial" w:eastAsia="Times New Roman" w:hAnsi="Arial" w:cs="Arial"/>
                <w:sz w:val="16"/>
                <w:szCs w:val="16"/>
              </w:rPr>
              <w:t xml:space="preserve"> City</w:t>
            </w:r>
          </w:p>
        </w:tc>
        <w:tc>
          <w:tcPr>
            <w:tcW w:w="2539"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The progress of the dyke construction in the 2 </w:t>
            </w:r>
            <w:proofErr w:type="spellStart"/>
            <w:r>
              <w:rPr>
                <w:rFonts w:ascii="Arial" w:eastAsia="Times New Roman" w:hAnsi="Arial" w:cs="Arial"/>
                <w:i/>
                <w:sz w:val="16"/>
                <w:szCs w:val="16"/>
              </w:rPr>
              <w:t>kelurahan</w:t>
            </w:r>
            <w:proofErr w:type="spellEnd"/>
            <w:r>
              <w:rPr>
                <w:rFonts w:ascii="Arial" w:eastAsia="Times New Roman" w:hAnsi="Arial" w:cs="Arial"/>
                <w:i/>
                <w:sz w:val="16"/>
                <w:szCs w:val="16"/>
              </w:rPr>
              <w:t xml:space="preserve"> </w:t>
            </w:r>
            <w:proofErr w:type="spellStart"/>
            <w:r>
              <w:rPr>
                <w:rFonts w:ascii="Arial" w:eastAsia="Times New Roman" w:hAnsi="Arial" w:cs="Arial"/>
                <w:sz w:val="16"/>
                <w:szCs w:val="16"/>
              </w:rPr>
              <w:t>Bandengan</w:t>
            </w:r>
            <w:proofErr w:type="spellEnd"/>
            <w:r>
              <w:rPr>
                <w:rFonts w:ascii="Arial" w:eastAsia="Times New Roman" w:hAnsi="Arial" w:cs="Arial"/>
                <w:sz w:val="16"/>
                <w:szCs w:val="16"/>
              </w:rPr>
              <w:t xml:space="preserve"> and </w:t>
            </w:r>
            <w:proofErr w:type="spellStart"/>
            <w:r>
              <w:rPr>
                <w:rFonts w:ascii="Arial" w:eastAsia="Times New Roman" w:hAnsi="Arial" w:cs="Arial"/>
                <w:sz w:val="16"/>
                <w:szCs w:val="16"/>
              </w:rPr>
              <w:t>Kandang</w:t>
            </w:r>
            <w:proofErr w:type="spellEnd"/>
            <w:r>
              <w:rPr>
                <w:rFonts w:ascii="Arial" w:eastAsia="Times New Roman" w:hAnsi="Arial" w:cs="Arial"/>
                <w:sz w:val="16"/>
                <w:szCs w:val="16"/>
              </w:rPr>
              <w:t xml:space="preserve"> Panjang have reached approx. 90%</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Mangrove rehabilitation and enhancement at the Mangrove Information Centre continues. Support needed in the provision of seedling embankments at the nursery to provide seedlings from being washed up by tidal flood</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The two coastal tourism areas of </w:t>
            </w:r>
            <w:proofErr w:type="spellStart"/>
            <w:r>
              <w:rPr>
                <w:rFonts w:ascii="Arial" w:eastAsia="Times New Roman" w:hAnsi="Arial" w:cs="Arial"/>
                <w:sz w:val="16"/>
                <w:szCs w:val="16"/>
              </w:rPr>
              <w:t>Pasir</w:t>
            </w:r>
            <w:proofErr w:type="spellEnd"/>
            <w:r>
              <w:rPr>
                <w:rFonts w:ascii="Arial" w:eastAsia="Times New Roman" w:hAnsi="Arial" w:cs="Arial"/>
                <w:sz w:val="16"/>
                <w:szCs w:val="16"/>
              </w:rPr>
              <w:t xml:space="preserve"> </w:t>
            </w:r>
            <w:proofErr w:type="spellStart"/>
            <w:r>
              <w:rPr>
                <w:rFonts w:ascii="Arial" w:eastAsia="Times New Roman" w:hAnsi="Arial" w:cs="Arial"/>
                <w:sz w:val="16"/>
                <w:szCs w:val="16"/>
              </w:rPr>
              <w:t>Kencana</w:t>
            </w:r>
            <w:proofErr w:type="spellEnd"/>
            <w:r>
              <w:rPr>
                <w:rFonts w:ascii="Arial" w:eastAsia="Times New Roman" w:hAnsi="Arial" w:cs="Arial"/>
                <w:sz w:val="16"/>
                <w:szCs w:val="16"/>
              </w:rPr>
              <w:t xml:space="preserve"> Beach and </w:t>
            </w:r>
            <w:proofErr w:type="spellStart"/>
            <w:r>
              <w:rPr>
                <w:rFonts w:ascii="Arial" w:eastAsia="Times New Roman" w:hAnsi="Arial" w:cs="Arial"/>
                <w:sz w:val="16"/>
                <w:szCs w:val="16"/>
              </w:rPr>
              <w:t>Slamaran</w:t>
            </w:r>
            <w:proofErr w:type="spellEnd"/>
            <w:r>
              <w:rPr>
                <w:rFonts w:ascii="Arial" w:eastAsia="Times New Roman" w:hAnsi="Arial" w:cs="Arial"/>
                <w:sz w:val="16"/>
                <w:szCs w:val="16"/>
              </w:rPr>
              <w:t xml:space="preserve"> Beach are planned to be connected through a skybridge to support the development of integrated coastal tourism</w:t>
            </w:r>
          </w:p>
        </w:tc>
        <w:tc>
          <w:tcPr>
            <w:tcW w:w="2422"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proofErr w:type="spellStart"/>
            <w:r>
              <w:rPr>
                <w:rFonts w:ascii="Arial" w:hAnsi="Arial" w:cs="Arial"/>
                <w:sz w:val="16"/>
                <w:szCs w:val="16"/>
              </w:rPr>
              <w:t>Kemitraan</w:t>
            </w:r>
            <w:proofErr w:type="spellEnd"/>
            <w:r>
              <w:rPr>
                <w:rFonts w:ascii="Arial" w:hAnsi="Arial" w:cs="Arial"/>
                <w:sz w:val="16"/>
                <w:szCs w:val="16"/>
              </w:rPr>
              <w:t xml:space="preserve"> plan to support the Municipal Government of </w:t>
            </w:r>
            <w:proofErr w:type="spellStart"/>
            <w:r>
              <w:rPr>
                <w:rFonts w:ascii="Arial" w:hAnsi="Arial" w:cs="Arial"/>
                <w:sz w:val="16"/>
                <w:szCs w:val="16"/>
              </w:rPr>
              <w:t>Pekalongan</w:t>
            </w:r>
            <w:proofErr w:type="spellEnd"/>
            <w:r>
              <w:rPr>
                <w:rFonts w:ascii="Arial" w:hAnsi="Arial" w:cs="Arial"/>
                <w:sz w:val="16"/>
                <w:szCs w:val="16"/>
              </w:rPr>
              <w:t xml:space="preserve"> City needed to be changed, since all planned construction has been initiated by the Municipal Government</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The rehabilitation of Mangrove Information Centre faced challenges in the development of mangrove seedling through the frequently occurring tidal flood. The Head of the Environment Agency of </w:t>
            </w:r>
            <w:proofErr w:type="spellStart"/>
            <w:r>
              <w:rPr>
                <w:rFonts w:ascii="Arial" w:hAnsi="Arial" w:cs="Arial"/>
                <w:sz w:val="16"/>
                <w:szCs w:val="16"/>
              </w:rPr>
              <w:t>Pekalongan</w:t>
            </w:r>
            <w:proofErr w:type="spellEnd"/>
            <w:r>
              <w:rPr>
                <w:rFonts w:ascii="Arial" w:hAnsi="Arial" w:cs="Arial"/>
                <w:sz w:val="16"/>
                <w:szCs w:val="16"/>
              </w:rPr>
              <w:t xml:space="preserve"> City requested support to enforced the nursery area with mounds</w:t>
            </w:r>
          </w:p>
          <w:p w:rsidR="00EA78D4" w:rsidRPr="00A01160" w:rsidRDefault="00EA78D4" w:rsidP="001B216C">
            <w:pPr>
              <w:tabs>
                <w:tab w:val="center" w:pos="4320"/>
                <w:tab w:val="right" w:pos="8640"/>
              </w:tabs>
              <w:contextualSpacing/>
              <w:rPr>
                <w:rFonts w:ascii="Arial" w:hAnsi="Arial" w:cs="Arial"/>
                <w:sz w:val="16"/>
                <w:szCs w:val="16"/>
              </w:rPr>
            </w:pPr>
          </w:p>
        </w:tc>
      </w:tr>
      <w:tr w:rsidR="00EA78D4" w:rsidRPr="00C02BBE" w:rsidTr="001B216C">
        <w:tc>
          <w:tcPr>
            <w:tcW w:w="710" w:type="dxa"/>
            <w:shd w:val="clear" w:color="auto" w:fill="D9E2F3"/>
          </w:tcPr>
          <w:p w:rsidR="00EA78D4" w:rsidRDefault="00EA78D4" w:rsidP="001B216C">
            <w:pPr>
              <w:tabs>
                <w:tab w:val="center" w:pos="4320"/>
                <w:tab w:val="right" w:pos="8640"/>
              </w:tabs>
              <w:rPr>
                <w:rFonts w:ascii="Arial" w:hAnsi="Arial" w:cs="Arial"/>
                <w:b/>
                <w:bCs/>
                <w:sz w:val="16"/>
                <w:szCs w:val="16"/>
              </w:rPr>
            </w:pPr>
            <w:r>
              <w:rPr>
                <w:rFonts w:ascii="Arial" w:hAnsi="Arial" w:cs="Arial"/>
                <w:b/>
                <w:bCs/>
                <w:sz w:val="16"/>
                <w:szCs w:val="16"/>
              </w:rPr>
              <w:t>14</w:t>
            </w:r>
          </w:p>
        </w:tc>
        <w:tc>
          <w:tcPr>
            <w:tcW w:w="1984" w:type="dxa"/>
            <w:shd w:val="clear" w:color="auto" w:fill="D9E2F3"/>
          </w:tcPr>
          <w:p w:rsidR="00EA78D4" w:rsidRPr="00957176" w:rsidRDefault="00EA78D4" w:rsidP="001B216C">
            <w:pPr>
              <w:tabs>
                <w:tab w:val="center" w:pos="4320"/>
                <w:tab w:val="right" w:pos="8640"/>
              </w:tabs>
              <w:rPr>
                <w:rFonts w:ascii="Arial" w:hAnsi="Arial" w:cs="Arial"/>
                <w:sz w:val="16"/>
                <w:szCs w:val="16"/>
              </w:rPr>
            </w:pPr>
            <w:r>
              <w:rPr>
                <w:rFonts w:ascii="Arial" w:hAnsi="Arial" w:cs="Arial"/>
                <w:b/>
                <w:sz w:val="16"/>
                <w:szCs w:val="16"/>
              </w:rPr>
              <w:t xml:space="preserve">Meeting with </w:t>
            </w:r>
            <w:proofErr w:type="spellStart"/>
            <w:r>
              <w:rPr>
                <w:rFonts w:ascii="Arial" w:hAnsi="Arial" w:cs="Arial"/>
                <w:b/>
                <w:sz w:val="16"/>
                <w:szCs w:val="16"/>
              </w:rPr>
              <w:t>Bintari</w:t>
            </w:r>
            <w:proofErr w:type="spellEnd"/>
            <w:r>
              <w:rPr>
                <w:rFonts w:ascii="Arial" w:hAnsi="Arial" w:cs="Arial"/>
                <w:b/>
                <w:sz w:val="16"/>
                <w:szCs w:val="16"/>
              </w:rPr>
              <w:t xml:space="preserve"> Foundation (Amalia) at </w:t>
            </w:r>
            <w:proofErr w:type="spellStart"/>
            <w:r>
              <w:rPr>
                <w:rFonts w:ascii="Arial" w:hAnsi="Arial" w:cs="Arial"/>
                <w:b/>
                <w:sz w:val="16"/>
                <w:szCs w:val="16"/>
              </w:rPr>
              <w:t>Bandengan</w:t>
            </w:r>
            <w:proofErr w:type="spellEnd"/>
            <w:r>
              <w:rPr>
                <w:rFonts w:ascii="Arial" w:hAnsi="Arial" w:cs="Arial"/>
                <w:b/>
                <w:sz w:val="16"/>
                <w:szCs w:val="16"/>
              </w:rPr>
              <w:t xml:space="preserve"> </w:t>
            </w:r>
            <w:r>
              <w:rPr>
                <w:rFonts w:ascii="Arial" w:hAnsi="Arial" w:cs="Arial"/>
                <w:sz w:val="16"/>
                <w:szCs w:val="16"/>
              </w:rPr>
              <w:t>– 03/12/19</w:t>
            </w:r>
          </w:p>
        </w:tc>
        <w:tc>
          <w:tcPr>
            <w:tcW w:w="2410"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Visit to the pilot communal latrine built by </w:t>
            </w:r>
            <w:proofErr w:type="spellStart"/>
            <w:r>
              <w:rPr>
                <w:rFonts w:ascii="Arial" w:eastAsia="Times New Roman" w:hAnsi="Arial" w:cs="Arial"/>
                <w:sz w:val="16"/>
                <w:szCs w:val="16"/>
              </w:rPr>
              <w:t>Bintari</w:t>
            </w:r>
            <w:proofErr w:type="spellEnd"/>
            <w:r>
              <w:rPr>
                <w:rFonts w:ascii="Arial" w:eastAsia="Times New Roman" w:hAnsi="Arial" w:cs="Arial"/>
                <w:sz w:val="16"/>
                <w:szCs w:val="16"/>
              </w:rPr>
              <w:t xml:space="preserve"> Foundation with community’s participation latrine in </w:t>
            </w:r>
            <w:proofErr w:type="spellStart"/>
            <w:r>
              <w:rPr>
                <w:rFonts w:ascii="Arial" w:eastAsia="Times New Roman" w:hAnsi="Arial" w:cs="Arial"/>
                <w:i/>
                <w:sz w:val="16"/>
                <w:szCs w:val="16"/>
              </w:rPr>
              <w:t>kelurahan</w:t>
            </w:r>
            <w:proofErr w:type="spellEnd"/>
            <w:r>
              <w:rPr>
                <w:rFonts w:ascii="Arial" w:eastAsia="Times New Roman" w:hAnsi="Arial" w:cs="Arial"/>
                <w:i/>
                <w:sz w:val="16"/>
                <w:szCs w:val="16"/>
              </w:rPr>
              <w:t xml:space="preserve"> </w:t>
            </w:r>
            <w:proofErr w:type="spellStart"/>
            <w:r>
              <w:rPr>
                <w:rFonts w:ascii="Arial" w:eastAsia="Times New Roman" w:hAnsi="Arial" w:cs="Arial"/>
                <w:sz w:val="16"/>
                <w:szCs w:val="16"/>
              </w:rPr>
              <w:t>Bandengan</w:t>
            </w:r>
            <w:proofErr w:type="spellEnd"/>
          </w:p>
        </w:tc>
        <w:tc>
          <w:tcPr>
            <w:tcW w:w="2539"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Pr>
                <w:rFonts w:ascii="Arial" w:eastAsia="Times New Roman" w:hAnsi="Arial" w:cs="Arial"/>
                <w:sz w:val="16"/>
                <w:szCs w:val="16"/>
              </w:rPr>
              <w:t>Bintari</w:t>
            </w:r>
            <w:proofErr w:type="spellEnd"/>
            <w:r>
              <w:rPr>
                <w:rFonts w:ascii="Arial" w:eastAsia="Times New Roman" w:hAnsi="Arial" w:cs="Arial"/>
                <w:sz w:val="16"/>
                <w:szCs w:val="16"/>
              </w:rPr>
              <w:t xml:space="preserve"> Foundation has conducted consultation with the community of the 8 target </w:t>
            </w:r>
            <w:proofErr w:type="spellStart"/>
            <w:r>
              <w:rPr>
                <w:rFonts w:ascii="Arial" w:eastAsia="Times New Roman" w:hAnsi="Arial" w:cs="Arial"/>
                <w:i/>
                <w:sz w:val="16"/>
                <w:szCs w:val="16"/>
              </w:rPr>
              <w:t>kelurahan</w:t>
            </w:r>
            <w:proofErr w:type="spellEnd"/>
            <w:r>
              <w:rPr>
                <w:rFonts w:ascii="Arial" w:eastAsia="Times New Roman" w:hAnsi="Arial" w:cs="Arial"/>
                <w:i/>
                <w:sz w:val="16"/>
                <w:szCs w:val="16"/>
              </w:rPr>
              <w:t xml:space="preserve"> </w:t>
            </w:r>
            <w:r>
              <w:rPr>
                <w:rFonts w:ascii="Arial" w:eastAsia="Times New Roman" w:hAnsi="Arial" w:cs="Arial"/>
                <w:sz w:val="16"/>
                <w:szCs w:val="16"/>
              </w:rPr>
              <w:t>to determine the model of communal latrine to be constructed. Three construction designs have been presented to the community and the current pilot model is the one agreed upon</w:t>
            </w:r>
          </w:p>
        </w:tc>
        <w:tc>
          <w:tcPr>
            <w:tcW w:w="2422"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There is urgent need for </w:t>
            </w:r>
            <w:proofErr w:type="spellStart"/>
            <w:r>
              <w:rPr>
                <w:rFonts w:ascii="Arial" w:hAnsi="Arial" w:cs="Arial"/>
                <w:sz w:val="16"/>
                <w:szCs w:val="16"/>
              </w:rPr>
              <w:t>Kemitraan</w:t>
            </w:r>
            <w:proofErr w:type="spellEnd"/>
            <w:r>
              <w:rPr>
                <w:rFonts w:ascii="Arial" w:hAnsi="Arial" w:cs="Arial"/>
                <w:sz w:val="16"/>
                <w:szCs w:val="16"/>
              </w:rPr>
              <w:t xml:space="preserve"> to collaborate with </w:t>
            </w:r>
            <w:proofErr w:type="spellStart"/>
            <w:r>
              <w:rPr>
                <w:rFonts w:ascii="Arial" w:hAnsi="Arial" w:cs="Arial"/>
                <w:sz w:val="16"/>
                <w:szCs w:val="16"/>
              </w:rPr>
              <w:t>Bintari</w:t>
            </w:r>
            <w:proofErr w:type="spellEnd"/>
            <w:r>
              <w:rPr>
                <w:rFonts w:ascii="Arial" w:hAnsi="Arial" w:cs="Arial"/>
                <w:sz w:val="16"/>
                <w:szCs w:val="16"/>
              </w:rPr>
              <w:t xml:space="preserve"> Foundation to replicate the communal latrine now being constructed in </w:t>
            </w:r>
            <w:proofErr w:type="spellStart"/>
            <w:r>
              <w:rPr>
                <w:rFonts w:ascii="Arial" w:hAnsi="Arial" w:cs="Arial"/>
                <w:sz w:val="16"/>
                <w:szCs w:val="16"/>
              </w:rPr>
              <w:t>Bandengan</w:t>
            </w:r>
            <w:proofErr w:type="spellEnd"/>
            <w:r>
              <w:rPr>
                <w:rFonts w:ascii="Arial" w:hAnsi="Arial" w:cs="Arial"/>
                <w:sz w:val="16"/>
                <w:szCs w:val="16"/>
              </w:rPr>
              <w:t xml:space="preserve"> </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proofErr w:type="spellStart"/>
            <w:r>
              <w:rPr>
                <w:rFonts w:ascii="Arial" w:hAnsi="Arial" w:cs="Arial"/>
                <w:sz w:val="16"/>
                <w:szCs w:val="16"/>
              </w:rPr>
              <w:t>Bintari</w:t>
            </w:r>
            <w:proofErr w:type="spellEnd"/>
            <w:r>
              <w:rPr>
                <w:rFonts w:ascii="Arial" w:hAnsi="Arial" w:cs="Arial"/>
                <w:sz w:val="16"/>
                <w:szCs w:val="16"/>
              </w:rPr>
              <w:t xml:space="preserve"> Foundation could currently support with the pilot latrine and inquired the opportunity for </w:t>
            </w:r>
            <w:proofErr w:type="spellStart"/>
            <w:r>
              <w:rPr>
                <w:rFonts w:ascii="Arial" w:hAnsi="Arial" w:cs="Arial"/>
                <w:sz w:val="16"/>
                <w:szCs w:val="16"/>
              </w:rPr>
              <w:t>Kemitraan’s</w:t>
            </w:r>
            <w:proofErr w:type="spellEnd"/>
            <w:r>
              <w:rPr>
                <w:rFonts w:ascii="Arial" w:hAnsi="Arial" w:cs="Arial"/>
                <w:sz w:val="16"/>
                <w:szCs w:val="16"/>
              </w:rPr>
              <w:t xml:space="preserve"> support </w:t>
            </w:r>
          </w:p>
        </w:tc>
      </w:tr>
      <w:tr w:rsidR="00EA78D4" w:rsidRPr="00C02BBE" w:rsidTr="001B216C">
        <w:tc>
          <w:tcPr>
            <w:tcW w:w="710" w:type="dxa"/>
            <w:shd w:val="clear" w:color="auto" w:fill="D9E2F3"/>
          </w:tcPr>
          <w:p w:rsidR="00EA78D4" w:rsidRDefault="00EA78D4" w:rsidP="001B216C">
            <w:pPr>
              <w:tabs>
                <w:tab w:val="center" w:pos="4320"/>
                <w:tab w:val="right" w:pos="8640"/>
              </w:tabs>
              <w:rPr>
                <w:rFonts w:ascii="Arial" w:hAnsi="Arial" w:cs="Arial"/>
                <w:b/>
                <w:bCs/>
                <w:sz w:val="16"/>
                <w:szCs w:val="16"/>
              </w:rPr>
            </w:pPr>
            <w:r>
              <w:rPr>
                <w:rFonts w:ascii="Arial" w:hAnsi="Arial" w:cs="Arial"/>
                <w:b/>
                <w:bCs/>
                <w:sz w:val="16"/>
                <w:szCs w:val="16"/>
              </w:rPr>
              <w:t>15</w:t>
            </w:r>
          </w:p>
        </w:tc>
        <w:tc>
          <w:tcPr>
            <w:tcW w:w="1984" w:type="dxa"/>
            <w:shd w:val="clear" w:color="auto" w:fill="D9E2F3"/>
          </w:tcPr>
          <w:p w:rsidR="00EA78D4" w:rsidRPr="007E68CD" w:rsidRDefault="00EA78D4" w:rsidP="001B216C">
            <w:pPr>
              <w:tabs>
                <w:tab w:val="center" w:pos="4320"/>
                <w:tab w:val="right" w:pos="8640"/>
              </w:tabs>
              <w:rPr>
                <w:rFonts w:ascii="Arial" w:hAnsi="Arial" w:cs="Arial"/>
                <w:sz w:val="16"/>
                <w:szCs w:val="16"/>
              </w:rPr>
            </w:pPr>
            <w:r>
              <w:rPr>
                <w:rFonts w:ascii="Arial" w:hAnsi="Arial" w:cs="Arial"/>
                <w:b/>
                <w:sz w:val="16"/>
                <w:szCs w:val="16"/>
              </w:rPr>
              <w:t xml:space="preserve">Secretary of </w:t>
            </w:r>
            <w:proofErr w:type="spellStart"/>
            <w:r>
              <w:rPr>
                <w:rFonts w:ascii="Arial" w:hAnsi="Arial" w:cs="Arial"/>
                <w:b/>
                <w:sz w:val="16"/>
                <w:szCs w:val="16"/>
              </w:rPr>
              <w:t>Pekalongan</w:t>
            </w:r>
            <w:proofErr w:type="spellEnd"/>
            <w:r>
              <w:rPr>
                <w:rFonts w:ascii="Arial" w:hAnsi="Arial" w:cs="Arial"/>
                <w:b/>
                <w:sz w:val="16"/>
                <w:szCs w:val="16"/>
              </w:rPr>
              <w:t xml:space="preserve"> City’s </w:t>
            </w:r>
            <w:proofErr w:type="spellStart"/>
            <w:r>
              <w:rPr>
                <w:rFonts w:ascii="Arial" w:hAnsi="Arial" w:cs="Arial"/>
                <w:b/>
                <w:sz w:val="16"/>
                <w:szCs w:val="16"/>
              </w:rPr>
              <w:t>Bappeda</w:t>
            </w:r>
            <w:proofErr w:type="spellEnd"/>
            <w:r>
              <w:rPr>
                <w:rFonts w:ascii="Arial" w:hAnsi="Arial" w:cs="Arial"/>
                <w:b/>
                <w:sz w:val="16"/>
                <w:szCs w:val="16"/>
              </w:rPr>
              <w:t xml:space="preserve"> </w:t>
            </w:r>
            <w:r>
              <w:rPr>
                <w:rFonts w:ascii="Arial" w:hAnsi="Arial" w:cs="Arial"/>
                <w:sz w:val="16"/>
                <w:szCs w:val="16"/>
              </w:rPr>
              <w:t>– 03/12/19</w:t>
            </w:r>
          </w:p>
        </w:tc>
        <w:tc>
          <w:tcPr>
            <w:tcW w:w="2410"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Collecting information on development progress in the target </w:t>
            </w:r>
            <w:proofErr w:type="spellStart"/>
            <w:r>
              <w:rPr>
                <w:rFonts w:ascii="Arial" w:eastAsia="Times New Roman" w:hAnsi="Arial" w:cs="Arial"/>
                <w:i/>
                <w:sz w:val="16"/>
                <w:szCs w:val="16"/>
              </w:rPr>
              <w:t>kelurahan</w:t>
            </w:r>
            <w:proofErr w:type="spellEnd"/>
            <w:r>
              <w:rPr>
                <w:rFonts w:ascii="Arial" w:eastAsia="Times New Roman" w:hAnsi="Arial" w:cs="Arial"/>
                <w:sz w:val="16"/>
                <w:szCs w:val="16"/>
              </w:rPr>
              <w:t xml:space="preserve"> affected by climate change impact</w:t>
            </w:r>
          </w:p>
        </w:tc>
        <w:tc>
          <w:tcPr>
            <w:tcW w:w="2539"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Confirmation of the information given earlier by the Head of Environment Agency re dyke construction progress in the 2 </w:t>
            </w:r>
            <w:proofErr w:type="spellStart"/>
            <w:r>
              <w:rPr>
                <w:rFonts w:ascii="Arial" w:eastAsia="Times New Roman" w:hAnsi="Arial" w:cs="Arial"/>
                <w:i/>
                <w:sz w:val="16"/>
                <w:szCs w:val="16"/>
              </w:rPr>
              <w:t>kelurahan</w:t>
            </w:r>
            <w:proofErr w:type="spellEnd"/>
            <w:r>
              <w:rPr>
                <w:rFonts w:ascii="Arial" w:eastAsia="Times New Roman" w:hAnsi="Arial" w:cs="Arial"/>
                <w:i/>
                <w:sz w:val="16"/>
                <w:szCs w:val="16"/>
              </w:rPr>
              <w:t xml:space="preserve"> </w:t>
            </w:r>
            <w:proofErr w:type="spellStart"/>
            <w:r>
              <w:rPr>
                <w:rFonts w:ascii="Arial" w:eastAsia="Times New Roman" w:hAnsi="Arial" w:cs="Arial"/>
                <w:sz w:val="16"/>
                <w:szCs w:val="16"/>
              </w:rPr>
              <w:t>Bandengan</w:t>
            </w:r>
            <w:proofErr w:type="spellEnd"/>
            <w:r>
              <w:rPr>
                <w:rFonts w:ascii="Arial" w:eastAsia="Times New Roman" w:hAnsi="Arial" w:cs="Arial"/>
                <w:sz w:val="16"/>
                <w:szCs w:val="16"/>
              </w:rPr>
              <w:t xml:space="preserve"> and </w:t>
            </w:r>
            <w:proofErr w:type="spellStart"/>
            <w:r>
              <w:rPr>
                <w:rFonts w:ascii="Arial" w:eastAsia="Times New Roman" w:hAnsi="Arial" w:cs="Arial"/>
                <w:sz w:val="16"/>
                <w:szCs w:val="16"/>
              </w:rPr>
              <w:t>Kandang</w:t>
            </w:r>
            <w:proofErr w:type="spellEnd"/>
            <w:r>
              <w:rPr>
                <w:rFonts w:ascii="Arial" w:eastAsia="Times New Roman" w:hAnsi="Arial" w:cs="Arial"/>
                <w:sz w:val="16"/>
                <w:szCs w:val="16"/>
              </w:rPr>
              <w:t xml:space="preserve"> Panjang</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Confirmation on the plan to build sky bridge connecting two coastal tourism areas</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Information on the progress of parapet construction from </w:t>
            </w:r>
            <w:proofErr w:type="spellStart"/>
            <w:r>
              <w:rPr>
                <w:rFonts w:ascii="Arial" w:eastAsia="Times New Roman" w:hAnsi="Arial" w:cs="Arial"/>
                <w:sz w:val="16"/>
                <w:szCs w:val="16"/>
              </w:rPr>
              <w:t>Bandengan</w:t>
            </w:r>
            <w:proofErr w:type="spellEnd"/>
            <w:r>
              <w:rPr>
                <w:rFonts w:ascii="Arial" w:eastAsia="Times New Roman" w:hAnsi="Arial" w:cs="Arial"/>
                <w:sz w:val="16"/>
                <w:szCs w:val="16"/>
              </w:rPr>
              <w:t xml:space="preserve"> up to the </w:t>
            </w:r>
            <w:proofErr w:type="spellStart"/>
            <w:r>
              <w:rPr>
                <w:rFonts w:ascii="Arial" w:eastAsia="Times New Roman" w:hAnsi="Arial" w:cs="Arial"/>
                <w:sz w:val="16"/>
                <w:szCs w:val="16"/>
              </w:rPr>
              <w:t>Slamaran</w:t>
            </w:r>
            <w:proofErr w:type="spellEnd"/>
            <w:r>
              <w:rPr>
                <w:rFonts w:ascii="Arial" w:eastAsia="Times New Roman" w:hAnsi="Arial" w:cs="Arial"/>
                <w:sz w:val="16"/>
                <w:szCs w:val="16"/>
              </w:rPr>
              <w:t xml:space="preserve"> Beach in </w:t>
            </w:r>
            <w:proofErr w:type="spellStart"/>
            <w:r>
              <w:rPr>
                <w:rFonts w:ascii="Arial" w:eastAsia="Times New Roman" w:hAnsi="Arial" w:cs="Arial"/>
                <w:sz w:val="16"/>
                <w:szCs w:val="16"/>
              </w:rPr>
              <w:t>Degayu</w:t>
            </w:r>
            <w:proofErr w:type="spellEnd"/>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Request to </w:t>
            </w:r>
            <w:proofErr w:type="spellStart"/>
            <w:r>
              <w:rPr>
                <w:rFonts w:ascii="Arial" w:eastAsia="Times New Roman" w:hAnsi="Arial" w:cs="Arial"/>
                <w:sz w:val="16"/>
                <w:szCs w:val="16"/>
              </w:rPr>
              <w:t>Kemitraan</w:t>
            </w:r>
            <w:proofErr w:type="spellEnd"/>
            <w:r>
              <w:rPr>
                <w:rFonts w:ascii="Arial" w:eastAsia="Times New Roman" w:hAnsi="Arial" w:cs="Arial"/>
                <w:sz w:val="16"/>
                <w:szCs w:val="16"/>
              </w:rPr>
              <w:t xml:space="preserve"> to extend the existing parapet at </w:t>
            </w:r>
            <w:proofErr w:type="spellStart"/>
            <w:r>
              <w:rPr>
                <w:rFonts w:ascii="Arial" w:eastAsia="Times New Roman" w:hAnsi="Arial" w:cs="Arial"/>
                <w:sz w:val="16"/>
                <w:szCs w:val="16"/>
              </w:rPr>
              <w:t>Slamaran</w:t>
            </w:r>
            <w:proofErr w:type="spellEnd"/>
            <w:r>
              <w:rPr>
                <w:rFonts w:ascii="Arial" w:eastAsia="Times New Roman" w:hAnsi="Arial" w:cs="Arial"/>
                <w:sz w:val="16"/>
                <w:szCs w:val="16"/>
              </w:rPr>
              <w:t xml:space="preserve"> Beach for an additional approx. 300 m that are still exposed to tidal flood</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The Secretary also informed that development of fish/shrimp ponds and paddy fields in coastal area are now interdicted by the Municipal Government for an unlimited time</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Addressed issues on domestic waste that became potential factor to escalating health issues in the targeted 8 </w:t>
            </w:r>
            <w:proofErr w:type="spellStart"/>
            <w:r>
              <w:rPr>
                <w:rFonts w:ascii="Arial" w:eastAsia="Times New Roman" w:hAnsi="Arial" w:cs="Arial"/>
                <w:i/>
                <w:sz w:val="16"/>
                <w:szCs w:val="16"/>
              </w:rPr>
              <w:t>kelurahan</w:t>
            </w:r>
            <w:proofErr w:type="spellEnd"/>
            <w:r>
              <w:rPr>
                <w:rFonts w:ascii="Arial" w:eastAsia="Times New Roman" w:hAnsi="Arial" w:cs="Arial"/>
                <w:sz w:val="16"/>
                <w:szCs w:val="16"/>
              </w:rPr>
              <w:t xml:space="preserve">. The Secretary asked </w:t>
            </w:r>
            <w:proofErr w:type="spellStart"/>
            <w:r>
              <w:rPr>
                <w:rFonts w:ascii="Arial" w:eastAsia="Times New Roman" w:hAnsi="Arial" w:cs="Arial"/>
                <w:sz w:val="16"/>
                <w:szCs w:val="16"/>
              </w:rPr>
              <w:t>Pekalongan</w:t>
            </w:r>
            <w:proofErr w:type="spellEnd"/>
            <w:r>
              <w:rPr>
                <w:rFonts w:ascii="Arial" w:eastAsia="Times New Roman" w:hAnsi="Arial" w:cs="Arial"/>
                <w:sz w:val="16"/>
                <w:szCs w:val="16"/>
              </w:rPr>
              <w:t xml:space="preserve"> City’s Mayor Advisors for presentation in this issue</w:t>
            </w:r>
          </w:p>
        </w:tc>
        <w:tc>
          <w:tcPr>
            <w:tcW w:w="2422"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Confirmation for </w:t>
            </w:r>
            <w:proofErr w:type="spellStart"/>
            <w:r>
              <w:rPr>
                <w:rFonts w:ascii="Arial" w:hAnsi="Arial" w:cs="Arial"/>
                <w:sz w:val="16"/>
                <w:szCs w:val="16"/>
              </w:rPr>
              <w:t>Kemitraan</w:t>
            </w:r>
            <w:proofErr w:type="spellEnd"/>
            <w:r>
              <w:rPr>
                <w:rFonts w:ascii="Arial" w:hAnsi="Arial" w:cs="Arial"/>
                <w:sz w:val="16"/>
                <w:szCs w:val="16"/>
              </w:rPr>
              <w:t xml:space="preserve"> not to support with dyke construction, since it is already covered by </w:t>
            </w:r>
            <w:proofErr w:type="spellStart"/>
            <w:r>
              <w:rPr>
                <w:rFonts w:ascii="Arial" w:hAnsi="Arial" w:cs="Arial"/>
                <w:sz w:val="16"/>
                <w:szCs w:val="16"/>
              </w:rPr>
              <w:t>Pekalongan</w:t>
            </w:r>
            <w:proofErr w:type="spellEnd"/>
            <w:r>
              <w:rPr>
                <w:rFonts w:ascii="Arial" w:hAnsi="Arial" w:cs="Arial"/>
                <w:sz w:val="16"/>
                <w:szCs w:val="16"/>
              </w:rPr>
              <w:t xml:space="preserve"> City’s budget</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After ground checking to </w:t>
            </w:r>
            <w:proofErr w:type="spellStart"/>
            <w:r>
              <w:rPr>
                <w:rFonts w:ascii="Arial" w:hAnsi="Arial" w:cs="Arial"/>
                <w:sz w:val="16"/>
                <w:szCs w:val="16"/>
              </w:rPr>
              <w:t>Slamaran</w:t>
            </w:r>
            <w:proofErr w:type="spellEnd"/>
            <w:r>
              <w:rPr>
                <w:rFonts w:ascii="Arial" w:hAnsi="Arial" w:cs="Arial"/>
                <w:sz w:val="16"/>
                <w:szCs w:val="16"/>
              </w:rPr>
              <w:t xml:space="preserve"> Beach, where the parapet construction ended, it is visible that adjacent area mentioned during the meeting was still very much exposed to the sea and just behind the area are community fish ponds. With no protection, it is possible that tidal flood can inundate the area and reach the fish ponds</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w:t>
            </w:r>
            <w:proofErr w:type="spellStart"/>
            <w:r>
              <w:rPr>
                <w:rFonts w:ascii="Arial" w:hAnsi="Arial" w:cs="Arial"/>
                <w:sz w:val="16"/>
                <w:szCs w:val="16"/>
              </w:rPr>
              <w:t>Kemitraan</w:t>
            </w:r>
            <w:proofErr w:type="spellEnd"/>
            <w:r>
              <w:rPr>
                <w:rFonts w:ascii="Arial" w:hAnsi="Arial" w:cs="Arial"/>
                <w:sz w:val="16"/>
                <w:szCs w:val="16"/>
              </w:rPr>
              <w:t xml:space="preserve"> needs to change its intervention strategy based on the interdiction of fish/shrimp farming in the coastal area</w:t>
            </w:r>
          </w:p>
          <w:p w:rsidR="00EA78D4" w:rsidRPr="00C02BBE"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Meeting with Mayor’s Advisors informing why the issue on domestic waste in the 8 target </w:t>
            </w:r>
            <w:proofErr w:type="spellStart"/>
            <w:r>
              <w:rPr>
                <w:rFonts w:ascii="Arial" w:hAnsi="Arial" w:cs="Arial"/>
                <w:i/>
                <w:sz w:val="16"/>
                <w:szCs w:val="16"/>
              </w:rPr>
              <w:t>kelurahan</w:t>
            </w:r>
            <w:proofErr w:type="spellEnd"/>
            <w:r>
              <w:rPr>
                <w:rFonts w:ascii="Arial" w:hAnsi="Arial" w:cs="Arial"/>
                <w:i/>
                <w:sz w:val="16"/>
                <w:szCs w:val="16"/>
              </w:rPr>
              <w:t xml:space="preserve"> </w:t>
            </w:r>
            <w:r>
              <w:rPr>
                <w:rFonts w:ascii="Arial" w:hAnsi="Arial" w:cs="Arial"/>
                <w:sz w:val="16"/>
                <w:szCs w:val="16"/>
              </w:rPr>
              <w:t xml:space="preserve">is indirectly related to climate change, the frequent tidal flooding and inundation. The Municipal Government of </w:t>
            </w:r>
            <w:proofErr w:type="spellStart"/>
            <w:r>
              <w:rPr>
                <w:rFonts w:ascii="Arial" w:hAnsi="Arial" w:cs="Arial"/>
                <w:sz w:val="16"/>
                <w:szCs w:val="16"/>
              </w:rPr>
              <w:t>Pekalongan</w:t>
            </w:r>
            <w:proofErr w:type="spellEnd"/>
            <w:r>
              <w:rPr>
                <w:rFonts w:ascii="Arial" w:hAnsi="Arial" w:cs="Arial"/>
                <w:sz w:val="16"/>
                <w:szCs w:val="16"/>
              </w:rPr>
              <w:t xml:space="preserve"> City has thrown  a plan of integrated waste processing facility and asked </w:t>
            </w:r>
            <w:proofErr w:type="spellStart"/>
            <w:r>
              <w:rPr>
                <w:rFonts w:ascii="Arial" w:hAnsi="Arial" w:cs="Arial"/>
                <w:sz w:val="16"/>
                <w:szCs w:val="16"/>
              </w:rPr>
              <w:t>Kemitraan</w:t>
            </w:r>
            <w:proofErr w:type="spellEnd"/>
            <w:r>
              <w:rPr>
                <w:rFonts w:ascii="Arial" w:hAnsi="Arial" w:cs="Arial"/>
                <w:sz w:val="16"/>
                <w:szCs w:val="16"/>
              </w:rPr>
              <w:t xml:space="preserve"> to assist with the pilot project</w:t>
            </w:r>
          </w:p>
        </w:tc>
      </w:tr>
      <w:tr w:rsidR="00EA78D4" w:rsidRPr="00C02BBE" w:rsidTr="001B216C">
        <w:tc>
          <w:tcPr>
            <w:tcW w:w="710" w:type="dxa"/>
            <w:shd w:val="clear" w:color="auto" w:fill="D9E2F3"/>
          </w:tcPr>
          <w:p w:rsidR="00EA78D4" w:rsidRDefault="00EA78D4" w:rsidP="001B216C">
            <w:pPr>
              <w:tabs>
                <w:tab w:val="center" w:pos="4320"/>
                <w:tab w:val="right" w:pos="8640"/>
              </w:tabs>
              <w:rPr>
                <w:rFonts w:ascii="Arial" w:hAnsi="Arial" w:cs="Arial"/>
                <w:b/>
                <w:bCs/>
                <w:sz w:val="16"/>
                <w:szCs w:val="16"/>
              </w:rPr>
            </w:pPr>
            <w:r>
              <w:rPr>
                <w:rFonts w:ascii="Arial" w:hAnsi="Arial" w:cs="Arial"/>
                <w:b/>
                <w:bCs/>
                <w:sz w:val="16"/>
                <w:szCs w:val="16"/>
              </w:rPr>
              <w:t>16</w:t>
            </w:r>
          </w:p>
        </w:tc>
        <w:tc>
          <w:tcPr>
            <w:tcW w:w="1984" w:type="dxa"/>
            <w:shd w:val="clear" w:color="auto" w:fill="D9E2F3"/>
          </w:tcPr>
          <w:p w:rsidR="00EA78D4" w:rsidRPr="00957176" w:rsidRDefault="00EA78D4" w:rsidP="001B216C">
            <w:pPr>
              <w:tabs>
                <w:tab w:val="center" w:pos="4320"/>
                <w:tab w:val="right" w:pos="8640"/>
              </w:tabs>
              <w:rPr>
                <w:rFonts w:ascii="Arial" w:hAnsi="Arial" w:cs="Arial"/>
                <w:sz w:val="16"/>
                <w:szCs w:val="16"/>
              </w:rPr>
            </w:pPr>
            <w:r>
              <w:rPr>
                <w:rFonts w:ascii="Arial" w:hAnsi="Arial" w:cs="Arial"/>
                <w:b/>
                <w:sz w:val="16"/>
                <w:szCs w:val="16"/>
              </w:rPr>
              <w:t xml:space="preserve">Meeting with </w:t>
            </w:r>
            <w:proofErr w:type="spellStart"/>
            <w:r>
              <w:rPr>
                <w:rFonts w:ascii="Arial" w:hAnsi="Arial" w:cs="Arial"/>
                <w:b/>
                <w:sz w:val="16"/>
                <w:szCs w:val="16"/>
              </w:rPr>
              <w:t>Bintari’s</w:t>
            </w:r>
            <w:proofErr w:type="spellEnd"/>
            <w:r>
              <w:rPr>
                <w:rFonts w:ascii="Arial" w:hAnsi="Arial" w:cs="Arial"/>
                <w:b/>
                <w:sz w:val="16"/>
                <w:szCs w:val="16"/>
              </w:rPr>
              <w:t xml:space="preserve"> Manager, M. Nurhadi </w:t>
            </w:r>
            <w:r>
              <w:rPr>
                <w:rFonts w:ascii="Arial" w:hAnsi="Arial" w:cs="Arial"/>
                <w:sz w:val="16"/>
                <w:szCs w:val="16"/>
              </w:rPr>
              <w:t>– 04/12/19</w:t>
            </w:r>
          </w:p>
        </w:tc>
        <w:tc>
          <w:tcPr>
            <w:tcW w:w="2410"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Explore possible collaboration with </w:t>
            </w:r>
            <w:proofErr w:type="spellStart"/>
            <w:r>
              <w:rPr>
                <w:rFonts w:ascii="Arial" w:eastAsia="Times New Roman" w:hAnsi="Arial" w:cs="Arial"/>
                <w:sz w:val="16"/>
                <w:szCs w:val="16"/>
              </w:rPr>
              <w:t>Bintari</w:t>
            </w:r>
            <w:proofErr w:type="spellEnd"/>
            <w:r>
              <w:rPr>
                <w:rFonts w:ascii="Arial" w:eastAsia="Times New Roman" w:hAnsi="Arial" w:cs="Arial"/>
                <w:sz w:val="16"/>
                <w:szCs w:val="16"/>
              </w:rPr>
              <w:t xml:space="preserve"> Foundation related to communal latrine for the affected community</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Discuss on the opportunity of alternative livelihood apart from fish/shrimp farming</w:t>
            </w:r>
          </w:p>
        </w:tc>
        <w:tc>
          <w:tcPr>
            <w:tcW w:w="2539"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Pr>
                <w:rFonts w:ascii="Arial" w:eastAsia="Times New Roman" w:hAnsi="Arial" w:cs="Arial"/>
                <w:sz w:val="16"/>
                <w:szCs w:val="16"/>
              </w:rPr>
              <w:t>Bintari</w:t>
            </w:r>
            <w:proofErr w:type="spellEnd"/>
            <w:r>
              <w:rPr>
                <w:rFonts w:ascii="Arial" w:eastAsia="Times New Roman" w:hAnsi="Arial" w:cs="Arial"/>
                <w:sz w:val="16"/>
                <w:szCs w:val="16"/>
              </w:rPr>
              <w:t xml:space="preserve"> agreed to collaborate in the construction of communal latrine and provide documentation on the construction design</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Pr>
                <w:rFonts w:ascii="Arial" w:eastAsia="Times New Roman" w:hAnsi="Arial" w:cs="Arial"/>
                <w:sz w:val="16"/>
                <w:szCs w:val="16"/>
              </w:rPr>
              <w:t>Bintari</w:t>
            </w:r>
            <w:proofErr w:type="spellEnd"/>
            <w:r>
              <w:rPr>
                <w:rFonts w:ascii="Arial" w:eastAsia="Times New Roman" w:hAnsi="Arial" w:cs="Arial"/>
                <w:sz w:val="16"/>
                <w:szCs w:val="16"/>
              </w:rPr>
              <w:t xml:space="preserve"> proposed to develop urban farming based on the study they have conducted and availability of developing in 4 potential sites in </w:t>
            </w:r>
            <w:proofErr w:type="spellStart"/>
            <w:r>
              <w:rPr>
                <w:rFonts w:ascii="Arial" w:eastAsia="Times New Roman" w:hAnsi="Arial" w:cs="Arial"/>
                <w:sz w:val="16"/>
                <w:szCs w:val="16"/>
              </w:rPr>
              <w:t>Bandengan</w:t>
            </w:r>
            <w:proofErr w:type="spellEnd"/>
            <w:r>
              <w:rPr>
                <w:rFonts w:ascii="Arial" w:eastAsia="Times New Roman" w:hAnsi="Arial" w:cs="Arial"/>
                <w:sz w:val="16"/>
                <w:szCs w:val="16"/>
              </w:rPr>
              <w:t xml:space="preserve"> as pilot</w:t>
            </w:r>
          </w:p>
        </w:tc>
        <w:tc>
          <w:tcPr>
            <w:tcW w:w="2422" w:type="dxa"/>
            <w:shd w:val="clear" w:color="auto" w:fill="D9E2F3"/>
          </w:tcPr>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The construction of communal latrine is urgent in regard to the health and hygiene condition of the community, especially to reduce risks of waterborne disease’s break out</w:t>
            </w:r>
          </w:p>
          <w:p w:rsidR="00EA78D4" w:rsidRDefault="00EA78D4" w:rsidP="001B216C">
            <w:pPr>
              <w:pStyle w:val="ListParagraph"/>
              <w:numPr>
                <w:ilvl w:val="0"/>
                <w:numId w:val="3"/>
              </w:numPr>
              <w:tabs>
                <w:tab w:val="center" w:pos="4320"/>
                <w:tab w:val="right" w:pos="8640"/>
              </w:tabs>
              <w:spacing w:after="0" w:line="240" w:lineRule="auto"/>
              <w:contextualSpacing/>
              <w:jc w:val="left"/>
              <w:rPr>
                <w:rFonts w:ascii="Arial" w:hAnsi="Arial" w:cs="Arial"/>
                <w:sz w:val="16"/>
                <w:szCs w:val="16"/>
              </w:rPr>
            </w:pPr>
            <w:r>
              <w:rPr>
                <w:rFonts w:ascii="Arial" w:hAnsi="Arial" w:cs="Arial"/>
                <w:sz w:val="16"/>
                <w:szCs w:val="16"/>
              </w:rPr>
              <w:t xml:space="preserve"> After further discussion with </w:t>
            </w:r>
            <w:proofErr w:type="spellStart"/>
            <w:r>
              <w:rPr>
                <w:rFonts w:ascii="Arial" w:hAnsi="Arial" w:cs="Arial"/>
                <w:sz w:val="16"/>
                <w:szCs w:val="16"/>
              </w:rPr>
              <w:t>Bintari</w:t>
            </w:r>
            <w:proofErr w:type="spellEnd"/>
            <w:r>
              <w:rPr>
                <w:rFonts w:ascii="Arial" w:hAnsi="Arial" w:cs="Arial"/>
                <w:sz w:val="16"/>
                <w:szCs w:val="16"/>
              </w:rPr>
              <w:t xml:space="preserve"> and internally at </w:t>
            </w:r>
            <w:proofErr w:type="spellStart"/>
            <w:r>
              <w:rPr>
                <w:rFonts w:ascii="Arial" w:hAnsi="Arial" w:cs="Arial"/>
                <w:sz w:val="16"/>
                <w:szCs w:val="16"/>
              </w:rPr>
              <w:t>Kemitraan</w:t>
            </w:r>
            <w:proofErr w:type="spellEnd"/>
            <w:r>
              <w:rPr>
                <w:rFonts w:ascii="Arial" w:hAnsi="Arial" w:cs="Arial"/>
                <w:sz w:val="16"/>
                <w:szCs w:val="16"/>
              </w:rPr>
              <w:t>, urban farming appeared to be potential livelihood alternative for the affected community</w:t>
            </w:r>
          </w:p>
        </w:tc>
      </w:tr>
      <w:tr w:rsidR="00EA78D4" w:rsidRPr="00C02BBE" w:rsidTr="001B216C">
        <w:tc>
          <w:tcPr>
            <w:tcW w:w="710" w:type="dxa"/>
            <w:shd w:val="clear" w:color="auto" w:fill="auto"/>
          </w:tcPr>
          <w:p w:rsidR="00EA78D4" w:rsidRPr="00C02BBE" w:rsidRDefault="00EA78D4" w:rsidP="001B216C">
            <w:pPr>
              <w:rPr>
                <w:rFonts w:ascii="Arial" w:eastAsia="Calibri" w:hAnsi="Arial" w:cs="Arial"/>
                <w:b/>
                <w:bCs/>
                <w:sz w:val="16"/>
                <w:szCs w:val="16"/>
              </w:rPr>
            </w:pPr>
            <w:r w:rsidRPr="00C02BBE">
              <w:rPr>
                <w:rFonts w:ascii="Arial" w:eastAsia="Calibri" w:hAnsi="Arial" w:cs="Arial"/>
                <w:b/>
                <w:bCs/>
                <w:sz w:val="16"/>
                <w:szCs w:val="16"/>
              </w:rPr>
              <w:t>D</w:t>
            </w:r>
          </w:p>
        </w:tc>
        <w:tc>
          <w:tcPr>
            <w:tcW w:w="9355" w:type="dxa"/>
            <w:gridSpan w:val="4"/>
            <w:shd w:val="clear" w:color="auto" w:fill="auto"/>
          </w:tcPr>
          <w:p w:rsidR="00EA78D4" w:rsidRPr="00C02BBE" w:rsidRDefault="00EA78D4" w:rsidP="001B216C">
            <w:pPr>
              <w:rPr>
                <w:rFonts w:ascii="Arial" w:eastAsia="Calibri" w:hAnsi="Arial" w:cs="Arial"/>
                <w:b/>
                <w:sz w:val="16"/>
                <w:szCs w:val="16"/>
              </w:rPr>
            </w:pPr>
            <w:r w:rsidRPr="00C02BBE">
              <w:rPr>
                <w:rFonts w:ascii="Arial" w:eastAsia="Calibri" w:hAnsi="Arial" w:cs="Arial"/>
                <w:b/>
                <w:sz w:val="16"/>
                <w:szCs w:val="16"/>
              </w:rPr>
              <w:t>Community Level</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1</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Leader of Farmers Group “</w:t>
            </w:r>
            <w:proofErr w:type="spellStart"/>
            <w:r w:rsidRPr="00C02BBE">
              <w:rPr>
                <w:rFonts w:ascii="Arial" w:hAnsi="Arial" w:cs="Arial"/>
                <w:b/>
                <w:sz w:val="16"/>
                <w:szCs w:val="16"/>
              </w:rPr>
              <w:t>Tani</w:t>
            </w:r>
            <w:proofErr w:type="spellEnd"/>
            <w:r w:rsidRPr="00C02BBE">
              <w:rPr>
                <w:rFonts w:ascii="Arial" w:hAnsi="Arial" w:cs="Arial"/>
                <w:b/>
                <w:sz w:val="16"/>
                <w:szCs w:val="16"/>
              </w:rPr>
              <w:t xml:space="preserve"> Makmur”</w:t>
            </w:r>
            <w:r w:rsidRPr="00C02BBE">
              <w:rPr>
                <w:rFonts w:ascii="Arial" w:hAnsi="Arial" w:cs="Arial"/>
                <w:sz w:val="16"/>
                <w:szCs w:val="16"/>
              </w:rPr>
              <w:t xml:space="preserve"> in </w:t>
            </w:r>
            <w:proofErr w:type="spellStart"/>
            <w:r w:rsidRPr="00C02BBE">
              <w:rPr>
                <w:rFonts w:ascii="Arial" w:hAnsi="Arial" w:cs="Arial"/>
                <w:sz w:val="16"/>
                <w:szCs w:val="16"/>
              </w:rPr>
              <w:t>Bandengan</w:t>
            </w:r>
            <w:proofErr w:type="spellEnd"/>
            <w:r w:rsidRPr="00C02BBE">
              <w:rPr>
                <w:rFonts w:ascii="Arial" w:hAnsi="Arial" w:cs="Arial"/>
                <w:sz w:val="16"/>
                <w:szCs w:val="16"/>
              </w:rPr>
              <w:t xml:space="preserve"> Community - 21/03/17</w:t>
            </w:r>
          </w:p>
        </w:tc>
        <w:tc>
          <w:tcPr>
            <w:tcW w:w="2410"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To gain information on</w:t>
            </w:r>
            <w:r w:rsidRPr="00C02BBE">
              <w:rPr>
                <w:rFonts w:ascii="Arial" w:eastAsia="Times New Roman" w:hAnsi="Arial" w:cs="Arial"/>
                <w:sz w:val="16"/>
                <w:szCs w:val="16"/>
                <w:lang w:val="en"/>
              </w:rPr>
              <w:t xml:space="preserve"> the condition of social, cultural and community institutions as well as the impact of a tidal flood disaster</w:t>
            </w:r>
            <w:r w:rsidRPr="00C02BBE">
              <w:rPr>
                <w:rFonts w:ascii="Arial" w:eastAsia="Times New Roman" w:hAnsi="Arial" w:cs="Arial"/>
                <w:sz w:val="16"/>
                <w:szCs w:val="16"/>
              </w:rPr>
              <w:t xml:space="preserve"> in the community.</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D9E2F3"/>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clearer picture of the condition of the </w:t>
            </w:r>
            <w:r w:rsidRPr="00C02BBE">
              <w:rPr>
                <w:rFonts w:ascii="Arial" w:eastAsia="Times New Roman" w:hAnsi="Arial" w:cs="Arial"/>
                <w:sz w:val="16"/>
                <w:szCs w:val="16"/>
                <w:lang w:val="en"/>
              </w:rPr>
              <w:t>community area</w:t>
            </w:r>
            <w:r w:rsidRPr="00C02BBE">
              <w:rPr>
                <w:rFonts w:ascii="Arial" w:eastAsia="Times New Roman" w:hAnsi="Arial" w:cs="Arial"/>
                <w:sz w:val="16"/>
                <w:szCs w:val="16"/>
              </w:rPr>
              <w:t>s</w:t>
            </w:r>
            <w:r w:rsidRPr="00C02BBE">
              <w:rPr>
                <w:rFonts w:ascii="Arial" w:eastAsia="Times New Roman" w:hAnsi="Arial" w:cs="Arial"/>
                <w:sz w:val="16"/>
                <w:szCs w:val="16"/>
                <w:lang w:val="en"/>
              </w:rPr>
              <w:t xml:space="preserve"> affected by tidal flood</w:t>
            </w:r>
            <w:r w:rsidRPr="00C02BBE">
              <w:rPr>
                <w:rFonts w:ascii="Arial" w:eastAsia="Times New Roman" w:hAnsi="Arial" w:cs="Arial"/>
                <w:sz w:val="16"/>
                <w:szCs w:val="16"/>
              </w:rPr>
              <w:t>.</w:t>
            </w:r>
            <w:r w:rsidRPr="00C02BBE">
              <w:rPr>
                <w:rFonts w:ascii="Arial" w:eastAsia="Times New Roman" w:hAnsi="Arial" w:cs="Arial"/>
                <w:sz w:val="16"/>
                <w:szCs w:val="16"/>
                <w:lang w:val="en"/>
              </w:rPr>
              <w:t xml:space="preserve"> </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lang w:val="en"/>
              </w:rPr>
              <w:t xml:space="preserve"> </w:t>
            </w:r>
            <w:r w:rsidRPr="00C02BBE">
              <w:rPr>
                <w:rFonts w:ascii="Arial" w:eastAsia="Times New Roman" w:hAnsi="Arial" w:cs="Arial"/>
                <w:sz w:val="16"/>
                <w:szCs w:val="16"/>
                <w:lang w:val="en"/>
              </w:rPr>
              <w:t xml:space="preserve">Gathered information on community profiles, groups and community conditions, of which the stories told by the farmer pretty much corroborated </w:t>
            </w:r>
            <w:r w:rsidRPr="00C02BBE">
              <w:rPr>
                <w:rFonts w:ascii="Arial" w:eastAsia="Times New Roman" w:hAnsi="Arial" w:cs="Arial"/>
                <w:sz w:val="16"/>
                <w:szCs w:val="16"/>
              </w:rPr>
              <w:t>the earlier information received from BINTARI.</w:t>
            </w:r>
            <w:r w:rsidRPr="00C02BBE">
              <w:rPr>
                <w:rFonts w:ascii="Arial" w:eastAsia="Times New Roman" w:hAnsi="Arial" w:cs="Arial"/>
                <w:sz w:val="16"/>
                <w:szCs w:val="16"/>
                <w:lang w:val="en"/>
              </w:rPr>
              <w:t xml:space="preserve"> </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Information on </w:t>
            </w:r>
            <w:r w:rsidRPr="00C02BBE">
              <w:rPr>
                <w:rFonts w:ascii="Arial" w:eastAsia="Times New Roman" w:hAnsi="Arial" w:cs="Arial"/>
                <w:sz w:val="16"/>
                <w:szCs w:val="16"/>
                <w:lang w:val="en"/>
              </w:rPr>
              <w:t>community activities plan in adapting to the tidal flood disaster</w:t>
            </w:r>
            <w:r w:rsidRPr="00C02BBE">
              <w:rPr>
                <w:rFonts w:ascii="Arial" w:eastAsia="Times New Roman" w:hAnsi="Arial" w:cs="Arial"/>
                <w:sz w:val="16"/>
                <w:szCs w:val="16"/>
              </w:rPr>
              <w:t>.</w:t>
            </w:r>
          </w:p>
        </w:tc>
        <w:tc>
          <w:tcPr>
            <w:tcW w:w="2422" w:type="dxa"/>
            <w:shd w:val="clear" w:color="auto" w:fill="D9E2F3"/>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Direct observation on the areas of </w:t>
            </w:r>
            <w:proofErr w:type="spellStart"/>
            <w:r w:rsidRPr="00C02BBE">
              <w:rPr>
                <w:rFonts w:ascii="Arial" w:eastAsia="Times New Roman" w:hAnsi="Arial" w:cs="Arial"/>
                <w:sz w:val="16"/>
                <w:szCs w:val="16"/>
                <w:lang w:val="en"/>
              </w:rPr>
              <w:t>Bandengan</w:t>
            </w:r>
            <w:proofErr w:type="spellEnd"/>
            <w:r w:rsidRPr="00C02BBE">
              <w:rPr>
                <w:rFonts w:ascii="Arial" w:eastAsia="Times New Roman" w:hAnsi="Arial" w:cs="Arial"/>
                <w:sz w:val="16"/>
                <w:szCs w:val="16"/>
                <w:lang w:val="en"/>
              </w:rPr>
              <w:t xml:space="preserve"> community affected by tidal flood disaster.</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Was shown a business development proposal written by the farmers group for fish and </w:t>
            </w:r>
            <w:r w:rsidRPr="00C02BBE">
              <w:rPr>
                <w:rFonts w:ascii="Arial" w:eastAsia="Times New Roman" w:hAnsi="Arial" w:cs="Arial"/>
                <w:sz w:val="16"/>
                <w:szCs w:val="16"/>
                <w:lang w:val="id-ID"/>
              </w:rPr>
              <w:t>seawed</w:t>
            </w:r>
            <w:r w:rsidRPr="00C02BBE">
              <w:rPr>
                <w:rFonts w:ascii="Arial" w:eastAsia="Times New Roman" w:hAnsi="Arial" w:cs="Arial"/>
                <w:sz w:val="16"/>
                <w:szCs w:val="16"/>
              </w:rPr>
              <w:t xml:space="preserve"> cultivation in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community. </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lang w:val="en"/>
              </w:rPr>
              <w:t xml:space="preserve"> </w:t>
            </w:r>
            <w:proofErr w:type="spellStart"/>
            <w:r w:rsidRPr="00C02BBE">
              <w:rPr>
                <w:rFonts w:ascii="Arial" w:eastAsia="Times New Roman" w:hAnsi="Arial" w:cs="Arial"/>
                <w:sz w:val="16"/>
                <w:szCs w:val="16"/>
                <w:lang w:val="en"/>
              </w:rPr>
              <w:t>Bandengan</w:t>
            </w:r>
            <w:proofErr w:type="spellEnd"/>
            <w:r w:rsidRPr="00C02BBE">
              <w:rPr>
                <w:rFonts w:ascii="Arial" w:eastAsia="Times New Roman" w:hAnsi="Arial" w:cs="Arial"/>
                <w:sz w:val="16"/>
                <w:szCs w:val="16"/>
                <w:lang w:val="en"/>
              </w:rPr>
              <w:t xml:space="preserve"> community’</w:t>
            </w:r>
            <w:r w:rsidRPr="00C02BBE">
              <w:rPr>
                <w:rFonts w:ascii="Arial" w:eastAsia="Times New Roman" w:hAnsi="Arial" w:cs="Arial"/>
                <w:sz w:val="16"/>
                <w:szCs w:val="16"/>
              </w:rPr>
              <w:t>s</w:t>
            </w:r>
            <w:r w:rsidRPr="00C02BBE">
              <w:rPr>
                <w:rFonts w:ascii="Arial" w:eastAsia="Times New Roman" w:hAnsi="Arial" w:cs="Arial"/>
                <w:sz w:val="16"/>
                <w:szCs w:val="16"/>
                <w:lang w:val="en"/>
              </w:rPr>
              <w:t xml:space="preserve"> support </w:t>
            </w:r>
            <w:r w:rsidRPr="00C02BBE">
              <w:rPr>
                <w:rFonts w:ascii="Arial" w:eastAsia="Times New Roman" w:hAnsi="Arial" w:cs="Arial"/>
                <w:sz w:val="16"/>
                <w:szCs w:val="16"/>
              </w:rPr>
              <w:t>for</w:t>
            </w:r>
            <w:r w:rsidRPr="00C02BBE">
              <w:rPr>
                <w:rFonts w:ascii="Arial" w:eastAsia="Times New Roman" w:hAnsi="Arial" w:cs="Arial"/>
                <w:sz w:val="16"/>
                <w:szCs w:val="16"/>
                <w:lang w:val="en"/>
              </w:rPr>
              <w:t xml:space="preserve"> </w:t>
            </w:r>
            <w:proofErr w:type="spellStart"/>
            <w:r w:rsidRPr="00C02BBE">
              <w:rPr>
                <w:rFonts w:ascii="Arial" w:eastAsia="Times New Roman" w:hAnsi="Arial" w:cs="Arial"/>
                <w:sz w:val="16"/>
                <w:szCs w:val="16"/>
                <w:lang w:val="en"/>
              </w:rPr>
              <w:t>Kemitraan's</w:t>
            </w:r>
            <w:proofErr w:type="spellEnd"/>
            <w:r w:rsidRPr="00C02BBE">
              <w:rPr>
                <w:rFonts w:ascii="Arial" w:eastAsia="Times New Roman" w:hAnsi="Arial" w:cs="Arial"/>
                <w:sz w:val="16"/>
                <w:szCs w:val="16"/>
                <w:lang w:val="en"/>
              </w:rPr>
              <w:t xml:space="preserve"> </w:t>
            </w:r>
            <w:r w:rsidRPr="00C02BBE">
              <w:rPr>
                <w:rFonts w:ascii="Arial" w:eastAsia="Times New Roman" w:hAnsi="Arial" w:cs="Arial"/>
                <w:sz w:val="16"/>
                <w:szCs w:val="16"/>
              </w:rPr>
              <w:t xml:space="preserve">planned </w:t>
            </w:r>
            <w:r w:rsidRPr="00C02BBE">
              <w:rPr>
                <w:rFonts w:ascii="Arial" w:eastAsia="Times New Roman" w:hAnsi="Arial" w:cs="Arial"/>
                <w:sz w:val="16"/>
                <w:szCs w:val="16"/>
                <w:lang w:val="en"/>
              </w:rPr>
              <w:t>activities for the community.</w:t>
            </w:r>
          </w:p>
        </w:tc>
      </w:tr>
      <w:tr w:rsidR="00EA78D4" w:rsidRPr="00C02BBE" w:rsidTr="001B216C">
        <w:tc>
          <w:tcPr>
            <w:tcW w:w="710" w:type="dxa"/>
            <w:shd w:val="clear" w:color="auto" w:fill="auto"/>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2</w:t>
            </w:r>
          </w:p>
        </w:tc>
        <w:tc>
          <w:tcPr>
            <w:tcW w:w="1984" w:type="dxa"/>
            <w:shd w:val="clear" w:color="auto" w:fill="auto"/>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Community group of </w:t>
            </w:r>
            <w:proofErr w:type="spellStart"/>
            <w:r w:rsidRPr="00C02BBE">
              <w:rPr>
                <w:rFonts w:ascii="Arial" w:hAnsi="Arial" w:cs="Arial"/>
                <w:b/>
                <w:sz w:val="16"/>
                <w:szCs w:val="16"/>
              </w:rPr>
              <w:t>Degayu</w:t>
            </w:r>
            <w:proofErr w:type="spellEnd"/>
            <w:r w:rsidRPr="00C02BBE">
              <w:rPr>
                <w:rFonts w:ascii="Arial" w:hAnsi="Arial" w:cs="Arial"/>
                <w:b/>
                <w:sz w:val="16"/>
                <w:szCs w:val="16"/>
              </w:rPr>
              <w:t xml:space="preserve"> Community</w:t>
            </w:r>
            <w:r w:rsidRPr="00C02BBE">
              <w:rPr>
                <w:rFonts w:ascii="Arial" w:hAnsi="Arial" w:cs="Arial"/>
                <w:sz w:val="16"/>
                <w:szCs w:val="16"/>
              </w:rPr>
              <w:t xml:space="preserve"> - 22/03/17</w:t>
            </w:r>
          </w:p>
          <w:p w:rsidR="00EA78D4" w:rsidRPr="00C02BBE" w:rsidRDefault="00EA78D4" w:rsidP="001B216C">
            <w:pPr>
              <w:tabs>
                <w:tab w:val="center" w:pos="4320"/>
                <w:tab w:val="right" w:pos="8640"/>
              </w:tabs>
              <w:rPr>
                <w:rFonts w:ascii="Arial" w:hAnsi="Arial" w:cs="Arial"/>
                <w:sz w:val="16"/>
                <w:szCs w:val="16"/>
              </w:rPr>
            </w:pPr>
          </w:p>
        </w:tc>
        <w:tc>
          <w:tcPr>
            <w:tcW w:w="2410" w:type="dxa"/>
            <w:shd w:val="clear" w:color="auto" w:fill="auto"/>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To gain information on</w:t>
            </w:r>
            <w:r w:rsidRPr="00C02BBE">
              <w:rPr>
                <w:rFonts w:ascii="Arial" w:eastAsia="Times New Roman" w:hAnsi="Arial" w:cs="Arial"/>
                <w:sz w:val="16"/>
                <w:szCs w:val="16"/>
                <w:lang w:val="en"/>
              </w:rPr>
              <w:t xml:space="preserve"> the condition of social, cultural and community institutions as well as the impact of a tidal flood disaster</w:t>
            </w:r>
            <w:r w:rsidRPr="00C02BBE">
              <w:rPr>
                <w:rFonts w:ascii="Arial" w:eastAsia="Times New Roman" w:hAnsi="Arial" w:cs="Arial"/>
                <w:sz w:val="16"/>
                <w:szCs w:val="16"/>
              </w:rPr>
              <w:t xml:space="preserve"> in the community.</w:t>
            </w:r>
          </w:p>
          <w:p w:rsidR="00EA78D4" w:rsidRPr="00C02BBE" w:rsidRDefault="00EA78D4" w:rsidP="001B216C">
            <w:pPr>
              <w:tabs>
                <w:tab w:val="center" w:pos="4320"/>
                <w:tab w:val="right" w:pos="8640"/>
              </w:tabs>
              <w:jc w:val="both"/>
              <w:rPr>
                <w:rFonts w:ascii="Arial" w:hAnsi="Arial" w:cs="Arial"/>
                <w:sz w:val="16"/>
                <w:szCs w:val="16"/>
              </w:rPr>
            </w:pPr>
          </w:p>
        </w:tc>
        <w:tc>
          <w:tcPr>
            <w:tcW w:w="2539" w:type="dxa"/>
            <w:shd w:val="clear" w:color="auto" w:fill="auto"/>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The clearer picture of the condition of the </w:t>
            </w:r>
            <w:r w:rsidRPr="00C02BBE">
              <w:rPr>
                <w:rFonts w:ascii="Arial" w:eastAsia="Times New Roman" w:hAnsi="Arial" w:cs="Arial"/>
                <w:sz w:val="16"/>
                <w:szCs w:val="16"/>
                <w:lang w:val="en"/>
              </w:rPr>
              <w:t>community area</w:t>
            </w:r>
            <w:r w:rsidRPr="00C02BBE">
              <w:rPr>
                <w:rFonts w:ascii="Arial" w:eastAsia="Times New Roman" w:hAnsi="Arial" w:cs="Arial"/>
                <w:sz w:val="16"/>
                <w:szCs w:val="16"/>
              </w:rPr>
              <w:t>s</w:t>
            </w:r>
            <w:r w:rsidRPr="00C02BBE">
              <w:rPr>
                <w:rFonts w:ascii="Arial" w:eastAsia="Times New Roman" w:hAnsi="Arial" w:cs="Arial"/>
                <w:sz w:val="16"/>
                <w:szCs w:val="16"/>
                <w:lang w:val="en"/>
              </w:rPr>
              <w:t xml:space="preserve"> effected by tidal flood</w:t>
            </w:r>
            <w:r w:rsidRPr="00C02BBE">
              <w:rPr>
                <w:rFonts w:ascii="Arial" w:eastAsia="Times New Roman" w:hAnsi="Arial" w:cs="Arial"/>
                <w:sz w:val="16"/>
                <w:szCs w:val="16"/>
              </w:rPr>
              <w:t>.</w:t>
            </w:r>
            <w:r w:rsidRPr="00C02BBE">
              <w:rPr>
                <w:rFonts w:ascii="Arial" w:eastAsia="Times New Roman" w:hAnsi="Arial" w:cs="Arial"/>
                <w:sz w:val="16"/>
                <w:szCs w:val="16"/>
                <w:lang w:val="en"/>
              </w:rPr>
              <w:t xml:space="preserve"> </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lang w:val="en"/>
              </w:rPr>
              <w:t xml:space="preserve"> </w:t>
            </w:r>
            <w:r w:rsidRPr="00C02BBE">
              <w:rPr>
                <w:rFonts w:ascii="Arial" w:eastAsia="Times New Roman" w:hAnsi="Arial" w:cs="Arial"/>
                <w:sz w:val="16"/>
                <w:szCs w:val="16"/>
                <w:lang w:val="en"/>
              </w:rPr>
              <w:t xml:space="preserve">Gathered information on community profiles, groups and community conditions. </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Information on </w:t>
            </w:r>
            <w:r w:rsidRPr="00C02BBE">
              <w:rPr>
                <w:rFonts w:ascii="Arial" w:eastAsia="Times New Roman" w:hAnsi="Arial" w:cs="Arial"/>
                <w:sz w:val="16"/>
                <w:szCs w:val="16"/>
                <w:lang w:val="en"/>
              </w:rPr>
              <w:t>community activities plan in adapting to the tidal flood disaster</w:t>
            </w:r>
            <w:r w:rsidRPr="00C02BBE">
              <w:rPr>
                <w:rFonts w:ascii="Arial" w:eastAsia="Times New Roman" w:hAnsi="Arial" w:cs="Arial"/>
                <w:sz w:val="16"/>
                <w:szCs w:val="16"/>
              </w:rPr>
              <w:t>.</w:t>
            </w:r>
          </w:p>
        </w:tc>
        <w:tc>
          <w:tcPr>
            <w:tcW w:w="2422" w:type="dxa"/>
            <w:shd w:val="clear" w:color="auto" w:fill="auto"/>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Direct observation on the areas of </w:t>
            </w:r>
            <w:proofErr w:type="spellStart"/>
            <w:r w:rsidRPr="00C02BBE">
              <w:rPr>
                <w:rFonts w:ascii="Arial" w:eastAsia="Times New Roman" w:hAnsi="Arial" w:cs="Arial"/>
                <w:sz w:val="16"/>
                <w:szCs w:val="16"/>
                <w:lang w:val="en"/>
              </w:rPr>
              <w:t>Degayu</w:t>
            </w:r>
            <w:proofErr w:type="spellEnd"/>
            <w:r w:rsidRPr="00C02BBE">
              <w:rPr>
                <w:rFonts w:ascii="Arial" w:eastAsia="Times New Roman" w:hAnsi="Arial" w:cs="Arial"/>
                <w:sz w:val="16"/>
                <w:szCs w:val="16"/>
                <w:lang w:val="en"/>
              </w:rPr>
              <w:t xml:space="preserve"> community effected by tidal flood disaster.</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lang w:val="en"/>
              </w:rPr>
              <w:t xml:space="preserve"> </w:t>
            </w:r>
            <w:proofErr w:type="spellStart"/>
            <w:r w:rsidRPr="00C02BBE">
              <w:rPr>
                <w:rFonts w:ascii="Arial" w:eastAsia="Times New Roman" w:hAnsi="Arial" w:cs="Arial"/>
                <w:sz w:val="16"/>
                <w:szCs w:val="16"/>
                <w:lang w:val="en"/>
              </w:rPr>
              <w:t>Degayu</w:t>
            </w:r>
            <w:proofErr w:type="spellEnd"/>
            <w:r w:rsidRPr="00C02BBE">
              <w:rPr>
                <w:rFonts w:ascii="Arial" w:eastAsia="Times New Roman" w:hAnsi="Arial" w:cs="Arial"/>
                <w:sz w:val="16"/>
                <w:szCs w:val="16"/>
                <w:lang w:val="en"/>
              </w:rPr>
              <w:t xml:space="preserve"> community’</w:t>
            </w:r>
            <w:r w:rsidRPr="00C02BBE">
              <w:rPr>
                <w:rFonts w:ascii="Arial" w:eastAsia="Times New Roman" w:hAnsi="Arial" w:cs="Arial"/>
                <w:sz w:val="16"/>
                <w:szCs w:val="16"/>
              </w:rPr>
              <w:t>s</w:t>
            </w:r>
            <w:r w:rsidRPr="00C02BBE">
              <w:rPr>
                <w:rFonts w:ascii="Arial" w:eastAsia="Times New Roman" w:hAnsi="Arial" w:cs="Arial"/>
                <w:sz w:val="16"/>
                <w:szCs w:val="16"/>
                <w:lang w:val="en"/>
              </w:rPr>
              <w:t xml:space="preserve"> support </w:t>
            </w:r>
            <w:r w:rsidRPr="00C02BBE">
              <w:rPr>
                <w:rFonts w:ascii="Arial" w:eastAsia="Times New Roman" w:hAnsi="Arial" w:cs="Arial"/>
                <w:sz w:val="16"/>
                <w:szCs w:val="16"/>
              </w:rPr>
              <w:t>for</w:t>
            </w:r>
            <w:r w:rsidRPr="00C02BBE">
              <w:rPr>
                <w:rFonts w:ascii="Arial" w:eastAsia="Times New Roman" w:hAnsi="Arial" w:cs="Arial"/>
                <w:sz w:val="16"/>
                <w:szCs w:val="16"/>
                <w:lang w:val="en"/>
              </w:rPr>
              <w:t xml:space="preserve"> </w:t>
            </w:r>
            <w:proofErr w:type="spellStart"/>
            <w:r w:rsidRPr="00C02BBE">
              <w:rPr>
                <w:rFonts w:ascii="Arial" w:eastAsia="Times New Roman" w:hAnsi="Arial" w:cs="Arial"/>
                <w:sz w:val="16"/>
                <w:szCs w:val="16"/>
                <w:lang w:val="en"/>
              </w:rPr>
              <w:t>Kemitraan's</w:t>
            </w:r>
            <w:proofErr w:type="spellEnd"/>
            <w:r w:rsidRPr="00C02BBE">
              <w:rPr>
                <w:rFonts w:ascii="Arial" w:eastAsia="Times New Roman" w:hAnsi="Arial" w:cs="Arial"/>
                <w:sz w:val="16"/>
                <w:szCs w:val="16"/>
                <w:lang w:val="en"/>
              </w:rPr>
              <w:t xml:space="preserve"> </w:t>
            </w:r>
            <w:r w:rsidRPr="00C02BBE">
              <w:rPr>
                <w:rFonts w:ascii="Arial" w:eastAsia="Times New Roman" w:hAnsi="Arial" w:cs="Arial"/>
                <w:sz w:val="16"/>
                <w:szCs w:val="16"/>
              </w:rPr>
              <w:t xml:space="preserve">planned </w:t>
            </w:r>
            <w:r w:rsidRPr="00C02BBE">
              <w:rPr>
                <w:rFonts w:ascii="Arial" w:eastAsia="Times New Roman" w:hAnsi="Arial" w:cs="Arial"/>
                <w:sz w:val="16"/>
                <w:szCs w:val="16"/>
                <w:lang w:val="en"/>
              </w:rPr>
              <w:t>activities for the community.</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3</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Head of </w:t>
            </w:r>
            <w:proofErr w:type="spellStart"/>
            <w:r w:rsidRPr="00C02BBE">
              <w:rPr>
                <w:rFonts w:ascii="Arial" w:hAnsi="Arial" w:cs="Arial"/>
                <w:b/>
                <w:sz w:val="16"/>
                <w:szCs w:val="16"/>
              </w:rPr>
              <w:t>Tirto</w:t>
            </w:r>
            <w:proofErr w:type="spellEnd"/>
            <w:r w:rsidRPr="00C02BBE">
              <w:rPr>
                <w:rFonts w:ascii="Arial" w:hAnsi="Arial" w:cs="Arial"/>
                <w:b/>
                <w:sz w:val="16"/>
                <w:szCs w:val="16"/>
              </w:rPr>
              <w:t xml:space="preserve"> Community and the Community group </w:t>
            </w:r>
            <w:r w:rsidRPr="00C02BBE">
              <w:rPr>
                <w:rFonts w:ascii="Arial" w:hAnsi="Arial" w:cs="Arial"/>
                <w:sz w:val="16"/>
                <w:szCs w:val="16"/>
              </w:rPr>
              <w:t xml:space="preserve">- 23/03/17: </w:t>
            </w:r>
          </w:p>
        </w:tc>
        <w:tc>
          <w:tcPr>
            <w:tcW w:w="2410"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To gain information on</w:t>
            </w:r>
            <w:r w:rsidRPr="00C02BBE">
              <w:rPr>
                <w:rFonts w:ascii="Arial" w:eastAsia="Times New Roman" w:hAnsi="Arial" w:cs="Arial"/>
                <w:sz w:val="16"/>
                <w:szCs w:val="16"/>
                <w:lang w:val="en"/>
              </w:rPr>
              <w:t xml:space="preserve"> the condition of social, cultural and community institutions as well as the impact of a tidal flood disaster</w:t>
            </w:r>
            <w:r w:rsidRPr="00C02BBE">
              <w:rPr>
                <w:rFonts w:ascii="Arial" w:eastAsia="Times New Roman" w:hAnsi="Arial" w:cs="Arial"/>
                <w:sz w:val="16"/>
                <w:szCs w:val="16"/>
              </w:rPr>
              <w:t xml:space="preserve"> in the community.</w:t>
            </w:r>
          </w:p>
          <w:p w:rsidR="00EA78D4" w:rsidRPr="00C02BBE" w:rsidRDefault="00EA78D4" w:rsidP="001B216C">
            <w:pPr>
              <w:tabs>
                <w:tab w:val="center" w:pos="4320"/>
                <w:tab w:val="right" w:pos="8640"/>
              </w:tabs>
              <w:rPr>
                <w:rFonts w:ascii="Arial" w:hAnsi="Arial" w:cs="Arial"/>
                <w:sz w:val="16"/>
                <w:szCs w:val="16"/>
              </w:rPr>
            </w:pPr>
          </w:p>
        </w:tc>
        <w:tc>
          <w:tcPr>
            <w:tcW w:w="2539"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 community income mainly come from Batik (Batik artists) which are mostly home industry, and factory workers.</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Like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they lost their rice farming to tidal floods.</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Whenever the tidal floods occur they cannot continue with their livelihood, they had to wait until it subsided, which could take up to weeks.</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One of the </w:t>
            </w:r>
            <w:proofErr w:type="gramStart"/>
            <w:r w:rsidRPr="00C02BBE">
              <w:rPr>
                <w:rFonts w:ascii="Arial" w:eastAsia="Times New Roman" w:hAnsi="Arial" w:cs="Arial"/>
                <w:sz w:val="16"/>
                <w:szCs w:val="16"/>
              </w:rPr>
              <w:t>source</w:t>
            </w:r>
            <w:proofErr w:type="gramEnd"/>
            <w:r w:rsidRPr="00C02BBE">
              <w:rPr>
                <w:rFonts w:ascii="Arial" w:eastAsia="Times New Roman" w:hAnsi="Arial" w:cs="Arial"/>
                <w:sz w:val="16"/>
                <w:szCs w:val="16"/>
              </w:rPr>
              <w:t xml:space="preserve"> of tidal floods was the river </w:t>
            </w:r>
            <w:proofErr w:type="spellStart"/>
            <w:r w:rsidRPr="00C02BBE">
              <w:rPr>
                <w:rFonts w:ascii="Arial" w:eastAsia="Times New Roman" w:hAnsi="Arial" w:cs="Arial"/>
                <w:sz w:val="16"/>
                <w:szCs w:val="16"/>
              </w:rPr>
              <w:t>Bremi</w:t>
            </w:r>
            <w:proofErr w:type="spellEnd"/>
            <w:r w:rsidRPr="00C02BBE">
              <w:rPr>
                <w:rFonts w:ascii="Arial" w:eastAsia="Times New Roman" w:hAnsi="Arial" w:cs="Arial"/>
                <w:sz w:val="16"/>
                <w:szCs w:val="16"/>
              </w:rPr>
              <w:t xml:space="preserve"> that goes through the community, and the shallow structure of the river also cause the puddles however, pumping out the water has not always been effective, especially when water hyacinth populate the river too much.</w:t>
            </w:r>
          </w:p>
        </w:tc>
        <w:tc>
          <w:tcPr>
            <w:tcW w:w="2422" w:type="dxa"/>
            <w:shd w:val="clear" w:color="auto" w:fill="D9E2F3"/>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rPr>
              <w:t xml:space="preserve"> </w:t>
            </w:r>
            <w:r w:rsidRPr="00C02BBE">
              <w:rPr>
                <w:rFonts w:ascii="Arial" w:eastAsia="Times New Roman" w:hAnsi="Arial" w:cs="Arial"/>
                <w:sz w:val="16"/>
                <w:szCs w:val="16"/>
              </w:rPr>
              <w:t xml:space="preserve">Direct observation on the areas of </w:t>
            </w:r>
            <w:proofErr w:type="spellStart"/>
            <w:r w:rsidRPr="00C02BBE">
              <w:rPr>
                <w:rFonts w:ascii="Arial" w:eastAsia="Times New Roman" w:hAnsi="Arial" w:cs="Arial"/>
                <w:sz w:val="16"/>
                <w:szCs w:val="16"/>
                <w:lang w:val="en"/>
              </w:rPr>
              <w:t>Tirto</w:t>
            </w:r>
            <w:proofErr w:type="spellEnd"/>
            <w:r w:rsidRPr="00C02BBE">
              <w:rPr>
                <w:rFonts w:ascii="Arial" w:eastAsia="Times New Roman" w:hAnsi="Arial" w:cs="Arial"/>
                <w:sz w:val="16"/>
                <w:szCs w:val="16"/>
                <w:lang w:val="en"/>
              </w:rPr>
              <w:t xml:space="preserve"> Community effected by tidal flood disaster.</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lang w:val="en"/>
              </w:rPr>
            </w:pPr>
            <w:r>
              <w:rPr>
                <w:rFonts w:ascii="Arial" w:eastAsia="Times New Roman" w:hAnsi="Arial" w:cs="Arial"/>
                <w:sz w:val="16"/>
                <w:szCs w:val="16"/>
                <w:lang w:val="en"/>
              </w:rPr>
              <w:t xml:space="preserve"> </w:t>
            </w:r>
            <w:proofErr w:type="spellStart"/>
            <w:r w:rsidRPr="00C02BBE">
              <w:rPr>
                <w:rFonts w:ascii="Arial" w:eastAsia="Times New Roman" w:hAnsi="Arial" w:cs="Arial"/>
                <w:sz w:val="16"/>
                <w:szCs w:val="16"/>
                <w:lang w:val="en"/>
              </w:rPr>
              <w:t>Tirto</w:t>
            </w:r>
            <w:proofErr w:type="spellEnd"/>
            <w:r w:rsidRPr="00C02BBE">
              <w:rPr>
                <w:rFonts w:ascii="Arial" w:eastAsia="Times New Roman" w:hAnsi="Arial" w:cs="Arial"/>
                <w:sz w:val="16"/>
                <w:szCs w:val="16"/>
                <w:lang w:val="en"/>
              </w:rPr>
              <w:t xml:space="preserve"> community’</w:t>
            </w:r>
            <w:r w:rsidRPr="00C02BBE">
              <w:rPr>
                <w:rFonts w:ascii="Arial" w:eastAsia="Times New Roman" w:hAnsi="Arial" w:cs="Arial"/>
                <w:sz w:val="16"/>
                <w:szCs w:val="16"/>
              </w:rPr>
              <w:t>s</w:t>
            </w:r>
            <w:r w:rsidRPr="00C02BBE">
              <w:rPr>
                <w:rFonts w:ascii="Arial" w:eastAsia="Times New Roman" w:hAnsi="Arial" w:cs="Arial"/>
                <w:sz w:val="16"/>
                <w:szCs w:val="16"/>
                <w:lang w:val="en"/>
              </w:rPr>
              <w:t xml:space="preserve"> support </w:t>
            </w:r>
            <w:r w:rsidRPr="00C02BBE">
              <w:rPr>
                <w:rFonts w:ascii="Arial" w:eastAsia="Times New Roman" w:hAnsi="Arial" w:cs="Arial"/>
                <w:sz w:val="16"/>
                <w:szCs w:val="16"/>
              </w:rPr>
              <w:t>for</w:t>
            </w:r>
            <w:r w:rsidRPr="00C02BBE">
              <w:rPr>
                <w:rFonts w:ascii="Arial" w:eastAsia="Times New Roman" w:hAnsi="Arial" w:cs="Arial"/>
                <w:sz w:val="16"/>
                <w:szCs w:val="16"/>
                <w:lang w:val="en"/>
              </w:rPr>
              <w:t xml:space="preserve"> </w:t>
            </w:r>
            <w:proofErr w:type="spellStart"/>
            <w:r w:rsidRPr="00C02BBE">
              <w:rPr>
                <w:rFonts w:ascii="Arial" w:eastAsia="Times New Roman" w:hAnsi="Arial" w:cs="Arial"/>
                <w:sz w:val="16"/>
                <w:szCs w:val="16"/>
                <w:lang w:val="en"/>
              </w:rPr>
              <w:t>Kemitraan's</w:t>
            </w:r>
            <w:proofErr w:type="spellEnd"/>
            <w:r w:rsidRPr="00C02BBE">
              <w:rPr>
                <w:rFonts w:ascii="Arial" w:eastAsia="Times New Roman" w:hAnsi="Arial" w:cs="Arial"/>
                <w:sz w:val="16"/>
                <w:szCs w:val="16"/>
                <w:lang w:val="en"/>
              </w:rPr>
              <w:t xml:space="preserve"> </w:t>
            </w:r>
            <w:r w:rsidRPr="00C02BBE">
              <w:rPr>
                <w:rFonts w:ascii="Arial" w:eastAsia="Times New Roman" w:hAnsi="Arial" w:cs="Arial"/>
                <w:sz w:val="16"/>
                <w:szCs w:val="16"/>
              </w:rPr>
              <w:t xml:space="preserve">planned </w:t>
            </w:r>
            <w:r w:rsidRPr="00C02BBE">
              <w:rPr>
                <w:rFonts w:ascii="Arial" w:eastAsia="Times New Roman" w:hAnsi="Arial" w:cs="Arial"/>
                <w:sz w:val="16"/>
                <w:szCs w:val="16"/>
                <w:lang w:val="en"/>
              </w:rPr>
              <w:t>activities for the community.</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4</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proofErr w:type="spellStart"/>
            <w:r w:rsidRPr="00C02BBE">
              <w:rPr>
                <w:rFonts w:ascii="Arial" w:hAnsi="Arial" w:cs="Arial"/>
                <w:b/>
                <w:sz w:val="16"/>
                <w:szCs w:val="16"/>
              </w:rPr>
              <w:t>Degayu</w:t>
            </w:r>
            <w:proofErr w:type="spellEnd"/>
            <w:r w:rsidRPr="00C02BBE">
              <w:rPr>
                <w:rFonts w:ascii="Arial" w:hAnsi="Arial" w:cs="Arial"/>
                <w:b/>
                <w:sz w:val="16"/>
                <w:szCs w:val="16"/>
              </w:rPr>
              <w:t xml:space="preserve"> Community </w:t>
            </w:r>
            <w:r w:rsidRPr="00C02BBE">
              <w:rPr>
                <w:rFonts w:ascii="Arial" w:hAnsi="Arial" w:cs="Arial"/>
                <w:sz w:val="16"/>
                <w:szCs w:val="16"/>
              </w:rPr>
              <w:t>– 21/04/2018</w:t>
            </w:r>
          </w:p>
          <w:p w:rsidR="00EA78D4" w:rsidRPr="00C02BBE" w:rsidRDefault="00EA78D4" w:rsidP="001B216C">
            <w:pPr>
              <w:tabs>
                <w:tab w:val="center" w:pos="4320"/>
                <w:tab w:val="right" w:pos="8640"/>
              </w:tabs>
              <w:rPr>
                <w:rFonts w:ascii="Arial" w:hAnsi="Arial" w:cs="Arial"/>
                <w:sz w:val="16"/>
                <w:szCs w:val="16"/>
              </w:rPr>
            </w:pPr>
          </w:p>
        </w:tc>
        <w:tc>
          <w:tcPr>
            <w:tcW w:w="2410"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Follow up to the previous Focus Group Discussion on Potential Adaptation Actions</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Assessing potential adaptation actions that can be implemented in the community based on their issue and needs</w:t>
            </w:r>
          </w:p>
        </w:tc>
        <w:tc>
          <w:tcPr>
            <w:tcW w:w="2539"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The existing geo-tube had been able to protect the area to some extent, but its height considered as not sufficient enough for an effective protection. At the moment, the construction had been destroyed due to the construction and operation of small scale shipyard behind the geo-tube line</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sidRPr="00C02BBE">
              <w:rPr>
                <w:rFonts w:ascii="Arial" w:eastAsia="Times New Roman" w:hAnsi="Arial" w:cs="Arial"/>
                <w:sz w:val="16"/>
                <w:szCs w:val="16"/>
              </w:rPr>
              <w:t>Vennamei</w:t>
            </w:r>
            <w:proofErr w:type="spellEnd"/>
            <w:r w:rsidRPr="00C02BBE">
              <w:rPr>
                <w:rFonts w:ascii="Arial" w:eastAsia="Times New Roman" w:hAnsi="Arial" w:cs="Arial"/>
                <w:sz w:val="16"/>
                <w:szCs w:val="16"/>
              </w:rPr>
              <w:t xml:space="preserve"> shrimp is highly potential to be cultivated in </w:t>
            </w:r>
            <w:proofErr w:type="spellStart"/>
            <w:r w:rsidRPr="00C02BBE">
              <w:rPr>
                <w:rFonts w:ascii="Arial" w:eastAsia="Times New Roman" w:hAnsi="Arial" w:cs="Arial"/>
                <w:sz w:val="16"/>
                <w:szCs w:val="16"/>
              </w:rPr>
              <w:t>Degayu</w:t>
            </w:r>
            <w:proofErr w:type="spellEnd"/>
            <w:r w:rsidRPr="00C02BBE">
              <w:rPr>
                <w:rFonts w:ascii="Arial" w:eastAsia="Times New Roman" w:hAnsi="Arial" w:cs="Arial"/>
                <w:sz w:val="16"/>
                <w:szCs w:val="16"/>
              </w:rPr>
              <w:t xml:space="preserve">, but the community needs capital and technical support for this. Most of the successful shrimp farmer in </w:t>
            </w:r>
            <w:proofErr w:type="spellStart"/>
            <w:r w:rsidRPr="00C02BBE">
              <w:rPr>
                <w:rFonts w:ascii="Arial" w:eastAsia="Times New Roman" w:hAnsi="Arial" w:cs="Arial"/>
                <w:sz w:val="16"/>
                <w:szCs w:val="16"/>
              </w:rPr>
              <w:t>Degayu</w:t>
            </w:r>
            <w:proofErr w:type="spellEnd"/>
            <w:r w:rsidRPr="00C02BBE">
              <w:rPr>
                <w:rFonts w:ascii="Arial" w:eastAsia="Times New Roman" w:hAnsi="Arial" w:cs="Arial"/>
                <w:sz w:val="16"/>
                <w:szCs w:val="16"/>
              </w:rPr>
              <w:t xml:space="preserve"> are supported by investor</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Traditional shrimp pond which operated without investor often experience failed harvesting due to improper water and feedstock management (lack of financial and technical capacity to properly managed the pond)</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Groundwater extraction believed as contributing to the severity of coastal flooding impact in </w:t>
            </w:r>
            <w:proofErr w:type="spellStart"/>
            <w:r w:rsidRPr="00C02BBE">
              <w:rPr>
                <w:rFonts w:ascii="Arial" w:eastAsia="Times New Roman" w:hAnsi="Arial" w:cs="Arial"/>
                <w:sz w:val="16"/>
                <w:szCs w:val="16"/>
              </w:rPr>
              <w:t>Pekalongan</w:t>
            </w:r>
            <w:proofErr w:type="spellEnd"/>
            <w:r w:rsidRPr="00C02BBE">
              <w:rPr>
                <w:rFonts w:ascii="Arial" w:eastAsia="Times New Roman" w:hAnsi="Arial" w:cs="Arial"/>
                <w:sz w:val="16"/>
                <w:szCs w:val="16"/>
              </w:rPr>
              <w:t xml:space="preserve"> City</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Community empowerment is important, for instance by implementing community-based </w:t>
            </w:r>
            <w:proofErr w:type="spellStart"/>
            <w:r w:rsidRPr="00C02BBE">
              <w:rPr>
                <w:rFonts w:ascii="Arial" w:eastAsia="Times New Roman" w:hAnsi="Arial" w:cs="Arial"/>
                <w:sz w:val="16"/>
                <w:szCs w:val="16"/>
              </w:rPr>
              <w:t>eduecotourism</w:t>
            </w:r>
            <w:proofErr w:type="spellEnd"/>
            <w:r w:rsidRPr="00C02BBE">
              <w:rPr>
                <w:rFonts w:ascii="Arial" w:eastAsia="Times New Roman" w:hAnsi="Arial" w:cs="Arial"/>
                <w:sz w:val="16"/>
                <w:szCs w:val="16"/>
              </w:rPr>
              <w:t xml:space="preserve"> in </w:t>
            </w:r>
            <w:proofErr w:type="spellStart"/>
            <w:r w:rsidRPr="00C02BBE">
              <w:rPr>
                <w:rFonts w:ascii="Arial" w:eastAsia="Times New Roman" w:hAnsi="Arial" w:cs="Arial"/>
                <w:sz w:val="16"/>
                <w:szCs w:val="16"/>
              </w:rPr>
              <w:t>Degayu</w:t>
            </w:r>
            <w:proofErr w:type="spellEnd"/>
          </w:p>
        </w:tc>
        <w:tc>
          <w:tcPr>
            <w:tcW w:w="2422" w:type="dxa"/>
            <w:shd w:val="clear" w:color="auto" w:fill="D9E2F3"/>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Adaptation action in </w:t>
            </w:r>
            <w:proofErr w:type="spellStart"/>
            <w:r w:rsidRPr="00C02BBE">
              <w:rPr>
                <w:rFonts w:ascii="Arial" w:eastAsia="Times New Roman" w:hAnsi="Arial" w:cs="Arial"/>
                <w:sz w:val="16"/>
                <w:szCs w:val="16"/>
              </w:rPr>
              <w:t>Degayu</w:t>
            </w:r>
            <w:proofErr w:type="spellEnd"/>
            <w:r w:rsidRPr="00C02BBE">
              <w:rPr>
                <w:rFonts w:ascii="Arial" w:eastAsia="Times New Roman" w:hAnsi="Arial" w:cs="Arial"/>
                <w:sz w:val="16"/>
                <w:szCs w:val="16"/>
              </w:rPr>
              <w:t xml:space="preserve"> will be focusing on structural shoreline protection and alternative livelihood with adequate technical and financial support</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5</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proofErr w:type="spellStart"/>
            <w:r w:rsidRPr="00C02BBE">
              <w:rPr>
                <w:rFonts w:ascii="Arial" w:hAnsi="Arial" w:cs="Arial"/>
                <w:b/>
                <w:sz w:val="16"/>
                <w:szCs w:val="16"/>
              </w:rPr>
              <w:t>Kandang</w:t>
            </w:r>
            <w:proofErr w:type="spellEnd"/>
            <w:r w:rsidRPr="00C02BBE">
              <w:rPr>
                <w:rFonts w:ascii="Arial" w:hAnsi="Arial" w:cs="Arial"/>
                <w:b/>
                <w:sz w:val="16"/>
                <w:szCs w:val="16"/>
              </w:rPr>
              <w:t xml:space="preserve"> Panjang Community </w:t>
            </w:r>
            <w:r w:rsidRPr="00C02BBE">
              <w:rPr>
                <w:rFonts w:ascii="Arial" w:hAnsi="Arial" w:cs="Arial"/>
                <w:sz w:val="16"/>
                <w:szCs w:val="16"/>
              </w:rPr>
              <w:t>– 21/04/2018</w:t>
            </w:r>
          </w:p>
        </w:tc>
        <w:tc>
          <w:tcPr>
            <w:tcW w:w="2410"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Follow up to the previous Focus Group Discussion on Potential Adaptation Actions</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Assessing potential adaptation actions that can be implemented in the community based on their issue and needs</w:t>
            </w:r>
          </w:p>
        </w:tc>
        <w:tc>
          <w:tcPr>
            <w:tcW w:w="2539"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Since their productive land is mostly affected by coastal </w:t>
            </w:r>
            <w:proofErr w:type="spellStart"/>
            <w:r w:rsidRPr="00C02BBE">
              <w:rPr>
                <w:rFonts w:ascii="Arial" w:eastAsia="Times New Roman" w:hAnsi="Arial" w:cs="Arial"/>
                <w:sz w:val="16"/>
                <w:szCs w:val="16"/>
              </w:rPr>
              <w:t>floding</w:t>
            </w:r>
            <w:proofErr w:type="spellEnd"/>
            <w:r w:rsidRPr="00C02BBE">
              <w:rPr>
                <w:rFonts w:ascii="Arial" w:eastAsia="Times New Roman" w:hAnsi="Arial" w:cs="Arial"/>
                <w:sz w:val="16"/>
                <w:szCs w:val="16"/>
              </w:rPr>
              <w:t xml:space="preserve">, some </w:t>
            </w:r>
            <w:proofErr w:type="spellStart"/>
            <w:r w:rsidRPr="00C02BBE">
              <w:rPr>
                <w:rFonts w:ascii="Arial" w:eastAsia="Times New Roman" w:hAnsi="Arial" w:cs="Arial"/>
                <w:sz w:val="16"/>
                <w:szCs w:val="16"/>
              </w:rPr>
              <w:t>Kandang</w:t>
            </w:r>
            <w:proofErr w:type="spellEnd"/>
            <w:r w:rsidRPr="00C02BBE">
              <w:rPr>
                <w:rFonts w:ascii="Arial" w:eastAsia="Times New Roman" w:hAnsi="Arial" w:cs="Arial"/>
                <w:sz w:val="16"/>
                <w:szCs w:val="16"/>
              </w:rPr>
              <w:t xml:space="preserve"> Panjang community now have unsteady jobs. They get additional income by catching fish and crab in their free time</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Some </w:t>
            </w:r>
            <w:proofErr w:type="spellStart"/>
            <w:r w:rsidRPr="00C02BBE">
              <w:rPr>
                <w:rFonts w:ascii="Arial" w:eastAsia="Times New Roman" w:hAnsi="Arial" w:cs="Arial"/>
                <w:sz w:val="16"/>
                <w:szCs w:val="16"/>
              </w:rPr>
              <w:t>Kandang</w:t>
            </w:r>
            <w:proofErr w:type="spellEnd"/>
            <w:r w:rsidRPr="00C02BBE">
              <w:rPr>
                <w:rFonts w:ascii="Arial" w:eastAsia="Times New Roman" w:hAnsi="Arial" w:cs="Arial"/>
                <w:sz w:val="16"/>
                <w:szCs w:val="16"/>
              </w:rPr>
              <w:t xml:space="preserve"> Panjang community have joined as Community Supervising Group member that work in collaboration with city government in operating Mangrove Information Center (</w:t>
            </w:r>
            <w:proofErr w:type="spellStart"/>
            <w:r w:rsidRPr="00C02BBE">
              <w:rPr>
                <w:rFonts w:ascii="Arial" w:eastAsia="Times New Roman" w:hAnsi="Arial" w:cs="Arial"/>
                <w:sz w:val="16"/>
                <w:szCs w:val="16"/>
              </w:rPr>
              <w:t>eduecotourism</w:t>
            </w:r>
            <w:proofErr w:type="spellEnd"/>
            <w:r w:rsidRPr="00C02BBE">
              <w:rPr>
                <w:rFonts w:ascii="Arial" w:eastAsia="Times New Roman" w:hAnsi="Arial" w:cs="Arial"/>
                <w:sz w:val="16"/>
                <w:szCs w:val="16"/>
              </w:rPr>
              <w:t xml:space="preserve"> managed by city government)</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Crab fattening activities are the most desired livelihood for the community, however the said activity need large capital</w:t>
            </w:r>
          </w:p>
        </w:tc>
        <w:tc>
          <w:tcPr>
            <w:tcW w:w="2422" w:type="dxa"/>
            <w:shd w:val="clear" w:color="auto" w:fill="D9E2F3"/>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Fisheries sector remains the primary economic activity option for </w:t>
            </w:r>
            <w:proofErr w:type="spellStart"/>
            <w:r w:rsidRPr="00C02BBE">
              <w:rPr>
                <w:rFonts w:ascii="Arial" w:eastAsia="Times New Roman" w:hAnsi="Arial" w:cs="Arial"/>
                <w:sz w:val="16"/>
                <w:szCs w:val="16"/>
              </w:rPr>
              <w:t>Kandang</w:t>
            </w:r>
            <w:proofErr w:type="spellEnd"/>
            <w:r w:rsidRPr="00C02BBE">
              <w:rPr>
                <w:rFonts w:ascii="Arial" w:eastAsia="Times New Roman" w:hAnsi="Arial" w:cs="Arial"/>
                <w:sz w:val="16"/>
                <w:szCs w:val="16"/>
              </w:rPr>
              <w:t xml:space="preserve"> Panjang community</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6</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Fisheries Product Collector in </w:t>
            </w:r>
            <w:proofErr w:type="spellStart"/>
            <w:r w:rsidRPr="00C02BBE">
              <w:rPr>
                <w:rFonts w:ascii="Arial" w:hAnsi="Arial" w:cs="Arial"/>
                <w:b/>
                <w:sz w:val="16"/>
                <w:szCs w:val="16"/>
              </w:rPr>
              <w:t>Bandengan</w:t>
            </w:r>
            <w:proofErr w:type="spellEnd"/>
            <w:r w:rsidRPr="00C02BBE">
              <w:rPr>
                <w:rFonts w:ascii="Arial" w:hAnsi="Arial" w:cs="Arial"/>
                <w:b/>
                <w:sz w:val="16"/>
                <w:szCs w:val="16"/>
              </w:rPr>
              <w:t xml:space="preserve"> Community – </w:t>
            </w:r>
            <w:r w:rsidRPr="00C02BBE">
              <w:rPr>
                <w:rFonts w:ascii="Arial" w:hAnsi="Arial" w:cs="Arial"/>
                <w:sz w:val="16"/>
                <w:szCs w:val="16"/>
              </w:rPr>
              <w:t>22/04/2018</w:t>
            </w:r>
          </w:p>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sz w:val="16"/>
                <w:szCs w:val="16"/>
              </w:rPr>
              <w:t>Interview with Women fisheries product collector</w:t>
            </w:r>
          </w:p>
        </w:tc>
        <w:tc>
          <w:tcPr>
            <w:tcW w:w="2410"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Assess supply chain for fisheries product and potential for collaboration</w:t>
            </w:r>
          </w:p>
        </w:tc>
        <w:tc>
          <w:tcPr>
            <w:tcW w:w="2539"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Receive product from 4 communities</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Crab is the largest commodity, while other product that also collected are shrimp and different species of fish</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Most of the commodity are sold to large scale collector in other cities (majority to </w:t>
            </w:r>
            <w:proofErr w:type="spellStart"/>
            <w:r w:rsidRPr="00C02BBE">
              <w:rPr>
                <w:rFonts w:ascii="Arial" w:eastAsia="Times New Roman" w:hAnsi="Arial" w:cs="Arial"/>
                <w:sz w:val="16"/>
                <w:szCs w:val="16"/>
              </w:rPr>
              <w:t>Pemalang</w:t>
            </w:r>
            <w:proofErr w:type="spellEnd"/>
            <w:r w:rsidRPr="00C02BBE">
              <w:rPr>
                <w:rFonts w:ascii="Arial" w:eastAsia="Times New Roman" w:hAnsi="Arial" w:cs="Arial"/>
                <w:sz w:val="16"/>
                <w:szCs w:val="16"/>
              </w:rPr>
              <w:t xml:space="preserve">, and then </w:t>
            </w:r>
            <w:proofErr w:type="spellStart"/>
            <w:r w:rsidRPr="00C02BBE">
              <w:rPr>
                <w:rFonts w:ascii="Arial" w:eastAsia="Times New Roman" w:hAnsi="Arial" w:cs="Arial"/>
                <w:sz w:val="16"/>
                <w:szCs w:val="16"/>
              </w:rPr>
              <w:t>Batang</w:t>
            </w:r>
            <w:proofErr w:type="spellEnd"/>
            <w:r w:rsidRPr="00C02BBE">
              <w:rPr>
                <w:rFonts w:ascii="Arial" w:eastAsia="Times New Roman" w:hAnsi="Arial" w:cs="Arial"/>
                <w:sz w:val="16"/>
                <w:szCs w:val="16"/>
              </w:rPr>
              <w:t xml:space="preserve"> and Jakarta in that order). Most of the large scale collector then sold the product to Jakarta. Locally sold commodity is mostly shrimp</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Provide crab seed for crab fattening and willing to buy back the large products</w:t>
            </w:r>
          </w:p>
        </w:tc>
        <w:tc>
          <w:tcPr>
            <w:tcW w:w="2422" w:type="dxa"/>
            <w:shd w:val="clear" w:color="auto" w:fill="D9E2F3"/>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Potential for collaboration in crab fattening activities if desired by </w:t>
            </w:r>
            <w:proofErr w:type="spellStart"/>
            <w:r w:rsidRPr="00C02BBE">
              <w:rPr>
                <w:rFonts w:ascii="Arial" w:eastAsia="Times New Roman" w:hAnsi="Arial" w:cs="Arial"/>
                <w:sz w:val="16"/>
                <w:szCs w:val="16"/>
              </w:rPr>
              <w:t>Kandang</w:t>
            </w:r>
            <w:proofErr w:type="spellEnd"/>
            <w:r w:rsidRPr="00C02BBE">
              <w:rPr>
                <w:rFonts w:ascii="Arial" w:eastAsia="Times New Roman" w:hAnsi="Arial" w:cs="Arial"/>
                <w:sz w:val="16"/>
                <w:szCs w:val="16"/>
              </w:rPr>
              <w:t xml:space="preserve"> Panjang community</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7</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Fisheries Product Collector in </w:t>
            </w:r>
            <w:proofErr w:type="spellStart"/>
            <w:r w:rsidRPr="00C02BBE">
              <w:rPr>
                <w:rFonts w:ascii="Arial" w:hAnsi="Arial" w:cs="Arial"/>
                <w:b/>
                <w:sz w:val="16"/>
                <w:szCs w:val="16"/>
              </w:rPr>
              <w:t>Degayu</w:t>
            </w:r>
            <w:proofErr w:type="spellEnd"/>
            <w:r w:rsidRPr="00C02BBE">
              <w:rPr>
                <w:rFonts w:ascii="Arial" w:hAnsi="Arial" w:cs="Arial"/>
                <w:b/>
                <w:sz w:val="16"/>
                <w:szCs w:val="16"/>
              </w:rPr>
              <w:t xml:space="preserve"> Community – </w:t>
            </w:r>
            <w:r w:rsidRPr="00C02BBE">
              <w:rPr>
                <w:rFonts w:ascii="Arial" w:hAnsi="Arial" w:cs="Arial"/>
                <w:sz w:val="16"/>
                <w:szCs w:val="16"/>
              </w:rPr>
              <w:t>22/04/2018</w:t>
            </w:r>
          </w:p>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sz w:val="16"/>
                <w:szCs w:val="16"/>
              </w:rPr>
              <w:t>Man Fisheries product collector</w:t>
            </w:r>
          </w:p>
        </w:tc>
        <w:tc>
          <w:tcPr>
            <w:tcW w:w="2410"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Assess supply chain for fisheries product and potential for collaboration</w:t>
            </w:r>
          </w:p>
        </w:tc>
        <w:tc>
          <w:tcPr>
            <w:tcW w:w="2539"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Receive product from </w:t>
            </w:r>
            <w:proofErr w:type="spellStart"/>
            <w:r w:rsidRPr="00C02BBE">
              <w:rPr>
                <w:rFonts w:ascii="Arial" w:eastAsia="Times New Roman" w:hAnsi="Arial" w:cs="Arial"/>
                <w:sz w:val="16"/>
                <w:szCs w:val="16"/>
              </w:rPr>
              <w:t>Degayu</w:t>
            </w:r>
            <w:proofErr w:type="spellEnd"/>
            <w:r w:rsidRPr="00C02BBE">
              <w:rPr>
                <w:rFonts w:ascii="Arial" w:eastAsia="Times New Roman" w:hAnsi="Arial" w:cs="Arial"/>
                <w:sz w:val="16"/>
                <w:szCs w:val="16"/>
              </w:rPr>
              <w:t xml:space="preserve"> and </w:t>
            </w:r>
            <w:proofErr w:type="spellStart"/>
            <w:r w:rsidRPr="00C02BBE">
              <w:rPr>
                <w:rFonts w:ascii="Arial" w:eastAsia="Times New Roman" w:hAnsi="Arial" w:cs="Arial"/>
                <w:sz w:val="16"/>
                <w:szCs w:val="16"/>
              </w:rPr>
              <w:t>Batang</w:t>
            </w:r>
            <w:proofErr w:type="spellEnd"/>
            <w:r w:rsidRPr="00C02BBE">
              <w:rPr>
                <w:rFonts w:ascii="Arial" w:eastAsia="Times New Roman" w:hAnsi="Arial" w:cs="Arial"/>
                <w:sz w:val="16"/>
                <w:szCs w:val="16"/>
              </w:rPr>
              <w:t xml:space="preserve"> Regency</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sidRPr="00C02BBE">
              <w:rPr>
                <w:rFonts w:ascii="Arial" w:eastAsia="Times New Roman" w:hAnsi="Arial" w:cs="Arial"/>
                <w:sz w:val="16"/>
                <w:szCs w:val="16"/>
              </w:rPr>
              <w:t>Vennamei</w:t>
            </w:r>
            <w:proofErr w:type="spellEnd"/>
            <w:r w:rsidRPr="00C02BBE">
              <w:rPr>
                <w:rFonts w:ascii="Arial" w:eastAsia="Times New Roman" w:hAnsi="Arial" w:cs="Arial"/>
                <w:sz w:val="16"/>
                <w:szCs w:val="16"/>
              </w:rPr>
              <w:t xml:space="preserve"> shrimp is the largest commodity, while other product that also collected (at a small scale) are different species of fish</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Most of the commodities are sold to large scale collector in other cities (majority to </w:t>
            </w:r>
            <w:proofErr w:type="spellStart"/>
            <w:r w:rsidRPr="00C02BBE">
              <w:rPr>
                <w:rFonts w:ascii="Arial" w:eastAsia="Times New Roman" w:hAnsi="Arial" w:cs="Arial"/>
                <w:sz w:val="16"/>
                <w:szCs w:val="16"/>
              </w:rPr>
              <w:t>Pemalang</w:t>
            </w:r>
            <w:proofErr w:type="spellEnd"/>
            <w:r w:rsidRPr="00C02BBE">
              <w:rPr>
                <w:rFonts w:ascii="Arial" w:eastAsia="Times New Roman" w:hAnsi="Arial" w:cs="Arial"/>
                <w:sz w:val="16"/>
                <w:szCs w:val="16"/>
              </w:rPr>
              <w:t xml:space="preserve">, and </w:t>
            </w:r>
            <w:proofErr w:type="spellStart"/>
            <w:r w:rsidRPr="00C02BBE">
              <w:rPr>
                <w:rFonts w:ascii="Arial" w:eastAsia="Times New Roman" w:hAnsi="Arial" w:cs="Arial"/>
                <w:sz w:val="16"/>
                <w:szCs w:val="16"/>
              </w:rPr>
              <w:t>Batang</w:t>
            </w:r>
            <w:proofErr w:type="spellEnd"/>
            <w:r w:rsidRPr="00C02BBE">
              <w:rPr>
                <w:rFonts w:ascii="Arial" w:eastAsia="Times New Roman" w:hAnsi="Arial" w:cs="Arial"/>
                <w:sz w:val="16"/>
                <w:szCs w:val="16"/>
              </w:rPr>
              <w:t xml:space="preserve">). The large collector often sold the product to Jakarta. </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Did not supply locally</w:t>
            </w:r>
          </w:p>
        </w:tc>
        <w:tc>
          <w:tcPr>
            <w:tcW w:w="2422" w:type="dxa"/>
            <w:shd w:val="clear" w:color="auto" w:fill="D9E2F3"/>
          </w:tcPr>
          <w:p w:rsidR="00EA78D4" w:rsidRPr="00C02BBE" w:rsidRDefault="00EA78D4" w:rsidP="001B216C">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3"/>
              <w:contextualSpacing/>
              <w:jc w:val="left"/>
              <w:rPr>
                <w:rFonts w:ascii="Arial" w:eastAsia="Times New Roman" w:hAnsi="Arial" w:cs="Arial"/>
                <w:sz w:val="16"/>
                <w:szCs w:val="16"/>
              </w:rPr>
            </w:pP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8</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proofErr w:type="spellStart"/>
            <w:r w:rsidRPr="00C02BBE">
              <w:rPr>
                <w:rFonts w:ascii="Arial" w:hAnsi="Arial" w:cs="Arial"/>
                <w:b/>
                <w:sz w:val="16"/>
                <w:szCs w:val="16"/>
              </w:rPr>
              <w:t>Bandengan</w:t>
            </w:r>
            <w:proofErr w:type="spellEnd"/>
            <w:r w:rsidRPr="00C02BBE">
              <w:rPr>
                <w:rFonts w:ascii="Arial" w:hAnsi="Arial" w:cs="Arial"/>
                <w:b/>
                <w:sz w:val="16"/>
                <w:szCs w:val="16"/>
              </w:rPr>
              <w:t xml:space="preserve"> Community – </w:t>
            </w:r>
            <w:r w:rsidRPr="00C02BBE">
              <w:rPr>
                <w:rFonts w:ascii="Arial" w:hAnsi="Arial" w:cs="Arial"/>
                <w:sz w:val="16"/>
                <w:szCs w:val="16"/>
              </w:rPr>
              <w:t>24/04/2018</w:t>
            </w:r>
          </w:p>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sz w:val="16"/>
                <w:szCs w:val="16"/>
              </w:rPr>
              <w:t>Interview with women groups</w:t>
            </w:r>
          </w:p>
        </w:tc>
        <w:tc>
          <w:tcPr>
            <w:tcW w:w="2410"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Follow up to the previous Focus Group Discussion on Potential Adaptation Actions</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Assessing potential adaptation actions that can be implemented in the community based on their issue and needs</w:t>
            </w:r>
          </w:p>
        </w:tc>
        <w:tc>
          <w:tcPr>
            <w:tcW w:w="2539"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Majority of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community works as </w:t>
            </w:r>
            <w:proofErr w:type="spellStart"/>
            <w:r w:rsidRPr="00C02BBE">
              <w:rPr>
                <w:rFonts w:ascii="Arial" w:eastAsia="Times New Roman" w:hAnsi="Arial" w:cs="Arial"/>
                <w:sz w:val="16"/>
                <w:szCs w:val="16"/>
              </w:rPr>
              <w:t>labour</w:t>
            </w:r>
            <w:proofErr w:type="spellEnd"/>
            <w:r w:rsidRPr="00C02BBE">
              <w:rPr>
                <w:rFonts w:ascii="Arial" w:eastAsia="Times New Roman" w:hAnsi="Arial" w:cs="Arial"/>
                <w:sz w:val="16"/>
                <w:szCs w:val="16"/>
              </w:rPr>
              <w:t>, only around 10% works as fishermen since most of their productive land are permanently inundated or cannot cope with the strong current</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Historically,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community works as farmer instead of fishermen, hence they would prefer to be equipped with agricultural land instead of pond</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Women groups are highly interested in processing fisheries product, but they impeded by capital issue and low technical information</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Despite the need for physical intervention to address coastal flooding issue, the community also need emotional assistance</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community also face water scarcity issue since clean water piping network in the area is either broken or submerged</w:t>
            </w:r>
          </w:p>
        </w:tc>
        <w:tc>
          <w:tcPr>
            <w:tcW w:w="2422" w:type="dxa"/>
            <w:shd w:val="clear" w:color="auto" w:fill="D9E2F3"/>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sidRPr="00C02BBE">
              <w:rPr>
                <w:rFonts w:ascii="Arial" w:eastAsia="Times New Roman" w:hAnsi="Arial" w:cs="Arial"/>
                <w:sz w:val="16"/>
                <w:szCs w:val="16"/>
              </w:rPr>
              <w:t xml:space="preserve"> Actions in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community will be focusing in increasing community’s adaptive capacity by providing alternative livelihood and addressing water and sanitation issue</w:t>
            </w:r>
          </w:p>
        </w:tc>
      </w:tr>
      <w:tr w:rsidR="00EA78D4" w:rsidRPr="00C02BBE" w:rsidTr="001B216C">
        <w:tc>
          <w:tcPr>
            <w:tcW w:w="710" w:type="dxa"/>
            <w:shd w:val="clear" w:color="auto" w:fill="D9E2F3"/>
          </w:tcPr>
          <w:p w:rsidR="00EA78D4" w:rsidRPr="00C02BBE" w:rsidRDefault="00EA78D4" w:rsidP="001B216C">
            <w:pPr>
              <w:tabs>
                <w:tab w:val="center" w:pos="4320"/>
                <w:tab w:val="right" w:pos="8640"/>
              </w:tabs>
              <w:rPr>
                <w:rFonts w:ascii="Arial" w:hAnsi="Arial" w:cs="Arial"/>
                <w:b/>
                <w:bCs/>
                <w:sz w:val="16"/>
                <w:szCs w:val="16"/>
              </w:rPr>
            </w:pPr>
            <w:r w:rsidRPr="00C02BBE">
              <w:rPr>
                <w:rFonts w:ascii="Arial" w:hAnsi="Arial" w:cs="Arial"/>
                <w:b/>
                <w:bCs/>
                <w:sz w:val="16"/>
                <w:szCs w:val="16"/>
              </w:rPr>
              <w:t>9</w:t>
            </w:r>
          </w:p>
        </w:tc>
        <w:tc>
          <w:tcPr>
            <w:tcW w:w="1984" w:type="dxa"/>
            <w:shd w:val="clear" w:color="auto" w:fill="D9E2F3"/>
          </w:tcPr>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b/>
                <w:sz w:val="16"/>
                <w:szCs w:val="16"/>
              </w:rPr>
              <w:t xml:space="preserve">Secretary of </w:t>
            </w:r>
            <w:proofErr w:type="spellStart"/>
            <w:r w:rsidRPr="00C02BBE">
              <w:rPr>
                <w:rFonts w:ascii="Arial" w:hAnsi="Arial" w:cs="Arial"/>
                <w:b/>
                <w:sz w:val="16"/>
                <w:szCs w:val="16"/>
              </w:rPr>
              <w:t>Bandengan</w:t>
            </w:r>
            <w:proofErr w:type="spellEnd"/>
            <w:r w:rsidRPr="00C02BBE">
              <w:rPr>
                <w:rFonts w:ascii="Arial" w:hAnsi="Arial" w:cs="Arial"/>
                <w:b/>
                <w:sz w:val="16"/>
                <w:szCs w:val="16"/>
              </w:rPr>
              <w:t xml:space="preserve"> </w:t>
            </w:r>
            <w:proofErr w:type="spellStart"/>
            <w:r w:rsidRPr="00C02BBE">
              <w:rPr>
                <w:rFonts w:ascii="Arial" w:hAnsi="Arial" w:cs="Arial"/>
                <w:b/>
                <w:sz w:val="16"/>
                <w:szCs w:val="16"/>
              </w:rPr>
              <w:t>Vilalge</w:t>
            </w:r>
            <w:proofErr w:type="spellEnd"/>
            <w:r w:rsidRPr="00C02BBE">
              <w:rPr>
                <w:rFonts w:ascii="Arial" w:hAnsi="Arial" w:cs="Arial"/>
                <w:b/>
                <w:sz w:val="16"/>
                <w:szCs w:val="16"/>
              </w:rPr>
              <w:t xml:space="preserve"> – </w:t>
            </w:r>
            <w:r w:rsidRPr="00C02BBE">
              <w:rPr>
                <w:rFonts w:ascii="Arial" w:hAnsi="Arial" w:cs="Arial"/>
                <w:sz w:val="16"/>
                <w:szCs w:val="16"/>
              </w:rPr>
              <w:t>24/04/2018</w:t>
            </w:r>
          </w:p>
          <w:p w:rsidR="00EA78D4" w:rsidRPr="00C02BBE" w:rsidRDefault="00EA78D4" w:rsidP="001B216C">
            <w:pPr>
              <w:tabs>
                <w:tab w:val="center" w:pos="4320"/>
                <w:tab w:val="right" w:pos="8640"/>
              </w:tabs>
              <w:rPr>
                <w:rFonts w:ascii="Arial" w:hAnsi="Arial" w:cs="Arial"/>
                <w:sz w:val="16"/>
                <w:szCs w:val="16"/>
              </w:rPr>
            </w:pPr>
            <w:r w:rsidRPr="00C02BBE">
              <w:rPr>
                <w:rFonts w:ascii="Arial" w:hAnsi="Arial" w:cs="Arial"/>
                <w:sz w:val="16"/>
                <w:szCs w:val="16"/>
              </w:rPr>
              <w:t xml:space="preserve">Interview with </w:t>
            </w:r>
            <w:proofErr w:type="spellStart"/>
            <w:r w:rsidRPr="00C02BBE">
              <w:rPr>
                <w:rFonts w:ascii="Arial" w:hAnsi="Arial" w:cs="Arial"/>
                <w:sz w:val="16"/>
                <w:szCs w:val="16"/>
              </w:rPr>
              <w:t>Bandengan</w:t>
            </w:r>
            <w:proofErr w:type="spellEnd"/>
            <w:r w:rsidRPr="00C02BBE">
              <w:rPr>
                <w:rFonts w:ascii="Arial" w:hAnsi="Arial" w:cs="Arial"/>
                <w:sz w:val="16"/>
                <w:szCs w:val="16"/>
              </w:rPr>
              <w:t xml:space="preserve"> women formal leader</w:t>
            </w:r>
          </w:p>
        </w:tc>
        <w:tc>
          <w:tcPr>
            <w:tcW w:w="2410"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Follow up to the previous Focus Group Discussion on Potential Adaptation Actions</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Assessing potential adaptation actions that can be implemented in the community based on their issue and needs</w:t>
            </w:r>
          </w:p>
        </w:tc>
        <w:tc>
          <w:tcPr>
            <w:tcW w:w="2539" w:type="dxa"/>
            <w:shd w:val="clear" w:color="auto" w:fill="D9E2F3"/>
          </w:tcPr>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Fisheries is not the main economic sector in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Most of the fisheries product are Bandeng and seaweed</w:t>
            </w:r>
          </w:p>
          <w:p w:rsidR="00EA78D4" w:rsidRPr="00C02BBE" w:rsidRDefault="00EA78D4" w:rsidP="001B216C">
            <w:pPr>
              <w:pStyle w:val="ListParagraph"/>
              <w:numPr>
                <w:ilvl w:val="0"/>
                <w:numId w:val="4"/>
              </w:numPr>
              <w:tabs>
                <w:tab w:val="center" w:pos="4320"/>
                <w:tab w:val="right" w:pos="8640"/>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Despite their housing area are permanently inundated, relocation or resettlement is out of question. City government have provided City-owned Apartment, but only the young family who are willing to move there. Hence the city and community officials are mostly focusing on reconstruction of low quality housing</w:t>
            </w:r>
          </w:p>
        </w:tc>
        <w:tc>
          <w:tcPr>
            <w:tcW w:w="2422" w:type="dxa"/>
            <w:shd w:val="clear" w:color="auto" w:fill="D9E2F3"/>
          </w:tcPr>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 xml:space="preserve">Actions in </w:t>
            </w:r>
            <w:proofErr w:type="spellStart"/>
            <w:r w:rsidRPr="00C02BBE">
              <w:rPr>
                <w:rFonts w:ascii="Arial" w:eastAsia="Times New Roman" w:hAnsi="Arial" w:cs="Arial"/>
                <w:sz w:val="16"/>
                <w:szCs w:val="16"/>
              </w:rPr>
              <w:t>Bandengan</w:t>
            </w:r>
            <w:proofErr w:type="spellEnd"/>
            <w:r w:rsidRPr="00C02BBE">
              <w:rPr>
                <w:rFonts w:ascii="Arial" w:eastAsia="Times New Roman" w:hAnsi="Arial" w:cs="Arial"/>
                <w:sz w:val="16"/>
                <w:szCs w:val="16"/>
              </w:rPr>
              <w:t xml:space="preserve"> community will be focusing in increasing community’s adaptive capacity by providing alternative livelihood and addressing water and sanitation issue</w:t>
            </w:r>
          </w:p>
          <w:p w:rsidR="00EA78D4" w:rsidRPr="00C02BBE" w:rsidRDefault="00EA78D4" w:rsidP="001B216C">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left"/>
              <w:rPr>
                <w:rFonts w:ascii="Arial" w:eastAsia="Times New Roman" w:hAnsi="Arial" w:cs="Arial"/>
                <w:sz w:val="16"/>
                <w:szCs w:val="16"/>
              </w:rPr>
            </w:pPr>
            <w:r>
              <w:rPr>
                <w:rFonts w:ascii="Arial" w:eastAsia="Times New Roman" w:hAnsi="Arial" w:cs="Arial"/>
                <w:sz w:val="16"/>
                <w:szCs w:val="16"/>
              </w:rPr>
              <w:t xml:space="preserve"> </w:t>
            </w:r>
            <w:r w:rsidRPr="00C02BBE">
              <w:rPr>
                <w:rFonts w:ascii="Arial" w:eastAsia="Times New Roman" w:hAnsi="Arial" w:cs="Arial"/>
                <w:sz w:val="16"/>
                <w:szCs w:val="16"/>
              </w:rPr>
              <w:t>Resettlement will not be considered in the program</w:t>
            </w:r>
          </w:p>
        </w:tc>
      </w:tr>
    </w:tbl>
    <w:p w:rsidR="00EA78D4" w:rsidRPr="00EA78D4" w:rsidRDefault="00EA78D4" w:rsidP="00EA78D4">
      <w:pPr>
        <w:jc w:val="center"/>
        <w:rPr>
          <w:rFonts w:ascii="Arial" w:hAnsi="Arial" w:cs="Arial"/>
          <w:b/>
          <w:sz w:val="22"/>
          <w:szCs w:val="22"/>
          <w:lang w:val="en-ID"/>
        </w:rPr>
      </w:pPr>
    </w:p>
    <w:sectPr w:rsidR="00EA78D4" w:rsidRPr="00EA78D4">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54515" w:rsidRDefault="00954515" w:rsidP="00BC189C">
      <w:r>
        <w:separator/>
      </w:r>
    </w:p>
  </w:endnote>
  <w:endnote w:type="continuationSeparator" w:id="0">
    <w:p w:rsidR="00954515" w:rsidRDefault="00954515" w:rsidP="00BC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1160" w:rsidRDefault="00A011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4704774"/>
      <w:docPartObj>
        <w:docPartGallery w:val="Page Numbers (Bottom of Page)"/>
        <w:docPartUnique/>
      </w:docPartObj>
    </w:sdtPr>
    <w:sdtEndPr>
      <w:rPr>
        <w:noProof/>
      </w:rPr>
    </w:sdtEndPr>
    <w:sdtContent>
      <w:p w:rsidR="00A01160" w:rsidRDefault="00A01160">
        <w:pPr>
          <w:pStyle w:val="Footer"/>
          <w:jc w:val="right"/>
        </w:pPr>
        <w:r>
          <w:fldChar w:fldCharType="begin"/>
        </w:r>
        <w:r>
          <w:instrText xml:space="preserve"> PAGE   \* MERGEFORMAT </w:instrText>
        </w:r>
        <w:r>
          <w:fldChar w:fldCharType="separate"/>
        </w:r>
        <w:r w:rsidR="00EA78D4">
          <w:rPr>
            <w:noProof/>
          </w:rPr>
          <w:t>12</w:t>
        </w:r>
        <w:r>
          <w:rPr>
            <w:noProof/>
          </w:rPr>
          <w:fldChar w:fldCharType="end"/>
        </w:r>
      </w:p>
    </w:sdtContent>
  </w:sdt>
  <w:p w:rsidR="00A01160" w:rsidRDefault="00A011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1160" w:rsidRDefault="00A011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54515" w:rsidRDefault="00954515" w:rsidP="00BC189C">
      <w:r>
        <w:separator/>
      </w:r>
    </w:p>
  </w:footnote>
  <w:footnote w:type="continuationSeparator" w:id="0">
    <w:p w:rsidR="00954515" w:rsidRDefault="00954515" w:rsidP="00BC18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1160" w:rsidRDefault="00A011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1160" w:rsidRDefault="00A011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1160" w:rsidRDefault="00A011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D00CC9"/>
    <w:multiLevelType w:val="hybridMultilevel"/>
    <w:tmpl w:val="A79A4EF6"/>
    <w:lvl w:ilvl="0" w:tplc="8ACAF162">
      <w:start w:val="1"/>
      <w:numFmt w:val="bullet"/>
      <w:suff w:val="nothing"/>
      <w:lvlText w:val=""/>
      <w:lvlJc w:val="left"/>
      <w:pPr>
        <w:ind w:left="113" w:hanging="113"/>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 w15:restartNumberingAfterBreak="0">
    <w:nsid w:val="6FDD364A"/>
    <w:multiLevelType w:val="hybridMultilevel"/>
    <w:tmpl w:val="FBFE0360"/>
    <w:lvl w:ilvl="0" w:tplc="8ACAF162">
      <w:start w:val="1"/>
      <w:numFmt w:val="bullet"/>
      <w:suff w:val="nothing"/>
      <w:lvlText w:val=""/>
      <w:lvlJc w:val="left"/>
      <w:pPr>
        <w:ind w:left="113" w:hanging="113"/>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74035AF5"/>
    <w:multiLevelType w:val="hybridMultilevel"/>
    <w:tmpl w:val="08A604A2"/>
    <w:lvl w:ilvl="0" w:tplc="8ACAF162">
      <w:start w:val="1"/>
      <w:numFmt w:val="bullet"/>
      <w:suff w:val="nothing"/>
      <w:lvlText w:val=""/>
      <w:lvlJc w:val="left"/>
      <w:pPr>
        <w:ind w:left="113" w:hanging="113"/>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15:restartNumberingAfterBreak="0">
    <w:nsid w:val="78260B05"/>
    <w:multiLevelType w:val="hybridMultilevel"/>
    <w:tmpl w:val="E34C75C4"/>
    <w:lvl w:ilvl="0" w:tplc="8ACAF162">
      <w:start w:val="1"/>
      <w:numFmt w:val="bullet"/>
      <w:suff w:val="nothing"/>
      <w:lvlText w:val=""/>
      <w:lvlJc w:val="left"/>
      <w:pPr>
        <w:ind w:left="113" w:hanging="113"/>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16cid:durableId="542597416">
    <w:abstractNumId w:val="0"/>
  </w:num>
  <w:num w:numId="2" w16cid:durableId="282424254">
    <w:abstractNumId w:val="1"/>
  </w:num>
  <w:num w:numId="3" w16cid:durableId="594170803">
    <w:abstractNumId w:val="3"/>
  </w:num>
  <w:num w:numId="4" w16cid:durableId="830664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31F"/>
    <w:rsid w:val="003B6E39"/>
    <w:rsid w:val="004B068A"/>
    <w:rsid w:val="004D5A5B"/>
    <w:rsid w:val="00503346"/>
    <w:rsid w:val="0057131F"/>
    <w:rsid w:val="005B1DD6"/>
    <w:rsid w:val="005D091C"/>
    <w:rsid w:val="006D2C95"/>
    <w:rsid w:val="007102CC"/>
    <w:rsid w:val="00730E08"/>
    <w:rsid w:val="00757F8D"/>
    <w:rsid w:val="007E68CD"/>
    <w:rsid w:val="00835E9F"/>
    <w:rsid w:val="00900227"/>
    <w:rsid w:val="00954515"/>
    <w:rsid w:val="00957176"/>
    <w:rsid w:val="00A01160"/>
    <w:rsid w:val="00A47B9D"/>
    <w:rsid w:val="00AB27E9"/>
    <w:rsid w:val="00AC1A6C"/>
    <w:rsid w:val="00AE325C"/>
    <w:rsid w:val="00B75875"/>
    <w:rsid w:val="00BC189C"/>
    <w:rsid w:val="00C02BBE"/>
    <w:rsid w:val="00CF3190"/>
    <w:rsid w:val="00DD14C7"/>
    <w:rsid w:val="00E16D8B"/>
    <w:rsid w:val="00EA78D4"/>
    <w:rsid w:val="00F46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049CF"/>
  <w15:chartTrackingRefBased/>
  <w15:docId w15:val="{BDDBBFCA-06AC-4481-AC76-B67BEFD06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31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rsid w:val="0057131F"/>
    <w:rPr>
      <w:sz w:val="16"/>
      <w:szCs w:val="16"/>
    </w:rPr>
  </w:style>
  <w:style w:type="paragraph" w:styleId="ListParagraph">
    <w:name w:val="List Paragraph"/>
    <w:aliases w:val="List Paragraph1,kepala,Citation List,Graphic,Table of contents numbered,List Paragraph (bulleted list),Bullet 1 List,Akapit z listą BS,123 List Paragraph,Main numbered paragraph,List Paragraph (numbered (a)),Bullets,References,Normal 2 DC"/>
    <w:basedOn w:val="Normal"/>
    <w:link w:val="ListParagraphChar"/>
    <w:uiPriority w:val="34"/>
    <w:qFormat/>
    <w:rsid w:val="0057131F"/>
    <w:pPr>
      <w:spacing w:after="200" w:line="276" w:lineRule="auto"/>
      <w:ind w:left="720"/>
      <w:jc w:val="both"/>
    </w:pPr>
    <w:rPr>
      <w:rFonts w:ascii="Calibri" w:eastAsia="Calibri" w:hAnsi="Calibri"/>
      <w:sz w:val="22"/>
      <w:szCs w:val="22"/>
    </w:rPr>
  </w:style>
  <w:style w:type="character" w:customStyle="1" w:styleId="ListParagraphChar">
    <w:name w:val="List Paragraph Char"/>
    <w:aliases w:val="List Paragraph1 Char,kepala Char,Citation List Char,Graphic Char,Table of contents numbered Char,List Paragraph (bulleted list) Char,Bullet 1 List Char,Akapit z listą BS Char,123 List Paragraph Char,Main numbered paragraph Char"/>
    <w:link w:val="ListParagraph"/>
    <w:uiPriority w:val="34"/>
    <w:qFormat/>
    <w:locked/>
    <w:rsid w:val="0057131F"/>
    <w:rPr>
      <w:rFonts w:ascii="Calibri" w:eastAsia="Calibri" w:hAnsi="Calibri" w:cs="Times New Roman"/>
    </w:rPr>
  </w:style>
  <w:style w:type="paragraph" w:styleId="Header">
    <w:name w:val="header"/>
    <w:basedOn w:val="Normal"/>
    <w:link w:val="HeaderChar"/>
    <w:uiPriority w:val="99"/>
    <w:unhideWhenUsed/>
    <w:rsid w:val="00BC189C"/>
    <w:pPr>
      <w:tabs>
        <w:tab w:val="center" w:pos="4680"/>
        <w:tab w:val="right" w:pos="9360"/>
      </w:tabs>
    </w:pPr>
  </w:style>
  <w:style w:type="character" w:customStyle="1" w:styleId="HeaderChar">
    <w:name w:val="Header Char"/>
    <w:basedOn w:val="DefaultParagraphFont"/>
    <w:link w:val="Header"/>
    <w:uiPriority w:val="99"/>
    <w:rsid w:val="00BC189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C189C"/>
    <w:pPr>
      <w:tabs>
        <w:tab w:val="center" w:pos="4680"/>
        <w:tab w:val="right" w:pos="9360"/>
      </w:tabs>
    </w:pPr>
  </w:style>
  <w:style w:type="character" w:customStyle="1" w:styleId="FooterChar">
    <w:name w:val="Footer Char"/>
    <w:basedOn w:val="DefaultParagraphFont"/>
    <w:link w:val="Footer"/>
    <w:uiPriority w:val="99"/>
    <w:rsid w:val="00BC189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E7D907FBE935F418124CD22A2170351" ma:contentTypeVersion="16" ma:contentTypeDescription="Create a new document." ma:contentTypeScope="" ma:versionID="407fd72d55f8c100c506449d89414b96">
  <xsd:schema xmlns:xsd="http://www.w3.org/2001/XMLSchema" xmlns:xs="http://www.w3.org/2001/XMLSchema" xmlns:p="http://schemas.microsoft.com/office/2006/metadata/properties" xmlns:ns2="8afb2b67-216b-4320-acfe-53850928f89e" xmlns:ns3="69f89ad0-7bf4-42e0-8dce-999484d9807f" targetNamespace="http://schemas.microsoft.com/office/2006/metadata/properties" ma:root="true" ma:fieldsID="395ff04e3dcbb9a9e1d123e1a21d3a1e" ns2:_="" ns3:_="">
    <xsd:import namespace="8afb2b67-216b-4320-acfe-53850928f89e"/>
    <xsd:import namespace="69f89ad0-7bf4-42e0-8dce-999484d9807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fb2b67-216b-4320-acfe-53850928f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81a017e-814b-42fe-ab1a-d032b4b67f3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9f89ad0-7bf4-42e0-8dce-999484d9807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e6f530e-bbab-42c4-ac51-b248d15ec262}" ma:internalName="TaxCatchAll" ma:showField="CatchAllData" ma:web="69f89ad0-7bf4-42e0-8dce-999484d980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9f89ad0-7bf4-42e0-8dce-999484d9807f" xsi:nil="true"/>
    <lcf76f155ced4ddcb4097134ff3c332f xmlns="8afb2b67-216b-4320-acfe-53850928f89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FF32A3-52D1-4185-871B-E543ED16BCAD}">
  <ds:schemaRefs>
    <ds:schemaRef ds:uri="http://schemas.microsoft.com/sharepoint/v3/contenttype/forms"/>
  </ds:schemaRefs>
</ds:datastoreItem>
</file>

<file path=customXml/itemProps2.xml><?xml version="1.0" encoding="utf-8"?>
<ds:datastoreItem xmlns:ds="http://schemas.openxmlformats.org/officeDocument/2006/customXml" ds:itemID="{1484D78F-0AC8-430A-91E4-F24E9C4428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fb2b67-216b-4320-acfe-53850928f89e"/>
    <ds:schemaRef ds:uri="69f89ad0-7bf4-42e0-8dce-999484d980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47926B-C764-4DFA-B3B0-FED017A06D01}">
  <ds:schemaRefs>
    <ds:schemaRef ds:uri="http://schemas.microsoft.com/office/2006/metadata/properties"/>
    <ds:schemaRef ds:uri="http://schemas.microsoft.com/office/infopath/2007/PartnerControls"/>
    <ds:schemaRef ds:uri="69f89ad0-7bf4-42e0-8dce-999484d9807f"/>
    <ds:schemaRef ds:uri="8afb2b67-216b-4320-acfe-53850928f89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5444</Words>
  <Characters>31032</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Irendra Radjawali</dc:creator>
  <cp:keywords/>
  <dc:description/>
  <cp:lastModifiedBy>Hugo Remaury</cp:lastModifiedBy>
  <cp:revision>1</cp:revision>
  <dcterms:created xsi:type="dcterms:W3CDTF">2023-02-23T10:42:00Z</dcterms:created>
  <dcterms:modified xsi:type="dcterms:W3CDTF">2023-02-23T10:42:00Z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0x010100AE7D907FBE935F418124CD22A2170351</vt:lpwstr>
  </property>
  <property fmtid="{D5CDD505-2E9C-101B-9397-08002B2CF9AE}" pid="3" name="MediaServiceImageTags">
    <vt:lpwstr/>
  </property>
</Properties>
</file>