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header4.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2B4EF6" w14:textId="77777777" w:rsidR="00540066" w:rsidRDefault="00540066">
      <w:pPr>
        <w:pStyle w:val="BodyText"/>
        <w:rPr>
          <w:b/>
          <w:sz w:val="20"/>
        </w:rPr>
      </w:pPr>
    </w:p>
    <w:p w14:paraId="202B4F23" w14:textId="77777777" w:rsidR="00540066" w:rsidRDefault="00B17CAB">
      <w:pPr>
        <w:pStyle w:val="BodyText"/>
        <w:ind w:left="4680"/>
        <w:rPr>
          <w:rFonts w:ascii="Times New Roman"/>
          <w:sz w:val="20"/>
        </w:rPr>
      </w:pPr>
      <w:r>
        <w:rPr>
          <w:rFonts w:ascii="Times New Roman"/>
          <w:noProof/>
          <w:sz w:val="20"/>
          <w:lang w:val="en-ZW" w:eastAsia="en-ZW"/>
        </w:rPr>
        <w:drawing>
          <wp:inline distT="0" distB="0" distL="0" distR="0" wp14:anchorId="202B5187" wp14:editId="202B5188">
            <wp:extent cx="1036344" cy="622553"/>
            <wp:effectExtent l="0" t="0" r="0" b="0"/>
            <wp:docPr id="153" name="Image 1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3" name="Image 153"/>
                    <pic:cNvPicPr/>
                  </pic:nvPicPr>
                  <pic:blipFill>
                    <a:blip r:embed="rId13" cstate="print"/>
                    <a:stretch>
                      <a:fillRect/>
                    </a:stretch>
                  </pic:blipFill>
                  <pic:spPr>
                    <a:xfrm>
                      <a:off x="0" y="0"/>
                      <a:ext cx="1036344" cy="622553"/>
                    </a:xfrm>
                    <a:prstGeom prst="rect">
                      <a:avLst/>
                    </a:prstGeom>
                  </pic:spPr>
                </pic:pic>
              </a:graphicData>
            </a:graphic>
          </wp:inline>
        </w:drawing>
      </w:r>
    </w:p>
    <w:p w14:paraId="202B4F24" w14:textId="77777777" w:rsidR="00540066" w:rsidRDefault="00540066">
      <w:pPr>
        <w:pStyle w:val="BodyText"/>
        <w:rPr>
          <w:rFonts w:ascii="Times New Roman"/>
          <w:sz w:val="20"/>
        </w:rPr>
      </w:pPr>
    </w:p>
    <w:p w14:paraId="202B4F25" w14:textId="77777777" w:rsidR="00540066" w:rsidRDefault="00540066">
      <w:pPr>
        <w:pStyle w:val="BodyText"/>
        <w:rPr>
          <w:rFonts w:ascii="Times New Roman"/>
          <w:sz w:val="20"/>
        </w:rPr>
      </w:pPr>
    </w:p>
    <w:p w14:paraId="202B4F26" w14:textId="77777777" w:rsidR="00540066" w:rsidRDefault="00540066">
      <w:pPr>
        <w:pStyle w:val="BodyText"/>
        <w:rPr>
          <w:rFonts w:ascii="Times New Roman"/>
          <w:sz w:val="20"/>
        </w:rPr>
      </w:pPr>
    </w:p>
    <w:p w14:paraId="202B4F27" w14:textId="77777777" w:rsidR="00540066" w:rsidRDefault="00540066">
      <w:pPr>
        <w:pStyle w:val="BodyText"/>
        <w:spacing w:before="91"/>
        <w:rPr>
          <w:rFonts w:ascii="Times New Roman"/>
          <w:sz w:val="20"/>
        </w:rPr>
      </w:pPr>
    </w:p>
    <w:p w14:paraId="202B4F28" w14:textId="77777777" w:rsidR="00540066" w:rsidRDefault="00B17CAB">
      <w:pPr>
        <w:pStyle w:val="BodyText"/>
        <w:ind w:left="-4" w:right="-44"/>
        <w:rPr>
          <w:rFonts w:ascii="Times New Roman"/>
          <w:sz w:val="20"/>
        </w:rPr>
      </w:pPr>
      <w:r>
        <w:rPr>
          <w:rFonts w:ascii="Times New Roman"/>
          <w:noProof/>
          <w:sz w:val="20"/>
          <w:lang w:val="en-ZW" w:eastAsia="en-ZW"/>
        </w:rPr>
        <mc:AlternateContent>
          <mc:Choice Requires="wps">
            <w:drawing>
              <wp:inline distT="0" distB="0" distL="0" distR="0" wp14:anchorId="202B5189" wp14:editId="202B518A">
                <wp:extent cx="7772400" cy="640080"/>
                <wp:effectExtent l="0" t="0" r="0" b="0"/>
                <wp:docPr id="154" name="Textbox 1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72400" cy="640080"/>
                        </a:xfrm>
                        <a:prstGeom prst="rect">
                          <a:avLst/>
                        </a:prstGeom>
                      </wps:spPr>
                      <wps:txbx>
                        <w:txbxContent>
                          <w:p w14:paraId="202B5296" w14:textId="35475EE5" w:rsidR="004808C8" w:rsidRPr="00EA1B78" w:rsidRDefault="004808C8" w:rsidP="00853590">
                            <w:pPr>
                              <w:spacing w:before="64"/>
                              <w:ind w:left="4531" w:right="1453" w:hanging="2893"/>
                              <w:rPr>
                                <w:rFonts w:ascii="Times New Roman" w:hAnsi="Times New Roman" w:cs="Times New Roman"/>
                                <w:b/>
                                <w:sz w:val="28"/>
                              </w:rPr>
                            </w:pPr>
                            <w:r w:rsidRPr="00EA1B78">
                              <w:rPr>
                                <w:rFonts w:ascii="Times New Roman" w:hAnsi="Times New Roman" w:cs="Times New Roman"/>
                                <w:b/>
                                <w:sz w:val="28"/>
                              </w:rPr>
                              <w:t>LOCALLY-LED ADAPTATION PROJECT/PROGRAMME</w:t>
                            </w:r>
                            <w:r w:rsidRPr="00EA1B78">
                              <w:rPr>
                                <w:rFonts w:ascii="Times New Roman" w:hAnsi="Times New Roman" w:cs="Times New Roman"/>
                                <w:b/>
                                <w:spacing w:val="-11"/>
                                <w:sz w:val="28"/>
                              </w:rPr>
                              <w:t xml:space="preserve"> </w:t>
                            </w:r>
                            <w:r w:rsidRPr="00EA1B78">
                              <w:rPr>
                                <w:rFonts w:ascii="Times New Roman" w:hAnsi="Times New Roman" w:cs="Times New Roman"/>
                                <w:b/>
                                <w:sz w:val="28"/>
                              </w:rPr>
                              <w:t>PROPOSAL FOR SINGLE COUNTRY</w:t>
                            </w:r>
                          </w:p>
                        </w:txbxContent>
                      </wps:txbx>
                      <wps:bodyPr wrap="square" lIns="0" tIns="0" rIns="0" bIns="0" rtlCol="0">
                        <a:noAutofit/>
                      </wps:bodyPr>
                    </wps:wsp>
                  </a:graphicData>
                </a:graphic>
              </wp:inline>
            </w:drawing>
          </mc:Choice>
          <mc:Fallback xmlns:a14="http://schemas.microsoft.com/office/drawing/2010/main" xmlns:pic="http://schemas.openxmlformats.org/drawingml/2006/picture" xmlns:a="http://schemas.openxmlformats.org/drawingml/2006/main">
            <w:pict>
              <v:shapetype id="_x0000_t202" coordsize="21600,21600" o:spt="202" path="m,l,21600r21600,l21600,xe" w14:anchorId="202B5189">
                <v:stroke joinstyle="miter"/>
                <v:path gradientshapeok="t" o:connecttype="rect"/>
              </v:shapetype>
              <v:shape id="Textbox 154" style="width:612pt;height:50.4pt;visibility:visible;mso-wrap-style:square;mso-left-percent:-10001;mso-top-percent:-10001;mso-position-horizontal:absolute;mso-position-horizontal-relative:char;mso-position-vertical:absolute;mso-position-vertical-relative:line;mso-left-percent:-10001;mso-top-percent:-10001;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">
                <v:path arrowok="t"/>
                <v:textbox inset="0,0,0,0">
                  <w:txbxContent>
                    <w:p w:rsidRPr="00EA1B78" w:rsidR="004808C8" w:rsidP="00853590" w:rsidRDefault="004808C8" w14:paraId="202B5296" w14:textId="35475EE5">
                      <w:pPr>
                        <w:spacing w:before="64"/>
                        <w:ind w:left="4531" w:right="1453" w:hanging="2893"/>
                        <w:rPr>
                          <w:rFonts w:ascii="Times New Roman" w:hAnsi="Times New Roman" w:cs="Times New Roman"/>
                          <w:b/>
                          <w:sz w:val="28"/>
                        </w:rPr>
                      </w:pPr>
                      <w:r w:rsidRPr="00EA1B78">
                        <w:rPr>
                          <w:rFonts w:ascii="Times New Roman" w:hAnsi="Times New Roman" w:cs="Times New Roman"/>
                          <w:b/>
                          <w:sz w:val="28"/>
                        </w:rPr>
                        <w:t>LOCALLY-LED ADAPTATION PROJECT/PROGRAMME</w:t>
                      </w:r>
                      <w:r w:rsidRPr="00EA1B78">
                        <w:rPr>
                          <w:rFonts w:ascii="Times New Roman" w:hAnsi="Times New Roman" w:cs="Times New Roman"/>
                          <w:b/>
                          <w:spacing w:val="-11"/>
                          <w:sz w:val="28"/>
                        </w:rPr>
                        <w:t xml:space="preserve"> </w:t>
                      </w:r>
                      <w:r w:rsidRPr="00EA1B78">
                        <w:rPr>
                          <w:rFonts w:ascii="Times New Roman" w:hAnsi="Times New Roman" w:cs="Times New Roman"/>
                          <w:b/>
                          <w:sz w:val="28"/>
                        </w:rPr>
                        <w:t>PROPOSAL FOR SINGLE COUNTRY</w:t>
                      </w:r>
                    </w:p>
                  </w:txbxContent>
                </v:textbox>
                <w10:anchorlock/>
              </v:shape>
            </w:pict>
          </mc:Fallback>
        </mc:AlternateContent>
      </w:r>
    </w:p>
    <w:p w14:paraId="202B4F29" w14:textId="77777777" w:rsidR="00540066" w:rsidRDefault="00540066">
      <w:pPr>
        <w:pStyle w:val="BodyText"/>
        <w:rPr>
          <w:rFonts w:ascii="Times New Roman"/>
          <w:sz w:val="24"/>
        </w:rPr>
      </w:pPr>
    </w:p>
    <w:p w14:paraId="202B4F2A" w14:textId="77777777" w:rsidR="00540066" w:rsidRDefault="00540066">
      <w:pPr>
        <w:pStyle w:val="BodyText"/>
        <w:rPr>
          <w:rFonts w:ascii="Times New Roman"/>
          <w:sz w:val="24"/>
        </w:rPr>
      </w:pPr>
    </w:p>
    <w:p w14:paraId="202B4F2B" w14:textId="77777777" w:rsidR="00540066" w:rsidRDefault="00540066">
      <w:pPr>
        <w:pStyle w:val="BodyText"/>
        <w:rPr>
          <w:rFonts w:ascii="Times New Roman"/>
          <w:sz w:val="24"/>
        </w:rPr>
      </w:pPr>
    </w:p>
    <w:p w14:paraId="202B4F2C" w14:textId="77777777" w:rsidR="00540066" w:rsidRDefault="00540066">
      <w:pPr>
        <w:pStyle w:val="BodyText"/>
        <w:rPr>
          <w:rFonts w:ascii="Times New Roman"/>
          <w:sz w:val="24"/>
        </w:rPr>
      </w:pPr>
    </w:p>
    <w:p w14:paraId="202B4F2D" w14:textId="77777777" w:rsidR="00540066" w:rsidRDefault="00540066">
      <w:pPr>
        <w:pStyle w:val="BodyText"/>
        <w:spacing w:before="155"/>
        <w:rPr>
          <w:rFonts w:ascii="Times New Roman"/>
          <w:sz w:val="24"/>
        </w:rPr>
      </w:pPr>
    </w:p>
    <w:p w14:paraId="202B4F2E" w14:textId="19035A71" w:rsidR="00540066" w:rsidRPr="00F3463B" w:rsidRDefault="00B17CAB" w:rsidP="00820057">
      <w:pPr>
        <w:ind w:left="4395" w:hanging="3044"/>
        <w:rPr>
          <w:rFonts w:ascii="Times New Roman" w:hAnsi="Times New Roman" w:cs="Times New Roman"/>
          <w:b/>
          <w:sz w:val="24"/>
          <w:szCs w:val="24"/>
        </w:rPr>
      </w:pPr>
      <w:r w:rsidRPr="00637C9B">
        <w:rPr>
          <w:rFonts w:ascii="Times New Roman" w:hAnsi="Times New Roman" w:cs="Times New Roman"/>
          <w:noProof/>
          <w:lang w:val="en-ZW" w:eastAsia="en-ZW"/>
        </w:rPr>
        <mc:AlternateContent>
          <mc:Choice Requires="wpg">
            <w:drawing>
              <wp:anchor distT="0" distB="0" distL="0" distR="0" simplePos="0" relativeHeight="251657220" behindDoc="0" locked="0" layoutInCell="1" allowOverlap="1" wp14:anchorId="202B518B" wp14:editId="233FBD87">
                <wp:simplePos x="0" y="0"/>
                <wp:positionH relativeFrom="page">
                  <wp:posOffset>0</wp:posOffset>
                </wp:positionH>
                <wp:positionV relativeFrom="paragraph">
                  <wp:posOffset>-452871</wp:posOffset>
                </wp:positionV>
                <wp:extent cx="7772400" cy="246379"/>
                <wp:effectExtent l="0" t="0" r="0" b="0"/>
                <wp:wrapNone/>
                <wp:docPr id="155" name="Group 1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772400" cy="246379"/>
                          <a:chOff x="0" y="0"/>
                          <a:chExt cx="7772400" cy="246379"/>
                        </a:xfrm>
                      </wpg:grpSpPr>
                      <wps:wsp>
                        <wps:cNvPr id="156" name="Graphic 156"/>
                        <wps:cNvSpPr/>
                        <wps:spPr>
                          <a:xfrm>
                            <a:off x="0" y="0"/>
                            <a:ext cx="7772400" cy="246379"/>
                          </a:xfrm>
                          <a:custGeom>
                            <a:avLst/>
                            <a:gdLst/>
                            <a:ahLst/>
                            <a:cxnLst/>
                            <a:rect l="l" t="t" r="r" b="b"/>
                            <a:pathLst>
                              <a:path w="7772400" h="246379">
                                <a:moveTo>
                                  <a:pt x="7772400" y="0"/>
                                </a:moveTo>
                                <a:lnTo>
                                  <a:pt x="3175" y="0"/>
                                </a:lnTo>
                                <a:lnTo>
                                  <a:pt x="3175" y="2540"/>
                                </a:lnTo>
                                <a:lnTo>
                                  <a:pt x="0" y="2540"/>
                                </a:lnTo>
                                <a:lnTo>
                                  <a:pt x="0" y="243840"/>
                                </a:lnTo>
                                <a:lnTo>
                                  <a:pt x="7620" y="243840"/>
                                </a:lnTo>
                                <a:lnTo>
                                  <a:pt x="7620" y="246380"/>
                                </a:lnTo>
                                <a:lnTo>
                                  <a:pt x="7772400" y="246380"/>
                                </a:lnTo>
                                <a:lnTo>
                                  <a:pt x="7772400" y="243840"/>
                                </a:lnTo>
                                <a:lnTo>
                                  <a:pt x="7772400" y="2540"/>
                                </a:lnTo>
                                <a:lnTo>
                                  <a:pt x="7772400" y="0"/>
                                </a:lnTo>
                                <a:close/>
                              </a:path>
                            </a:pathLst>
                          </a:custGeom>
                          <a:solidFill>
                            <a:srgbClr val="FBAE17"/>
                          </a:solidFill>
                        </wps:spPr>
                        <wps:bodyPr wrap="square" lIns="0" tIns="0" rIns="0" bIns="0" rtlCol="0">
                          <a:prstTxWarp prst="textNoShape">
                            <a:avLst/>
                          </a:prstTxWarp>
                          <a:noAutofit/>
                        </wps:bodyPr>
                      </wps:wsp>
                      <wps:wsp>
                        <wps:cNvPr id="157" name="Textbox 157"/>
                        <wps:cNvSpPr txBox="1"/>
                        <wps:spPr>
                          <a:xfrm>
                            <a:off x="0" y="2540"/>
                            <a:ext cx="7772400" cy="241300"/>
                          </a:xfrm>
                          <a:prstGeom prst="rect">
                            <a:avLst/>
                          </a:prstGeom>
                        </wps:spPr>
                        <wps:txbx>
                          <w:txbxContent>
                            <w:p w14:paraId="202B5297" w14:textId="77777777" w:rsidR="004808C8" w:rsidRPr="00EA1B78" w:rsidRDefault="004808C8" w:rsidP="00EA1B78">
                              <w:pPr>
                                <w:pStyle w:val="Heading1"/>
                                <w:rPr>
                                  <w:rFonts w:ascii="Times New Roman" w:hAnsi="Times New Roman" w:cs="Times New Roman"/>
                                </w:rPr>
                              </w:pPr>
                              <w:bookmarkStart w:id="0" w:name="_Toc201321752"/>
                              <w:r w:rsidRPr="00EA1B78">
                                <w:rPr>
                                  <w:rFonts w:ascii="Times New Roman" w:hAnsi="Times New Roman" w:cs="Times New Roman"/>
                                </w:rPr>
                                <w:t>PART</w:t>
                              </w:r>
                              <w:r w:rsidRPr="00EA1B78">
                                <w:rPr>
                                  <w:rFonts w:ascii="Times New Roman" w:hAnsi="Times New Roman" w:cs="Times New Roman"/>
                                  <w:spacing w:val="-11"/>
                                </w:rPr>
                                <w:t xml:space="preserve"> </w:t>
                              </w:r>
                              <w:r w:rsidRPr="00EA1B78">
                                <w:rPr>
                                  <w:rFonts w:ascii="Times New Roman" w:hAnsi="Times New Roman" w:cs="Times New Roman"/>
                                </w:rPr>
                                <w:t>I:</w:t>
                              </w:r>
                              <w:r w:rsidRPr="00EA1B78">
                                <w:rPr>
                                  <w:rFonts w:ascii="Times New Roman" w:hAnsi="Times New Roman" w:cs="Times New Roman"/>
                                  <w:spacing w:val="-7"/>
                                </w:rPr>
                                <w:t xml:space="preserve"> </w:t>
                              </w:r>
                              <w:r w:rsidRPr="00EA1B78">
                                <w:rPr>
                                  <w:rFonts w:ascii="Times New Roman" w:hAnsi="Times New Roman" w:cs="Times New Roman"/>
                                </w:rPr>
                                <w:t>PROJECT/PROGRAMME</w:t>
                              </w:r>
                              <w:r w:rsidRPr="00EA1B78">
                                <w:rPr>
                                  <w:rFonts w:ascii="Times New Roman" w:hAnsi="Times New Roman" w:cs="Times New Roman"/>
                                  <w:spacing w:val="-8"/>
                                </w:rPr>
                                <w:t xml:space="preserve"> </w:t>
                              </w:r>
                              <w:r w:rsidRPr="00EA1B78">
                                <w:rPr>
                                  <w:rFonts w:ascii="Times New Roman" w:hAnsi="Times New Roman" w:cs="Times New Roman"/>
                                  <w:spacing w:val="-2"/>
                                </w:rPr>
                                <w:t>INFORMATION</w:t>
                              </w:r>
                              <w:bookmarkEnd w:id="0"/>
                            </w:p>
                          </w:txbxContent>
                        </wps:txbx>
                        <wps:bodyPr wrap="square" lIns="0" tIns="0" rIns="0" bIns="0" rtlCol="0">
                          <a:noAutofit/>
                        </wps:bodyPr>
                      </wps:wsp>
                    </wpg:wgp>
                  </a:graphicData>
                </a:graphic>
              </wp:anchor>
            </w:drawing>
          </mc:Choice>
          <mc:Fallback xmlns:a14="http://schemas.microsoft.com/office/drawing/2010/main" xmlns:pic="http://schemas.openxmlformats.org/drawingml/2006/picture" xmlns:a="http://schemas.openxmlformats.org/drawingml/2006/main">
            <w:pict>
              <v:group id="Group 155" style="position:absolute;left:0;text-align:left;margin-left:0;margin-top:-35.65pt;width:612pt;height:19.4pt;z-index:251657220;mso-wrap-distance-left:0;mso-wrap-distance-right:0;mso-position-horizontal-relative:page;mso-position-vertical-relative:text" coordsize="77724,2463" o:spid="_x0000_s1027" w14:anchorId="202B518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">
                <v:shape id="Graphic 156" style="position:absolute;width:77724;height:2463;visibility:visible;mso-wrap-style:square;v-text-anchor:top" coordsize="7772400,246379" o:spid="_x0000_s1028" fillcolor="#fbae17" stroked="f" path="m7772400,l3175,r,2540l,2540,,243840r7620,l7620,246380r7764780,l7772400,243840r,-241300l7772400,x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1QsAA&#10;AADcAAAADwAAAGRycy9kb3ducmV2LnhtbERPzYrCMBC+L/gOYQQvi6YqFa1GEUHW61YfYGjGprvJ&#10;pDRRq0+/WVjY23x8v7PZ9c6KO3Wh8axgOslAEFdeN1wruJyP4yWIEJE1Ws+k4EkBdtvB2wYL7R/8&#10;Sfcy1iKFcChQgYmxLaQMlSGHYeJb4sRdfecwJtjVUnf4SOHOylmWLaTDhlODwZYOhqrv8uYUnJZk&#10;5So3s/eqnL/m7ivL7cdFqdGw369BROrjv/jPfdJpfr6A32fSBXL7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D1QsAAAADcAAAADwAAAAAAAAAAAAAAAACYAgAAZHJzL2Rvd25y&#10;ZXYueG1sUEsFBgAAAAAEAAQA9QAAAIUDAAAAAA==&#10;">
                  <v:path arrowok="t"/>
                </v:shape>
                <v:shape id="Textbox 157" style="position:absolute;top:25;width:77724;height:2413;visibility:visible;mso-wrap-style:square;v-text-anchor:top" o:spid="_x0000_s1029" filled="f" stroked="f" type="#_x0000_t2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mhsMA&#10;AADcAAAADwAAAGRycy9kb3ducmV2LnhtbERPTWvCQBC9F/wPywi91Y2FWo2uIqIgFKQxHjyO2TFZ&#10;zM6m2VXTf+8WCt7m8T5ntuhsLW7UeuNYwXCQgCAunDZcKjjkm7cxCB+QNdaOScEveVjMey8zTLW7&#10;c0a3fShFDGGfooIqhCaV0hcVWfQD1xBH7uxaiyHCtpS6xXsMt7V8T5KRtGg4NlTY0Kqi4rK/WgXL&#10;I2dr87M7fWfnzOT5JOGv0UWp1363nIII1IWn+N+91XH+xyf8PRMv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TmhsMAAADcAAAADwAAAAAAAAAAAAAAAACYAgAAZHJzL2Rv&#10;d25yZXYueG1sUEsFBgAAAAAEAAQA9QAAAIgDAAAAAA==&#10;">
                  <v:textbox inset="0,0,0,0">
                    <w:txbxContent>
                      <w:p w:rsidRPr="00EA1B78" w:rsidR="004808C8" w:rsidP="00EA1B78" w:rsidRDefault="004808C8" w14:paraId="202B5297" w14:textId="77777777">
                        <w:pPr>
                          <w:pStyle w:val="Heading1"/>
                          <w:rPr>
                            <w:rFonts w:ascii="Times New Roman" w:hAnsi="Times New Roman" w:cs="Times New Roman"/>
                          </w:rPr>
                        </w:pPr>
                        <w:r w:rsidRPr="00EA1B78">
                          <w:rPr>
                            <w:rFonts w:ascii="Times New Roman" w:hAnsi="Times New Roman" w:cs="Times New Roman"/>
                          </w:rPr>
                          <w:t>PART</w:t>
                        </w:r>
                        <w:r w:rsidRPr="00EA1B78">
                          <w:rPr>
                            <w:rFonts w:ascii="Times New Roman" w:hAnsi="Times New Roman" w:cs="Times New Roman"/>
                            <w:spacing w:val="-11"/>
                          </w:rPr>
                          <w:t xml:space="preserve"> </w:t>
                        </w:r>
                        <w:r w:rsidRPr="00EA1B78">
                          <w:rPr>
                            <w:rFonts w:ascii="Times New Roman" w:hAnsi="Times New Roman" w:cs="Times New Roman"/>
                          </w:rPr>
                          <w:t>I:</w:t>
                        </w:r>
                        <w:r w:rsidRPr="00EA1B78">
                          <w:rPr>
                            <w:rFonts w:ascii="Times New Roman" w:hAnsi="Times New Roman" w:cs="Times New Roman"/>
                            <w:spacing w:val="-7"/>
                          </w:rPr>
                          <w:t xml:space="preserve"> </w:t>
                        </w:r>
                        <w:r w:rsidRPr="00EA1B78">
                          <w:rPr>
                            <w:rFonts w:ascii="Times New Roman" w:hAnsi="Times New Roman" w:cs="Times New Roman"/>
                          </w:rPr>
                          <w:t>PROJECT/PROGRAMME</w:t>
                        </w:r>
                        <w:r w:rsidRPr="00EA1B78">
                          <w:rPr>
                            <w:rFonts w:ascii="Times New Roman" w:hAnsi="Times New Roman" w:cs="Times New Roman"/>
                            <w:spacing w:val="-8"/>
                          </w:rPr>
                          <w:t xml:space="preserve"> </w:t>
                        </w:r>
                        <w:r w:rsidRPr="00EA1B78">
                          <w:rPr>
                            <w:rFonts w:ascii="Times New Roman" w:hAnsi="Times New Roman" w:cs="Times New Roman"/>
                            <w:spacing w:val="-2"/>
                          </w:rPr>
                          <w:t>INFORMATION</w:t>
                        </w:r>
                      </w:p>
                    </w:txbxContent>
                  </v:textbox>
                </v:shape>
                <w10:wrap anchorx="page"/>
              </v:group>
            </w:pict>
          </mc:Fallback>
        </mc:AlternateContent>
      </w:r>
      <w:r w:rsidRPr="00637C9B">
        <w:rPr>
          <w:rFonts w:ascii="Times New Roman" w:hAnsi="Times New Roman" w:cs="Times New Roman"/>
          <w:noProof/>
          <w:lang w:val="en-ZW" w:eastAsia="en-ZW"/>
        </w:rPr>
        <mc:AlternateContent>
          <mc:Choice Requires="wpg">
            <w:drawing>
              <wp:anchor distT="0" distB="0" distL="0" distR="0" simplePos="0" relativeHeight="251657224" behindDoc="1" locked="0" layoutInCell="1" allowOverlap="1" wp14:anchorId="202B518D" wp14:editId="5F56A454">
                <wp:simplePos x="0" y="0"/>
                <wp:positionH relativeFrom="page">
                  <wp:posOffset>-2538</wp:posOffset>
                </wp:positionH>
                <wp:positionV relativeFrom="paragraph">
                  <wp:posOffset>-1624255</wp:posOffset>
                </wp:positionV>
                <wp:extent cx="7772400" cy="659130"/>
                <wp:effectExtent l="0" t="0" r="0" b="0"/>
                <wp:wrapNone/>
                <wp:docPr id="158" name="Group 1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772400" cy="659130"/>
                          <a:chOff x="0" y="0"/>
                          <a:chExt cx="7772400" cy="659130"/>
                        </a:xfrm>
                      </wpg:grpSpPr>
                      <wps:wsp>
                        <wps:cNvPr id="159" name="Graphic 159"/>
                        <wps:cNvSpPr/>
                        <wps:spPr>
                          <a:xfrm>
                            <a:off x="0" y="4762"/>
                            <a:ext cx="7772400" cy="649605"/>
                          </a:xfrm>
                          <a:custGeom>
                            <a:avLst/>
                            <a:gdLst/>
                            <a:ahLst/>
                            <a:cxnLst/>
                            <a:rect l="l" t="t" r="r" b="b"/>
                            <a:pathLst>
                              <a:path w="7772400" h="649605">
                                <a:moveTo>
                                  <a:pt x="7772400" y="0"/>
                                </a:moveTo>
                                <a:lnTo>
                                  <a:pt x="0" y="0"/>
                                </a:lnTo>
                                <a:lnTo>
                                  <a:pt x="0" y="649604"/>
                                </a:lnTo>
                                <a:lnTo>
                                  <a:pt x="7772400" y="649604"/>
                                </a:lnTo>
                                <a:lnTo>
                                  <a:pt x="7772400" y="0"/>
                                </a:lnTo>
                                <a:close/>
                              </a:path>
                            </a:pathLst>
                          </a:custGeom>
                          <a:solidFill>
                            <a:srgbClr val="B0D249"/>
                          </a:solidFill>
                        </wps:spPr>
                        <wps:bodyPr wrap="square" lIns="0" tIns="0" rIns="0" bIns="0" rtlCol="0">
                          <a:prstTxWarp prst="textNoShape">
                            <a:avLst/>
                          </a:prstTxWarp>
                          <a:noAutofit/>
                        </wps:bodyPr>
                      </wps:wsp>
                      <wps:wsp>
                        <wps:cNvPr id="160" name="Graphic 160"/>
                        <wps:cNvSpPr/>
                        <wps:spPr>
                          <a:xfrm>
                            <a:off x="0" y="4762"/>
                            <a:ext cx="7772400" cy="649605"/>
                          </a:xfrm>
                          <a:custGeom>
                            <a:avLst/>
                            <a:gdLst/>
                            <a:ahLst/>
                            <a:cxnLst/>
                            <a:rect l="l" t="t" r="r" b="b"/>
                            <a:pathLst>
                              <a:path w="7772400" h="649605">
                                <a:moveTo>
                                  <a:pt x="0" y="0"/>
                                </a:moveTo>
                                <a:lnTo>
                                  <a:pt x="7772398" y="0"/>
                                </a:lnTo>
                              </a:path>
                              <a:path w="7772400" h="649605">
                                <a:moveTo>
                                  <a:pt x="7772398" y="649604"/>
                                </a:moveTo>
                                <a:lnTo>
                                  <a:pt x="0" y="649604"/>
                                </a:lnTo>
                              </a:path>
                            </a:pathLst>
                          </a:custGeom>
                          <a:ln w="9525">
                            <a:solidFill>
                              <a:srgbClr val="B0D249"/>
                            </a:solidFill>
                            <a:prstDash val="solid"/>
                          </a:ln>
                        </wps:spPr>
                        <wps:bodyPr wrap="square" lIns="0" tIns="0" rIns="0" bIns="0" rtlCol="0">
                          <a:prstTxWarp prst="textNoShape">
                            <a:avLst/>
                          </a:prstTxWarp>
                          <a:noAutofit/>
                        </wps:bodyPr>
                      </wps:wsp>
                    </wpg:wgp>
                  </a:graphicData>
                </a:graphic>
              </wp:anchor>
            </w:drawing>
          </mc:Choice>
          <mc:Fallback xmlns:a14="http://schemas.microsoft.com/office/drawing/2010/main" xmlns:pic="http://schemas.openxmlformats.org/drawingml/2006/picture" xmlns:a="http://schemas.openxmlformats.org/drawingml/2006/main">
            <w:pict>
              <v:group id="Group 158" style="position:absolute;margin-left:-.2pt;margin-top:-127.9pt;width:612pt;height:51.9pt;z-index:-251659256;mso-wrap-distance-left:0;mso-wrap-distance-right:0;mso-position-horizontal-relative:page" coordsize="77724,6591" o:spid="_x0000_s1026" w14:anchorId="7265F6D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">
                <v:shape id="Graphic 159" style="position:absolute;top:47;width:77724;height:6496;visibility:visible;mso-wrap-style:square;v-text-anchor:top" coordsize="7772400,649605" o:spid="_x0000_s1027" fillcolor="#b0d249" stroked="f" path="m7772400,l,,,649604r7772400,l7772400,x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5ONScEA&#10;AADcAAAADwAAAGRycy9kb3ducmV2LnhtbERPTYvCMBC9C/6HMII3TVewaNcoiyjoXpbWgtehmW2L&#10;zaQ0Uau/3iwseJvH+5zVpjeNuFHnassKPqYRCOLC6ppLBflpP1mAcB5ZY2OZFDzIwWY9HKww0fbO&#10;Kd0yX4oQwi5BBZX3bSKlKyoy6Ka2JQ7cr+0M+gC7UuoO7yHcNHIWRbE0WHNoqLClbUXFJbsaBT9z&#10;k8bt9Vz3tIuf39ExT7P0otR41H99gvDU+7f4333QYf58CX/PhAvk+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uTjUnBAAAA3AAAAA8AAAAAAAAAAAAAAAAAmAIAAGRycy9kb3du&#10;cmV2LnhtbFBLBQYAAAAABAAEAPUAAACGAwAAAAA=&#10;">
                  <v:path arrowok="t"/>
                </v:shape>
                <v:shape id="Graphic 160" style="position:absolute;top:47;width:77724;height:6496;visibility:visible;mso-wrap-style:square;v-text-anchor:top" coordsize="7772400,649605" o:spid="_x0000_s1028" filled="f" strokecolor="#b0d249" path="m,l7772398,em7772398,649604l,649604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1fj5sYA&#10;AADcAAAADwAAAGRycy9kb3ducmV2LnhtbESPT0/DMAzF70h8h8hI3Fg6JKqpWzZt00AITmxcdjOJ&#10;+4c1TmlCV/j0+DCJm633/N7Pi9XoWzVQH5vABqaTDBSxDa7hysD74fFuBiomZIdtYDLwQxFWy+ur&#10;BRYunPmNhn2qlIRwLNBAnVJXaB1tTR7jJHTEopWh95hk7SvtejxLuG/1fZbl2mPD0lBjR9ua7Gn/&#10;7Q18lr+7Td6+2o/yONjDy9dT/jDzxtzejOs5qERj+jdfrp+d4OeCL8/IBHr5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1fj5sYAAADcAAAADwAAAAAAAAAAAAAAAACYAgAAZHJz&#10;L2Rvd25yZXYueG1sUEsFBgAAAAAEAAQA9QAAAIsDAAAAAA==&#10;">
                  <v:path arrowok="t"/>
                </v:shape>
                <w10:wrap anchorx="page"/>
              </v:group>
            </w:pict>
          </mc:Fallback>
        </mc:AlternateContent>
      </w:r>
      <w:r w:rsidRPr="00637C9B">
        <w:rPr>
          <w:rFonts w:ascii="Times New Roman" w:hAnsi="Times New Roman" w:cs="Times New Roman"/>
          <w:b/>
          <w:sz w:val="24"/>
        </w:rPr>
        <w:t>Title</w:t>
      </w:r>
      <w:r w:rsidRPr="00637C9B">
        <w:rPr>
          <w:rFonts w:ascii="Times New Roman" w:hAnsi="Times New Roman" w:cs="Times New Roman"/>
          <w:b/>
          <w:spacing w:val="-3"/>
          <w:sz w:val="24"/>
        </w:rPr>
        <w:t xml:space="preserve"> </w:t>
      </w:r>
      <w:r w:rsidRPr="00637C9B">
        <w:rPr>
          <w:rFonts w:ascii="Times New Roman" w:hAnsi="Times New Roman" w:cs="Times New Roman"/>
          <w:b/>
          <w:sz w:val="24"/>
        </w:rPr>
        <w:t>of</w:t>
      </w:r>
      <w:r w:rsidRPr="00637C9B">
        <w:rPr>
          <w:rFonts w:ascii="Times New Roman" w:hAnsi="Times New Roman" w:cs="Times New Roman"/>
          <w:b/>
          <w:spacing w:val="-1"/>
          <w:sz w:val="24"/>
        </w:rPr>
        <w:t xml:space="preserve"> </w:t>
      </w:r>
      <w:r w:rsidRPr="00637C9B">
        <w:rPr>
          <w:rFonts w:ascii="Times New Roman" w:hAnsi="Times New Roman" w:cs="Times New Roman"/>
          <w:b/>
          <w:spacing w:val="-2"/>
          <w:sz w:val="24"/>
        </w:rPr>
        <w:t>Project/</w:t>
      </w:r>
      <w:proofErr w:type="spellStart"/>
      <w:r w:rsidRPr="00637C9B">
        <w:rPr>
          <w:rFonts w:ascii="Times New Roman" w:hAnsi="Times New Roman" w:cs="Times New Roman"/>
          <w:b/>
          <w:spacing w:val="-2"/>
          <w:sz w:val="24"/>
        </w:rPr>
        <w:t>Programme</w:t>
      </w:r>
      <w:proofErr w:type="spellEnd"/>
      <w:r w:rsidRPr="00637C9B">
        <w:rPr>
          <w:rFonts w:ascii="Times New Roman" w:hAnsi="Times New Roman" w:cs="Times New Roman"/>
          <w:b/>
          <w:spacing w:val="-2"/>
          <w:sz w:val="24"/>
        </w:rPr>
        <w:t>:</w:t>
      </w:r>
      <w:r w:rsidR="00E80D42" w:rsidRPr="00637C9B">
        <w:rPr>
          <w:rFonts w:ascii="Times New Roman" w:hAnsi="Times New Roman" w:cs="Times New Roman"/>
          <w:b/>
          <w:spacing w:val="-2"/>
          <w:sz w:val="24"/>
        </w:rPr>
        <w:t xml:space="preserve"> </w:t>
      </w:r>
      <w:r w:rsidR="00B12C9F">
        <w:rPr>
          <w:rFonts w:ascii="Times New Roman" w:hAnsi="Times New Roman" w:cs="Times New Roman"/>
          <w:b/>
          <w:spacing w:val="-2"/>
          <w:sz w:val="24"/>
        </w:rPr>
        <w:t xml:space="preserve"> </w:t>
      </w:r>
      <w:r w:rsidR="00E80D42" w:rsidRPr="00637C9B">
        <w:rPr>
          <w:rFonts w:ascii="Times New Roman" w:hAnsi="Times New Roman" w:cs="Times New Roman"/>
          <w:b/>
          <w:spacing w:val="-2"/>
          <w:sz w:val="24"/>
        </w:rPr>
        <w:t xml:space="preserve"> </w:t>
      </w:r>
      <w:r w:rsidR="00E80D42" w:rsidRPr="00E94B83">
        <w:rPr>
          <w:rFonts w:ascii="Times New Roman" w:hAnsi="Times New Roman" w:cs="Times New Roman"/>
          <w:iCs/>
          <w:sz w:val="24"/>
          <w:szCs w:val="24"/>
        </w:rPr>
        <w:t xml:space="preserve">Locally-Led Resilience: Enhancing Community-Based Disaster Preparedness and Climate Adaptation in </w:t>
      </w:r>
      <w:proofErr w:type="spellStart"/>
      <w:r w:rsidR="00E80D42" w:rsidRPr="00E94B83">
        <w:rPr>
          <w:rFonts w:ascii="Times New Roman" w:hAnsi="Times New Roman" w:cs="Times New Roman"/>
          <w:iCs/>
          <w:sz w:val="24"/>
          <w:szCs w:val="24"/>
        </w:rPr>
        <w:t>Manicaland</w:t>
      </w:r>
      <w:proofErr w:type="spellEnd"/>
      <w:r w:rsidR="00E80D42" w:rsidRPr="00E94B83">
        <w:rPr>
          <w:rFonts w:ascii="Times New Roman" w:hAnsi="Times New Roman" w:cs="Times New Roman"/>
          <w:iCs/>
          <w:sz w:val="24"/>
          <w:szCs w:val="24"/>
        </w:rPr>
        <w:t xml:space="preserve"> and </w:t>
      </w:r>
      <w:proofErr w:type="spellStart"/>
      <w:r w:rsidR="00E80D42" w:rsidRPr="00E94B83">
        <w:rPr>
          <w:rFonts w:ascii="Times New Roman" w:hAnsi="Times New Roman" w:cs="Times New Roman"/>
          <w:iCs/>
          <w:sz w:val="24"/>
          <w:szCs w:val="24"/>
        </w:rPr>
        <w:t>Masvingo</w:t>
      </w:r>
      <w:proofErr w:type="spellEnd"/>
    </w:p>
    <w:p w14:paraId="202B4F2F" w14:textId="1E4A0736" w:rsidR="00540066" w:rsidRPr="00F3463B" w:rsidRDefault="00B17CAB" w:rsidP="00E80D42">
      <w:pPr>
        <w:spacing w:before="240"/>
        <w:ind w:left="1351"/>
        <w:rPr>
          <w:rFonts w:ascii="Times New Roman" w:hAnsi="Times New Roman" w:cs="Times New Roman"/>
          <w:b/>
          <w:spacing w:val="-2"/>
          <w:sz w:val="24"/>
          <w:szCs w:val="24"/>
        </w:rPr>
      </w:pPr>
      <w:r w:rsidRPr="00F3463B">
        <w:rPr>
          <w:rFonts w:ascii="Times New Roman" w:hAnsi="Times New Roman" w:cs="Times New Roman"/>
          <w:b/>
          <w:spacing w:val="-2"/>
          <w:sz w:val="24"/>
          <w:szCs w:val="24"/>
        </w:rPr>
        <w:t>Country:</w:t>
      </w:r>
      <w:r w:rsidR="00820057" w:rsidRPr="00F3463B">
        <w:rPr>
          <w:rFonts w:ascii="Times New Roman" w:hAnsi="Times New Roman" w:cs="Times New Roman"/>
          <w:b/>
          <w:spacing w:val="-2"/>
          <w:sz w:val="24"/>
          <w:szCs w:val="24"/>
        </w:rPr>
        <w:tab/>
      </w:r>
      <w:r w:rsidR="00820057" w:rsidRPr="00F3463B">
        <w:rPr>
          <w:rFonts w:ascii="Times New Roman" w:hAnsi="Times New Roman" w:cs="Times New Roman"/>
          <w:b/>
          <w:spacing w:val="-2"/>
          <w:sz w:val="24"/>
          <w:szCs w:val="24"/>
        </w:rPr>
        <w:tab/>
      </w:r>
      <w:r w:rsidR="00820057" w:rsidRPr="00F3463B">
        <w:rPr>
          <w:rFonts w:ascii="Times New Roman" w:hAnsi="Times New Roman" w:cs="Times New Roman"/>
          <w:b/>
          <w:spacing w:val="-2"/>
          <w:sz w:val="24"/>
          <w:szCs w:val="24"/>
        </w:rPr>
        <w:tab/>
      </w:r>
      <w:r w:rsidR="00E80D42" w:rsidRPr="00F3463B">
        <w:rPr>
          <w:rFonts w:ascii="Times New Roman" w:hAnsi="Times New Roman" w:cs="Times New Roman"/>
          <w:b/>
          <w:spacing w:val="-2"/>
          <w:sz w:val="24"/>
          <w:szCs w:val="24"/>
        </w:rPr>
        <w:t xml:space="preserve"> </w:t>
      </w:r>
      <w:r w:rsidR="00B12C9F" w:rsidRPr="00F3463B">
        <w:rPr>
          <w:rFonts w:ascii="Times New Roman" w:hAnsi="Times New Roman" w:cs="Times New Roman"/>
          <w:b/>
          <w:spacing w:val="-2"/>
          <w:sz w:val="24"/>
          <w:szCs w:val="24"/>
        </w:rPr>
        <w:t xml:space="preserve"> </w:t>
      </w:r>
      <w:r w:rsidR="00E80D42" w:rsidRPr="00F3463B">
        <w:rPr>
          <w:rFonts w:ascii="Times New Roman" w:hAnsi="Times New Roman" w:cs="Times New Roman"/>
          <w:spacing w:val="-2"/>
          <w:sz w:val="24"/>
          <w:szCs w:val="24"/>
        </w:rPr>
        <w:t>Zimbabwe</w:t>
      </w:r>
    </w:p>
    <w:p w14:paraId="202B4F30" w14:textId="33B0BCDC" w:rsidR="00540066" w:rsidRPr="00F3463B" w:rsidRDefault="00B17CAB" w:rsidP="00E80D42">
      <w:pPr>
        <w:spacing w:before="240"/>
        <w:ind w:left="1351"/>
        <w:rPr>
          <w:rFonts w:ascii="Times New Roman" w:hAnsi="Times New Roman" w:cs="Times New Roman"/>
          <w:b/>
          <w:sz w:val="24"/>
          <w:szCs w:val="24"/>
        </w:rPr>
      </w:pPr>
      <w:r w:rsidRPr="00F3463B">
        <w:rPr>
          <w:rFonts w:ascii="Times New Roman" w:hAnsi="Times New Roman" w:cs="Times New Roman"/>
          <w:b/>
          <w:sz w:val="24"/>
          <w:szCs w:val="24"/>
        </w:rPr>
        <w:t>Thematic</w:t>
      </w:r>
      <w:r w:rsidRPr="00F3463B">
        <w:rPr>
          <w:rFonts w:ascii="Times New Roman" w:hAnsi="Times New Roman" w:cs="Times New Roman"/>
          <w:b/>
          <w:spacing w:val="-5"/>
          <w:sz w:val="24"/>
          <w:szCs w:val="24"/>
        </w:rPr>
        <w:t xml:space="preserve"> </w:t>
      </w:r>
      <w:r w:rsidRPr="00F3463B">
        <w:rPr>
          <w:rFonts w:ascii="Times New Roman" w:hAnsi="Times New Roman" w:cs="Times New Roman"/>
          <w:b/>
          <w:sz w:val="24"/>
          <w:szCs w:val="24"/>
        </w:rPr>
        <w:t>Focal</w:t>
      </w:r>
      <w:r w:rsidRPr="00F3463B">
        <w:rPr>
          <w:rFonts w:ascii="Times New Roman" w:hAnsi="Times New Roman" w:cs="Times New Roman"/>
          <w:b/>
          <w:spacing w:val="-4"/>
          <w:sz w:val="24"/>
          <w:szCs w:val="24"/>
        </w:rPr>
        <w:t xml:space="preserve"> </w:t>
      </w:r>
      <w:r w:rsidRPr="00F3463B">
        <w:rPr>
          <w:rFonts w:ascii="Times New Roman" w:hAnsi="Times New Roman" w:cs="Times New Roman"/>
          <w:b/>
          <w:spacing w:val="-2"/>
          <w:sz w:val="24"/>
          <w:szCs w:val="24"/>
        </w:rPr>
        <w:t>Area:</w:t>
      </w:r>
      <w:r w:rsidR="00E80D42" w:rsidRPr="00F3463B">
        <w:rPr>
          <w:rFonts w:ascii="Times New Roman" w:hAnsi="Times New Roman" w:cs="Times New Roman"/>
          <w:b/>
          <w:spacing w:val="-2"/>
          <w:sz w:val="24"/>
          <w:szCs w:val="24"/>
        </w:rPr>
        <w:t xml:space="preserve"> </w:t>
      </w:r>
      <w:r w:rsidR="00820057" w:rsidRPr="00F3463B">
        <w:rPr>
          <w:rFonts w:ascii="Times New Roman" w:hAnsi="Times New Roman" w:cs="Times New Roman"/>
          <w:b/>
          <w:spacing w:val="-2"/>
          <w:sz w:val="24"/>
          <w:szCs w:val="24"/>
        </w:rPr>
        <w:tab/>
      </w:r>
      <w:r w:rsidR="00B12C9F" w:rsidRPr="00F3463B">
        <w:rPr>
          <w:rFonts w:ascii="Times New Roman" w:hAnsi="Times New Roman" w:cs="Times New Roman"/>
          <w:b/>
          <w:spacing w:val="-2"/>
          <w:sz w:val="24"/>
          <w:szCs w:val="24"/>
        </w:rPr>
        <w:t xml:space="preserve">  </w:t>
      </w:r>
      <w:r w:rsidR="00E80D42" w:rsidRPr="00E94B83">
        <w:rPr>
          <w:rFonts w:ascii="Times New Roman" w:hAnsi="Times New Roman" w:cs="Times New Roman"/>
          <w:sz w:val="24"/>
          <w:szCs w:val="24"/>
          <w:lang w:val="en-GB"/>
        </w:rPr>
        <w:t>Disaster Risk Reduction, Agriculture, Food Security</w:t>
      </w:r>
    </w:p>
    <w:p w14:paraId="202B4F31" w14:textId="342050AE" w:rsidR="00540066" w:rsidRPr="00F3463B" w:rsidRDefault="00B17CAB">
      <w:pPr>
        <w:tabs>
          <w:tab w:val="left" w:pos="5828"/>
        </w:tabs>
        <w:spacing w:before="240"/>
        <w:ind w:left="1351"/>
        <w:rPr>
          <w:rFonts w:ascii="Times New Roman" w:hAnsi="Times New Roman" w:cs="Times New Roman"/>
          <w:sz w:val="24"/>
          <w:szCs w:val="24"/>
        </w:rPr>
      </w:pPr>
      <w:r w:rsidRPr="00F3463B">
        <w:rPr>
          <w:rFonts w:ascii="Times New Roman" w:hAnsi="Times New Roman" w:cs="Times New Roman"/>
          <w:b/>
          <w:sz w:val="24"/>
          <w:szCs w:val="24"/>
        </w:rPr>
        <w:t>Type</w:t>
      </w:r>
      <w:r w:rsidRPr="00F3463B">
        <w:rPr>
          <w:rFonts w:ascii="Times New Roman" w:hAnsi="Times New Roman" w:cs="Times New Roman"/>
          <w:b/>
          <w:spacing w:val="-3"/>
          <w:sz w:val="24"/>
          <w:szCs w:val="24"/>
        </w:rPr>
        <w:t xml:space="preserve"> </w:t>
      </w:r>
      <w:r w:rsidRPr="00F3463B">
        <w:rPr>
          <w:rFonts w:ascii="Times New Roman" w:hAnsi="Times New Roman" w:cs="Times New Roman"/>
          <w:b/>
          <w:sz w:val="24"/>
          <w:szCs w:val="24"/>
        </w:rPr>
        <w:t>of</w:t>
      </w:r>
      <w:r w:rsidRPr="00F3463B">
        <w:rPr>
          <w:rFonts w:ascii="Times New Roman" w:hAnsi="Times New Roman" w:cs="Times New Roman"/>
          <w:b/>
          <w:spacing w:val="-3"/>
          <w:sz w:val="24"/>
          <w:szCs w:val="24"/>
        </w:rPr>
        <w:t xml:space="preserve"> </w:t>
      </w:r>
      <w:r w:rsidRPr="00F3463B">
        <w:rPr>
          <w:rFonts w:ascii="Times New Roman" w:hAnsi="Times New Roman" w:cs="Times New Roman"/>
          <w:b/>
          <w:sz w:val="24"/>
          <w:szCs w:val="24"/>
        </w:rPr>
        <w:t>Implementing</w:t>
      </w:r>
      <w:r w:rsidRPr="00F3463B">
        <w:rPr>
          <w:rFonts w:ascii="Times New Roman" w:hAnsi="Times New Roman" w:cs="Times New Roman"/>
          <w:b/>
          <w:spacing w:val="-3"/>
          <w:sz w:val="24"/>
          <w:szCs w:val="24"/>
        </w:rPr>
        <w:t xml:space="preserve"> </w:t>
      </w:r>
      <w:r w:rsidRPr="00F3463B">
        <w:rPr>
          <w:rFonts w:ascii="Times New Roman" w:hAnsi="Times New Roman" w:cs="Times New Roman"/>
          <w:b/>
          <w:spacing w:val="-2"/>
          <w:sz w:val="24"/>
          <w:szCs w:val="24"/>
        </w:rPr>
        <w:t>Entity:</w:t>
      </w:r>
      <w:r w:rsidR="00B12C9F" w:rsidRPr="00F3463B">
        <w:rPr>
          <w:rFonts w:ascii="Times New Roman" w:hAnsi="Times New Roman" w:cs="Times New Roman"/>
          <w:b/>
          <w:spacing w:val="-2"/>
          <w:sz w:val="24"/>
          <w:szCs w:val="24"/>
        </w:rPr>
        <w:t xml:space="preserve"> </w:t>
      </w:r>
      <w:sdt>
        <w:sdtPr>
          <w:rPr>
            <w:rFonts w:ascii="Times New Roman" w:hAnsi="Times New Roman" w:cs="Times New Roman"/>
            <w:sz w:val="24"/>
            <w:szCs w:val="24"/>
            <w:lang w:val="en-GB"/>
          </w:rPr>
          <w:id w:val="1306434886"/>
          <w:placeholder>
            <w:docPart w:val="B819A9211CBA405C90E4B63C4495390F"/>
          </w:placeholder>
          <w:dropDownList>
            <w:listItem w:displayText="National Implementing Entity" w:value="National Implementing Entity"/>
            <w:listItem w:displayText="Multilateral Implementing Entity" w:value="Multilateral Implementing Entity"/>
            <w:listItem w:displayText="Regional Implementing Entity" w:value="Regional Implementing Entity"/>
          </w:dropDownList>
        </w:sdtPr>
        <w:sdtEndPr/>
        <w:sdtContent>
          <w:r w:rsidR="00E80D42" w:rsidRPr="00E94B83">
            <w:rPr>
              <w:rFonts w:ascii="Times New Roman" w:hAnsi="Times New Roman" w:cs="Times New Roman"/>
              <w:sz w:val="24"/>
              <w:szCs w:val="24"/>
              <w:lang w:val="en-GB"/>
            </w:rPr>
            <w:t>National Implementing Entity</w:t>
          </w:r>
        </w:sdtContent>
      </w:sdt>
      <w:r w:rsidRPr="00F3463B">
        <w:rPr>
          <w:rFonts w:ascii="Times New Roman" w:hAnsi="Times New Roman" w:cs="Times New Roman"/>
          <w:color w:val="808080"/>
          <w:spacing w:val="-2"/>
          <w:sz w:val="24"/>
          <w:szCs w:val="24"/>
        </w:rPr>
        <w:t>.</w:t>
      </w:r>
    </w:p>
    <w:p w14:paraId="202B4F32" w14:textId="77777777" w:rsidR="00540066" w:rsidRPr="00637C9B" w:rsidRDefault="00540066">
      <w:pPr>
        <w:pStyle w:val="BodyText"/>
        <w:spacing w:before="84"/>
        <w:rPr>
          <w:rFonts w:ascii="Times New Roman" w:hAnsi="Times New Roman" w:cs="Times New Roman"/>
          <w:sz w:val="24"/>
        </w:rPr>
      </w:pPr>
    </w:p>
    <w:p w14:paraId="202B4F33" w14:textId="04EA85EC" w:rsidR="00540066" w:rsidRPr="00637C9B" w:rsidRDefault="00B17CAB">
      <w:pPr>
        <w:spacing w:before="1"/>
        <w:ind w:left="1351"/>
        <w:rPr>
          <w:rFonts w:ascii="Times New Roman" w:hAnsi="Times New Roman" w:cs="Times New Roman"/>
          <w:sz w:val="24"/>
        </w:rPr>
      </w:pPr>
      <w:r w:rsidRPr="00637C9B">
        <w:rPr>
          <w:rFonts w:ascii="Times New Roman" w:hAnsi="Times New Roman" w:cs="Times New Roman"/>
          <w:b/>
          <w:sz w:val="24"/>
        </w:rPr>
        <w:t>Implementing</w:t>
      </w:r>
      <w:r w:rsidRPr="00637C9B">
        <w:rPr>
          <w:rFonts w:ascii="Times New Roman" w:hAnsi="Times New Roman" w:cs="Times New Roman"/>
          <w:b/>
          <w:spacing w:val="-2"/>
          <w:sz w:val="24"/>
        </w:rPr>
        <w:t xml:space="preserve"> Entity:</w:t>
      </w:r>
      <w:r w:rsidR="00B12C9F">
        <w:rPr>
          <w:rFonts w:ascii="Times New Roman" w:hAnsi="Times New Roman" w:cs="Times New Roman"/>
          <w:b/>
          <w:spacing w:val="-2"/>
          <w:sz w:val="24"/>
        </w:rPr>
        <w:t xml:space="preserve">              </w:t>
      </w:r>
      <w:r w:rsidR="00E80D42" w:rsidRPr="00637C9B">
        <w:rPr>
          <w:rFonts w:ascii="Times New Roman" w:hAnsi="Times New Roman" w:cs="Times New Roman"/>
          <w:b/>
          <w:spacing w:val="-2"/>
          <w:sz w:val="24"/>
        </w:rPr>
        <w:t xml:space="preserve"> </w:t>
      </w:r>
      <w:r w:rsidR="00E80D42" w:rsidRPr="00637C9B">
        <w:rPr>
          <w:rFonts w:ascii="Times New Roman" w:hAnsi="Times New Roman" w:cs="Times New Roman"/>
          <w:spacing w:val="-2"/>
          <w:sz w:val="24"/>
        </w:rPr>
        <w:t>Environmental Management Agency (EMA)</w:t>
      </w:r>
    </w:p>
    <w:p w14:paraId="202B4F34" w14:textId="77777777" w:rsidR="00540066" w:rsidRPr="00637C9B" w:rsidRDefault="00540066">
      <w:pPr>
        <w:pStyle w:val="BodyText"/>
        <w:spacing w:before="83"/>
        <w:rPr>
          <w:rFonts w:ascii="Times New Roman" w:hAnsi="Times New Roman" w:cs="Times New Roman"/>
          <w:b/>
          <w:sz w:val="24"/>
        </w:rPr>
      </w:pPr>
    </w:p>
    <w:p w14:paraId="202B4F35" w14:textId="194FB299" w:rsidR="00540066" w:rsidRPr="00637C9B" w:rsidRDefault="00B17CAB">
      <w:pPr>
        <w:spacing w:before="1"/>
        <w:ind w:left="1351"/>
        <w:rPr>
          <w:rFonts w:ascii="Times New Roman" w:hAnsi="Times New Roman" w:cs="Times New Roman"/>
          <w:sz w:val="24"/>
          <w:lang w:val="en-GB"/>
        </w:rPr>
      </w:pPr>
      <w:r w:rsidRPr="00637C9B">
        <w:rPr>
          <w:rFonts w:ascii="Times New Roman" w:hAnsi="Times New Roman" w:cs="Times New Roman"/>
          <w:b/>
          <w:sz w:val="24"/>
        </w:rPr>
        <w:t>Executing</w:t>
      </w:r>
      <w:r w:rsidRPr="00637C9B">
        <w:rPr>
          <w:rFonts w:ascii="Times New Roman" w:hAnsi="Times New Roman" w:cs="Times New Roman"/>
          <w:b/>
          <w:spacing w:val="-3"/>
          <w:sz w:val="24"/>
        </w:rPr>
        <w:t xml:space="preserve"> </w:t>
      </w:r>
      <w:r w:rsidRPr="00637C9B">
        <w:rPr>
          <w:rFonts w:ascii="Times New Roman" w:hAnsi="Times New Roman" w:cs="Times New Roman"/>
          <w:b/>
          <w:spacing w:val="-2"/>
          <w:sz w:val="24"/>
        </w:rPr>
        <w:t>Entities:</w:t>
      </w:r>
      <w:r w:rsidR="00E80D42" w:rsidRPr="00637C9B">
        <w:rPr>
          <w:rFonts w:ascii="Times New Roman" w:hAnsi="Times New Roman" w:cs="Times New Roman"/>
          <w:b/>
          <w:spacing w:val="-2"/>
          <w:sz w:val="24"/>
        </w:rPr>
        <w:t xml:space="preserve"> </w:t>
      </w:r>
      <w:r w:rsidR="00B12C9F">
        <w:rPr>
          <w:rFonts w:ascii="Times New Roman" w:hAnsi="Times New Roman" w:cs="Times New Roman"/>
          <w:b/>
          <w:spacing w:val="-2"/>
          <w:sz w:val="24"/>
        </w:rPr>
        <w:t xml:space="preserve">                   </w:t>
      </w:r>
      <w:r w:rsidR="00E80D42" w:rsidRPr="00637C9B">
        <w:rPr>
          <w:rFonts w:ascii="Times New Roman" w:hAnsi="Times New Roman" w:cs="Times New Roman"/>
          <w:spacing w:val="-2"/>
          <w:sz w:val="24"/>
        </w:rPr>
        <w:t>Development Aid from People to People Zimbabwe (DAPP)</w:t>
      </w:r>
    </w:p>
    <w:p w14:paraId="3F3BB423" w14:textId="77777777" w:rsidR="009D2CF9" w:rsidRDefault="00B17CAB" w:rsidP="009D2CF9">
      <w:pPr>
        <w:tabs>
          <w:tab w:val="left" w:pos="7218"/>
        </w:tabs>
        <w:spacing w:before="240"/>
        <w:ind w:left="1351"/>
        <w:rPr>
          <w:rFonts w:ascii="Times New Roman" w:hAnsi="Times New Roman" w:cs="Times New Roman"/>
          <w:sz w:val="24"/>
        </w:rPr>
      </w:pPr>
      <w:r w:rsidRPr="00637C9B">
        <w:rPr>
          <w:rFonts w:ascii="Times New Roman" w:hAnsi="Times New Roman" w:cs="Times New Roman"/>
          <w:b/>
          <w:sz w:val="24"/>
        </w:rPr>
        <w:t>Amount</w:t>
      </w:r>
      <w:r w:rsidRPr="00637C9B">
        <w:rPr>
          <w:rFonts w:ascii="Times New Roman" w:hAnsi="Times New Roman" w:cs="Times New Roman"/>
          <w:b/>
          <w:spacing w:val="-8"/>
          <w:sz w:val="24"/>
        </w:rPr>
        <w:t xml:space="preserve"> </w:t>
      </w:r>
      <w:r w:rsidRPr="00637C9B">
        <w:rPr>
          <w:rFonts w:ascii="Times New Roman" w:hAnsi="Times New Roman" w:cs="Times New Roman"/>
          <w:b/>
          <w:sz w:val="24"/>
        </w:rPr>
        <w:t>of</w:t>
      </w:r>
      <w:r w:rsidRPr="00637C9B">
        <w:rPr>
          <w:rFonts w:ascii="Times New Roman" w:hAnsi="Times New Roman" w:cs="Times New Roman"/>
          <w:b/>
          <w:spacing w:val="-6"/>
          <w:sz w:val="24"/>
        </w:rPr>
        <w:t xml:space="preserve"> </w:t>
      </w:r>
      <w:r w:rsidRPr="00637C9B">
        <w:rPr>
          <w:rFonts w:ascii="Times New Roman" w:hAnsi="Times New Roman" w:cs="Times New Roman"/>
          <w:b/>
          <w:sz w:val="24"/>
        </w:rPr>
        <w:t>Financing</w:t>
      </w:r>
      <w:r w:rsidRPr="00637C9B">
        <w:rPr>
          <w:rFonts w:ascii="Times New Roman" w:hAnsi="Times New Roman" w:cs="Times New Roman"/>
          <w:b/>
          <w:spacing w:val="-5"/>
          <w:sz w:val="24"/>
        </w:rPr>
        <w:t xml:space="preserve"> </w:t>
      </w:r>
      <w:r w:rsidRPr="00637C9B">
        <w:rPr>
          <w:rFonts w:ascii="Times New Roman" w:hAnsi="Times New Roman" w:cs="Times New Roman"/>
          <w:b/>
          <w:spacing w:val="-2"/>
          <w:sz w:val="24"/>
        </w:rPr>
        <w:t>Requested:</w:t>
      </w:r>
      <w:r w:rsidR="00E80D42" w:rsidRPr="00637C9B">
        <w:rPr>
          <w:rFonts w:ascii="Times New Roman" w:hAnsi="Times New Roman" w:cs="Times New Roman"/>
          <w:b/>
          <w:spacing w:val="-2"/>
          <w:sz w:val="24"/>
        </w:rPr>
        <w:t xml:space="preserve"> </w:t>
      </w:r>
      <w:r w:rsidR="00E80D42" w:rsidRPr="00637C9B">
        <w:rPr>
          <w:rFonts w:ascii="Times New Roman" w:hAnsi="Times New Roman" w:cs="Times New Roman"/>
          <w:lang w:val="en-GB"/>
        </w:rPr>
        <w:t>5,000,000 USD</w:t>
      </w:r>
      <w:r w:rsidRPr="00637C9B">
        <w:rPr>
          <w:rFonts w:ascii="Times New Roman" w:hAnsi="Times New Roman" w:cs="Times New Roman"/>
          <w:b/>
          <w:sz w:val="24"/>
        </w:rPr>
        <w:tab/>
      </w:r>
    </w:p>
    <w:p w14:paraId="202B4F37" w14:textId="6EEB6479" w:rsidR="00540066" w:rsidRPr="00637C9B" w:rsidRDefault="00B17CAB" w:rsidP="009D2CF9">
      <w:pPr>
        <w:tabs>
          <w:tab w:val="left" w:pos="7218"/>
        </w:tabs>
        <w:spacing w:before="240"/>
        <w:ind w:left="1351"/>
        <w:rPr>
          <w:rFonts w:ascii="Times New Roman" w:hAnsi="Times New Roman" w:cs="Times New Roman"/>
          <w:sz w:val="24"/>
        </w:rPr>
      </w:pPr>
      <w:r w:rsidRPr="00637C9B">
        <w:rPr>
          <w:rFonts w:ascii="Times New Roman" w:hAnsi="Times New Roman" w:cs="Times New Roman"/>
          <w:b/>
          <w:sz w:val="24"/>
        </w:rPr>
        <w:t>Letter</w:t>
      </w:r>
      <w:r w:rsidRPr="00637C9B">
        <w:rPr>
          <w:rFonts w:ascii="Times New Roman" w:hAnsi="Times New Roman" w:cs="Times New Roman"/>
          <w:b/>
          <w:spacing w:val="-4"/>
          <w:sz w:val="24"/>
        </w:rPr>
        <w:t xml:space="preserve"> </w:t>
      </w:r>
      <w:r w:rsidRPr="00637C9B">
        <w:rPr>
          <w:rFonts w:ascii="Times New Roman" w:hAnsi="Times New Roman" w:cs="Times New Roman"/>
          <w:b/>
          <w:sz w:val="24"/>
        </w:rPr>
        <w:t>of</w:t>
      </w:r>
      <w:r w:rsidRPr="00637C9B">
        <w:rPr>
          <w:rFonts w:ascii="Times New Roman" w:hAnsi="Times New Roman" w:cs="Times New Roman"/>
          <w:b/>
          <w:spacing w:val="-3"/>
          <w:sz w:val="24"/>
        </w:rPr>
        <w:t xml:space="preserve"> </w:t>
      </w:r>
      <w:r w:rsidRPr="00637C9B">
        <w:rPr>
          <w:rFonts w:ascii="Times New Roman" w:hAnsi="Times New Roman" w:cs="Times New Roman"/>
          <w:b/>
          <w:sz w:val="24"/>
        </w:rPr>
        <w:t>Endorsement</w:t>
      </w:r>
      <w:r w:rsidRPr="00637C9B">
        <w:rPr>
          <w:rFonts w:ascii="Times New Roman" w:hAnsi="Times New Roman" w:cs="Times New Roman"/>
          <w:b/>
          <w:spacing w:val="-4"/>
          <w:sz w:val="24"/>
        </w:rPr>
        <w:t xml:space="preserve"> </w:t>
      </w:r>
      <w:r w:rsidRPr="00637C9B">
        <w:rPr>
          <w:rFonts w:ascii="Times New Roman" w:hAnsi="Times New Roman" w:cs="Times New Roman"/>
          <w:b/>
          <w:sz w:val="24"/>
        </w:rPr>
        <w:t>(LOE)</w:t>
      </w:r>
      <w:r w:rsidRPr="00637C9B">
        <w:rPr>
          <w:rFonts w:ascii="Times New Roman" w:hAnsi="Times New Roman" w:cs="Times New Roman"/>
          <w:b/>
          <w:spacing w:val="-4"/>
          <w:sz w:val="24"/>
        </w:rPr>
        <w:t xml:space="preserve"> </w:t>
      </w:r>
      <w:r w:rsidRPr="00637C9B">
        <w:rPr>
          <w:rFonts w:ascii="Times New Roman" w:hAnsi="Times New Roman" w:cs="Times New Roman"/>
          <w:b/>
          <w:spacing w:val="-2"/>
          <w:sz w:val="24"/>
        </w:rPr>
        <w:t>signed:</w:t>
      </w:r>
      <w:r w:rsidR="00396207">
        <w:rPr>
          <w:rFonts w:ascii="Times New Roman" w:hAnsi="Times New Roman" w:cs="Times New Roman"/>
          <w:b/>
          <w:spacing w:val="-2"/>
          <w:sz w:val="24"/>
        </w:rPr>
        <w:t xml:space="preserve">  </w:t>
      </w:r>
      <w:r w:rsidR="00396207" w:rsidRPr="00620773">
        <w:t xml:space="preserve">Yes  </w:t>
      </w:r>
      <w:r w:rsidR="00396207" w:rsidRPr="00620773">
        <w:fldChar w:fldCharType="begin"/>
      </w:r>
      <w:bookmarkStart w:id="1" w:name="Check1"/>
      <w:r w:rsidR="00396207" w:rsidRPr="00620773">
        <w:instrText xml:space="preserve"> FORMCHECKBOX </w:instrText>
      </w:r>
      <w:r w:rsidR="00396207" w:rsidRPr="00620773">
        <w:fldChar w:fldCharType="separate"/>
      </w:r>
      <w:r w:rsidR="00396207" w:rsidRPr="00620773">
        <w:fldChar w:fldCharType="end"/>
      </w:r>
      <w:bookmarkEnd w:id="1"/>
      <w:sdt>
        <w:sdtPr>
          <w:id w:val="424540368"/>
          <w14:checkbox>
            <w14:checked w14:val="1"/>
            <w14:checkedState w14:val="2612" w14:font="Arial Unicode MS"/>
            <w14:uncheckedState w14:val="2610" w14:font="Arial Unicode MS"/>
          </w14:checkbox>
        </w:sdtPr>
        <w:sdtEndPr/>
        <w:sdtContent>
          <w:r w:rsidR="00396207" w:rsidRPr="00620773">
            <w:rPr>
              <w:rFonts w:ascii="Segoe UI Symbol" w:eastAsia="MS Gothic" w:hAnsi="Segoe UI Symbol" w:cs="Segoe UI Symbol"/>
            </w:rPr>
            <w:t>☒</w:t>
          </w:r>
        </w:sdtContent>
      </w:sdt>
      <w:r w:rsidR="00396207" w:rsidRPr="00620773">
        <w:t xml:space="preserve">    No </w:t>
      </w:r>
      <w:r w:rsidR="00396207" w:rsidRPr="00620773">
        <w:fldChar w:fldCharType="begin"/>
      </w:r>
      <w:bookmarkStart w:id="2" w:name="Check2"/>
      <w:r w:rsidR="00396207" w:rsidRPr="00620773">
        <w:instrText xml:space="preserve"> FORMCHECKBOX </w:instrText>
      </w:r>
      <w:r w:rsidR="00396207" w:rsidRPr="00620773">
        <w:fldChar w:fldCharType="separate"/>
      </w:r>
      <w:r w:rsidR="00396207" w:rsidRPr="00620773">
        <w:fldChar w:fldCharType="end"/>
      </w:r>
      <w:bookmarkEnd w:id="2"/>
      <w:r w:rsidR="00396207" w:rsidRPr="00620773">
        <w:t xml:space="preserve">    </w:t>
      </w:r>
      <w:sdt>
        <w:sdtPr>
          <w:id w:val="1534082457"/>
          <w14:checkbox>
            <w14:checked w14:val="0"/>
            <w14:checkedState w14:val="2612" w14:font="Arial Unicode MS"/>
            <w14:uncheckedState w14:val="2610" w14:font="Arial Unicode MS"/>
          </w14:checkbox>
        </w:sdtPr>
        <w:sdtEndPr/>
        <w:sdtContent>
          <w:r w:rsidR="00396207" w:rsidRPr="00620773">
            <w:rPr>
              <w:rFonts w:ascii="Segoe UI Symbol" w:eastAsia="MS Gothic" w:hAnsi="Segoe UI Symbol" w:cs="Segoe UI Symbol"/>
            </w:rPr>
            <w:t>☐</w:t>
          </w:r>
        </w:sdtContent>
      </w:sdt>
      <w:r w:rsidR="00396207" w:rsidRPr="00620773">
        <w:t xml:space="preserve">  </w:t>
      </w:r>
    </w:p>
    <w:p w14:paraId="202B4F38" w14:textId="46BC8176" w:rsidR="00540066" w:rsidRPr="00637C9B" w:rsidRDefault="00B17CAB">
      <w:pPr>
        <w:spacing w:before="240"/>
        <w:ind w:left="1351" w:right="1304"/>
        <w:jc w:val="both"/>
        <w:rPr>
          <w:rFonts w:ascii="Times New Roman" w:hAnsi="Times New Roman" w:cs="Times New Roman"/>
          <w:i/>
          <w:sz w:val="20"/>
        </w:rPr>
      </w:pPr>
      <w:r w:rsidRPr="00637C9B">
        <w:rPr>
          <w:rFonts w:ascii="Times New Roman" w:hAnsi="Times New Roman" w:cs="Times New Roman"/>
          <w:i/>
          <w:sz w:val="24"/>
        </w:rPr>
        <w:t>NOTE:</w:t>
      </w:r>
      <w:r w:rsidRPr="00637C9B">
        <w:rPr>
          <w:rFonts w:ascii="Times New Roman" w:hAnsi="Times New Roman" w:cs="Times New Roman"/>
          <w:i/>
          <w:spacing w:val="-1"/>
          <w:sz w:val="24"/>
        </w:rPr>
        <w:t xml:space="preserve"> </w:t>
      </w:r>
      <w:r w:rsidRPr="00637C9B">
        <w:rPr>
          <w:rFonts w:ascii="Times New Roman" w:hAnsi="Times New Roman" w:cs="Times New Roman"/>
          <w:i/>
          <w:sz w:val="20"/>
        </w:rPr>
        <w:t>The</w:t>
      </w:r>
      <w:r w:rsidRPr="00637C9B">
        <w:rPr>
          <w:rFonts w:ascii="Times New Roman" w:hAnsi="Times New Roman" w:cs="Times New Roman"/>
          <w:i/>
          <w:spacing w:val="-4"/>
          <w:sz w:val="20"/>
        </w:rPr>
        <w:t xml:space="preserve"> </w:t>
      </w:r>
      <w:r w:rsidRPr="00637C9B">
        <w:rPr>
          <w:rFonts w:ascii="Times New Roman" w:hAnsi="Times New Roman" w:cs="Times New Roman"/>
          <w:i/>
          <w:sz w:val="20"/>
        </w:rPr>
        <w:t>LOE</w:t>
      </w:r>
      <w:r w:rsidRPr="00637C9B">
        <w:rPr>
          <w:rFonts w:ascii="Times New Roman" w:hAnsi="Times New Roman" w:cs="Times New Roman"/>
          <w:i/>
          <w:spacing w:val="-3"/>
          <w:sz w:val="20"/>
        </w:rPr>
        <w:t xml:space="preserve"> </w:t>
      </w:r>
      <w:r w:rsidRPr="00637C9B">
        <w:rPr>
          <w:rFonts w:ascii="Times New Roman" w:hAnsi="Times New Roman" w:cs="Times New Roman"/>
          <w:i/>
          <w:sz w:val="20"/>
        </w:rPr>
        <w:t>should</w:t>
      </w:r>
      <w:r w:rsidRPr="00637C9B">
        <w:rPr>
          <w:rFonts w:ascii="Times New Roman" w:hAnsi="Times New Roman" w:cs="Times New Roman"/>
          <w:i/>
          <w:spacing w:val="-3"/>
          <w:sz w:val="20"/>
        </w:rPr>
        <w:t xml:space="preserve"> </w:t>
      </w:r>
      <w:r w:rsidRPr="00637C9B">
        <w:rPr>
          <w:rFonts w:ascii="Times New Roman" w:hAnsi="Times New Roman" w:cs="Times New Roman"/>
          <w:i/>
          <w:sz w:val="20"/>
        </w:rPr>
        <w:t>be</w:t>
      </w:r>
      <w:r w:rsidRPr="00637C9B">
        <w:rPr>
          <w:rFonts w:ascii="Times New Roman" w:hAnsi="Times New Roman" w:cs="Times New Roman"/>
          <w:i/>
          <w:spacing w:val="-3"/>
          <w:sz w:val="20"/>
        </w:rPr>
        <w:t xml:space="preserve"> </w:t>
      </w:r>
      <w:r w:rsidRPr="00637C9B">
        <w:rPr>
          <w:rFonts w:ascii="Times New Roman" w:hAnsi="Times New Roman" w:cs="Times New Roman"/>
          <w:i/>
          <w:sz w:val="20"/>
        </w:rPr>
        <w:t>signed</w:t>
      </w:r>
      <w:r w:rsidRPr="00637C9B">
        <w:rPr>
          <w:rFonts w:ascii="Times New Roman" w:hAnsi="Times New Roman" w:cs="Times New Roman"/>
          <w:i/>
          <w:spacing w:val="-2"/>
          <w:sz w:val="20"/>
        </w:rPr>
        <w:t xml:space="preserve"> </w:t>
      </w:r>
      <w:r w:rsidRPr="00637C9B">
        <w:rPr>
          <w:rFonts w:ascii="Times New Roman" w:hAnsi="Times New Roman" w:cs="Times New Roman"/>
          <w:i/>
          <w:sz w:val="20"/>
        </w:rPr>
        <w:t>by</w:t>
      </w:r>
      <w:r w:rsidRPr="00637C9B">
        <w:rPr>
          <w:rFonts w:ascii="Times New Roman" w:hAnsi="Times New Roman" w:cs="Times New Roman"/>
          <w:i/>
          <w:spacing w:val="-2"/>
          <w:sz w:val="20"/>
        </w:rPr>
        <w:t xml:space="preserve"> </w:t>
      </w:r>
      <w:r w:rsidRPr="00637C9B">
        <w:rPr>
          <w:rFonts w:ascii="Times New Roman" w:hAnsi="Times New Roman" w:cs="Times New Roman"/>
          <w:i/>
          <w:sz w:val="20"/>
        </w:rPr>
        <w:t>the</w:t>
      </w:r>
      <w:r w:rsidRPr="00637C9B">
        <w:rPr>
          <w:rFonts w:ascii="Times New Roman" w:hAnsi="Times New Roman" w:cs="Times New Roman"/>
          <w:i/>
          <w:spacing w:val="-1"/>
          <w:sz w:val="20"/>
        </w:rPr>
        <w:t xml:space="preserve"> </w:t>
      </w:r>
      <w:r w:rsidRPr="00637C9B">
        <w:rPr>
          <w:rFonts w:ascii="Times New Roman" w:hAnsi="Times New Roman" w:cs="Times New Roman"/>
          <w:i/>
          <w:sz w:val="20"/>
        </w:rPr>
        <w:t>Designated</w:t>
      </w:r>
      <w:r w:rsidRPr="00637C9B">
        <w:rPr>
          <w:rFonts w:ascii="Times New Roman" w:hAnsi="Times New Roman" w:cs="Times New Roman"/>
          <w:i/>
          <w:spacing w:val="-1"/>
          <w:sz w:val="20"/>
        </w:rPr>
        <w:t xml:space="preserve"> </w:t>
      </w:r>
      <w:r w:rsidRPr="00637C9B">
        <w:rPr>
          <w:rFonts w:ascii="Times New Roman" w:hAnsi="Times New Roman" w:cs="Times New Roman"/>
          <w:i/>
          <w:sz w:val="20"/>
        </w:rPr>
        <w:t>Authority</w:t>
      </w:r>
      <w:r w:rsidRPr="00637C9B">
        <w:rPr>
          <w:rFonts w:ascii="Times New Roman" w:hAnsi="Times New Roman" w:cs="Times New Roman"/>
          <w:i/>
          <w:spacing w:val="-2"/>
          <w:sz w:val="20"/>
        </w:rPr>
        <w:t xml:space="preserve"> </w:t>
      </w:r>
      <w:r w:rsidRPr="00637C9B">
        <w:rPr>
          <w:rFonts w:ascii="Times New Roman" w:hAnsi="Times New Roman" w:cs="Times New Roman"/>
          <w:i/>
          <w:sz w:val="20"/>
        </w:rPr>
        <w:t>(DA).</w:t>
      </w:r>
      <w:r w:rsidRPr="00637C9B">
        <w:rPr>
          <w:rFonts w:ascii="Times New Roman" w:hAnsi="Times New Roman" w:cs="Times New Roman"/>
          <w:i/>
          <w:spacing w:val="-3"/>
          <w:sz w:val="20"/>
        </w:rPr>
        <w:t xml:space="preserve"> </w:t>
      </w:r>
      <w:r w:rsidRPr="00637C9B">
        <w:rPr>
          <w:rFonts w:ascii="Times New Roman" w:hAnsi="Times New Roman" w:cs="Times New Roman"/>
          <w:i/>
          <w:sz w:val="20"/>
        </w:rPr>
        <w:t>The</w:t>
      </w:r>
      <w:r w:rsidRPr="00637C9B">
        <w:rPr>
          <w:rFonts w:ascii="Times New Roman" w:hAnsi="Times New Roman" w:cs="Times New Roman"/>
          <w:i/>
          <w:spacing w:val="-1"/>
          <w:sz w:val="20"/>
        </w:rPr>
        <w:t xml:space="preserve"> </w:t>
      </w:r>
      <w:r w:rsidRPr="00637C9B">
        <w:rPr>
          <w:rFonts w:ascii="Times New Roman" w:hAnsi="Times New Roman" w:cs="Times New Roman"/>
          <w:i/>
          <w:sz w:val="20"/>
        </w:rPr>
        <w:t>signatory</w:t>
      </w:r>
      <w:r w:rsidRPr="00637C9B">
        <w:rPr>
          <w:rFonts w:ascii="Times New Roman" w:hAnsi="Times New Roman" w:cs="Times New Roman"/>
          <w:i/>
          <w:spacing w:val="-1"/>
          <w:sz w:val="20"/>
        </w:rPr>
        <w:t xml:space="preserve"> </w:t>
      </w:r>
      <w:r w:rsidRPr="00637C9B">
        <w:rPr>
          <w:rFonts w:ascii="Times New Roman" w:hAnsi="Times New Roman" w:cs="Times New Roman"/>
          <w:i/>
          <w:sz w:val="20"/>
        </w:rPr>
        <w:t>DA</w:t>
      </w:r>
      <w:r w:rsidRPr="00637C9B">
        <w:rPr>
          <w:rFonts w:ascii="Times New Roman" w:hAnsi="Times New Roman" w:cs="Times New Roman"/>
          <w:i/>
          <w:spacing w:val="-3"/>
          <w:sz w:val="20"/>
        </w:rPr>
        <w:t xml:space="preserve"> </w:t>
      </w:r>
      <w:r w:rsidRPr="00637C9B">
        <w:rPr>
          <w:rFonts w:ascii="Times New Roman" w:hAnsi="Times New Roman" w:cs="Times New Roman"/>
          <w:i/>
          <w:sz w:val="20"/>
        </w:rPr>
        <w:t>must</w:t>
      </w:r>
      <w:r w:rsidRPr="00637C9B">
        <w:rPr>
          <w:rFonts w:ascii="Times New Roman" w:hAnsi="Times New Roman" w:cs="Times New Roman"/>
          <w:i/>
          <w:spacing w:val="-3"/>
          <w:sz w:val="20"/>
        </w:rPr>
        <w:t xml:space="preserve"> </w:t>
      </w:r>
      <w:r w:rsidRPr="00637C9B">
        <w:rPr>
          <w:rFonts w:ascii="Times New Roman" w:hAnsi="Times New Roman" w:cs="Times New Roman"/>
          <w:i/>
          <w:sz w:val="20"/>
        </w:rPr>
        <w:t>be</w:t>
      </w:r>
      <w:r w:rsidRPr="00637C9B">
        <w:rPr>
          <w:rFonts w:ascii="Times New Roman" w:hAnsi="Times New Roman" w:cs="Times New Roman"/>
          <w:i/>
          <w:spacing w:val="-1"/>
          <w:sz w:val="20"/>
        </w:rPr>
        <w:t xml:space="preserve"> </w:t>
      </w:r>
      <w:r w:rsidRPr="00637C9B">
        <w:rPr>
          <w:rFonts w:ascii="Times New Roman" w:hAnsi="Times New Roman" w:cs="Times New Roman"/>
          <w:i/>
          <w:sz w:val="20"/>
        </w:rPr>
        <w:t>on</w:t>
      </w:r>
      <w:r w:rsidRPr="00637C9B">
        <w:rPr>
          <w:rFonts w:ascii="Times New Roman" w:hAnsi="Times New Roman" w:cs="Times New Roman"/>
          <w:i/>
          <w:spacing w:val="-4"/>
          <w:sz w:val="20"/>
        </w:rPr>
        <w:t xml:space="preserve"> </w:t>
      </w:r>
      <w:r w:rsidRPr="00637C9B">
        <w:rPr>
          <w:rFonts w:ascii="Times New Roman" w:hAnsi="Times New Roman" w:cs="Times New Roman"/>
          <w:i/>
          <w:sz w:val="20"/>
        </w:rPr>
        <w:t>file</w:t>
      </w:r>
      <w:r w:rsidRPr="00637C9B">
        <w:rPr>
          <w:rFonts w:ascii="Times New Roman" w:hAnsi="Times New Roman" w:cs="Times New Roman"/>
          <w:i/>
          <w:spacing w:val="-3"/>
          <w:sz w:val="20"/>
        </w:rPr>
        <w:t xml:space="preserve"> </w:t>
      </w:r>
      <w:r w:rsidRPr="00637C9B">
        <w:rPr>
          <w:rFonts w:ascii="Times New Roman" w:hAnsi="Times New Roman" w:cs="Times New Roman"/>
          <w:i/>
          <w:sz w:val="20"/>
        </w:rPr>
        <w:t>with the</w:t>
      </w:r>
      <w:r w:rsidRPr="00637C9B">
        <w:rPr>
          <w:rFonts w:ascii="Times New Roman" w:hAnsi="Times New Roman" w:cs="Times New Roman"/>
          <w:i/>
          <w:spacing w:val="-4"/>
          <w:sz w:val="20"/>
        </w:rPr>
        <w:t xml:space="preserve"> </w:t>
      </w:r>
      <w:r w:rsidRPr="00637C9B">
        <w:rPr>
          <w:rFonts w:ascii="Times New Roman" w:hAnsi="Times New Roman" w:cs="Times New Roman"/>
          <w:i/>
          <w:sz w:val="20"/>
        </w:rPr>
        <w:t>Adaptation</w:t>
      </w:r>
      <w:r w:rsidRPr="00637C9B">
        <w:rPr>
          <w:rFonts w:ascii="Times New Roman" w:hAnsi="Times New Roman" w:cs="Times New Roman"/>
          <w:i/>
          <w:spacing w:val="-5"/>
          <w:sz w:val="20"/>
        </w:rPr>
        <w:t xml:space="preserve"> </w:t>
      </w:r>
      <w:r w:rsidRPr="00637C9B">
        <w:rPr>
          <w:rFonts w:ascii="Times New Roman" w:hAnsi="Times New Roman" w:cs="Times New Roman"/>
          <w:i/>
          <w:sz w:val="20"/>
        </w:rPr>
        <w:t>Fund.</w:t>
      </w:r>
      <w:r w:rsidRPr="00637C9B">
        <w:rPr>
          <w:rFonts w:ascii="Times New Roman" w:hAnsi="Times New Roman" w:cs="Times New Roman"/>
          <w:i/>
          <w:spacing w:val="-5"/>
          <w:sz w:val="20"/>
        </w:rPr>
        <w:t xml:space="preserve"> </w:t>
      </w:r>
      <w:r w:rsidRPr="00637C9B">
        <w:rPr>
          <w:rFonts w:ascii="Times New Roman" w:hAnsi="Times New Roman" w:cs="Times New Roman"/>
          <w:i/>
          <w:sz w:val="20"/>
        </w:rPr>
        <w:t>To</w:t>
      </w:r>
      <w:r w:rsidRPr="00637C9B">
        <w:rPr>
          <w:rFonts w:ascii="Times New Roman" w:hAnsi="Times New Roman" w:cs="Times New Roman"/>
          <w:i/>
          <w:spacing w:val="-3"/>
          <w:sz w:val="20"/>
        </w:rPr>
        <w:t xml:space="preserve"> </w:t>
      </w:r>
      <w:r w:rsidRPr="00637C9B">
        <w:rPr>
          <w:rFonts w:ascii="Times New Roman" w:hAnsi="Times New Roman" w:cs="Times New Roman"/>
          <w:i/>
          <w:sz w:val="20"/>
        </w:rPr>
        <w:t>find</w:t>
      </w:r>
      <w:r w:rsidRPr="00637C9B">
        <w:rPr>
          <w:rFonts w:ascii="Times New Roman" w:hAnsi="Times New Roman" w:cs="Times New Roman"/>
          <w:i/>
          <w:spacing w:val="-5"/>
          <w:sz w:val="20"/>
        </w:rPr>
        <w:t xml:space="preserve"> </w:t>
      </w:r>
      <w:r w:rsidRPr="00637C9B">
        <w:rPr>
          <w:rFonts w:ascii="Times New Roman" w:hAnsi="Times New Roman" w:cs="Times New Roman"/>
          <w:i/>
          <w:sz w:val="20"/>
        </w:rPr>
        <w:t>the</w:t>
      </w:r>
      <w:r w:rsidRPr="00637C9B">
        <w:rPr>
          <w:rFonts w:ascii="Times New Roman" w:hAnsi="Times New Roman" w:cs="Times New Roman"/>
          <w:i/>
          <w:spacing w:val="-3"/>
          <w:sz w:val="20"/>
        </w:rPr>
        <w:t xml:space="preserve"> </w:t>
      </w:r>
      <w:r w:rsidRPr="00637C9B">
        <w:rPr>
          <w:rFonts w:ascii="Times New Roman" w:hAnsi="Times New Roman" w:cs="Times New Roman"/>
          <w:i/>
          <w:sz w:val="20"/>
        </w:rPr>
        <w:t>DA</w:t>
      </w:r>
      <w:r w:rsidRPr="00637C9B">
        <w:rPr>
          <w:rFonts w:ascii="Times New Roman" w:hAnsi="Times New Roman" w:cs="Times New Roman"/>
          <w:i/>
          <w:spacing w:val="-5"/>
          <w:sz w:val="20"/>
        </w:rPr>
        <w:t xml:space="preserve"> </w:t>
      </w:r>
      <w:r w:rsidRPr="00637C9B">
        <w:rPr>
          <w:rFonts w:ascii="Times New Roman" w:hAnsi="Times New Roman" w:cs="Times New Roman"/>
          <w:i/>
          <w:sz w:val="20"/>
        </w:rPr>
        <w:t>currently</w:t>
      </w:r>
      <w:r w:rsidRPr="00637C9B">
        <w:rPr>
          <w:rFonts w:ascii="Times New Roman" w:hAnsi="Times New Roman" w:cs="Times New Roman"/>
          <w:i/>
          <w:spacing w:val="-2"/>
          <w:sz w:val="20"/>
        </w:rPr>
        <w:t xml:space="preserve"> </w:t>
      </w:r>
      <w:r w:rsidRPr="00637C9B">
        <w:rPr>
          <w:rFonts w:ascii="Times New Roman" w:hAnsi="Times New Roman" w:cs="Times New Roman"/>
          <w:i/>
          <w:sz w:val="20"/>
        </w:rPr>
        <w:t>on</w:t>
      </w:r>
      <w:r w:rsidRPr="00637C9B">
        <w:rPr>
          <w:rFonts w:ascii="Times New Roman" w:hAnsi="Times New Roman" w:cs="Times New Roman"/>
          <w:i/>
          <w:spacing w:val="-6"/>
          <w:sz w:val="20"/>
        </w:rPr>
        <w:t xml:space="preserve"> </w:t>
      </w:r>
      <w:r w:rsidRPr="00637C9B">
        <w:rPr>
          <w:rFonts w:ascii="Times New Roman" w:hAnsi="Times New Roman" w:cs="Times New Roman"/>
          <w:i/>
          <w:sz w:val="20"/>
        </w:rPr>
        <w:t>file</w:t>
      </w:r>
      <w:r w:rsidRPr="00637C9B">
        <w:rPr>
          <w:rFonts w:ascii="Times New Roman" w:hAnsi="Times New Roman" w:cs="Times New Roman"/>
          <w:i/>
          <w:spacing w:val="-5"/>
          <w:sz w:val="20"/>
        </w:rPr>
        <w:t xml:space="preserve"> </w:t>
      </w:r>
      <w:r w:rsidRPr="00637C9B">
        <w:rPr>
          <w:rFonts w:ascii="Times New Roman" w:hAnsi="Times New Roman" w:cs="Times New Roman"/>
          <w:i/>
          <w:sz w:val="20"/>
        </w:rPr>
        <w:t>check</w:t>
      </w:r>
      <w:r w:rsidRPr="00637C9B">
        <w:rPr>
          <w:rFonts w:ascii="Times New Roman" w:hAnsi="Times New Roman" w:cs="Times New Roman"/>
          <w:i/>
          <w:spacing w:val="-4"/>
          <w:sz w:val="20"/>
        </w:rPr>
        <w:t xml:space="preserve"> </w:t>
      </w:r>
      <w:r w:rsidRPr="00637C9B">
        <w:rPr>
          <w:rFonts w:ascii="Times New Roman" w:hAnsi="Times New Roman" w:cs="Times New Roman"/>
          <w:i/>
          <w:sz w:val="20"/>
        </w:rPr>
        <w:t>this</w:t>
      </w:r>
      <w:r w:rsidRPr="00637C9B">
        <w:rPr>
          <w:rFonts w:ascii="Times New Roman" w:hAnsi="Times New Roman" w:cs="Times New Roman"/>
          <w:i/>
          <w:spacing w:val="-4"/>
          <w:sz w:val="20"/>
        </w:rPr>
        <w:t xml:space="preserve"> </w:t>
      </w:r>
      <w:r w:rsidRPr="00637C9B">
        <w:rPr>
          <w:rFonts w:ascii="Times New Roman" w:hAnsi="Times New Roman" w:cs="Times New Roman"/>
          <w:i/>
          <w:sz w:val="20"/>
        </w:rPr>
        <w:t xml:space="preserve">page: </w:t>
      </w:r>
      <w:hyperlink r:id="rId14">
        <w:r w:rsidRPr="00637C9B">
          <w:rPr>
            <w:rFonts w:ascii="Times New Roman" w:hAnsi="Times New Roman" w:cs="Times New Roman"/>
            <w:i/>
            <w:color w:val="0000FF"/>
            <w:sz w:val="20"/>
            <w:u w:val="single" w:color="0000FF"/>
          </w:rPr>
          <w:t>https://www.adaptation-fund.org/apply-</w:t>
        </w:r>
      </w:hyperlink>
      <w:r w:rsidRPr="00637C9B">
        <w:rPr>
          <w:rFonts w:ascii="Times New Roman" w:hAnsi="Times New Roman" w:cs="Times New Roman"/>
          <w:i/>
          <w:color w:val="0000FF"/>
          <w:sz w:val="20"/>
        </w:rPr>
        <w:t xml:space="preserve"> </w:t>
      </w:r>
      <w:hyperlink r:id="rId15">
        <w:r w:rsidRPr="00637C9B">
          <w:rPr>
            <w:rFonts w:ascii="Times New Roman" w:hAnsi="Times New Roman" w:cs="Times New Roman"/>
            <w:i/>
            <w:color w:val="0000FF"/>
            <w:spacing w:val="-2"/>
            <w:sz w:val="20"/>
            <w:u w:val="single" w:color="0000FF"/>
          </w:rPr>
          <w:t>funding/designated-authorities</w:t>
        </w:r>
      </w:hyperlink>
    </w:p>
    <w:p w14:paraId="202B4F39" w14:textId="77777777" w:rsidR="00540066" w:rsidRPr="00637C9B" w:rsidRDefault="00540066">
      <w:pPr>
        <w:pStyle w:val="BodyText"/>
        <w:spacing w:before="11"/>
        <w:rPr>
          <w:rFonts w:ascii="Times New Roman" w:hAnsi="Times New Roman" w:cs="Times New Roman"/>
          <w:i/>
          <w:sz w:val="20"/>
        </w:rPr>
      </w:pPr>
    </w:p>
    <w:p w14:paraId="202B4F3A" w14:textId="77777777" w:rsidR="00540066" w:rsidRPr="00637C9B" w:rsidRDefault="00B17CAB">
      <w:pPr>
        <w:ind w:left="1351"/>
        <w:jc w:val="both"/>
        <w:rPr>
          <w:rFonts w:ascii="Times New Roman" w:hAnsi="Times New Roman" w:cs="Times New Roman"/>
          <w:b/>
          <w:sz w:val="24"/>
        </w:rPr>
      </w:pPr>
      <w:r w:rsidRPr="00637C9B">
        <w:rPr>
          <w:rFonts w:ascii="Times New Roman" w:hAnsi="Times New Roman" w:cs="Times New Roman"/>
          <w:b/>
          <w:sz w:val="24"/>
        </w:rPr>
        <w:t>Stage</w:t>
      </w:r>
      <w:r w:rsidRPr="00637C9B">
        <w:rPr>
          <w:rFonts w:ascii="Times New Roman" w:hAnsi="Times New Roman" w:cs="Times New Roman"/>
          <w:b/>
          <w:spacing w:val="-2"/>
          <w:sz w:val="24"/>
        </w:rPr>
        <w:t xml:space="preserve"> </w:t>
      </w:r>
      <w:r w:rsidRPr="00637C9B">
        <w:rPr>
          <w:rFonts w:ascii="Times New Roman" w:hAnsi="Times New Roman" w:cs="Times New Roman"/>
          <w:b/>
          <w:sz w:val="24"/>
        </w:rPr>
        <w:t>of</w:t>
      </w:r>
      <w:r w:rsidRPr="00637C9B">
        <w:rPr>
          <w:rFonts w:ascii="Times New Roman" w:hAnsi="Times New Roman" w:cs="Times New Roman"/>
          <w:b/>
          <w:spacing w:val="-1"/>
          <w:sz w:val="24"/>
        </w:rPr>
        <w:t xml:space="preserve"> </w:t>
      </w:r>
      <w:r w:rsidRPr="00637C9B">
        <w:rPr>
          <w:rFonts w:ascii="Times New Roman" w:hAnsi="Times New Roman" w:cs="Times New Roman"/>
          <w:b/>
          <w:spacing w:val="-2"/>
          <w:sz w:val="24"/>
        </w:rPr>
        <w:t>Submission:</w:t>
      </w:r>
    </w:p>
    <w:p w14:paraId="202B4F3B" w14:textId="6A528E81" w:rsidR="00540066" w:rsidRPr="00637C9B" w:rsidRDefault="00B17CAB" w:rsidP="00B72DE6">
      <w:pPr>
        <w:tabs>
          <w:tab w:val="left" w:pos="1900"/>
        </w:tabs>
        <w:spacing w:before="240"/>
        <w:ind w:left="2160" w:right="1286"/>
        <w:rPr>
          <w:rFonts w:ascii="Times New Roman" w:hAnsi="Times New Roman" w:cs="Times New Roman"/>
          <w:sz w:val="24"/>
        </w:rPr>
      </w:pPr>
      <w:r w:rsidRPr="00637C9B">
        <w:rPr>
          <w:rFonts w:ascii="Times New Roman" w:hAnsi="Times New Roman" w:cs="Times New Roman"/>
          <w:noProof/>
          <w:lang w:val="en-ZW" w:eastAsia="en-ZW"/>
        </w:rPr>
        <mc:AlternateContent>
          <mc:Choice Requires="wps">
            <w:drawing>
              <wp:anchor distT="0" distB="0" distL="0" distR="0" simplePos="0" relativeHeight="251657221" behindDoc="0" locked="0" layoutInCell="1" allowOverlap="1" wp14:anchorId="202B5193" wp14:editId="19EB24E0">
                <wp:simplePos x="0" y="0"/>
                <wp:positionH relativeFrom="page">
                  <wp:posOffset>878263</wp:posOffset>
                </wp:positionH>
                <wp:positionV relativeFrom="paragraph">
                  <wp:posOffset>195060</wp:posOffset>
                </wp:positionV>
                <wp:extent cx="146685" cy="146685"/>
                <wp:effectExtent l="0" t="0" r="0" b="0"/>
                <wp:wrapNone/>
                <wp:docPr id="163" name="Graphic 1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0" y="146303"/>
                              </a:moveTo>
                              <a:lnTo>
                                <a:pt x="146303" y="146303"/>
                              </a:lnTo>
                              <a:lnTo>
                                <a:pt x="146303" y="0"/>
                              </a:lnTo>
                              <a:lnTo>
                                <a:pt x="0" y="0"/>
                              </a:lnTo>
                              <a:lnTo>
                                <a:pt x="0" y="146303"/>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xmlns:a14="http://schemas.microsoft.com/office/drawing/2010/main" xmlns:pic="http://schemas.openxmlformats.org/drawingml/2006/picture" xmlns:a="http://schemas.openxmlformats.org/drawingml/2006/main">
            <w:pict>
              <v:shape id="Graphic 163" style="position:absolute;margin-left:69.15pt;margin-top:15.35pt;width:11.55pt;height:11.55pt;z-index:251657221;visibility:visible;mso-wrap-style:square;mso-wrap-distance-left:0;mso-wrap-distance-top:0;mso-wrap-distance-right:0;mso-wrap-distance-bottom:0;mso-position-horizontal:absolute;mso-position-horizontal-relative:page;mso-position-vertical:absolute;mso-position-vertical-relative:text;v-text-anchor:top" coordsize="146685,146685" o:spid="_x0000_s1026" filled="f" strokeweight=".72pt" path="m,146303r146303,l146303,,,,,146303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" w14:anchorId="6147D1D6">
                <v:path arrowok="t"/>
                <w10:wrap anchorx="page"/>
              </v:shape>
            </w:pict>
          </mc:Fallback>
        </mc:AlternateContent>
      </w:r>
      <w:r w:rsidRPr="00637C9B">
        <w:rPr>
          <w:rFonts w:ascii="Times New Roman" w:hAnsi="Times New Roman" w:cs="Times New Roman"/>
          <w:sz w:val="24"/>
        </w:rPr>
        <w:t>This</w:t>
      </w:r>
      <w:r w:rsidRPr="00637C9B">
        <w:rPr>
          <w:rFonts w:ascii="Times New Roman" w:hAnsi="Times New Roman" w:cs="Times New Roman"/>
          <w:spacing w:val="-2"/>
          <w:sz w:val="24"/>
        </w:rPr>
        <w:t xml:space="preserve"> </w:t>
      </w:r>
      <w:r w:rsidRPr="00637C9B">
        <w:rPr>
          <w:rFonts w:ascii="Times New Roman" w:hAnsi="Times New Roman" w:cs="Times New Roman"/>
          <w:sz w:val="24"/>
        </w:rPr>
        <w:t>proposal</w:t>
      </w:r>
      <w:r w:rsidRPr="00637C9B">
        <w:rPr>
          <w:rFonts w:ascii="Times New Roman" w:hAnsi="Times New Roman" w:cs="Times New Roman"/>
          <w:spacing w:val="-2"/>
          <w:sz w:val="24"/>
        </w:rPr>
        <w:t xml:space="preserve"> </w:t>
      </w:r>
      <w:r w:rsidRPr="00637C9B">
        <w:rPr>
          <w:rFonts w:ascii="Times New Roman" w:hAnsi="Times New Roman" w:cs="Times New Roman"/>
          <w:sz w:val="24"/>
        </w:rPr>
        <w:t>has</w:t>
      </w:r>
      <w:r w:rsidRPr="00637C9B">
        <w:rPr>
          <w:rFonts w:ascii="Times New Roman" w:hAnsi="Times New Roman" w:cs="Times New Roman"/>
          <w:spacing w:val="-2"/>
          <w:sz w:val="24"/>
        </w:rPr>
        <w:t xml:space="preserve"> </w:t>
      </w:r>
      <w:r w:rsidRPr="00637C9B">
        <w:rPr>
          <w:rFonts w:ascii="Times New Roman" w:hAnsi="Times New Roman" w:cs="Times New Roman"/>
          <w:sz w:val="24"/>
        </w:rPr>
        <w:t>been</w:t>
      </w:r>
      <w:r w:rsidRPr="00637C9B">
        <w:rPr>
          <w:rFonts w:ascii="Times New Roman" w:hAnsi="Times New Roman" w:cs="Times New Roman"/>
          <w:spacing w:val="-2"/>
          <w:sz w:val="24"/>
        </w:rPr>
        <w:t xml:space="preserve"> </w:t>
      </w:r>
      <w:r w:rsidRPr="00637C9B">
        <w:rPr>
          <w:rFonts w:ascii="Times New Roman" w:hAnsi="Times New Roman" w:cs="Times New Roman"/>
          <w:sz w:val="24"/>
        </w:rPr>
        <w:t>submitted</w:t>
      </w:r>
      <w:r w:rsidRPr="00637C9B">
        <w:rPr>
          <w:rFonts w:ascii="Times New Roman" w:hAnsi="Times New Roman" w:cs="Times New Roman"/>
          <w:spacing w:val="-2"/>
          <w:sz w:val="24"/>
        </w:rPr>
        <w:t xml:space="preserve"> </w:t>
      </w:r>
      <w:r w:rsidRPr="00637C9B">
        <w:rPr>
          <w:rFonts w:ascii="Times New Roman" w:hAnsi="Times New Roman" w:cs="Times New Roman"/>
          <w:sz w:val="24"/>
        </w:rPr>
        <w:t>before</w:t>
      </w:r>
      <w:r w:rsidRPr="00637C9B">
        <w:rPr>
          <w:rFonts w:ascii="Times New Roman" w:hAnsi="Times New Roman" w:cs="Times New Roman"/>
          <w:spacing w:val="-5"/>
          <w:sz w:val="24"/>
        </w:rPr>
        <w:t xml:space="preserve"> </w:t>
      </w:r>
      <w:r w:rsidRPr="00637C9B">
        <w:rPr>
          <w:rFonts w:ascii="Times New Roman" w:hAnsi="Times New Roman" w:cs="Times New Roman"/>
          <w:sz w:val="24"/>
        </w:rPr>
        <w:t>including</w:t>
      </w:r>
      <w:r w:rsidRPr="00637C9B">
        <w:rPr>
          <w:rFonts w:ascii="Times New Roman" w:hAnsi="Times New Roman" w:cs="Times New Roman"/>
          <w:spacing w:val="-3"/>
          <w:sz w:val="24"/>
        </w:rPr>
        <w:t xml:space="preserve"> </w:t>
      </w:r>
      <w:r w:rsidRPr="00637C9B">
        <w:rPr>
          <w:rFonts w:ascii="Times New Roman" w:hAnsi="Times New Roman" w:cs="Times New Roman"/>
          <w:sz w:val="24"/>
        </w:rPr>
        <w:t>at</w:t>
      </w:r>
      <w:r w:rsidRPr="00637C9B">
        <w:rPr>
          <w:rFonts w:ascii="Times New Roman" w:hAnsi="Times New Roman" w:cs="Times New Roman"/>
          <w:spacing w:val="-4"/>
          <w:sz w:val="24"/>
        </w:rPr>
        <w:t xml:space="preserve"> </w:t>
      </w:r>
      <w:r w:rsidRPr="00637C9B">
        <w:rPr>
          <w:rFonts w:ascii="Times New Roman" w:hAnsi="Times New Roman" w:cs="Times New Roman"/>
          <w:sz w:val="24"/>
        </w:rPr>
        <w:t>a</w:t>
      </w:r>
      <w:r w:rsidRPr="00637C9B">
        <w:rPr>
          <w:rFonts w:ascii="Times New Roman" w:hAnsi="Times New Roman" w:cs="Times New Roman"/>
          <w:spacing w:val="-2"/>
          <w:sz w:val="24"/>
        </w:rPr>
        <w:t xml:space="preserve"> </w:t>
      </w:r>
      <w:r w:rsidRPr="00637C9B">
        <w:rPr>
          <w:rFonts w:ascii="Times New Roman" w:hAnsi="Times New Roman" w:cs="Times New Roman"/>
          <w:sz w:val="24"/>
        </w:rPr>
        <w:t>different</w:t>
      </w:r>
      <w:r w:rsidRPr="00637C9B">
        <w:rPr>
          <w:rFonts w:ascii="Times New Roman" w:hAnsi="Times New Roman" w:cs="Times New Roman"/>
          <w:spacing w:val="-4"/>
          <w:sz w:val="24"/>
        </w:rPr>
        <w:t xml:space="preserve"> </w:t>
      </w:r>
      <w:r w:rsidRPr="00637C9B">
        <w:rPr>
          <w:rFonts w:ascii="Times New Roman" w:hAnsi="Times New Roman" w:cs="Times New Roman"/>
          <w:sz w:val="24"/>
        </w:rPr>
        <w:t>stage</w:t>
      </w:r>
      <w:r w:rsidRPr="00637C9B">
        <w:rPr>
          <w:rFonts w:ascii="Times New Roman" w:hAnsi="Times New Roman" w:cs="Times New Roman"/>
          <w:spacing w:val="-4"/>
          <w:sz w:val="24"/>
        </w:rPr>
        <w:t xml:space="preserve"> </w:t>
      </w:r>
      <w:r w:rsidRPr="00637C9B">
        <w:rPr>
          <w:rFonts w:ascii="Times New Roman" w:hAnsi="Times New Roman" w:cs="Times New Roman"/>
          <w:sz w:val="24"/>
        </w:rPr>
        <w:t>(</w:t>
      </w:r>
      <w:r w:rsidR="00894BBB" w:rsidRPr="00637C9B">
        <w:rPr>
          <w:rFonts w:ascii="Times New Roman" w:hAnsi="Times New Roman" w:cs="Times New Roman"/>
          <w:sz w:val="24"/>
        </w:rPr>
        <w:t xml:space="preserve">pre-concept, </w:t>
      </w:r>
      <w:r w:rsidRPr="00637C9B">
        <w:rPr>
          <w:rFonts w:ascii="Times New Roman" w:hAnsi="Times New Roman" w:cs="Times New Roman"/>
          <w:sz w:val="24"/>
        </w:rPr>
        <w:t>concept,</w:t>
      </w:r>
      <w:r w:rsidRPr="00637C9B">
        <w:rPr>
          <w:rFonts w:ascii="Times New Roman" w:hAnsi="Times New Roman" w:cs="Times New Roman"/>
          <w:spacing w:val="-4"/>
          <w:sz w:val="24"/>
        </w:rPr>
        <w:t xml:space="preserve"> </w:t>
      </w:r>
      <w:r w:rsidRPr="00637C9B">
        <w:rPr>
          <w:rFonts w:ascii="Times New Roman" w:hAnsi="Times New Roman" w:cs="Times New Roman"/>
          <w:sz w:val="24"/>
        </w:rPr>
        <w:t>fully- developed proposal)</w:t>
      </w:r>
    </w:p>
    <w:p w14:paraId="202B4F3C" w14:textId="77777777" w:rsidR="00540066" w:rsidRPr="00637C9B" w:rsidRDefault="00B17CAB" w:rsidP="00B72DE6">
      <w:pPr>
        <w:pStyle w:val="ListParagraph"/>
        <w:tabs>
          <w:tab w:val="left" w:pos="1900"/>
        </w:tabs>
        <w:ind w:left="1900" w:right="0" w:firstLine="260"/>
        <w:jc w:val="left"/>
        <w:rPr>
          <w:rFonts w:ascii="Times New Roman" w:hAnsi="Times New Roman" w:cs="Times New Roman"/>
          <w:sz w:val="24"/>
        </w:rPr>
      </w:pPr>
      <w:r w:rsidRPr="00637C9B">
        <w:rPr>
          <w:rFonts w:ascii="Times New Roman" w:hAnsi="Times New Roman" w:cs="Times New Roman"/>
          <w:noProof/>
          <w:lang w:val="en-ZW" w:eastAsia="en-ZW"/>
        </w:rPr>
        <mc:AlternateContent>
          <mc:Choice Requires="wps">
            <w:drawing>
              <wp:anchor distT="0" distB="0" distL="0" distR="0" simplePos="0" relativeHeight="251657222" behindDoc="0" locked="0" layoutInCell="1" allowOverlap="1" wp14:anchorId="202B5195" wp14:editId="6CF2709A">
                <wp:simplePos x="0" y="0"/>
                <wp:positionH relativeFrom="page">
                  <wp:posOffset>871855</wp:posOffset>
                </wp:positionH>
                <wp:positionV relativeFrom="paragraph">
                  <wp:posOffset>63500</wp:posOffset>
                </wp:positionV>
                <wp:extent cx="146685" cy="146685"/>
                <wp:effectExtent l="0" t="0" r="24765" b="24765"/>
                <wp:wrapNone/>
                <wp:docPr id="164" name="Graphic 1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0" y="146608"/>
                              </a:moveTo>
                              <a:lnTo>
                                <a:pt x="146303" y="146608"/>
                              </a:lnTo>
                              <a:lnTo>
                                <a:pt x="146303" y="0"/>
                              </a:lnTo>
                              <a:lnTo>
                                <a:pt x="0" y="0"/>
                              </a:lnTo>
                              <a:lnTo>
                                <a:pt x="0" y="146608"/>
                              </a:lnTo>
                              <a:close/>
                            </a:path>
                          </a:pathLst>
                        </a:custGeom>
                        <a:ln w="9144">
                          <a:solidFill>
                            <a:srgbClr val="000000"/>
                          </a:solidFill>
                          <a:prstDash val="solid"/>
                        </a:ln>
                      </wps:spPr>
                      <wps:txbx>
                        <w:txbxContent>
                          <w:p w14:paraId="67C16CE1" w14:textId="0390CA49" w:rsidR="004808C8" w:rsidRPr="00071F9D" w:rsidRDefault="004808C8" w:rsidP="00071F9D">
                            <w:pPr>
                              <w:jc w:val="center"/>
                            </w:pPr>
                            <w:r w:rsidRPr="00071F9D">
                              <w:t>x</w:t>
                            </w:r>
                          </w:p>
                        </w:txbxContent>
                      </wps:txbx>
                      <wps:bodyPr wrap="square" lIns="0" tIns="0" rIns="0" bIns="0" rtlCol="0">
                        <a:prstTxWarp prst="textNoShape">
                          <a:avLst/>
                        </a:prstTxWarp>
                        <a:noAutofit/>
                      </wps:bodyPr>
                    </wps:wsp>
                  </a:graphicData>
                </a:graphic>
              </wp:anchor>
            </w:drawing>
          </mc:Choice>
          <mc:Fallback xmlns:a14="http://schemas.microsoft.com/office/drawing/2010/main" xmlns:pic="http://schemas.openxmlformats.org/drawingml/2006/picture" xmlns:a="http://schemas.openxmlformats.org/drawingml/2006/main">
            <w:pict>
              <v:shape id="Graphic 164" style="position:absolute;left:0;text-align:left;margin-left:68.65pt;margin-top:5pt;width:11.55pt;height:11.55pt;z-index:251657222;visibility:visible;mso-wrap-style:square;mso-wrap-distance-left:0;mso-wrap-distance-top:0;mso-wrap-distance-right:0;mso-wrap-distance-bottom:0;mso-position-horizontal:absolute;mso-position-horizontal-relative:page;mso-position-vertical:absolute;mso-position-vertical-relative:text;v-text-anchor:top" coordsize="146685,146685" o:spid="_x0000_s1030" filled="f" strokeweight=".72pt" o:spt="100" adj="-11796480,,5400" path="m,146608r146303,l146303,,,,,146608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" w14:anchorId="202B5195">
                <v:stroke joinstyle="miter"/>
                <v:formulas/>
                <v:path textboxrect="0,0,146685,146685" arrowok="t" o:connecttype="custom"/>
                <v:textbox inset="0,0,0,0">
                  <w:txbxContent>
                    <w:p w:rsidRPr="00071F9D" w:rsidR="004808C8" w:rsidP="00071F9D" w:rsidRDefault="004808C8" w14:paraId="67C16CE1" w14:textId="0390CA49">
                      <w:pPr>
                        <w:jc w:val="center"/>
                      </w:pPr>
                      <w:proofErr w:type="gramStart"/>
                      <w:r w:rsidRPr="00071F9D">
                        <w:t>x</w:t>
                      </w:r>
                      <w:proofErr w:type="gramEnd"/>
                    </w:p>
                  </w:txbxContent>
                </v:textbox>
                <w10:wrap anchorx="page"/>
              </v:shape>
            </w:pict>
          </mc:Fallback>
        </mc:AlternateContent>
      </w:r>
      <w:r w:rsidRPr="00637C9B">
        <w:rPr>
          <w:rFonts w:ascii="Times New Roman" w:hAnsi="Times New Roman" w:cs="Times New Roman"/>
          <w:sz w:val="24"/>
        </w:rPr>
        <w:t>This</w:t>
      </w:r>
      <w:r w:rsidRPr="00637C9B">
        <w:rPr>
          <w:rFonts w:ascii="Times New Roman" w:hAnsi="Times New Roman" w:cs="Times New Roman"/>
          <w:spacing w:val="-4"/>
          <w:sz w:val="24"/>
        </w:rPr>
        <w:t xml:space="preserve"> </w:t>
      </w:r>
      <w:r w:rsidRPr="00637C9B">
        <w:rPr>
          <w:rFonts w:ascii="Times New Roman" w:hAnsi="Times New Roman" w:cs="Times New Roman"/>
          <w:sz w:val="24"/>
        </w:rPr>
        <w:t>is</w:t>
      </w:r>
      <w:r w:rsidRPr="00637C9B">
        <w:rPr>
          <w:rFonts w:ascii="Times New Roman" w:hAnsi="Times New Roman" w:cs="Times New Roman"/>
          <w:spacing w:val="-2"/>
          <w:sz w:val="24"/>
        </w:rPr>
        <w:t xml:space="preserve"> </w:t>
      </w:r>
      <w:r w:rsidRPr="00637C9B">
        <w:rPr>
          <w:rFonts w:ascii="Times New Roman" w:hAnsi="Times New Roman" w:cs="Times New Roman"/>
          <w:sz w:val="24"/>
        </w:rPr>
        <w:t>the</w:t>
      </w:r>
      <w:r w:rsidRPr="00637C9B">
        <w:rPr>
          <w:rFonts w:ascii="Times New Roman" w:hAnsi="Times New Roman" w:cs="Times New Roman"/>
          <w:spacing w:val="-3"/>
          <w:sz w:val="24"/>
        </w:rPr>
        <w:t xml:space="preserve"> </w:t>
      </w:r>
      <w:r w:rsidRPr="00637C9B">
        <w:rPr>
          <w:rFonts w:ascii="Times New Roman" w:hAnsi="Times New Roman" w:cs="Times New Roman"/>
          <w:sz w:val="24"/>
        </w:rPr>
        <w:t>first</w:t>
      </w:r>
      <w:r w:rsidRPr="00637C9B">
        <w:rPr>
          <w:rFonts w:ascii="Times New Roman" w:hAnsi="Times New Roman" w:cs="Times New Roman"/>
          <w:spacing w:val="-2"/>
          <w:sz w:val="24"/>
        </w:rPr>
        <w:t xml:space="preserve"> </w:t>
      </w:r>
      <w:r w:rsidRPr="00637C9B">
        <w:rPr>
          <w:rFonts w:ascii="Times New Roman" w:hAnsi="Times New Roman" w:cs="Times New Roman"/>
          <w:sz w:val="24"/>
        </w:rPr>
        <w:t>submission</w:t>
      </w:r>
      <w:r w:rsidRPr="00637C9B">
        <w:rPr>
          <w:rFonts w:ascii="Times New Roman" w:hAnsi="Times New Roman" w:cs="Times New Roman"/>
          <w:spacing w:val="-4"/>
          <w:sz w:val="24"/>
        </w:rPr>
        <w:t xml:space="preserve"> </w:t>
      </w:r>
      <w:r w:rsidRPr="00637C9B">
        <w:rPr>
          <w:rFonts w:ascii="Times New Roman" w:hAnsi="Times New Roman" w:cs="Times New Roman"/>
          <w:sz w:val="24"/>
        </w:rPr>
        <w:t>ever</w:t>
      </w:r>
      <w:r w:rsidRPr="00637C9B">
        <w:rPr>
          <w:rFonts w:ascii="Times New Roman" w:hAnsi="Times New Roman" w:cs="Times New Roman"/>
          <w:spacing w:val="-1"/>
          <w:sz w:val="24"/>
        </w:rPr>
        <w:t xml:space="preserve"> </w:t>
      </w:r>
      <w:r w:rsidRPr="00637C9B">
        <w:rPr>
          <w:rFonts w:ascii="Times New Roman" w:hAnsi="Times New Roman" w:cs="Times New Roman"/>
          <w:sz w:val="24"/>
        </w:rPr>
        <w:t>of</w:t>
      </w:r>
      <w:r w:rsidRPr="00637C9B">
        <w:rPr>
          <w:rFonts w:ascii="Times New Roman" w:hAnsi="Times New Roman" w:cs="Times New Roman"/>
          <w:spacing w:val="-4"/>
          <w:sz w:val="24"/>
        </w:rPr>
        <w:t xml:space="preserve"> </w:t>
      </w:r>
      <w:r w:rsidRPr="00637C9B">
        <w:rPr>
          <w:rFonts w:ascii="Times New Roman" w:hAnsi="Times New Roman" w:cs="Times New Roman"/>
          <w:sz w:val="24"/>
        </w:rPr>
        <w:t>the</w:t>
      </w:r>
      <w:r w:rsidRPr="00637C9B">
        <w:rPr>
          <w:rFonts w:ascii="Times New Roman" w:hAnsi="Times New Roman" w:cs="Times New Roman"/>
          <w:spacing w:val="-2"/>
          <w:sz w:val="24"/>
        </w:rPr>
        <w:t xml:space="preserve"> </w:t>
      </w:r>
      <w:r w:rsidRPr="00637C9B">
        <w:rPr>
          <w:rFonts w:ascii="Times New Roman" w:hAnsi="Times New Roman" w:cs="Times New Roman"/>
          <w:sz w:val="24"/>
        </w:rPr>
        <w:t>proposal</w:t>
      </w:r>
      <w:r w:rsidRPr="00637C9B">
        <w:rPr>
          <w:rFonts w:ascii="Times New Roman" w:hAnsi="Times New Roman" w:cs="Times New Roman"/>
          <w:spacing w:val="-4"/>
          <w:sz w:val="24"/>
        </w:rPr>
        <w:t xml:space="preserve"> </w:t>
      </w:r>
      <w:r w:rsidRPr="00637C9B">
        <w:rPr>
          <w:rFonts w:ascii="Times New Roman" w:hAnsi="Times New Roman" w:cs="Times New Roman"/>
          <w:sz w:val="24"/>
        </w:rPr>
        <w:t>at</w:t>
      </w:r>
      <w:r w:rsidRPr="00637C9B">
        <w:rPr>
          <w:rFonts w:ascii="Times New Roman" w:hAnsi="Times New Roman" w:cs="Times New Roman"/>
          <w:spacing w:val="-2"/>
          <w:sz w:val="24"/>
        </w:rPr>
        <w:t xml:space="preserve"> </w:t>
      </w:r>
      <w:r w:rsidRPr="00637C9B">
        <w:rPr>
          <w:rFonts w:ascii="Times New Roman" w:hAnsi="Times New Roman" w:cs="Times New Roman"/>
          <w:sz w:val="24"/>
        </w:rPr>
        <w:t>any</w:t>
      </w:r>
      <w:r w:rsidRPr="00637C9B">
        <w:rPr>
          <w:rFonts w:ascii="Times New Roman" w:hAnsi="Times New Roman" w:cs="Times New Roman"/>
          <w:spacing w:val="-1"/>
          <w:sz w:val="24"/>
        </w:rPr>
        <w:t xml:space="preserve"> </w:t>
      </w:r>
      <w:r w:rsidRPr="00637C9B">
        <w:rPr>
          <w:rFonts w:ascii="Times New Roman" w:hAnsi="Times New Roman" w:cs="Times New Roman"/>
          <w:spacing w:val="-2"/>
          <w:sz w:val="24"/>
        </w:rPr>
        <w:t>stage</w:t>
      </w:r>
    </w:p>
    <w:p w14:paraId="03909504" w14:textId="77777777" w:rsidR="00560F68" w:rsidRPr="00637C9B" w:rsidRDefault="00560F68" w:rsidP="00560F68">
      <w:pPr>
        <w:spacing w:before="240"/>
        <w:ind w:left="720" w:firstLine="720"/>
        <w:rPr>
          <w:rFonts w:ascii="Times New Roman" w:hAnsi="Times New Roman" w:cs="Times New Roman"/>
          <w:sz w:val="24"/>
        </w:rPr>
      </w:pPr>
    </w:p>
    <w:p w14:paraId="202B4F3D" w14:textId="1666DF48" w:rsidR="00540066" w:rsidRPr="00637C9B" w:rsidRDefault="00B17CAB" w:rsidP="00B72DE6">
      <w:pPr>
        <w:spacing w:before="240"/>
        <w:ind w:left="720" w:firstLine="720"/>
        <w:rPr>
          <w:rFonts w:ascii="Times New Roman" w:hAnsi="Times New Roman" w:cs="Times New Roman"/>
          <w:sz w:val="24"/>
        </w:rPr>
      </w:pPr>
      <w:r w:rsidRPr="00637C9B">
        <w:rPr>
          <w:rFonts w:ascii="Times New Roman" w:hAnsi="Times New Roman" w:cs="Times New Roman"/>
          <w:sz w:val="24"/>
        </w:rPr>
        <w:t>In</w:t>
      </w:r>
      <w:r w:rsidRPr="00637C9B">
        <w:rPr>
          <w:rFonts w:ascii="Times New Roman" w:hAnsi="Times New Roman" w:cs="Times New Roman"/>
          <w:spacing w:val="-2"/>
          <w:sz w:val="24"/>
        </w:rPr>
        <w:t xml:space="preserve"> </w:t>
      </w:r>
      <w:r w:rsidRPr="00637C9B">
        <w:rPr>
          <w:rFonts w:ascii="Times New Roman" w:hAnsi="Times New Roman" w:cs="Times New Roman"/>
          <w:sz w:val="24"/>
        </w:rPr>
        <w:t>case</w:t>
      </w:r>
      <w:r w:rsidRPr="00637C9B">
        <w:rPr>
          <w:rFonts w:ascii="Times New Roman" w:hAnsi="Times New Roman" w:cs="Times New Roman"/>
          <w:spacing w:val="-2"/>
          <w:sz w:val="24"/>
        </w:rPr>
        <w:t xml:space="preserve"> </w:t>
      </w:r>
      <w:r w:rsidRPr="00637C9B">
        <w:rPr>
          <w:rFonts w:ascii="Times New Roman" w:hAnsi="Times New Roman" w:cs="Times New Roman"/>
          <w:sz w:val="24"/>
        </w:rPr>
        <w:t>of</w:t>
      </w:r>
      <w:r w:rsidRPr="00637C9B">
        <w:rPr>
          <w:rFonts w:ascii="Times New Roman" w:hAnsi="Times New Roman" w:cs="Times New Roman"/>
          <w:spacing w:val="-4"/>
          <w:sz w:val="24"/>
        </w:rPr>
        <w:t xml:space="preserve"> </w:t>
      </w:r>
      <w:r w:rsidRPr="00637C9B">
        <w:rPr>
          <w:rFonts w:ascii="Times New Roman" w:hAnsi="Times New Roman" w:cs="Times New Roman"/>
          <w:sz w:val="24"/>
        </w:rPr>
        <w:t>a</w:t>
      </w:r>
      <w:r w:rsidRPr="00637C9B">
        <w:rPr>
          <w:rFonts w:ascii="Times New Roman" w:hAnsi="Times New Roman" w:cs="Times New Roman"/>
          <w:spacing w:val="-1"/>
          <w:sz w:val="24"/>
        </w:rPr>
        <w:t xml:space="preserve"> </w:t>
      </w:r>
      <w:r w:rsidRPr="00637C9B">
        <w:rPr>
          <w:rFonts w:ascii="Times New Roman" w:hAnsi="Times New Roman" w:cs="Times New Roman"/>
          <w:sz w:val="24"/>
        </w:rPr>
        <w:t>resubmission,</w:t>
      </w:r>
      <w:r w:rsidRPr="00637C9B">
        <w:rPr>
          <w:rFonts w:ascii="Times New Roman" w:hAnsi="Times New Roman" w:cs="Times New Roman"/>
          <w:spacing w:val="-5"/>
          <w:sz w:val="24"/>
        </w:rPr>
        <w:t xml:space="preserve"> </w:t>
      </w:r>
      <w:r w:rsidRPr="00637C9B">
        <w:rPr>
          <w:rFonts w:ascii="Times New Roman" w:hAnsi="Times New Roman" w:cs="Times New Roman"/>
          <w:sz w:val="24"/>
        </w:rPr>
        <w:t>please</w:t>
      </w:r>
      <w:r w:rsidRPr="00637C9B">
        <w:rPr>
          <w:rFonts w:ascii="Times New Roman" w:hAnsi="Times New Roman" w:cs="Times New Roman"/>
          <w:spacing w:val="-4"/>
          <w:sz w:val="24"/>
        </w:rPr>
        <w:t xml:space="preserve"> </w:t>
      </w:r>
      <w:r w:rsidRPr="00637C9B">
        <w:rPr>
          <w:rFonts w:ascii="Times New Roman" w:hAnsi="Times New Roman" w:cs="Times New Roman"/>
          <w:sz w:val="24"/>
        </w:rPr>
        <w:t>indicate</w:t>
      </w:r>
      <w:r w:rsidRPr="00637C9B">
        <w:rPr>
          <w:rFonts w:ascii="Times New Roman" w:hAnsi="Times New Roman" w:cs="Times New Roman"/>
          <w:spacing w:val="-1"/>
          <w:sz w:val="24"/>
        </w:rPr>
        <w:t xml:space="preserve"> </w:t>
      </w:r>
      <w:r w:rsidRPr="00637C9B">
        <w:rPr>
          <w:rFonts w:ascii="Times New Roman" w:hAnsi="Times New Roman" w:cs="Times New Roman"/>
          <w:sz w:val="24"/>
        </w:rPr>
        <w:t>the</w:t>
      </w:r>
      <w:r w:rsidRPr="00637C9B">
        <w:rPr>
          <w:rFonts w:ascii="Times New Roman" w:hAnsi="Times New Roman" w:cs="Times New Roman"/>
          <w:spacing w:val="-4"/>
          <w:sz w:val="24"/>
        </w:rPr>
        <w:t xml:space="preserve"> </w:t>
      </w:r>
      <w:r w:rsidRPr="00637C9B">
        <w:rPr>
          <w:rFonts w:ascii="Times New Roman" w:hAnsi="Times New Roman" w:cs="Times New Roman"/>
          <w:sz w:val="24"/>
        </w:rPr>
        <w:t>last</w:t>
      </w:r>
      <w:r w:rsidRPr="00637C9B">
        <w:rPr>
          <w:rFonts w:ascii="Times New Roman" w:hAnsi="Times New Roman" w:cs="Times New Roman"/>
          <w:spacing w:val="-3"/>
          <w:sz w:val="24"/>
        </w:rPr>
        <w:t xml:space="preserve"> </w:t>
      </w:r>
      <w:r w:rsidRPr="00637C9B">
        <w:rPr>
          <w:rFonts w:ascii="Times New Roman" w:hAnsi="Times New Roman" w:cs="Times New Roman"/>
          <w:sz w:val="24"/>
        </w:rPr>
        <w:t>submission</w:t>
      </w:r>
      <w:r w:rsidRPr="00637C9B">
        <w:rPr>
          <w:rFonts w:ascii="Times New Roman" w:hAnsi="Times New Roman" w:cs="Times New Roman"/>
          <w:spacing w:val="-2"/>
          <w:sz w:val="24"/>
        </w:rPr>
        <w:t xml:space="preserve"> </w:t>
      </w:r>
      <w:r w:rsidRPr="00637C9B">
        <w:rPr>
          <w:rFonts w:ascii="Times New Roman" w:hAnsi="Times New Roman" w:cs="Times New Roman"/>
          <w:sz w:val="24"/>
        </w:rPr>
        <w:t>date:</w:t>
      </w:r>
      <w:r w:rsidRPr="00637C9B">
        <w:rPr>
          <w:rFonts w:ascii="Times New Roman" w:hAnsi="Times New Roman" w:cs="Times New Roman"/>
          <w:spacing w:val="65"/>
          <w:sz w:val="24"/>
        </w:rPr>
        <w:t xml:space="preserve"> </w:t>
      </w:r>
      <w:r w:rsidRPr="00637C9B">
        <w:rPr>
          <w:rFonts w:ascii="Times New Roman" w:hAnsi="Times New Roman" w:cs="Times New Roman"/>
          <w:color w:val="808080"/>
          <w:sz w:val="24"/>
        </w:rPr>
        <w:t>Click</w:t>
      </w:r>
      <w:r w:rsidRPr="00637C9B">
        <w:rPr>
          <w:rFonts w:ascii="Times New Roman" w:hAnsi="Times New Roman" w:cs="Times New Roman"/>
          <w:color w:val="808080"/>
          <w:spacing w:val="-3"/>
          <w:sz w:val="24"/>
        </w:rPr>
        <w:t xml:space="preserve"> </w:t>
      </w:r>
      <w:r w:rsidRPr="00637C9B">
        <w:rPr>
          <w:rFonts w:ascii="Times New Roman" w:hAnsi="Times New Roman" w:cs="Times New Roman"/>
          <w:color w:val="808080"/>
          <w:sz w:val="24"/>
        </w:rPr>
        <w:t>or</w:t>
      </w:r>
      <w:r w:rsidRPr="00637C9B">
        <w:rPr>
          <w:rFonts w:ascii="Times New Roman" w:hAnsi="Times New Roman" w:cs="Times New Roman"/>
          <w:color w:val="808080"/>
          <w:spacing w:val="-2"/>
          <w:sz w:val="24"/>
        </w:rPr>
        <w:t xml:space="preserve"> </w:t>
      </w:r>
      <w:r w:rsidRPr="00637C9B">
        <w:rPr>
          <w:rFonts w:ascii="Times New Roman" w:hAnsi="Times New Roman" w:cs="Times New Roman"/>
          <w:color w:val="808080"/>
          <w:sz w:val="24"/>
        </w:rPr>
        <w:t>tap</w:t>
      </w:r>
      <w:r w:rsidRPr="00637C9B">
        <w:rPr>
          <w:rFonts w:ascii="Times New Roman" w:hAnsi="Times New Roman" w:cs="Times New Roman"/>
          <w:color w:val="808080"/>
          <w:spacing w:val="-2"/>
          <w:sz w:val="24"/>
        </w:rPr>
        <w:t xml:space="preserve"> </w:t>
      </w:r>
      <w:r w:rsidRPr="00637C9B">
        <w:rPr>
          <w:rFonts w:ascii="Times New Roman" w:hAnsi="Times New Roman" w:cs="Times New Roman"/>
          <w:color w:val="808080"/>
          <w:sz w:val="24"/>
        </w:rPr>
        <w:t>to</w:t>
      </w:r>
      <w:r w:rsidRPr="00637C9B">
        <w:rPr>
          <w:rFonts w:ascii="Times New Roman" w:hAnsi="Times New Roman" w:cs="Times New Roman"/>
          <w:color w:val="808080"/>
          <w:spacing w:val="-2"/>
          <w:sz w:val="24"/>
        </w:rPr>
        <w:t xml:space="preserve"> </w:t>
      </w:r>
      <w:r w:rsidRPr="00637C9B">
        <w:rPr>
          <w:rFonts w:ascii="Times New Roman" w:hAnsi="Times New Roman" w:cs="Times New Roman"/>
          <w:color w:val="808080"/>
          <w:sz w:val="24"/>
        </w:rPr>
        <w:t>enter</w:t>
      </w:r>
      <w:r w:rsidRPr="00637C9B">
        <w:rPr>
          <w:rFonts w:ascii="Times New Roman" w:hAnsi="Times New Roman" w:cs="Times New Roman"/>
          <w:color w:val="808080"/>
          <w:spacing w:val="-3"/>
          <w:sz w:val="24"/>
        </w:rPr>
        <w:t xml:space="preserve"> </w:t>
      </w:r>
      <w:r w:rsidRPr="00637C9B">
        <w:rPr>
          <w:rFonts w:ascii="Times New Roman" w:hAnsi="Times New Roman" w:cs="Times New Roman"/>
          <w:color w:val="808080"/>
          <w:sz w:val="24"/>
        </w:rPr>
        <w:t>a</w:t>
      </w:r>
      <w:r w:rsidRPr="00637C9B">
        <w:rPr>
          <w:rFonts w:ascii="Times New Roman" w:hAnsi="Times New Roman" w:cs="Times New Roman"/>
          <w:color w:val="808080"/>
          <w:spacing w:val="-6"/>
          <w:sz w:val="24"/>
        </w:rPr>
        <w:t xml:space="preserve"> </w:t>
      </w:r>
      <w:r w:rsidRPr="00637C9B">
        <w:rPr>
          <w:rFonts w:ascii="Times New Roman" w:hAnsi="Times New Roman" w:cs="Times New Roman"/>
          <w:color w:val="808080"/>
          <w:spacing w:val="-2"/>
          <w:sz w:val="24"/>
        </w:rPr>
        <w:t>date.</w:t>
      </w:r>
    </w:p>
    <w:p w14:paraId="202B4F3E" w14:textId="77777777" w:rsidR="00540066" w:rsidRPr="00637C9B" w:rsidRDefault="00B17CAB">
      <w:pPr>
        <w:pStyle w:val="BodyText"/>
        <w:spacing w:before="9"/>
        <w:rPr>
          <w:rFonts w:ascii="Times New Roman" w:hAnsi="Times New Roman" w:cs="Times New Roman"/>
          <w:sz w:val="18"/>
        </w:rPr>
      </w:pPr>
      <w:r w:rsidRPr="00637C9B">
        <w:rPr>
          <w:rFonts w:ascii="Times New Roman" w:hAnsi="Times New Roman" w:cs="Times New Roman"/>
          <w:noProof/>
          <w:lang w:val="en-ZW" w:eastAsia="en-ZW"/>
        </w:rPr>
        <mc:AlternateContent>
          <mc:Choice Requires="wps">
            <w:drawing>
              <wp:anchor distT="0" distB="0" distL="0" distR="0" simplePos="0" relativeHeight="251657217" behindDoc="1" locked="0" layoutInCell="1" allowOverlap="1" wp14:anchorId="202B5197" wp14:editId="2BD6ABDF">
                <wp:simplePos x="0" y="0"/>
                <wp:positionH relativeFrom="page">
                  <wp:posOffset>786688</wp:posOffset>
                </wp:positionH>
                <wp:positionV relativeFrom="paragraph">
                  <wp:posOffset>155654</wp:posOffset>
                </wp:positionV>
                <wp:extent cx="6372860" cy="382905"/>
                <wp:effectExtent l="0" t="0" r="0" b="0"/>
                <wp:wrapTopAndBottom/>
                <wp:docPr id="165" name="Textbox 1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72860" cy="382905"/>
                        </a:xfrm>
                        <a:prstGeom prst="rect">
                          <a:avLst/>
                        </a:prstGeom>
                        <a:ln w="6095">
                          <a:solidFill>
                            <a:srgbClr val="000000"/>
                          </a:solidFill>
                          <a:prstDash val="solid"/>
                        </a:ln>
                      </wps:spPr>
                      <wps:txbx>
                        <w:txbxContent>
                          <w:p w14:paraId="202B5298" w14:textId="11F78D0E" w:rsidR="004808C8" w:rsidRDefault="004808C8">
                            <w:pPr>
                              <w:spacing w:before="19"/>
                              <w:ind w:left="1869" w:right="268" w:hanging="1608"/>
                              <w:rPr>
                                <w:b/>
                                <w:sz w:val="24"/>
                              </w:rPr>
                            </w:pPr>
                            <w:r>
                              <w:rPr>
                                <w:b/>
                                <w:sz w:val="24"/>
                              </w:rPr>
                              <w:t>Please</w:t>
                            </w:r>
                            <w:r>
                              <w:rPr>
                                <w:b/>
                                <w:spacing w:val="-4"/>
                                <w:sz w:val="24"/>
                              </w:rPr>
                              <w:t xml:space="preserve"> </w:t>
                            </w:r>
                            <w:r>
                              <w:rPr>
                                <w:b/>
                                <w:sz w:val="24"/>
                              </w:rPr>
                              <w:t>note</w:t>
                            </w:r>
                            <w:r>
                              <w:rPr>
                                <w:b/>
                                <w:spacing w:val="-4"/>
                                <w:sz w:val="24"/>
                              </w:rPr>
                              <w:t xml:space="preserve"> </w:t>
                            </w:r>
                            <w:r>
                              <w:rPr>
                                <w:b/>
                                <w:sz w:val="24"/>
                              </w:rPr>
                              <w:t>that</w:t>
                            </w:r>
                            <w:r>
                              <w:rPr>
                                <w:b/>
                                <w:spacing w:val="-4"/>
                                <w:sz w:val="24"/>
                              </w:rPr>
                              <w:t xml:space="preserve"> </w:t>
                            </w:r>
                            <w:r>
                              <w:rPr>
                                <w:b/>
                                <w:sz w:val="24"/>
                              </w:rPr>
                              <w:t>fully-developed</w:t>
                            </w:r>
                            <w:r>
                              <w:rPr>
                                <w:b/>
                                <w:spacing w:val="-4"/>
                                <w:sz w:val="24"/>
                              </w:rPr>
                              <w:t xml:space="preserve"> </w:t>
                            </w:r>
                            <w:r>
                              <w:rPr>
                                <w:b/>
                                <w:sz w:val="24"/>
                              </w:rPr>
                              <w:t>proposal</w:t>
                            </w:r>
                            <w:r>
                              <w:rPr>
                                <w:b/>
                                <w:spacing w:val="-6"/>
                                <w:sz w:val="24"/>
                              </w:rPr>
                              <w:t xml:space="preserve"> </w:t>
                            </w:r>
                            <w:r>
                              <w:rPr>
                                <w:b/>
                                <w:sz w:val="24"/>
                              </w:rPr>
                              <w:t>documents</w:t>
                            </w:r>
                            <w:r>
                              <w:rPr>
                                <w:b/>
                                <w:spacing w:val="-4"/>
                                <w:sz w:val="24"/>
                              </w:rPr>
                              <w:t xml:space="preserve"> </w:t>
                            </w:r>
                            <w:r>
                              <w:rPr>
                                <w:b/>
                                <w:sz w:val="24"/>
                              </w:rPr>
                              <w:t>should</w:t>
                            </w:r>
                            <w:r>
                              <w:rPr>
                                <w:b/>
                                <w:spacing w:val="-4"/>
                                <w:sz w:val="24"/>
                              </w:rPr>
                              <w:t xml:space="preserve"> </w:t>
                            </w:r>
                            <w:r>
                              <w:rPr>
                                <w:b/>
                                <w:sz w:val="24"/>
                              </w:rPr>
                              <w:t>not</w:t>
                            </w:r>
                            <w:r>
                              <w:rPr>
                                <w:b/>
                                <w:spacing w:val="-5"/>
                                <w:sz w:val="24"/>
                              </w:rPr>
                              <w:t xml:space="preserve"> </w:t>
                            </w:r>
                            <w:r>
                              <w:rPr>
                                <w:b/>
                                <w:sz w:val="24"/>
                              </w:rPr>
                              <w:t>exceed</w:t>
                            </w:r>
                            <w:r>
                              <w:rPr>
                                <w:b/>
                                <w:spacing w:val="-4"/>
                                <w:sz w:val="24"/>
                              </w:rPr>
                              <w:t xml:space="preserve"> </w:t>
                            </w:r>
                            <w:r>
                              <w:rPr>
                                <w:b/>
                                <w:sz w:val="24"/>
                              </w:rPr>
                              <w:t>50</w:t>
                            </w:r>
                            <w:r>
                              <w:rPr>
                                <w:b/>
                                <w:spacing w:val="-4"/>
                                <w:sz w:val="24"/>
                              </w:rPr>
                              <w:t xml:space="preserve"> </w:t>
                            </w:r>
                            <w:r>
                              <w:rPr>
                                <w:b/>
                                <w:sz w:val="24"/>
                              </w:rPr>
                              <w:t>pages for the main document, and 100 pages for the annexes.</w:t>
                            </w:r>
                          </w:p>
                        </w:txbxContent>
                      </wps:txbx>
                      <wps:bodyPr wrap="square" lIns="0" tIns="0" rIns="0" bIns="0" rtlCol="0">
                        <a:noAutofit/>
                      </wps:bodyPr>
                    </wps:wsp>
                  </a:graphicData>
                </a:graphic>
              </wp:anchor>
            </w:drawing>
          </mc:Choice>
          <mc:Fallback xmlns:a14="http://schemas.microsoft.com/office/drawing/2010/main" xmlns:pic="http://schemas.openxmlformats.org/drawingml/2006/picture" xmlns:a="http://schemas.openxmlformats.org/drawingml/2006/main">
            <w:pict>
              <v:shape id="Textbox 165" style="position:absolute;margin-left:61.95pt;margin-top:12.25pt;width:501.8pt;height:30.15pt;z-index:-251659263;visibility:visible;mso-wrap-style:square;mso-wrap-distance-left:0;mso-wrap-distance-top:0;mso-wrap-distance-right:0;mso-wrap-distance-bottom:0;mso-position-horizontal:absolute;mso-position-horizontal-relative:page;mso-position-vertical:absolute;mso-position-vertical-relative:text;v-text-anchor:top" o:spid="_x0000_s1031" filled="f" strokeweight=".16931mm"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" w14:anchorId="202B5197">
                <v:path arrowok="t"/>
                <v:textbox inset="0,0,0,0">
                  <w:txbxContent>
                    <w:p w:rsidR="004808C8" w:rsidRDefault="004808C8" w14:paraId="202B5298" w14:textId="11F78D0E">
                      <w:pPr>
                        <w:spacing w:before="19"/>
                        <w:ind w:left="1869" w:right="268" w:hanging="1608"/>
                        <w:rPr>
                          <w:b/>
                          <w:sz w:val="24"/>
                        </w:rPr>
                      </w:pPr>
                      <w:r>
                        <w:rPr>
                          <w:b/>
                          <w:sz w:val="24"/>
                        </w:rPr>
                        <w:t>Please</w:t>
                      </w:r>
                      <w:r>
                        <w:rPr>
                          <w:b/>
                          <w:spacing w:val="-4"/>
                          <w:sz w:val="24"/>
                        </w:rPr>
                        <w:t xml:space="preserve"> </w:t>
                      </w:r>
                      <w:r>
                        <w:rPr>
                          <w:b/>
                          <w:sz w:val="24"/>
                        </w:rPr>
                        <w:t>note</w:t>
                      </w:r>
                      <w:r>
                        <w:rPr>
                          <w:b/>
                          <w:spacing w:val="-4"/>
                          <w:sz w:val="24"/>
                        </w:rPr>
                        <w:t xml:space="preserve"> </w:t>
                      </w:r>
                      <w:r>
                        <w:rPr>
                          <w:b/>
                          <w:sz w:val="24"/>
                        </w:rPr>
                        <w:t>that</w:t>
                      </w:r>
                      <w:r>
                        <w:rPr>
                          <w:b/>
                          <w:spacing w:val="-4"/>
                          <w:sz w:val="24"/>
                        </w:rPr>
                        <w:t xml:space="preserve"> </w:t>
                      </w:r>
                      <w:r>
                        <w:rPr>
                          <w:b/>
                          <w:sz w:val="24"/>
                        </w:rPr>
                        <w:t>fully-developed</w:t>
                      </w:r>
                      <w:r>
                        <w:rPr>
                          <w:b/>
                          <w:spacing w:val="-4"/>
                          <w:sz w:val="24"/>
                        </w:rPr>
                        <w:t xml:space="preserve"> </w:t>
                      </w:r>
                      <w:r>
                        <w:rPr>
                          <w:b/>
                          <w:sz w:val="24"/>
                        </w:rPr>
                        <w:t>proposal</w:t>
                      </w:r>
                      <w:r>
                        <w:rPr>
                          <w:b/>
                          <w:spacing w:val="-6"/>
                          <w:sz w:val="24"/>
                        </w:rPr>
                        <w:t xml:space="preserve"> </w:t>
                      </w:r>
                      <w:r>
                        <w:rPr>
                          <w:b/>
                          <w:sz w:val="24"/>
                        </w:rPr>
                        <w:t>documents</w:t>
                      </w:r>
                      <w:r>
                        <w:rPr>
                          <w:b/>
                          <w:spacing w:val="-4"/>
                          <w:sz w:val="24"/>
                        </w:rPr>
                        <w:t xml:space="preserve"> </w:t>
                      </w:r>
                      <w:r>
                        <w:rPr>
                          <w:b/>
                          <w:sz w:val="24"/>
                        </w:rPr>
                        <w:t>should</w:t>
                      </w:r>
                      <w:r>
                        <w:rPr>
                          <w:b/>
                          <w:spacing w:val="-4"/>
                          <w:sz w:val="24"/>
                        </w:rPr>
                        <w:t xml:space="preserve"> </w:t>
                      </w:r>
                      <w:r>
                        <w:rPr>
                          <w:b/>
                          <w:sz w:val="24"/>
                        </w:rPr>
                        <w:t>not</w:t>
                      </w:r>
                      <w:r>
                        <w:rPr>
                          <w:b/>
                          <w:spacing w:val="-5"/>
                          <w:sz w:val="24"/>
                        </w:rPr>
                        <w:t xml:space="preserve"> </w:t>
                      </w:r>
                      <w:r>
                        <w:rPr>
                          <w:b/>
                          <w:sz w:val="24"/>
                        </w:rPr>
                        <w:t>exceed</w:t>
                      </w:r>
                      <w:r>
                        <w:rPr>
                          <w:b/>
                          <w:spacing w:val="-4"/>
                          <w:sz w:val="24"/>
                        </w:rPr>
                        <w:t xml:space="preserve"> </w:t>
                      </w:r>
                      <w:r>
                        <w:rPr>
                          <w:b/>
                          <w:sz w:val="24"/>
                        </w:rPr>
                        <w:t>50</w:t>
                      </w:r>
                      <w:r>
                        <w:rPr>
                          <w:b/>
                          <w:spacing w:val="-4"/>
                          <w:sz w:val="24"/>
                        </w:rPr>
                        <w:t xml:space="preserve"> </w:t>
                      </w:r>
                      <w:r>
                        <w:rPr>
                          <w:b/>
                          <w:sz w:val="24"/>
                        </w:rPr>
                        <w:t>pages for the main document, and 100 pages for the annexes.</w:t>
                      </w:r>
                    </w:p>
                  </w:txbxContent>
                </v:textbox>
                <w10:wrap type="topAndBottom" anchorx="page"/>
              </v:shape>
            </w:pict>
          </mc:Fallback>
        </mc:AlternateContent>
      </w:r>
    </w:p>
    <w:p w14:paraId="0B29C556" w14:textId="77777777" w:rsidR="00540066" w:rsidRDefault="00540066">
      <w:pPr>
        <w:rPr>
          <w:sz w:val="18"/>
        </w:rPr>
      </w:pPr>
    </w:p>
    <w:p w14:paraId="1F36BDB6" w14:textId="77777777" w:rsidR="002E2AD9" w:rsidRPr="002E2AD9" w:rsidRDefault="002E2AD9" w:rsidP="002E2AD9">
      <w:pPr>
        <w:rPr>
          <w:sz w:val="18"/>
        </w:rPr>
      </w:pPr>
    </w:p>
    <w:p w14:paraId="202B4F3F" w14:textId="39FC4D85" w:rsidR="002E2AD9" w:rsidRPr="002E2AD9" w:rsidRDefault="002E2AD9" w:rsidP="002E2AD9">
      <w:pPr>
        <w:rPr>
          <w:sz w:val="18"/>
        </w:rPr>
        <w:sectPr w:rsidR="002E2AD9" w:rsidRPr="002E2AD9" w:rsidSect="00770885">
          <w:headerReference w:type="default" r:id="rId16"/>
          <w:footerReference w:type="even" r:id="rId17"/>
          <w:footerReference w:type="default" r:id="rId18"/>
          <w:footerReference w:type="first" r:id="rId19"/>
          <w:pgSz w:w="12240" w:h="15840"/>
          <w:pgMar w:top="460" w:right="0" w:bottom="1180" w:left="0" w:header="0" w:footer="984" w:gutter="0"/>
          <w:pgNumType w:start="1"/>
          <w:cols w:space="720"/>
        </w:sectPr>
      </w:pPr>
    </w:p>
    <w:sdt>
      <w:sdtPr>
        <w:rPr>
          <w:rFonts w:ascii="Arial" w:eastAsia="Arial" w:hAnsi="Arial" w:cs="Arial"/>
          <w:color w:val="auto"/>
          <w:sz w:val="22"/>
          <w:szCs w:val="22"/>
          <w:lang w:val="es-ES" w:eastAsia="en-US"/>
        </w:rPr>
        <w:id w:val="741223373"/>
        <w:docPartObj>
          <w:docPartGallery w:val="Table of Contents"/>
          <w:docPartUnique/>
        </w:docPartObj>
      </w:sdtPr>
      <w:sdtEndPr>
        <w:rPr>
          <w:b/>
          <w:bCs/>
        </w:rPr>
      </w:sdtEndPr>
      <w:sdtContent>
        <w:p w14:paraId="25DC885E" w14:textId="0AB5BD95" w:rsidR="004B74FF" w:rsidRPr="00770885" w:rsidRDefault="004B74FF" w:rsidP="00770885">
          <w:pPr>
            <w:pStyle w:val="TOCHeading"/>
            <w:shd w:val="clear" w:color="auto" w:fill="DBE5F1" w:themeFill="accent1" w:themeFillTint="33"/>
            <w:spacing w:line="360" w:lineRule="auto"/>
            <w:rPr>
              <w:rFonts w:ascii="Times New Roman" w:eastAsia="Arial" w:hAnsi="Times New Roman" w:cs="Times New Roman"/>
              <w:b/>
              <w:color w:val="595959" w:themeColor="text1" w:themeTint="A6"/>
              <w:sz w:val="22"/>
              <w:szCs w:val="22"/>
              <w:lang w:eastAsia="en-US"/>
            </w:rPr>
          </w:pPr>
          <w:r w:rsidRPr="00770885">
            <w:rPr>
              <w:rFonts w:ascii="Times New Roman" w:eastAsia="Arial" w:hAnsi="Times New Roman" w:cs="Times New Roman"/>
              <w:b/>
              <w:color w:val="595959" w:themeColor="text1" w:themeTint="A6"/>
              <w:sz w:val="22"/>
              <w:szCs w:val="22"/>
              <w:lang w:eastAsia="en-US"/>
            </w:rPr>
            <w:t>Table of Contents</w:t>
          </w:r>
        </w:p>
        <w:p w14:paraId="6DC8B41A" w14:textId="26FB32EE" w:rsidR="00732ABD" w:rsidRDefault="004B74FF">
          <w:pPr>
            <w:pStyle w:val="TOC1"/>
            <w:rPr>
              <w:rFonts w:asciiTheme="minorHAnsi" w:eastAsiaTheme="minorEastAsia" w:hAnsiTheme="minorHAnsi" w:cstheme="minorBidi"/>
              <w:noProof/>
              <w:lang w:val="en-GB" w:eastAsia="en-GB"/>
            </w:rPr>
          </w:pPr>
          <w:r>
            <w:fldChar w:fldCharType="begin"/>
          </w:r>
          <w:r>
            <w:instrText xml:space="preserve"> TOC \o "1-3" \h \z \u </w:instrText>
          </w:r>
          <w:r>
            <w:fldChar w:fldCharType="separate"/>
          </w:r>
          <w:hyperlink r:id="rId20" w:anchor="_Toc201321752" w:history="1">
            <w:r w:rsidR="00732ABD" w:rsidRPr="00D464B4">
              <w:rPr>
                <w:rStyle w:val="Hyperlink"/>
                <w:rFonts w:ascii="Times New Roman" w:hAnsi="Times New Roman" w:cs="Times New Roman"/>
                <w:noProof/>
              </w:rPr>
              <w:t>PART</w:t>
            </w:r>
            <w:r w:rsidR="00732ABD" w:rsidRPr="00D464B4">
              <w:rPr>
                <w:rStyle w:val="Hyperlink"/>
                <w:rFonts w:ascii="Times New Roman" w:hAnsi="Times New Roman" w:cs="Times New Roman"/>
                <w:noProof/>
                <w:spacing w:val="-11"/>
              </w:rPr>
              <w:t xml:space="preserve"> </w:t>
            </w:r>
            <w:r w:rsidR="00732ABD" w:rsidRPr="00D464B4">
              <w:rPr>
                <w:rStyle w:val="Hyperlink"/>
                <w:rFonts w:ascii="Times New Roman" w:hAnsi="Times New Roman" w:cs="Times New Roman"/>
                <w:noProof/>
              </w:rPr>
              <w:t>I:</w:t>
            </w:r>
            <w:r w:rsidR="00732ABD" w:rsidRPr="00D464B4">
              <w:rPr>
                <w:rStyle w:val="Hyperlink"/>
                <w:rFonts w:ascii="Times New Roman" w:hAnsi="Times New Roman" w:cs="Times New Roman"/>
                <w:noProof/>
                <w:spacing w:val="-7"/>
              </w:rPr>
              <w:t xml:space="preserve"> </w:t>
            </w:r>
            <w:r w:rsidR="00732ABD" w:rsidRPr="00D464B4">
              <w:rPr>
                <w:rStyle w:val="Hyperlink"/>
                <w:rFonts w:ascii="Times New Roman" w:hAnsi="Times New Roman" w:cs="Times New Roman"/>
                <w:noProof/>
              </w:rPr>
              <w:t>PROJECT/PROGRAMME</w:t>
            </w:r>
            <w:r w:rsidR="00732ABD" w:rsidRPr="00D464B4">
              <w:rPr>
                <w:rStyle w:val="Hyperlink"/>
                <w:rFonts w:ascii="Times New Roman" w:hAnsi="Times New Roman" w:cs="Times New Roman"/>
                <w:noProof/>
                <w:spacing w:val="-8"/>
              </w:rPr>
              <w:t xml:space="preserve"> </w:t>
            </w:r>
            <w:r w:rsidR="00732ABD" w:rsidRPr="00D464B4">
              <w:rPr>
                <w:rStyle w:val="Hyperlink"/>
                <w:rFonts w:ascii="Times New Roman" w:hAnsi="Times New Roman" w:cs="Times New Roman"/>
                <w:noProof/>
                <w:spacing w:val="-2"/>
              </w:rPr>
              <w:t>INFORMATION</w:t>
            </w:r>
            <w:r w:rsidR="00732ABD">
              <w:rPr>
                <w:noProof/>
                <w:webHidden/>
              </w:rPr>
              <w:tab/>
            </w:r>
            <w:r w:rsidR="00732ABD">
              <w:rPr>
                <w:noProof/>
                <w:webHidden/>
              </w:rPr>
              <w:fldChar w:fldCharType="begin"/>
            </w:r>
            <w:r w:rsidR="00732ABD">
              <w:rPr>
                <w:noProof/>
                <w:webHidden/>
              </w:rPr>
              <w:instrText xml:space="preserve"> PAGEREF _Toc201321752 \h </w:instrText>
            </w:r>
            <w:r w:rsidR="00732ABD">
              <w:rPr>
                <w:noProof/>
                <w:webHidden/>
              </w:rPr>
            </w:r>
            <w:r w:rsidR="00732ABD">
              <w:rPr>
                <w:noProof/>
                <w:webHidden/>
              </w:rPr>
              <w:fldChar w:fldCharType="separate"/>
            </w:r>
            <w:r w:rsidR="00732ABD">
              <w:rPr>
                <w:noProof/>
                <w:webHidden/>
              </w:rPr>
              <w:t>1</w:t>
            </w:r>
            <w:r w:rsidR="00732ABD">
              <w:rPr>
                <w:noProof/>
                <w:webHidden/>
              </w:rPr>
              <w:fldChar w:fldCharType="end"/>
            </w:r>
          </w:hyperlink>
        </w:p>
        <w:p w14:paraId="47B23EC8" w14:textId="29D7A14C" w:rsidR="00732ABD" w:rsidRDefault="00732ABD">
          <w:pPr>
            <w:pStyle w:val="TOC1"/>
            <w:rPr>
              <w:rFonts w:asciiTheme="minorHAnsi" w:eastAsiaTheme="minorEastAsia" w:hAnsiTheme="minorHAnsi" w:cstheme="minorBidi"/>
              <w:noProof/>
              <w:lang w:val="en-GB" w:eastAsia="en-GB"/>
            </w:rPr>
          </w:pPr>
          <w:hyperlink w:anchor="_Toc201321753" w:history="1">
            <w:r w:rsidRPr="00D464B4">
              <w:rPr>
                <w:rStyle w:val="Hyperlink"/>
                <w:rFonts w:ascii="Times New Roman" w:hAnsi="Times New Roman" w:cs="Times New Roman"/>
                <w:b/>
                <w:bCs/>
                <w:noProof/>
              </w:rPr>
              <w:t>1. Project/Programme Background and Context</w:t>
            </w:r>
            <w:r>
              <w:rPr>
                <w:noProof/>
                <w:webHidden/>
              </w:rPr>
              <w:tab/>
            </w:r>
            <w:r>
              <w:rPr>
                <w:noProof/>
                <w:webHidden/>
              </w:rPr>
              <w:fldChar w:fldCharType="begin"/>
            </w:r>
            <w:r>
              <w:rPr>
                <w:noProof/>
                <w:webHidden/>
              </w:rPr>
              <w:instrText xml:space="preserve"> PAGEREF _Toc201321753 \h </w:instrText>
            </w:r>
            <w:r>
              <w:rPr>
                <w:noProof/>
                <w:webHidden/>
              </w:rPr>
            </w:r>
            <w:r>
              <w:rPr>
                <w:noProof/>
                <w:webHidden/>
              </w:rPr>
              <w:fldChar w:fldCharType="separate"/>
            </w:r>
            <w:r>
              <w:rPr>
                <w:noProof/>
                <w:webHidden/>
              </w:rPr>
              <w:t>4</w:t>
            </w:r>
            <w:r>
              <w:rPr>
                <w:noProof/>
                <w:webHidden/>
              </w:rPr>
              <w:fldChar w:fldCharType="end"/>
            </w:r>
          </w:hyperlink>
        </w:p>
        <w:p w14:paraId="1C1F69E2" w14:textId="5384076B" w:rsidR="00732ABD" w:rsidRDefault="00732ABD">
          <w:pPr>
            <w:pStyle w:val="TOC2"/>
            <w:tabs>
              <w:tab w:val="left" w:pos="880"/>
              <w:tab w:val="right" w:leader="dot" w:pos="10250"/>
            </w:tabs>
            <w:rPr>
              <w:rFonts w:asciiTheme="minorHAnsi" w:eastAsiaTheme="minorEastAsia" w:hAnsiTheme="minorHAnsi" w:cstheme="minorBidi"/>
              <w:noProof/>
              <w:lang w:val="en-GB" w:eastAsia="en-GB"/>
            </w:rPr>
          </w:pPr>
          <w:hyperlink w:anchor="_Toc201321754" w:history="1">
            <w:r w:rsidRPr="00D464B4">
              <w:rPr>
                <w:rStyle w:val="Hyperlink"/>
                <w:rFonts w:ascii="Times New Roman" w:eastAsia="DengXian Light" w:hAnsi="Times New Roman" w:cs="Times New Roman"/>
                <w:b/>
                <w:bCs/>
                <w:noProof/>
              </w:rPr>
              <w:t>1.1</w:t>
            </w:r>
            <w:r>
              <w:rPr>
                <w:rFonts w:asciiTheme="minorHAnsi" w:eastAsiaTheme="minorEastAsia" w:hAnsiTheme="minorHAnsi" w:cstheme="minorBidi"/>
                <w:noProof/>
                <w:lang w:val="en-GB" w:eastAsia="en-GB"/>
              </w:rPr>
              <w:tab/>
            </w:r>
            <w:r w:rsidRPr="00D464B4">
              <w:rPr>
                <w:rStyle w:val="Hyperlink"/>
                <w:rFonts w:ascii="Times New Roman" w:eastAsia="DengXian Light" w:hAnsi="Times New Roman" w:cs="Times New Roman"/>
                <w:b/>
                <w:bCs/>
                <w:noProof/>
              </w:rPr>
              <w:t>Context</w:t>
            </w:r>
            <w:r>
              <w:rPr>
                <w:noProof/>
                <w:webHidden/>
              </w:rPr>
              <w:tab/>
            </w:r>
            <w:r>
              <w:rPr>
                <w:noProof/>
                <w:webHidden/>
              </w:rPr>
              <w:fldChar w:fldCharType="begin"/>
            </w:r>
            <w:r>
              <w:rPr>
                <w:noProof/>
                <w:webHidden/>
              </w:rPr>
              <w:instrText xml:space="preserve"> PAGEREF _Toc201321754 \h </w:instrText>
            </w:r>
            <w:r>
              <w:rPr>
                <w:noProof/>
                <w:webHidden/>
              </w:rPr>
            </w:r>
            <w:r>
              <w:rPr>
                <w:noProof/>
                <w:webHidden/>
              </w:rPr>
              <w:fldChar w:fldCharType="separate"/>
            </w:r>
            <w:r>
              <w:rPr>
                <w:noProof/>
                <w:webHidden/>
              </w:rPr>
              <w:t>4</w:t>
            </w:r>
            <w:r>
              <w:rPr>
                <w:noProof/>
                <w:webHidden/>
              </w:rPr>
              <w:fldChar w:fldCharType="end"/>
            </w:r>
          </w:hyperlink>
        </w:p>
        <w:p w14:paraId="7C2DB3CD" w14:textId="26330357" w:rsidR="00732ABD" w:rsidRDefault="00732ABD">
          <w:pPr>
            <w:pStyle w:val="TOC2"/>
            <w:tabs>
              <w:tab w:val="left" w:pos="880"/>
              <w:tab w:val="right" w:leader="dot" w:pos="10250"/>
            </w:tabs>
            <w:rPr>
              <w:rFonts w:asciiTheme="minorHAnsi" w:eastAsiaTheme="minorEastAsia" w:hAnsiTheme="minorHAnsi" w:cstheme="minorBidi"/>
              <w:noProof/>
              <w:lang w:val="en-GB" w:eastAsia="en-GB"/>
            </w:rPr>
          </w:pPr>
          <w:hyperlink w:anchor="_Toc201321755" w:history="1">
            <w:r w:rsidRPr="00D464B4">
              <w:rPr>
                <w:rStyle w:val="Hyperlink"/>
                <w:rFonts w:ascii="Times New Roman" w:eastAsia="DengXian Light" w:hAnsi="Times New Roman" w:cs="Times New Roman"/>
                <w:b/>
                <w:bCs/>
                <w:noProof/>
              </w:rPr>
              <w:t>1.2.</w:t>
            </w:r>
            <w:r>
              <w:rPr>
                <w:rFonts w:asciiTheme="minorHAnsi" w:eastAsiaTheme="minorEastAsia" w:hAnsiTheme="minorHAnsi" w:cstheme="minorBidi"/>
                <w:noProof/>
                <w:lang w:val="en-GB" w:eastAsia="en-GB"/>
              </w:rPr>
              <w:tab/>
            </w:r>
            <w:r w:rsidRPr="00D464B4">
              <w:rPr>
                <w:rStyle w:val="Hyperlink"/>
                <w:rFonts w:ascii="Times New Roman" w:eastAsia="DengXian Light" w:hAnsi="Times New Roman" w:cs="Times New Roman"/>
                <w:b/>
                <w:bCs/>
                <w:noProof/>
              </w:rPr>
              <w:t>Target areas</w:t>
            </w:r>
            <w:r>
              <w:rPr>
                <w:noProof/>
                <w:webHidden/>
              </w:rPr>
              <w:tab/>
            </w:r>
            <w:r>
              <w:rPr>
                <w:noProof/>
                <w:webHidden/>
              </w:rPr>
              <w:fldChar w:fldCharType="begin"/>
            </w:r>
            <w:r>
              <w:rPr>
                <w:noProof/>
                <w:webHidden/>
              </w:rPr>
              <w:instrText xml:space="preserve"> PAGEREF _Toc201321755 \h </w:instrText>
            </w:r>
            <w:r>
              <w:rPr>
                <w:noProof/>
                <w:webHidden/>
              </w:rPr>
            </w:r>
            <w:r>
              <w:rPr>
                <w:noProof/>
                <w:webHidden/>
              </w:rPr>
              <w:fldChar w:fldCharType="separate"/>
            </w:r>
            <w:r>
              <w:rPr>
                <w:noProof/>
                <w:webHidden/>
              </w:rPr>
              <w:t>11</w:t>
            </w:r>
            <w:r>
              <w:rPr>
                <w:noProof/>
                <w:webHidden/>
              </w:rPr>
              <w:fldChar w:fldCharType="end"/>
            </w:r>
          </w:hyperlink>
        </w:p>
        <w:p w14:paraId="0057C23A" w14:textId="5E314C8B" w:rsidR="00732ABD" w:rsidRDefault="00732ABD">
          <w:pPr>
            <w:pStyle w:val="TOC2"/>
            <w:tabs>
              <w:tab w:val="left" w:pos="880"/>
              <w:tab w:val="right" w:leader="dot" w:pos="10250"/>
            </w:tabs>
            <w:rPr>
              <w:rFonts w:asciiTheme="minorHAnsi" w:eastAsiaTheme="minorEastAsia" w:hAnsiTheme="minorHAnsi" w:cstheme="minorBidi"/>
              <w:noProof/>
              <w:lang w:val="en-GB" w:eastAsia="en-GB"/>
            </w:rPr>
          </w:pPr>
          <w:hyperlink w:anchor="_Toc201321756" w:history="1">
            <w:r w:rsidRPr="00D464B4">
              <w:rPr>
                <w:rStyle w:val="Hyperlink"/>
                <w:rFonts w:ascii="Times New Roman" w:eastAsia="DengXian Light" w:hAnsi="Times New Roman" w:cs="Times New Roman"/>
                <w:b/>
                <w:bCs/>
                <w:noProof/>
              </w:rPr>
              <w:t>1.3.</w:t>
            </w:r>
            <w:r>
              <w:rPr>
                <w:rFonts w:asciiTheme="minorHAnsi" w:eastAsiaTheme="minorEastAsia" w:hAnsiTheme="minorHAnsi" w:cstheme="minorBidi"/>
                <w:noProof/>
                <w:lang w:val="en-GB" w:eastAsia="en-GB"/>
              </w:rPr>
              <w:tab/>
            </w:r>
            <w:r w:rsidRPr="00D464B4">
              <w:rPr>
                <w:rStyle w:val="Hyperlink"/>
                <w:rFonts w:ascii="Times New Roman" w:eastAsia="DengXian Light" w:hAnsi="Times New Roman" w:cs="Times New Roman"/>
                <w:b/>
                <w:bCs/>
                <w:noProof/>
              </w:rPr>
              <w:t>Vulnerabilities in the target areas to be addressed through the project</w:t>
            </w:r>
            <w:r>
              <w:rPr>
                <w:noProof/>
                <w:webHidden/>
              </w:rPr>
              <w:tab/>
            </w:r>
            <w:r>
              <w:rPr>
                <w:noProof/>
                <w:webHidden/>
              </w:rPr>
              <w:fldChar w:fldCharType="begin"/>
            </w:r>
            <w:r>
              <w:rPr>
                <w:noProof/>
                <w:webHidden/>
              </w:rPr>
              <w:instrText xml:space="preserve"> PAGEREF _Toc201321756 \h </w:instrText>
            </w:r>
            <w:r>
              <w:rPr>
                <w:noProof/>
                <w:webHidden/>
              </w:rPr>
            </w:r>
            <w:r>
              <w:rPr>
                <w:noProof/>
                <w:webHidden/>
              </w:rPr>
              <w:fldChar w:fldCharType="separate"/>
            </w:r>
            <w:r>
              <w:rPr>
                <w:noProof/>
                <w:webHidden/>
              </w:rPr>
              <w:t>12</w:t>
            </w:r>
            <w:r>
              <w:rPr>
                <w:noProof/>
                <w:webHidden/>
              </w:rPr>
              <w:fldChar w:fldCharType="end"/>
            </w:r>
          </w:hyperlink>
        </w:p>
        <w:p w14:paraId="41C2DD33" w14:textId="3D4684B8" w:rsidR="00732ABD" w:rsidRDefault="00732ABD">
          <w:pPr>
            <w:pStyle w:val="TOC1"/>
            <w:rPr>
              <w:rFonts w:asciiTheme="minorHAnsi" w:eastAsiaTheme="minorEastAsia" w:hAnsiTheme="minorHAnsi" w:cstheme="minorBidi"/>
              <w:noProof/>
              <w:lang w:val="en-GB" w:eastAsia="en-GB"/>
            </w:rPr>
          </w:pPr>
          <w:hyperlink w:anchor="_Toc201321757" w:history="1">
            <w:r w:rsidRPr="00D464B4">
              <w:rPr>
                <w:rStyle w:val="Hyperlink"/>
                <w:rFonts w:ascii="Times New Roman" w:hAnsi="Times New Roman" w:cs="Times New Roman"/>
                <w:b/>
                <w:bCs/>
                <w:noProof/>
              </w:rPr>
              <w:t>2. Project/Programme Objectives</w:t>
            </w:r>
            <w:r>
              <w:rPr>
                <w:noProof/>
                <w:webHidden/>
              </w:rPr>
              <w:tab/>
            </w:r>
            <w:r>
              <w:rPr>
                <w:noProof/>
                <w:webHidden/>
              </w:rPr>
              <w:fldChar w:fldCharType="begin"/>
            </w:r>
            <w:r>
              <w:rPr>
                <w:noProof/>
                <w:webHidden/>
              </w:rPr>
              <w:instrText xml:space="preserve"> PAGEREF _Toc201321757 \h </w:instrText>
            </w:r>
            <w:r>
              <w:rPr>
                <w:noProof/>
                <w:webHidden/>
              </w:rPr>
            </w:r>
            <w:r>
              <w:rPr>
                <w:noProof/>
                <w:webHidden/>
              </w:rPr>
              <w:fldChar w:fldCharType="separate"/>
            </w:r>
            <w:r>
              <w:rPr>
                <w:noProof/>
                <w:webHidden/>
              </w:rPr>
              <w:t>15</w:t>
            </w:r>
            <w:r>
              <w:rPr>
                <w:noProof/>
                <w:webHidden/>
              </w:rPr>
              <w:fldChar w:fldCharType="end"/>
            </w:r>
          </w:hyperlink>
        </w:p>
        <w:p w14:paraId="6BACB4DC" w14:textId="5A1B3FE1" w:rsidR="00732ABD" w:rsidRDefault="00732ABD">
          <w:pPr>
            <w:pStyle w:val="TOC1"/>
            <w:rPr>
              <w:rFonts w:asciiTheme="minorHAnsi" w:eastAsiaTheme="minorEastAsia" w:hAnsiTheme="minorHAnsi" w:cstheme="minorBidi"/>
              <w:noProof/>
              <w:lang w:val="en-GB" w:eastAsia="en-GB"/>
            </w:rPr>
          </w:pPr>
          <w:hyperlink w:anchor="_Toc201321758" w:history="1">
            <w:r w:rsidRPr="00D464B4">
              <w:rPr>
                <w:rStyle w:val="Hyperlink"/>
                <w:rFonts w:ascii="Times New Roman" w:hAnsi="Times New Roman" w:cs="Times New Roman"/>
                <w:b/>
                <w:bCs/>
                <w:noProof/>
              </w:rPr>
              <w:t xml:space="preserve">3. Project/Programme Components and Financing </w:t>
            </w:r>
            <w:r>
              <w:rPr>
                <w:noProof/>
                <w:webHidden/>
              </w:rPr>
              <w:tab/>
            </w:r>
            <w:r>
              <w:rPr>
                <w:noProof/>
                <w:webHidden/>
              </w:rPr>
              <w:fldChar w:fldCharType="begin"/>
            </w:r>
            <w:r>
              <w:rPr>
                <w:noProof/>
                <w:webHidden/>
              </w:rPr>
              <w:instrText xml:space="preserve"> PAGEREF _Toc201321758 \h </w:instrText>
            </w:r>
            <w:r>
              <w:rPr>
                <w:noProof/>
                <w:webHidden/>
              </w:rPr>
            </w:r>
            <w:r>
              <w:rPr>
                <w:noProof/>
                <w:webHidden/>
              </w:rPr>
              <w:fldChar w:fldCharType="separate"/>
            </w:r>
            <w:r>
              <w:rPr>
                <w:noProof/>
                <w:webHidden/>
              </w:rPr>
              <w:t>16</w:t>
            </w:r>
            <w:r>
              <w:rPr>
                <w:noProof/>
                <w:webHidden/>
              </w:rPr>
              <w:fldChar w:fldCharType="end"/>
            </w:r>
          </w:hyperlink>
        </w:p>
        <w:p w14:paraId="5BA34126" w14:textId="20A12EDC" w:rsidR="00732ABD" w:rsidRDefault="00732ABD">
          <w:pPr>
            <w:pStyle w:val="TOC1"/>
            <w:rPr>
              <w:rFonts w:asciiTheme="minorHAnsi" w:eastAsiaTheme="minorEastAsia" w:hAnsiTheme="minorHAnsi" w:cstheme="minorBidi"/>
              <w:noProof/>
              <w:lang w:val="en-GB" w:eastAsia="en-GB"/>
            </w:rPr>
          </w:pPr>
          <w:hyperlink w:anchor="_Toc201321759" w:history="1">
            <w:r w:rsidRPr="00D464B4">
              <w:rPr>
                <w:rStyle w:val="Hyperlink"/>
                <w:rFonts w:ascii="Times New Roman" w:hAnsi="Times New Roman" w:cs="Times New Roman"/>
                <w:b/>
                <w:bCs/>
                <w:noProof/>
              </w:rPr>
              <w:t>4. Projected Calendar</w:t>
            </w:r>
            <w:r>
              <w:rPr>
                <w:noProof/>
                <w:webHidden/>
              </w:rPr>
              <w:tab/>
            </w:r>
            <w:r>
              <w:rPr>
                <w:noProof/>
                <w:webHidden/>
              </w:rPr>
              <w:fldChar w:fldCharType="begin"/>
            </w:r>
            <w:r>
              <w:rPr>
                <w:noProof/>
                <w:webHidden/>
              </w:rPr>
              <w:instrText xml:space="preserve"> PAGEREF _Toc201321759 \h </w:instrText>
            </w:r>
            <w:r>
              <w:rPr>
                <w:noProof/>
                <w:webHidden/>
              </w:rPr>
            </w:r>
            <w:r>
              <w:rPr>
                <w:noProof/>
                <w:webHidden/>
              </w:rPr>
              <w:fldChar w:fldCharType="separate"/>
            </w:r>
            <w:r>
              <w:rPr>
                <w:noProof/>
                <w:webHidden/>
              </w:rPr>
              <w:t>16</w:t>
            </w:r>
            <w:r>
              <w:rPr>
                <w:noProof/>
                <w:webHidden/>
              </w:rPr>
              <w:fldChar w:fldCharType="end"/>
            </w:r>
          </w:hyperlink>
        </w:p>
        <w:p w14:paraId="210737EE" w14:textId="576C99A6" w:rsidR="00732ABD" w:rsidRDefault="00732ABD">
          <w:pPr>
            <w:pStyle w:val="TOC1"/>
            <w:rPr>
              <w:rFonts w:asciiTheme="minorHAnsi" w:eastAsiaTheme="minorEastAsia" w:hAnsiTheme="minorHAnsi" w:cstheme="minorBidi"/>
              <w:noProof/>
              <w:lang w:val="en-GB" w:eastAsia="en-GB"/>
            </w:rPr>
          </w:pPr>
          <w:hyperlink r:id="rId21" w:anchor="_Toc201321760" w:history="1">
            <w:r w:rsidRPr="00D464B4">
              <w:rPr>
                <w:rStyle w:val="Hyperlink"/>
                <w:rFonts w:ascii="Times New Roman" w:hAnsi="Times New Roman" w:cs="Times New Roman"/>
                <w:noProof/>
              </w:rPr>
              <w:t>PART II: PROJECT / PROGRAMME JUSTIFICATION</w:t>
            </w:r>
            <w:r>
              <w:rPr>
                <w:noProof/>
                <w:webHidden/>
              </w:rPr>
              <w:tab/>
            </w:r>
            <w:r>
              <w:rPr>
                <w:noProof/>
                <w:webHidden/>
              </w:rPr>
              <w:fldChar w:fldCharType="begin"/>
            </w:r>
            <w:r>
              <w:rPr>
                <w:noProof/>
                <w:webHidden/>
              </w:rPr>
              <w:instrText xml:space="preserve"> PAGEREF _Toc201321760 \h </w:instrText>
            </w:r>
            <w:r>
              <w:rPr>
                <w:noProof/>
                <w:webHidden/>
              </w:rPr>
            </w:r>
            <w:r>
              <w:rPr>
                <w:noProof/>
                <w:webHidden/>
              </w:rPr>
              <w:fldChar w:fldCharType="separate"/>
            </w:r>
            <w:r>
              <w:rPr>
                <w:noProof/>
                <w:webHidden/>
              </w:rPr>
              <w:t>16</w:t>
            </w:r>
            <w:r>
              <w:rPr>
                <w:noProof/>
                <w:webHidden/>
              </w:rPr>
              <w:fldChar w:fldCharType="end"/>
            </w:r>
          </w:hyperlink>
        </w:p>
        <w:p w14:paraId="2CF9793B" w14:textId="22E5E8B9" w:rsidR="00732ABD" w:rsidRDefault="00732ABD">
          <w:pPr>
            <w:pStyle w:val="TOC1"/>
            <w:rPr>
              <w:rFonts w:asciiTheme="minorHAnsi" w:eastAsiaTheme="minorEastAsia" w:hAnsiTheme="minorHAnsi" w:cstheme="minorBidi"/>
              <w:noProof/>
              <w:lang w:val="en-GB" w:eastAsia="en-GB"/>
            </w:rPr>
          </w:pPr>
          <w:hyperlink w:anchor="_Toc201321761" w:history="1">
            <w:r w:rsidRPr="00D464B4">
              <w:rPr>
                <w:rStyle w:val="Hyperlink"/>
                <w:rFonts w:ascii="Times New Roman" w:hAnsi="Times New Roman" w:cs="Times New Roman"/>
                <w:b/>
                <w:bCs/>
                <w:noProof/>
              </w:rPr>
              <w:t>A. Project Components</w:t>
            </w:r>
            <w:r>
              <w:rPr>
                <w:noProof/>
                <w:webHidden/>
              </w:rPr>
              <w:tab/>
            </w:r>
            <w:r>
              <w:rPr>
                <w:noProof/>
                <w:webHidden/>
              </w:rPr>
              <w:fldChar w:fldCharType="begin"/>
            </w:r>
            <w:r>
              <w:rPr>
                <w:noProof/>
                <w:webHidden/>
              </w:rPr>
              <w:instrText xml:space="preserve"> PAGEREF _Toc201321761 \h </w:instrText>
            </w:r>
            <w:r>
              <w:rPr>
                <w:noProof/>
                <w:webHidden/>
              </w:rPr>
            </w:r>
            <w:r>
              <w:rPr>
                <w:noProof/>
                <w:webHidden/>
              </w:rPr>
              <w:fldChar w:fldCharType="separate"/>
            </w:r>
            <w:r>
              <w:rPr>
                <w:noProof/>
                <w:webHidden/>
              </w:rPr>
              <w:t>16</w:t>
            </w:r>
            <w:r>
              <w:rPr>
                <w:noProof/>
                <w:webHidden/>
              </w:rPr>
              <w:fldChar w:fldCharType="end"/>
            </w:r>
          </w:hyperlink>
        </w:p>
        <w:p w14:paraId="79ACA91E" w14:textId="3ACB2F97" w:rsidR="00732ABD" w:rsidRDefault="00732ABD">
          <w:pPr>
            <w:pStyle w:val="TOC1"/>
            <w:rPr>
              <w:rFonts w:asciiTheme="minorHAnsi" w:eastAsiaTheme="minorEastAsia" w:hAnsiTheme="minorHAnsi" w:cstheme="minorBidi"/>
              <w:noProof/>
              <w:lang w:val="en-GB" w:eastAsia="en-GB"/>
            </w:rPr>
          </w:pPr>
          <w:hyperlink w:anchor="_Toc201321762" w:history="1">
            <w:r w:rsidRPr="00D464B4">
              <w:rPr>
                <w:rStyle w:val="Hyperlink"/>
                <w:rFonts w:ascii="Times New Roman" w:hAnsi="Times New Roman" w:cs="Times New Roman"/>
                <w:b/>
                <w:bCs/>
                <w:noProof/>
              </w:rPr>
              <w:t>B. Economic, Social and Environmental Benefits</w:t>
            </w:r>
            <w:r>
              <w:rPr>
                <w:noProof/>
                <w:webHidden/>
              </w:rPr>
              <w:tab/>
            </w:r>
            <w:r>
              <w:rPr>
                <w:noProof/>
                <w:webHidden/>
              </w:rPr>
              <w:fldChar w:fldCharType="begin"/>
            </w:r>
            <w:r>
              <w:rPr>
                <w:noProof/>
                <w:webHidden/>
              </w:rPr>
              <w:instrText xml:space="preserve"> PAGEREF _Toc201321762 \h </w:instrText>
            </w:r>
            <w:r>
              <w:rPr>
                <w:noProof/>
                <w:webHidden/>
              </w:rPr>
            </w:r>
            <w:r>
              <w:rPr>
                <w:noProof/>
                <w:webHidden/>
              </w:rPr>
              <w:fldChar w:fldCharType="separate"/>
            </w:r>
            <w:r>
              <w:rPr>
                <w:noProof/>
                <w:webHidden/>
              </w:rPr>
              <w:t>25</w:t>
            </w:r>
            <w:r>
              <w:rPr>
                <w:noProof/>
                <w:webHidden/>
              </w:rPr>
              <w:fldChar w:fldCharType="end"/>
            </w:r>
          </w:hyperlink>
        </w:p>
        <w:p w14:paraId="6FE0D82F" w14:textId="2AFD24E6" w:rsidR="00732ABD" w:rsidRDefault="00732ABD">
          <w:pPr>
            <w:pStyle w:val="TOC1"/>
            <w:rPr>
              <w:rFonts w:asciiTheme="minorHAnsi" w:eastAsiaTheme="minorEastAsia" w:hAnsiTheme="minorHAnsi" w:cstheme="minorBidi"/>
              <w:noProof/>
              <w:lang w:val="en-GB" w:eastAsia="en-GB"/>
            </w:rPr>
          </w:pPr>
          <w:hyperlink w:anchor="_Toc201321763" w:history="1">
            <w:r w:rsidRPr="00D464B4">
              <w:rPr>
                <w:rStyle w:val="Hyperlink"/>
                <w:rFonts w:ascii="Times New Roman" w:hAnsi="Times New Roman" w:cs="Times New Roman"/>
                <w:b/>
                <w:bCs/>
                <w:noProof/>
              </w:rPr>
              <w:t>C. Cost-Effectiveness of the Proposed Project/Programme</w:t>
            </w:r>
            <w:r>
              <w:rPr>
                <w:noProof/>
                <w:webHidden/>
              </w:rPr>
              <w:tab/>
            </w:r>
            <w:r>
              <w:rPr>
                <w:noProof/>
                <w:webHidden/>
              </w:rPr>
              <w:fldChar w:fldCharType="begin"/>
            </w:r>
            <w:r>
              <w:rPr>
                <w:noProof/>
                <w:webHidden/>
              </w:rPr>
              <w:instrText xml:space="preserve"> PAGEREF _Toc201321763 \h </w:instrText>
            </w:r>
            <w:r>
              <w:rPr>
                <w:noProof/>
                <w:webHidden/>
              </w:rPr>
            </w:r>
            <w:r>
              <w:rPr>
                <w:noProof/>
                <w:webHidden/>
              </w:rPr>
              <w:fldChar w:fldCharType="separate"/>
            </w:r>
            <w:r>
              <w:rPr>
                <w:noProof/>
                <w:webHidden/>
              </w:rPr>
              <w:t>28</w:t>
            </w:r>
            <w:r>
              <w:rPr>
                <w:noProof/>
                <w:webHidden/>
              </w:rPr>
              <w:fldChar w:fldCharType="end"/>
            </w:r>
          </w:hyperlink>
        </w:p>
        <w:p w14:paraId="1FD27FAF" w14:textId="423AD343" w:rsidR="00732ABD" w:rsidRDefault="00732ABD">
          <w:pPr>
            <w:pStyle w:val="TOC1"/>
            <w:rPr>
              <w:rFonts w:asciiTheme="minorHAnsi" w:eastAsiaTheme="minorEastAsia" w:hAnsiTheme="minorHAnsi" w:cstheme="minorBidi"/>
              <w:noProof/>
              <w:lang w:val="en-GB" w:eastAsia="en-GB"/>
            </w:rPr>
          </w:pPr>
          <w:hyperlink w:anchor="_Toc201321764" w:history="1">
            <w:r w:rsidRPr="00D464B4">
              <w:rPr>
                <w:rStyle w:val="Hyperlink"/>
                <w:rFonts w:ascii="Times New Roman" w:hAnsi="Times New Roman" w:cs="Times New Roman"/>
                <w:b/>
                <w:bCs/>
                <w:noProof/>
              </w:rPr>
              <w:t>D. Consistency with National and Sub-National Development and Climate Strategies</w:t>
            </w:r>
            <w:r>
              <w:rPr>
                <w:noProof/>
                <w:webHidden/>
              </w:rPr>
              <w:tab/>
            </w:r>
            <w:r>
              <w:rPr>
                <w:noProof/>
                <w:webHidden/>
              </w:rPr>
              <w:fldChar w:fldCharType="begin"/>
            </w:r>
            <w:r>
              <w:rPr>
                <w:noProof/>
                <w:webHidden/>
              </w:rPr>
              <w:instrText xml:space="preserve"> PAGEREF _Toc201321764 \h </w:instrText>
            </w:r>
            <w:r>
              <w:rPr>
                <w:noProof/>
                <w:webHidden/>
              </w:rPr>
            </w:r>
            <w:r>
              <w:rPr>
                <w:noProof/>
                <w:webHidden/>
              </w:rPr>
              <w:fldChar w:fldCharType="separate"/>
            </w:r>
            <w:r>
              <w:rPr>
                <w:noProof/>
                <w:webHidden/>
              </w:rPr>
              <w:t>29</w:t>
            </w:r>
            <w:r>
              <w:rPr>
                <w:noProof/>
                <w:webHidden/>
              </w:rPr>
              <w:fldChar w:fldCharType="end"/>
            </w:r>
          </w:hyperlink>
        </w:p>
        <w:p w14:paraId="697912BF" w14:textId="5D4E240E" w:rsidR="00732ABD" w:rsidRDefault="00732ABD">
          <w:pPr>
            <w:pStyle w:val="TOC1"/>
            <w:rPr>
              <w:rFonts w:asciiTheme="minorHAnsi" w:eastAsiaTheme="minorEastAsia" w:hAnsiTheme="minorHAnsi" w:cstheme="minorBidi"/>
              <w:noProof/>
              <w:lang w:val="en-GB" w:eastAsia="en-GB"/>
            </w:rPr>
          </w:pPr>
          <w:hyperlink w:anchor="_Toc201321765" w:history="1">
            <w:r w:rsidRPr="00D464B4">
              <w:rPr>
                <w:rStyle w:val="Hyperlink"/>
                <w:rFonts w:ascii="Times New Roman" w:hAnsi="Times New Roman" w:cs="Times New Roman"/>
                <w:b/>
                <w:bCs/>
                <w:noProof/>
              </w:rPr>
              <w:t>E. Compliance with National Technical Standards and Adaptation Fund Environmental and Social Policy</w:t>
            </w:r>
            <w:r>
              <w:rPr>
                <w:noProof/>
                <w:webHidden/>
              </w:rPr>
              <w:tab/>
            </w:r>
            <w:r>
              <w:rPr>
                <w:noProof/>
                <w:webHidden/>
              </w:rPr>
              <w:fldChar w:fldCharType="begin"/>
            </w:r>
            <w:r>
              <w:rPr>
                <w:noProof/>
                <w:webHidden/>
              </w:rPr>
              <w:instrText xml:space="preserve"> PAGEREF _Toc201321765 \h </w:instrText>
            </w:r>
            <w:r>
              <w:rPr>
                <w:noProof/>
                <w:webHidden/>
              </w:rPr>
            </w:r>
            <w:r>
              <w:rPr>
                <w:noProof/>
                <w:webHidden/>
              </w:rPr>
              <w:fldChar w:fldCharType="separate"/>
            </w:r>
            <w:r>
              <w:rPr>
                <w:noProof/>
                <w:webHidden/>
              </w:rPr>
              <w:t>31</w:t>
            </w:r>
            <w:r>
              <w:rPr>
                <w:noProof/>
                <w:webHidden/>
              </w:rPr>
              <w:fldChar w:fldCharType="end"/>
            </w:r>
          </w:hyperlink>
        </w:p>
        <w:p w14:paraId="64D10FBD" w14:textId="5D7848F6" w:rsidR="00732ABD" w:rsidRDefault="00732ABD">
          <w:pPr>
            <w:pStyle w:val="TOC1"/>
            <w:rPr>
              <w:rFonts w:asciiTheme="minorHAnsi" w:eastAsiaTheme="minorEastAsia" w:hAnsiTheme="minorHAnsi" w:cstheme="minorBidi"/>
              <w:noProof/>
              <w:lang w:val="en-GB" w:eastAsia="en-GB"/>
            </w:rPr>
          </w:pPr>
          <w:hyperlink w:anchor="_Toc201321766" w:history="1">
            <w:r w:rsidRPr="00D464B4">
              <w:rPr>
                <w:rStyle w:val="Hyperlink"/>
                <w:rFonts w:ascii="Times New Roman" w:hAnsi="Times New Roman" w:cs="Times New Roman"/>
                <w:b/>
                <w:bCs/>
                <w:noProof/>
              </w:rPr>
              <w:t>F. Synergies and Avoided Duplication</w:t>
            </w:r>
            <w:r>
              <w:rPr>
                <w:noProof/>
                <w:webHidden/>
              </w:rPr>
              <w:tab/>
            </w:r>
            <w:r>
              <w:rPr>
                <w:noProof/>
                <w:webHidden/>
              </w:rPr>
              <w:fldChar w:fldCharType="begin"/>
            </w:r>
            <w:r>
              <w:rPr>
                <w:noProof/>
                <w:webHidden/>
              </w:rPr>
              <w:instrText xml:space="preserve"> PAGEREF _Toc201321766 \h </w:instrText>
            </w:r>
            <w:r>
              <w:rPr>
                <w:noProof/>
                <w:webHidden/>
              </w:rPr>
            </w:r>
            <w:r>
              <w:rPr>
                <w:noProof/>
                <w:webHidden/>
              </w:rPr>
              <w:fldChar w:fldCharType="separate"/>
            </w:r>
            <w:r>
              <w:rPr>
                <w:noProof/>
                <w:webHidden/>
              </w:rPr>
              <w:t>31</w:t>
            </w:r>
            <w:r>
              <w:rPr>
                <w:noProof/>
                <w:webHidden/>
              </w:rPr>
              <w:fldChar w:fldCharType="end"/>
            </w:r>
          </w:hyperlink>
        </w:p>
        <w:p w14:paraId="4355A425" w14:textId="7C587683" w:rsidR="00732ABD" w:rsidRDefault="00732ABD">
          <w:pPr>
            <w:pStyle w:val="TOC1"/>
            <w:rPr>
              <w:rFonts w:asciiTheme="minorHAnsi" w:eastAsiaTheme="minorEastAsia" w:hAnsiTheme="minorHAnsi" w:cstheme="minorBidi"/>
              <w:noProof/>
              <w:lang w:val="en-GB" w:eastAsia="en-GB"/>
            </w:rPr>
          </w:pPr>
          <w:hyperlink w:anchor="_Toc201321767" w:history="1">
            <w:r w:rsidRPr="00D464B4">
              <w:rPr>
                <w:rStyle w:val="Hyperlink"/>
                <w:rFonts w:ascii="Times New Roman" w:hAnsi="Times New Roman" w:cs="Times New Roman"/>
                <w:b/>
                <w:bCs/>
                <w:noProof/>
              </w:rPr>
              <w:t>G. Knowledge Management</w:t>
            </w:r>
            <w:r>
              <w:rPr>
                <w:noProof/>
                <w:webHidden/>
              </w:rPr>
              <w:tab/>
            </w:r>
            <w:r>
              <w:rPr>
                <w:noProof/>
                <w:webHidden/>
              </w:rPr>
              <w:fldChar w:fldCharType="begin"/>
            </w:r>
            <w:r>
              <w:rPr>
                <w:noProof/>
                <w:webHidden/>
              </w:rPr>
              <w:instrText xml:space="preserve"> PAGEREF _Toc201321767 \h </w:instrText>
            </w:r>
            <w:r>
              <w:rPr>
                <w:noProof/>
                <w:webHidden/>
              </w:rPr>
            </w:r>
            <w:r>
              <w:rPr>
                <w:noProof/>
                <w:webHidden/>
              </w:rPr>
              <w:fldChar w:fldCharType="separate"/>
            </w:r>
            <w:r>
              <w:rPr>
                <w:noProof/>
                <w:webHidden/>
              </w:rPr>
              <w:t>33</w:t>
            </w:r>
            <w:r>
              <w:rPr>
                <w:noProof/>
                <w:webHidden/>
              </w:rPr>
              <w:fldChar w:fldCharType="end"/>
            </w:r>
          </w:hyperlink>
        </w:p>
        <w:p w14:paraId="4786FB27" w14:textId="1411F1B9" w:rsidR="00732ABD" w:rsidRDefault="00732ABD">
          <w:pPr>
            <w:pStyle w:val="TOC1"/>
            <w:rPr>
              <w:rFonts w:asciiTheme="minorHAnsi" w:eastAsiaTheme="minorEastAsia" w:hAnsiTheme="minorHAnsi" w:cstheme="minorBidi"/>
              <w:noProof/>
              <w:lang w:val="en-GB" w:eastAsia="en-GB"/>
            </w:rPr>
          </w:pPr>
          <w:hyperlink w:anchor="_Toc201321768" w:history="1">
            <w:r w:rsidRPr="00D464B4">
              <w:rPr>
                <w:rStyle w:val="Hyperlink"/>
                <w:rFonts w:ascii="Times New Roman" w:hAnsi="Times New Roman" w:cs="Times New Roman"/>
                <w:b/>
                <w:bCs/>
                <w:noProof/>
              </w:rPr>
              <w:t>H. Consultative Process</w:t>
            </w:r>
            <w:r>
              <w:rPr>
                <w:noProof/>
                <w:webHidden/>
              </w:rPr>
              <w:tab/>
            </w:r>
            <w:r>
              <w:rPr>
                <w:noProof/>
                <w:webHidden/>
              </w:rPr>
              <w:fldChar w:fldCharType="begin"/>
            </w:r>
            <w:r>
              <w:rPr>
                <w:noProof/>
                <w:webHidden/>
              </w:rPr>
              <w:instrText xml:space="preserve"> PAGEREF _Toc201321768 \h </w:instrText>
            </w:r>
            <w:r>
              <w:rPr>
                <w:noProof/>
                <w:webHidden/>
              </w:rPr>
            </w:r>
            <w:r>
              <w:rPr>
                <w:noProof/>
                <w:webHidden/>
              </w:rPr>
              <w:fldChar w:fldCharType="separate"/>
            </w:r>
            <w:r>
              <w:rPr>
                <w:noProof/>
                <w:webHidden/>
              </w:rPr>
              <w:t>35</w:t>
            </w:r>
            <w:r>
              <w:rPr>
                <w:noProof/>
                <w:webHidden/>
              </w:rPr>
              <w:fldChar w:fldCharType="end"/>
            </w:r>
          </w:hyperlink>
        </w:p>
        <w:p w14:paraId="205DED99" w14:textId="257D7725" w:rsidR="00732ABD" w:rsidRDefault="00732ABD">
          <w:pPr>
            <w:pStyle w:val="TOC1"/>
            <w:rPr>
              <w:rFonts w:asciiTheme="minorHAnsi" w:eastAsiaTheme="minorEastAsia" w:hAnsiTheme="minorHAnsi" w:cstheme="minorBidi"/>
              <w:noProof/>
              <w:lang w:val="en-GB" w:eastAsia="en-GB"/>
            </w:rPr>
          </w:pPr>
          <w:hyperlink w:anchor="_Toc201321769" w:history="1">
            <w:r w:rsidRPr="00D464B4">
              <w:rPr>
                <w:rStyle w:val="Hyperlink"/>
                <w:rFonts w:ascii="Times New Roman" w:hAnsi="Times New Roman" w:cs="Times New Roman"/>
                <w:b/>
                <w:bCs/>
                <w:noProof/>
              </w:rPr>
              <w:t>I. Full Cost of Adaptation Reasoning</w:t>
            </w:r>
            <w:r>
              <w:rPr>
                <w:noProof/>
                <w:webHidden/>
              </w:rPr>
              <w:tab/>
            </w:r>
            <w:r>
              <w:rPr>
                <w:noProof/>
                <w:webHidden/>
              </w:rPr>
              <w:fldChar w:fldCharType="begin"/>
            </w:r>
            <w:r>
              <w:rPr>
                <w:noProof/>
                <w:webHidden/>
              </w:rPr>
              <w:instrText xml:space="preserve"> PAGEREF _Toc201321769 \h </w:instrText>
            </w:r>
            <w:r>
              <w:rPr>
                <w:noProof/>
                <w:webHidden/>
              </w:rPr>
            </w:r>
            <w:r>
              <w:rPr>
                <w:noProof/>
                <w:webHidden/>
              </w:rPr>
              <w:fldChar w:fldCharType="separate"/>
            </w:r>
            <w:r>
              <w:rPr>
                <w:noProof/>
                <w:webHidden/>
              </w:rPr>
              <w:t>36</w:t>
            </w:r>
            <w:r>
              <w:rPr>
                <w:noProof/>
                <w:webHidden/>
              </w:rPr>
              <w:fldChar w:fldCharType="end"/>
            </w:r>
          </w:hyperlink>
        </w:p>
        <w:p w14:paraId="4E70C5AC" w14:textId="43F9917F" w:rsidR="00732ABD" w:rsidRDefault="00732ABD">
          <w:pPr>
            <w:pStyle w:val="TOC1"/>
            <w:rPr>
              <w:rFonts w:asciiTheme="minorHAnsi" w:eastAsiaTheme="minorEastAsia" w:hAnsiTheme="minorHAnsi" w:cstheme="minorBidi"/>
              <w:noProof/>
              <w:lang w:val="en-GB" w:eastAsia="en-GB"/>
            </w:rPr>
          </w:pPr>
          <w:hyperlink w:anchor="_Toc201321770" w:history="1">
            <w:r w:rsidRPr="00D464B4">
              <w:rPr>
                <w:rStyle w:val="Hyperlink"/>
                <w:rFonts w:ascii="Times New Roman" w:hAnsi="Times New Roman" w:cs="Times New Roman"/>
                <w:b/>
                <w:bCs/>
                <w:noProof/>
              </w:rPr>
              <w:t>J. Sustainability of the Project Outcomes</w:t>
            </w:r>
            <w:r>
              <w:rPr>
                <w:noProof/>
                <w:webHidden/>
              </w:rPr>
              <w:tab/>
            </w:r>
            <w:r>
              <w:rPr>
                <w:noProof/>
                <w:webHidden/>
              </w:rPr>
              <w:fldChar w:fldCharType="begin"/>
            </w:r>
            <w:r>
              <w:rPr>
                <w:noProof/>
                <w:webHidden/>
              </w:rPr>
              <w:instrText xml:space="preserve"> PAGEREF _Toc201321770 \h </w:instrText>
            </w:r>
            <w:r>
              <w:rPr>
                <w:noProof/>
                <w:webHidden/>
              </w:rPr>
            </w:r>
            <w:r>
              <w:rPr>
                <w:noProof/>
                <w:webHidden/>
              </w:rPr>
              <w:fldChar w:fldCharType="separate"/>
            </w:r>
            <w:r>
              <w:rPr>
                <w:noProof/>
                <w:webHidden/>
              </w:rPr>
              <w:t>40</w:t>
            </w:r>
            <w:r>
              <w:rPr>
                <w:noProof/>
                <w:webHidden/>
              </w:rPr>
              <w:fldChar w:fldCharType="end"/>
            </w:r>
          </w:hyperlink>
        </w:p>
        <w:p w14:paraId="575C2F13" w14:textId="55FF0DE4" w:rsidR="00732ABD" w:rsidRDefault="00732ABD">
          <w:pPr>
            <w:pStyle w:val="TOC1"/>
            <w:rPr>
              <w:rFonts w:asciiTheme="minorHAnsi" w:eastAsiaTheme="minorEastAsia" w:hAnsiTheme="minorHAnsi" w:cstheme="minorBidi"/>
              <w:noProof/>
              <w:lang w:val="en-GB" w:eastAsia="en-GB"/>
            </w:rPr>
          </w:pPr>
          <w:hyperlink w:anchor="_Toc201321771" w:history="1">
            <w:r w:rsidRPr="00D464B4">
              <w:rPr>
                <w:rStyle w:val="Hyperlink"/>
                <w:rFonts w:ascii="Times New Roman" w:hAnsi="Times New Roman" w:cs="Times New Roman"/>
                <w:b/>
                <w:bCs/>
                <w:noProof/>
              </w:rPr>
              <w:t>K. Environmental and Social Impacts and Risks</w:t>
            </w:r>
            <w:r>
              <w:rPr>
                <w:noProof/>
                <w:webHidden/>
              </w:rPr>
              <w:tab/>
            </w:r>
            <w:r>
              <w:rPr>
                <w:noProof/>
                <w:webHidden/>
              </w:rPr>
              <w:fldChar w:fldCharType="begin"/>
            </w:r>
            <w:r>
              <w:rPr>
                <w:noProof/>
                <w:webHidden/>
              </w:rPr>
              <w:instrText xml:space="preserve"> PAGEREF _Toc201321771 \h </w:instrText>
            </w:r>
            <w:r>
              <w:rPr>
                <w:noProof/>
                <w:webHidden/>
              </w:rPr>
            </w:r>
            <w:r>
              <w:rPr>
                <w:noProof/>
                <w:webHidden/>
              </w:rPr>
              <w:fldChar w:fldCharType="separate"/>
            </w:r>
            <w:r>
              <w:rPr>
                <w:noProof/>
                <w:webHidden/>
              </w:rPr>
              <w:t>44</w:t>
            </w:r>
            <w:r>
              <w:rPr>
                <w:noProof/>
                <w:webHidden/>
              </w:rPr>
              <w:fldChar w:fldCharType="end"/>
            </w:r>
          </w:hyperlink>
        </w:p>
        <w:p w14:paraId="0686D2B5" w14:textId="068929C0" w:rsidR="00732ABD" w:rsidRDefault="00732ABD">
          <w:pPr>
            <w:pStyle w:val="TOC1"/>
            <w:rPr>
              <w:rFonts w:asciiTheme="minorHAnsi" w:eastAsiaTheme="minorEastAsia" w:hAnsiTheme="minorHAnsi" w:cstheme="minorBidi"/>
              <w:noProof/>
              <w:lang w:val="en-GB" w:eastAsia="en-GB"/>
            </w:rPr>
          </w:pPr>
          <w:hyperlink r:id="rId22" w:anchor="_Toc201321772" w:history="1">
            <w:r w:rsidRPr="00D464B4">
              <w:rPr>
                <w:rStyle w:val="Hyperlink"/>
                <w:rFonts w:ascii="Times New Roman" w:hAnsi="Times New Roman" w:cs="Times New Roman"/>
                <w:noProof/>
              </w:rPr>
              <w:t>PART</w:t>
            </w:r>
            <w:r w:rsidRPr="00D464B4">
              <w:rPr>
                <w:rStyle w:val="Hyperlink"/>
                <w:rFonts w:ascii="Times New Roman" w:hAnsi="Times New Roman" w:cs="Times New Roman"/>
                <w:noProof/>
                <w:spacing w:val="-7"/>
              </w:rPr>
              <w:t xml:space="preserve"> </w:t>
            </w:r>
            <w:r w:rsidRPr="00D464B4">
              <w:rPr>
                <w:rStyle w:val="Hyperlink"/>
                <w:rFonts w:ascii="Times New Roman" w:hAnsi="Times New Roman" w:cs="Times New Roman"/>
                <w:noProof/>
              </w:rPr>
              <w:t>IV:</w:t>
            </w:r>
            <w:r w:rsidRPr="00D464B4">
              <w:rPr>
                <w:rStyle w:val="Hyperlink"/>
                <w:rFonts w:ascii="Times New Roman" w:hAnsi="Times New Roman" w:cs="Times New Roman"/>
                <w:noProof/>
                <w:spacing w:val="-7"/>
              </w:rPr>
              <w:t xml:space="preserve"> </w:t>
            </w:r>
            <w:r w:rsidRPr="00D464B4">
              <w:rPr>
                <w:rStyle w:val="Hyperlink"/>
                <w:rFonts w:ascii="Times New Roman" w:hAnsi="Times New Roman" w:cs="Times New Roman"/>
                <w:noProof/>
              </w:rPr>
              <w:t>ENDORSEMENT</w:t>
            </w:r>
            <w:r w:rsidRPr="00D464B4">
              <w:rPr>
                <w:rStyle w:val="Hyperlink"/>
                <w:rFonts w:ascii="Times New Roman" w:hAnsi="Times New Roman" w:cs="Times New Roman"/>
                <w:noProof/>
                <w:spacing w:val="-7"/>
              </w:rPr>
              <w:t xml:space="preserve"> </w:t>
            </w:r>
            <w:r w:rsidRPr="00D464B4">
              <w:rPr>
                <w:rStyle w:val="Hyperlink"/>
                <w:rFonts w:ascii="Times New Roman" w:hAnsi="Times New Roman" w:cs="Times New Roman"/>
                <w:noProof/>
              </w:rPr>
              <w:t>BY</w:t>
            </w:r>
            <w:r w:rsidRPr="00D464B4">
              <w:rPr>
                <w:rStyle w:val="Hyperlink"/>
                <w:rFonts w:ascii="Times New Roman" w:hAnsi="Times New Roman" w:cs="Times New Roman"/>
                <w:noProof/>
                <w:spacing w:val="-7"/>
              </w:rPr>
              <w:t xml:space="preserve"> </w:t>
            </w:r>
            <w:r w:rsidRPr="00D464B4">
              <w:rPr>
                <w:rStyle w:val="Hyperlink"/>
                <w:rFonts w:ascii="Times New Roman" w:hAnsi="Times New Roman" w:cs="Times New Roman"/>
                <w:noProof/>
              </w:rPr>
              <w:t>GOVERNMENT</w:t>
            </w:r>
            <w:r w:rsidRPr="00D464B4">
              <w:rPr>
                <w:rStyle w:val="Hyperlink"/>
                <w:rFonts w:ascii="Times New Roman" w:hAnsi="Times New Roman" w:cs="Times New Roman"/>
                <w:noProof/>
                <w:spacing w:val="-7"/>
              </w:rPr>
              <w:t xml:space="preserve"> </w:t>
            </w:r>
            <w:r w:rsidRPr="00D464B4">
              <w:rPr>
                <w:rStyle w:val="Hyperlink"/>
                <w:rFonts w:ascii="Times New Roman" w:hAnsi="Times New Roman" w:cs="Times New Roman"/>
                <w:noProof/>
              </w:rPr>
              <w:t>AND</w:t>
            </w:r>
            <w:r w:rsidRPr="00D464B4">
              <w:rPr>
                <w:rStyle w:val="Hyperlink"/>
                <w:rFonts w:ascii="Times New Roman" w:hAnsi="Times New Roman" w:cs="Times New Roman"/>
                <w:noProof/>
                <w:spacing w:val="-7"/>
              </w:rPr>
              <w:t xml:space="preserve"> </w:t>
            </w:r>
            <w:r w:rsidRPr="00D464B4">
              <w:rPr>
                <w:rStyle w:val="Hyperlink"/>
                <w:rFonts w:ascii="Times New Roman" w:hAnsi="Times New Roman" w:cs="Times New Roman"/>
                <w:noProof/>
              </w:rPr>
              <w:t>CERTIFICATION BY THE IMPLEMENTING ENTITY</w:t>
            </w:r>
            <w:r>
              <w:rPr>
                <w:noProof/>
                <w:webHidden/>
              </w:rPr>
              <w:tab/>
            </w:r>
            <w:r>
              <w:rPr>
                <w:noProof/>
                <w:webHidden/>
              </w:rPr>
              <w:fldChar w:fldCharType="begin"/>
            </w:r>
            <w:r>
              <w:rPr>
                <w:noProof/>
                <w:webHidden/>
              </w:rPr>
              <w:instrText xml:space="preserve"> PAGEREF _Toc201321772 \h </w:instrText>
            </w:r>
            <w:r>
              <w:rPr>
                <w:noProof/>
                <w:webHidden/>
              </w:rPr>
            </w:r>
            <w:r>
              <w:rPr>
                <w:noProof/>
                <w:webHidden/>
              </w:rPr>
              <w:fldChar w:fldCharType="separate"/>
            </w:r>
            <w:r>
              <w:rPr>
                <w:noProof/>
                <w:webHidden/>
              </w:rPr>
              <w:t>48</w:t>
            </w:r>
            <w:r>
              <w:rPr>
                <w:noProof/>
                <w:webHidden/>
              </w:rPr>
              <w:fldChar w:fldCharType="end"/>
            </w:r>
          </w:hyperlink>
        </w:p>
        <w:p w14:paraId="186848DB" w14:textId="73FF4373" w:rsidR="004B74FF" w:rsidRDefault="004B74FF" w:rsidP="00E311DF">
          <w:pPr>
            <w:spacing w:line="276" w:lineRule="auto"/>
          </w:pPr>
          <w:r>
            <w:rPr>
              <w:b/>
              <w:bCs/>
              <w:lang w:val="es-ES"/>
            </w:rPr>
            <w:fldChar w:fldCharType="end"/>
          </w:r>
        </w:p>
      </w:sdtContent>
    </w:sdt>
    <w:p w14:paraId="7783D8F6" w14:textId="77777777" w:rsidR="009D6A27" w:rsidRPr="00344B97" w:rsidRDefault="009D6A27" w:rsidP="009D6A27">
      <w:pPr>
        <w:shd w:val="clear" w:color="auto" w:fill="DBE5F1" w:themeFill="accent1" w:themeFillTint="33"/>
        <w:spacing w:after="160" w:line="259" w:lineRule="auto"/>
        <w:rPr>
          <w:rFonts w:ascii="Times New Roman" w:hAnsi="Times New Roman" w:cs="Times New Roman"/>
          <w:b/>
          <w:color w:val="595959" w:themeColor="text1" w:themeTint="A6"/>
          <w:lang w:val="en-GB"/>
        </w:rPr>
      </w:pPr>
      <w:r w:rsidRPr="00344B97">
        <w:rPr>
          <w:rFonts w:ascii="Times New Roman" w:hAnsi="Times New Roman" w:cs="Times New Roman"/>
          <w:b/>
          <w:color w:val="595959" w:themeColor="text1" w:themeTint="A6"/>
          <w:lang w:val="en-GB"/>
        </w:rPr>
        <w:t>List of Tables</w:t>
      </w:r>
    </w:p>
    <w:p w14:paraId="333284C0" w14:textId="3731F103" w:rsidR="00F24ED3" w:rsidRDefault="009D6A27">
      <w:pPr>
        <w:pStyle w:val="TableofFigures"/>
        <w:tabs>
          <w:tab w:val="right" w:leader="dot" w:pos="10250"/>
        </w:tabs>
        <w:rPr>
          <w:rFonts w:asciiTheme="minorHAnsi" w:eastAsiaTheme="minorEastAsia" w:hAnsiTheme="minorHAnsi" w:cstheme="minorBidi"/>
          <w:noProof/>
          <w:sz w:val="22"/>
          <w:szCs w:val="22"/>
          <w:lang w:val="en-GB" w:eastAsia="en-GB"/>
        </w:rPr>
      </w:pPr>
      <w:r>
        <w:rPr>
          <w:b/>
          <w:lang w:val="en-GB"/>
        </w:rPr>
        <w:fldChar w:fldCharType="begin"/>
      </w:r>
      <w:r>
        <w:rPr>
          <w:b/>
          <w:lang w:val="en-GB"/>
        </w:rPr>
        <w:instrText xml:space="preserve"> TOC \h \z \c "Table" </w:instrText>
      </w:r>
      <w:r>
        <w:rPr>
          <w:b/>
          <w:lang w:val="en-GB"/>
        </w:rPr>
        <w:fldChar w:fldCharType="separate"/>
      </w:r>
      <w:hyperlink w:anchor="_Toc201321343" w:history="1">
        <w:r w:rsidR="00F24ED3" w:rsidRPr="00BB5805">
          <w:rPr>
            <w:rStyle w:val="Hyperlink"/>
            <w:b/>
            <w:noProof/>
          </w:rPr>
          <w:t xml:space="preserve">Table 1. </w:t>
        </w:r>
        <w:r w:rsidR="00F24ED3" w:rsidRPr="00BB5805">
          <w:rPr>
            <w:rStyle w:val="Hyperlink"/>
            <w:noProof/>
          </w:rPr>
          <w:t>Estimated current, 2050, and 2080 mean annual runoff (Giga-Liter/Year) in Zimbabwean catchments under two emissions scenarios</w:t>
        </w:r>
        <w:r w:rsidR="00F24ED3" w:rsidRPr="00BB5805">
          <w:rPr>
            <w:rStyle w:val="Hyperlink"/>
            <w:b/>
            <w:noProof/>
          </w:rPr>
          <w:t>.</w:t>
        </w:r>
        <w:r w:rsidR="00F24ED3">
          <w:rPr>
            <w:noProof/>
            <w:webHidden/>
          </w:rPr>
          <w:tab/>
        </w:r>
        <w:r w:rsidR="00F24ED3">
          <w:rPr>
            <w:noProof/>
            <w:webHidden/>
          </w:rPr>
          <w:fldChar w:fldCharType="begin"/>
        </w:r>
        <w:r w:rsidR="00F24ED3">
          <w:rPr>
            <w:noProof/>
            <w:webHidden/>
          </w:rPr>
          <w:instrText xml:space="preserve"> PAGEREF _Toc201321343 \h </w:instrText>
        </w:r>
        <w:r w:rsidR="00F24ED3">
          <w:rPr>
            <w:noProof/>
            <w:webHidden/>
          </w:rPr>
        </w:r>
        <w:r w:rsidR="00F24ED3">
          <w:rPr>
            <w:noProof/>
            <w:webHidden/>
          </w:rPr>
          <w:fldChar w:fldCharType="separate"/>
        </w:r>
        <w:r w:rsidR="00F24ED3">
          <w:rPr>
            <w:noProof/>
            <w:webHidden/>
          </w:rPr>
          <w:t>7</w:t>
        </w:r>
        <w:r w:rsidR="00F24ED3">
          <w:rPr>
            <w:noProof/>
            <w:webHidden/>
          </w:rPr>
          <w:fldChar w:fldCharType="end"/>
        </w:r>
      </w:hyperlink>
    </w:p>
    <w:p w14:paraId="341B8282" w14:textId="4C48DC71" w:rsidR="00F24ED3" w:rsidRDefault="00F24ED3">
      <w:pPr>
        <w:pStyle w:val="TableofFigures"/>
        <w:tabs>
          <w:tab w:val="right" w:leader="dot" w:pos="10250"/>
        </w:tabs>
        <w:rPr>
          <w:rFonts w:asciiTheme="minorHAnsi" w:eastAsiaTheme="minorEastAsia" w:hAnsiTheme="minorHAnsi" w:cstheme="minorBidi"/>
          <w:noProof/>
          <w:sz w:val="22"/>
          <w:szCs w:val="22"/>
          <w:lang w:val="en-GB" w:eastAsia="en-GB"/>
        </w:rPr>
      </w:pPr>
      <w:hyperlink w:anchor="_Toc201321344" w:history="1">
        <w:r w:rsidRPr="00BB5805">
          <w:rPr>
            <w:rStyle w:val="Hyperlink"/>
            <w:b/>
            <w:bCs/>
            <w:noProof/>
          </w:rPr>
          <w:t>Table 2</w:t>
        </w:r>
        <w:r w:rsidRPr="00BB5805">
          <w:rPr>
            <w:rStyle w:val="Hyperlink"/>
            <w:noProof/>
          </w:rPr>
          <w:t>. Proposed project logic.</w:t>
        </w:r>
        <w:r>
          <w:rPr>
            <w:noProof/>
            <w:webHidden/>
          </w:rPr>
          <w:tab/>
        </w:r>
        <w:r>
          <w:rPr>
            <w:noProof/>
            <w:webHidden/>
          </w:rPr>
          <w:fldChar w:fldCharType="begin"/>
        </w:r>
        <w:r>
          <w:rPr>
            <w:noProof/>
            <w:webHidden/>
          </w:rPr>
          <w:instrText xml:space="preserve"> PAGEREF _Toc201321344 \h </w:instrText>
        </w:r>
        <w:r>
          <w:rPr>
            <w:noProof/>
            <w:webHidden/>
          </w:rPr>
        </w:r>
        <w:r>
          <w:rPr>
            <w:noProof/>
            <w:webHidden/>
          </w:rPr>
          <w:fldChar w:fldCharType="separate"/>
        </w:r>
        <w:r>
          <w:rPr>
            <w:noProof/>
            <w:webHidden/>
          </w:rPr>
          <w:t>18</w:t>
        </w:r>
        <w:r>
          <w:rPr>
            <w:noProof/>
            <w:webHidden/>
          </w:rPr>
          <w:fldChar w:fldCharType="end"/>
        </w:r>
      </w:hyperlink>
    </w:p>
    <w:p w14:paraId="1E6A7704" w14:textId="54ECB4D9" w:rsidR="00F24ED3" w:rsidRDefault="00F24ED3">
      <w:pPr>
        <w:pStyle w:val="TableofFigures"/>
        <w:tabs>
          <w:tab w:val="right" w:leader="dot" w:pos="10250"/>
        </w:tabs>
        <w:rPr>
          <w:rFonts w:asciiTheme="minorHAnsi" w:eastAsiaTheme="minorEastAsia" w:hAnsiTheme="minorHAnsi" w:cstheme="minorBidi"/>
          <w:noProof/>
          <w:sz w:val="22"/>
          <w:szCs w:val="22"/>
          <w:lang w:val="en-GB" w:eastAsia="en-GB"/>
        </w:rPr>
      </w:pPr>
      <w:hyperlink w:anchor="_Toc201321345" w:history="1">
        <w:r w:rsidRPr="00BB5805">
          <w:rPr>
            <w:rStyle w:val="Hyperlink"/>
            <w:b/>
            <w:bCs/>
            <w:noProof/>
          </w:rPr>
          <w:t>Table 3</w:t>
        </w:r>
        <w:r w:rsidRPr="00BB5805">
          <w:rPr>
            <w:rStyle w:val="Hyperlink"/>
            <w:noProof/>
          </w:rPr>
          <w:t xml:space="preserve"> – Overview of key recommendations by consulted stakeholders</w:t>
        </w:r>
        <w:r>
          <w:rPr>
            <w:noProof/>
            <w:webHidden/>
          </w:rPr>
          <w:tab/>
        </w:r>
        <w:r>
          <w:rPr>
            <w:noProof/>
            <w:webHidden/>
          </w:rPr>
          <w:fldChar w:fldCharType="begin"/>
        </w:r>
        <w:r>
          <w:rPr>
            <w:noProof/>
            <w:webHidden/>
          </w:rPr>
          <w:instrText xml:space="preserve"> PAGEREF _Toc201321345 \h </w:instrText>
        </w:r>
        <w:r>
          <w:rPr>
            <w:noProof/>
            <w:webHidden/>
          </w:rPr>
        </w:r>
        <w:r>
          <w:rPr>
            <w:noProof/>
            <w:webHidden/>
          </w:rPr>
          <w:fldChar w:fldCharType="separate"/>
        </w:r>
        <w:r>
          <w:rPr>
            <w:noProof/>
            <w:webHidden/>
          </w:rPr>
          <w:t>35</w:t>
        </w:r>
        <w:r>
          <w:rPr>
            <w:noProof/>
            <w:webHidden/>
          </w:rPr>
          <w:fldChar w:fldCharType="end"/>
        </w:r>
      </w:hyperlink>
    </w:p>
    <w:p w14:paraId="75649A5C" w14:textId="67C614E8" w:rsidR="00F24ED3" w:rsidRDefault="00F24ED3">
      <w:pPr>
        <w:pStyle w:val="TableofFigures"/>
        <w:tabs>
          <w:tab w:val="right" w:leader="dot" w:pos="10250"/>
        </w:tabs>
        <w:rPr>
          <w:rFonts w:asciiTheme="minorHAnsi" w:eastAsiaTheme="minorEastAsia" w:hAnsiTheme="minorHAnsi" w:cstheme="minorBidi"/>
          <w:noProof/>
          <w:sz w:val="22"/>
          <w:szCs w:val="22"/>
          <w:lang w:val="en-GB" w:eastAsia="en-GB"/>
        </w:rPr>
      </w:pPr>
      <w:hyperlink w:anchor="_Toc201321346" w:history="1">
        <w:r w:rsidRPr="00BB5805">
          <w:rPr>
            <w:rStyle w:val="Hyperlink"/>
            <w:b/>
            <w:bCs/>
            <w:noProof/>
          </w:rPr>
          <w:t>Table 4.</w:t>
        </w:r>
        <w:r w:rsidRPr="00BB5805">
          <w:rPr>
            <w:rStyle w:val="Hyperlink"/>
            <w:noProof/>
          </w:rPr>
          <w:t xml:space="preserve"> Local structures preliminary mapping.</w:t>
        </w:r>
        <w:r>
          <w:rPr>
            <w:noProof/>
            <w:webHidden/>
          </w:rPr>
          <w:tab/>
        </w:r>
        <w:r>
          <w:rPr>
            <w:noProof/>
            <w:webHidden/>
          </w:rPr>
          <w:fldChar w:fldCharType="begin"/>
        </w:r>
        <w:r>
          <w:rPr>
            <w:noProof/>
            <w:webHidden/>
          </w:rPr>
          <w:instrText xml:space="preserve"> PAGEREF _Toc201321346 \h </w:instrText>
        </w:r>
        <w:r>
          <w:rPr>
            <w:noProof/>
            <w:webHidden/>
          </w:rPr>
        </w:r>
        <w:r>
          <w:rPr>
            <w:noProof/>
            <w:webHidden/>
          </w:rPr>
          <w:fldChar w:fldCharType="separate"/>
        </w:r>
        <w:r>
          <w:rPr>
            <w:noProof/>
            <w:webHidden/>
          </w:rPr>
          <w:t>42</w:t>
        </w:r>
        <w:r>
          <w:rPr>
            <w:noProof/>
            <w:webHidden/>
          </w:rPr>
          <w:fldChar w:fldCharType="end"/>
        </w:r>
      </w:hyperlink>
    </w:p>
    <w:p w14:paraId="789DD325" w14:textId="5D6E134B" w:rsidR="009D6A27" w:rsidRPr="008635B7" w:rsidRDefault="009D6A27" w:rsidP="009D6A27">
      <w:pPr>
        <w:spacing w:after="160" w:line="259" w:lineRule="auto"/>
        <w:rPr>
          <w:b/>
          <w:lang w:val="en-GB"/>
        </w:rPr>
      </w:pPr>
      <w:r>
        <w:rPr>
          <w:b/>
          <w:lang w:val="en-GB"/>
        </w:rPr>
        <w:fldChar w:fldCharType="end"/>
      </w:r>
    </w:p>
    <w:p w14:paraId="59BA3125" w14:textId="77777777" w:rsidR="009D6A27" w:rsidRPr="00344B97" w:rsidRDefault="009D6A27" w:rsidP="009D6A27">
      <w:pPr>
        <w:shd w:val="clear" w:color="auto" w:fill="DBE5F1" w:themeFill="accent1" w:themeFillTint="33"/>
        <w:spacing w:after="160" w:line="259" w:lineRule="auto"/>
        <w:rPr>
          <w:rFonts w:ascii="Times New Roman" w:hAnsi="Times New Roman" w:cs="Times New Roman"/>
          <w:b/>
          <w:color w:val="595959" w:themeColor="text1" w:themeTint="A6"/>
          <w:lang w:val="en-GB"/>
        </w:rPr>
      </w:pPr>
      <w:r w:rsidRPr="00344B97">
        <w:rPr>
          <w:rFonts w:ascii="Times New Roman" w:hAnsi="Times New Roman" w:cs="Times New Roman"/>
          <w:b/>
          <w:color w:val="595959" w:themeColor="text1" w:themeTint="A6"/>
          <w:lang w:val="en-GB"/>
        </w:rPr>
        <w:t>List of Figures</w:t>
      </w:r>
    </w:p>
    <w:p w14:paraId="34F94469" w14:textId="432D5DC6" w:rsidR="00245A2B" w:rsidRDefault="009D6A27">
      <w:pPr>
        <w:pStyle w:val="TableofFigures"/>
        <w:tabs>
          <w:tab w:val="right" w:leader="dot" w:pos="10250"/>
        </w:tabs>
        <w:rPr>
          <w:rFonts w:asciiTheme="minorHAnsi" w:eastAsiaTheme="minorEastAsia" w:hAnsiTheme="minorHAnsi" w:cstheme="minorBidi"/>
          <w:noProof/>
          <w:sz w:val="22"/>
          <w:szCs w:val="22"/>
          <w:lang w:val="en-GB" w:eastAsia="en-GB"/>
        </w:rPr>
      </w:pPr>
      <w:r w:rsidRPr="00186C22">
        <w:rPr>
          <w:sz w:val="18"/>
          <w:szCs w:val="18"/>
          <w:highlight w:val="yellow"/>
        </w:rPr>
        <w:fldChar w:fldCharType="begin"/>
      </w:r>
      <w:r w:rsidRPr="00186C22">
        <w:rPr>
          <w:sz w:val="18"/>
          <w:szCs w:val="18"/>
          <w:highlight w:val="yellow"/>
        </w:rPr>
        <w:instrText xml:space="preserve"> TOC \h \z \c "Figure" </w:instrText>
      </w:r>
      <w:r w:rsidRPr="00186C22">
        <w:rPr>
          <w:sz w:val="18"/>
          <w:szCs w:val="18"/>
          <w:highlight w:val="yellow"/>
        </w:rPr>
        <w:fldChar w:fldCharType="separate"/>
      </w:r>
      <w:hyperlink w:anchor="_Toc201331214" w:history="1">
        <w:r w:rsidR="00245A2B" w:rsidRPr="00ED7F2C">
          <w:rPr>
            <w:rStyle w:val="Hyperlink"/>
            <w:b/>
            <w:iCs/>
            <w:noProof/>
          </w:rPr>
          <w:t xml:space="preserve">Figure 1. </w:t>
        </w:r>
        <w:r w:rsidR="00245A2B" w:rsidRPr="00ED7F2C">
          <w:rPr>
            <w:rStyle w:val="Hyperlink"/>
            <w:iCs/>
            <w:noProof/>
          </w:rPr>
          <w:t>Revised Agro-ecological zones in Zimbabwe</w:t>
        </w:r>
        <w:r w:rsidR="00245A2B" w:rsidRPr="00ED7F2C">
          <w:rPr>
            <w:rStyle w:val="Hyperlink"/>
            <w:i/>
            <w:iCs/>
            <w:noProof/>
          </w:rPr>
          <w:t>:</w:t>
        </w:r>
        <w:r w:rsidR="00245A2B">
          <w:rPr>
            <w:noProof/>
            <w:webHidden/>
          </w:rPr>
          <w:tab/>
        </w:r>
        <w:r w:rsidR="00245A2B">
          <w:rPr>
            <w:noProof/>
            <w:webHidden/>
          </w:rPr>
          <w:fldChar w:fldCharType="begin"/>
        </w:r>
        <w:r w:rsidR="00245A2B">
          <w:rPr>
            <w:noProof/>
            <w:webHidden/>
          </w:rPr>
          <w:instrText xml:space="preserve"> PAGEREF _Toc201331214 \h </w:instrText>
        </w:r>
        <w:r w:rsidR="00245A2B">
          <w:rPr>
            <w:noProof/>
            <w:webHidden/>
          </w:rPr>
        </w:r>
        <w:r w:rsidR="00245A2B">
          <w:rPr>
            <w:noProof/>
            <w:webHidden/>
          </w:rPr>
          <w:fldChar w:fldCharType="separate"/>
        </w:r>
        <w:r w:rsidR="00245A2B">
          <w:rPr>
            <w:noProof/>
            <w:webHidden/>
          </w:rPr>
          <w:t>4</w:t>
        </w:r>
        <w:r w:rsidR="00245A2B">
          <w:rPr>
            <w:noProof/>
            <w:webHidden/>
          </w:rPr>
          <w:fldChar w:fldCharType="end"/>
        </w:r>
      </w:hyperlink>
    </w:p>
    <w:p w14:paraId="59C25333" w14:textId="79CFBB64" w:rsidR="00245A2B" w:rsidRDefault="00245A2B">
      <w:pPr>
        <w:pStyle w:val="TableofFigures"/>
        <w:tabs>
          <w:tab w:val="right" w:leader="dot" w:pos="10250"/>
        </w:tabs>
        <w:rPr>
          <w:rFonts w:asciiTheme="minorHAnsi" w:eastAsiaTheme="minorEastAsia" w:hAnsiTheme="minorHAnsi" w:cstheme="minorBidi"/>
          <w:noProof/>
          <w:sz w:val="22"/>
          <w:szCs w:val="22"/>
          <w:lang w:val="en-GB" w:eastAsia="en-GB"/>
        </w:rPr>
      </w:pPr>
      <w:hyperlink w:anchor="_Toc201331215" w:history="1">
        <w:r w:rsidRPr="00ED7F2C">
          <w:rPr>
            <w:rStyle w:val="Hyperlink"/>
            <w:b/>
            <w:noProof/>
          </w:rPr>
          <w:t xml:space="preserve">Figure 2. </w:t>
        </w:r>
        <w:r w:rsidRPr="00ED7F2C">
          <w:rPr>
            <w:rStyle w:val="Hyperlink"/>
            <w:noProof/>
          </w:rPr>
          <w:t>Change in Distribution of Mean-Temperature from 1951 to 2020.</w:t>
        </w:r>
        <w:r>
          <w:rPr>
            <w:noProof/>
            <w:webHidden/>
          </w:rPr>
          <w:tab/>
        </w:r>
        <w:r>
          <w:rPr>
            <w:noProof/>
            <w:webHidden/>
          </w:rPr>
          <w:fldChar w:fldCharType="begin"/>
        </w:r>
        <w:r>
          <w:rPr>
            <w:noProof/>
            <w:webHidden/>
          </w:rPr>
          <w:instrText xml:space="preserve"> PAGEREF _Toc201331215 \h </w:instrText>
        </w:r>
        <w:r>
          <w:rPr>
            <w:noProof/>
            <w:webHidden/>
          </w:rPr>
        </w:r>
        <w:r>
          <w:rPr>
            <w:noProof/>
            <w:webHidden/>
          </w:rPr>
          <w:fldChar w:fldCharType="separate"/>
        </w:r>
        <w:r>
          <w:rPr>
            <w:noProof/>
            <w:webHidden/>
          </w:rPr>
          <w:t>8</w:t>
        </w:r>
        <w:r>
          <w:rPr>
            <w:noProof/>
            <w:webHidden/>
          </w:rPr>
          <w:fldChar w:fldCharType="end"/>
        </w:r>
      </w:hyperlink>
    </w:p>
    <w:p w14:paraId="0EFEAA51" w14:textId="54B1E5FB" w:rsidR="00245A2B" w:rsidRDefault="00245A2B">
      <w:pPr>
        <w:pStyle w:val="TableofFigures"/>
        <w:tabs>
          <w:tab w:val="right" w:leader="dot" w:pos="10250"/>
        </w:tabs>
        <w:rPr>
          <w:rFonts w:asciiTheme="minorHAnsi" w:eastAsiaTheme="minorEastAsia" w:hAnsiTheme="minorHAnsi" w:cstheme="minorBidi"/>
          <w:noProof/>
          <w:sz w:val="22"/>
          <w:szCs w:val="22"/>
          <w:lang w:val="en-GB" w:eastAsia="en-GB"/>
        </w:rPr>
      </w:pPr>
      <w:hyperlink w:anchor="_Toc201331216" w:history="1">
        <w:r w:rsidRPr="00ED7F2C">
          <w:rPr>
            <w:rStyle w:val="Hyperlink"/>
            <w:b/>
            <w:iCs/>
            <w:noProof/>
          </w:rPr>
          <w:t xml:space="preserve">Figure 3. </w:t>
        </w:r>
        <w:r w:rsidRPr="00ED7F2C">
          <w:rPr>
            <w:rStyle w:val="Hyperlink"/>
            <w:iCs/>
            <w:noProof/>
          </w:rPr>
          <w:t>Projected change in Distribution and Mean Temperature under scenario SSP1-2.6 and with Multi-Model Ensemble.</w:t>
        </w:r>
        <w:r>
          <w:rPr>
            <w:noProof/>
            <w:webHidden/>
          </w:rPr>
          <w:tab/>
        </w:r>
        <w:r>
          <w:rPr>
            <w:noProof/>
            <w:webHidden/>
          </w:rPr>
          <w:fldChar w:fldCharType="begin"/>
        </w:r>
        <w:r>
          <w:rPr>
            <w:noProof/>
            <w:webHidden/>
          </w:rPr>
          <w:instrText xml:space="preserve"> PAGEREF _Toc201331216 \h </w:instrText>
        </w:r>
        <w:r>
          <w:rPr>
            <w:noProof/>
            <w:webHidden/>
          </w:rPr>
        </w:r>
        <w:r>
          <w:rPr>
            <w:noProof/>
            <w:webHidden/>
          </w:rPr>
          <w:fldChar w:fldCharType="separate"/>
        </w:r>
        <w:r>
          <w:rPr>
            <w:noProof/>
            <w:webHidden/>
          </w:rPr>
          <w:t>8</w:t>
        </w:r>
        <w:r>
          <w:rPr>
            <w:noProof/>
            <w:webHidden/>
          </w:rPr>
          <w:fldChar w:fldCharType="end"/>
        </w:r>
      </w:hyperlink>
    </w:p>
    <w:p w14:paraId="5AD89049" w14:textId="36C49814" w:rsidR="00245A2B" w:rsidRDefault="00245A2B">
      <w:pPr>
        <w:pStyle w:val="TableofFigures"/>
        <w:tabs>
          <w:tab w:val="right" w:leader="dot" w:pos="10250"/>
        </w:tabs>
        <w:rPr>
          <w:rFonts w:asciiTheme="minorHAnsi" w:eastAsiaTheme="minorEastAsia" w:hAnsiTheme="minorHAnsi" w:cstheme="minorBidi"/>
          <w:noProof/>
          <w:sz w:val="22"/>
          <w:szCs w:val="22"/>
          <w:lang w:val="en-GB" w:eastAsia="en-GB"/>
        </w:rPr>
      </w:pPr>
      <w:hyperlink w:anchor="_Toc201331217" w:history="1">
        <w:r w:rsidRPr="00ED7F2C">
          <w:rPr>
            <w:rStyle w:val="Hyperlink"/>
            <w:b/>
            <w:iCs/>
            <w:noProof/>
          </w:rPr>
          <w:t xml:space="preserve">Figure 4. </w:t>
        </w:r>
        <w:r w:rsidRPr="00ED7F2C">
          <w:rPr>
            <w:rStyle w:val="Hyperlink"/>
            <w:iCs/>
            <w:noProof/>
          </w:rPr>
          <w:t>Projected Mean-Temperature (Ref. Period: 1995-2014), Multi-Model Ensemble.</w:t>
        </w:r>
        <w:r>
          <w:rPr>
            <w:noProof/>
            <w:webHidden/>
          </w:rPr>
          <w:tab/>
        </w:r>
        <w:r>
          <w:rPr>
            <w:noProof/>
            <w:webHidden/>
          </w:rPr>
          <w:fldChar w:fldCharType="begin"/>
        </w:r>
        <w:r>
          <w:rPr>
            <w:noProof/>
            <w:webHidden/>
          </w:rPr>
          <w:instrText xml:space="preserve"> PAGEREF _Toc201331217 \h </w:instrText>
        </w:r>
        <w:r>
          <w:rPr>
            <w:noProof/>
            <w:webHidden/>
          </w:rPr>
        </w:r>
        <w:r>
          <w:rPr>
            <w:noProof/>
            <w:webHidden/>
          </w:rPr>
          <w:fldChar w:fldCharType="separate"/>
        </w:r>
        <w:r>
          <w:rPr>
            <w:noProof/>
            <w:webHidden/>
          </w:rPr>
          <w:t>9</w:t>
        </w:r>
        <w:r>
          <w:rPr>
            <w:noProof/>
            <w:webHidden/>
          </w:rPr>
          <w:fldChar w:fldCharType="end"/>
        </w:r>
      </w:hyperlink>
    </w:p>
    <w:p w14:paraId="41241676" w14:textId="0776E0F2" w:rsidR="00245A2B" w:rsidRDefault="00245A2B">
      <w:pPr>
        <w:pStyle w:val="TableofFigures"/>
        <w:tabs>
          <w:tab w:val="right" w:leader="dot" w:pos="10250"/>
        </w:tabs>
        <w:rPr>
          <w:rFonts w:asciiTheme="minorHAnsi" w:eastAsiaTheme="minorEastAsia" w:hAnsiTheme="minorHAnsi" w:cstheme="minorBidi"/>
          <w:noProof/>
          <w:sz w:val="22"/>
          <w:szCs w:val="22"/>
          <w:lang w:val="en-GB" w:eastAsia="en-GB"/>
        </w:rPr>
      </w:pPr>
      <w:hyperlink w:anchor="_Toc201331218" w:history="1">
        <w:r w:rsidRPr="00ED7F2C">
          <w:rPr>
            <w:rStyle w:val="Hyperlink"/>
            <w:b/>
            <w:iCs/>
            <w:noProof/>
          </w:rPr>
          <w:t xml:space="preserve">Figure 5. </w:t>
        </w:r>
        <w:r w:rsidRPr="00ED7F2C">
          <w:rPr>
            <w:rStyle w:val="Hyperlink"/>
            <w:iCs/>
            <w:noProof/>
          </w:rPr>
          <w:t>Maximum Number of Consecutive Dry Days Annual Trends with Significance of Trend per Decade.</w:t>
        </w:r>
        <w:r>
          <w:rPr>
            <w:noProof/>
            <w:webHidden/>
          </w:rPr>
          <w:tab/>
        </w:r>
        <w:r>
          <w:rPr>
            <w:noProof/>
            <w:webHidden/>
          </w:rPr>
          <w:fldChar w:fldCharType="begin"/>
        </w:r>
        <w:r>
          <w:rPr>
            <w:noProof/>
            <w:webHidden/>
          </w:rPr>
          <w:instrText xml:space="preserve"> PAGEREF _Toc201331218 \h </w:instrText>
        </w:r>
        <w:r>
          <w:rPr>
            <w:noProof/>
            <w:webHidden/>
          </w:rPr>
        </w:r>
        <w:r>
          <w:rPr>
            <w:noProof/>
            <w:webHidden/>
          </w:rPr>
          <w:fldChar w:fldCharType="separate"/>
        </w:r>
        <w:r>
          <w:rPr>
            <w:noProof/>
            <w:webHidden/>
          </w:rPr>
          <w:t>9</w:t>
        </w:r>
        <w:r>
          <w:rPr>
            <w:noProof/>
            <w:webHidden/>
          </w:rPr>
          <w:fldChar w:fldCharType="end"/>
        </w:r>
      </w:hyperlink>
    </w:p>
    <w:p w14:paraId="207E93D2" w14:textId="36A56D22" w:rsidR="00245A2B" w:rsidRDefault="00245A2B">
      <w:pPr>
        <w:pStyle w:val="TableofFigures"/>
        <w:tabs>
          <w:tab w:val="right" w:leader="dot" w:pos="10250"/>
        </w:tabs>
        <w:rPr>
          <w:rFonts w:asciiTheme="minorHAnsi" w:eastAsiaTheme="minorEastAsia" w:hAnsiTheme="minorHAnsi" w:cstheme="minorBidi"/>
          <w:noProof/>
          <w:sz w:val="22"/>
          <w:szCs w:val="22"/>
          <w:lang w:val="en-GB" w:eastAsia="en-GB"/>
        </w:rPr>
      </w:pPr>
      <w:hyperlink w:anchor="_Toc201331219" w:history="1">
        <w:r w:rsidRPr="00ED7F2C">
          <w:rPr>
            <w:rStyle w:val="Hyperlink"/>
            <w:b/>
            <w:iCs/>
            <w:noProof/>
          </w:rPr>
          <w:t xml:space="preserve">Figure 6. </w:t>
        </w:r>
        <w:r w:rsidRPr="00ED7F2C">
          <w:rPr>
            <w:rStyle w:val="Hyperlink"/>
            <w:iCs/>
            <w:noProof/>
          </w:rPr>
          <w:t>Change in Distribution of Precipitation from 1951 to 2020.</w:t>
        </w:r>
        <w:r>
          <w:rPr>
            <w:noProof/>
            <w:webHidden/>
          </w:rPr>
          <w:tab/>
        </w:r>
        <w:r>
          <w:rPr>
            <w:noProof/>
            <w:webHidden/>
          </w:rPr>
          <w:fldChar w:fldCharType="begin"/>
        </w:r>
        <w:r>
          <w:rPr>
            <w:noProof/>
            <w:webHidden/>
          </w:rPr>
          <w:instrText xml:space="preserve"> PAGEREF _Toc201331219 \h </w:instrText>
        </w:r>
        <w:r>
          <w:rPr>
            <w:noProof/>
            <w:webHidden/>
          </w:rPr>
        </w:r>
        <w:r>
          <w:rPr>
            <w:noProof/>
            <w:webHidden/>
          </w:rPr>
          <w:fldChar w:fldCharType="separate"/>
        </w:r>
        <w:r>
          <w:rPr>
            <w:noProof/>
            <w:webHidden/>
          </w:rPr>
          <w:t>9</w:t>
        </w:r>
        <w:r>
          <w:rPr>
            <w:noProof/>
            <w:webHidden/>
          </w:rPr>
          <w:fldChar w:fldCharType="end"/>
        </w:r>
      </w:hyperlink>
    </w:p>
    <w:p w14:paraId="32F9A8CB" w14:textId="4666ACB9" w:rsidR="00245A2B" w:rsidRDefault="00245A2B">
      <w:pPr>
        <w:pStyle w:val="TableofFigures"/>
        <w:tabs>
          <w:tab w:val="right" w:leader="dot" w:pos="10250"/>
        </w:tabs>
        <w:rPr>
          <w:rFonts w:asciiTheme="minorHAnsi" w:eastAsiaTheme="minorEastAsia" w:hAnsiTheme="minorHAnsi" w:cstheme="minorBidi"/>
          <w:noProof/>
          <w:sz w:val="22"/>
          <w:szCs w:val="22"/>
          <w:lang w:val="en-GB" w:eastAsia="en-GB"/>
        </w:rPr>
      </w:pPr>
      <w:hyperlink w:anchor="_Toc201331220" w:history="1">
        <w:r w:rsidRPr="00ED7F2C">
          <w:rPr>
            <w:rStyle w:val="Hyperlink"/>
            <w:b/>
            <w:iCs/>
            <w:noProof/>
          </w:rPr>
          <w:t>Figure 7.</w:t>
        </w:r>
        <w:r w:rsidRPr="00ED7F2C">
          <w:rPr>
            <w:rStyle w:val="Hyperlink"/>
            <w:iCs/>
            <w:noProof/>
          </w:rPr>
          <w:t xml:space="preserve"> Projected Change in Distribution and Precipitation under scenario SSP1-2.6 and with Multi-Model Ensemble.</w:t>
        </w:r>
        <w:r>
          <w:rPr>
            <w:noProof/>
            <w:webHidden/>
          </w:rPr>
          <w:tab/>
        </w:r>
        <w:r>
          <w:rPr>
            <w:noProof/>
            <w:webHidden/>
          </w:rPr>
          <w:fldChar w:fldCharType="begin"/>
        </w:r>
        <w:r>
          <w:rPr>
            <w:noProof/>
            <w:webHidden/>
          </w:rPr>
          <w:instrText xml:space="preserve"> PAGEREF _Toc201331220 \h </w:instrText>
        </w:r>
        <w:r>
          <w:rPr>
            <w:noProof/>
            <w:webHidden/>
          </w:rPr>
        </w:r>
        <w:r>
          <w:rPr>
            <w:noProof/>
            <w:webHidden/>
          </w:rPr>
          <w:fldChar w:fldCharType="separate"/>
        </w:r>
        <w:r>
          <w:rPr>
            <w:noProof/>
            <w:webHidden/>
          </w:rPr>
          <w:t>9</w:t>
        </w:r>
        <w:r>
          <w:rPr>
            <w:noProof/>
            <w:webHidden/>
          </w:rPr>
          <w:fldChar w:fldCharType="end"/>
        </w:r>
      </w:hyperlink>
    </w:p>
    <w:p w14:paraId="2ECD54DB" w14:textId="62C1B431" w:rsidR="00245A2B" w:rsidRDefault="00245A2B">
      <w:pPr>
        <w:pStyle w:val="TableofFigures"/>
        <w:tabs>
          <w:tab w:val="right" w:leader="dot" w:pos="10250"/>
        </w:tabs>
        <w:rPr>
          <w:rFonts w:asciiTheme="minorHAnsi" w:eastAsiaTheme="minorEastAsia" w:hAnsiTheme="minorHAnsi" w:cstheme="minorBidi"/>
          <w:noProof/>
          <w:sz w:val="22"/>
          <w:szCs w:val="22"/>
          <w:lang w:val="en-GB" w:eastAsia="en-GB"/>
        </w:rPr>
      </w:pPr>
      <w:hyperlink w:anchor="_Toc201331221" w:history="1">
        <w:r w:rsidRPr="00ED7F2C">
          <w:rPr>
            <w:rStyle w:val="Hyperlink"/>
            <w:rFonts w:eastAsia="Calibri"/>
            <w:b/>
            <w:noProof/>
          </w:rPr>
          <w:t xml:space="preserve">Figure 8. </w:t>
        </w:r>
        <w:r w:rsidRPr="00ED7F2C">
          <w:rPr>
            <w:rStyle w:val="Hyperlink"/>
            <w:rFonts w:eastAsia="Calibri"/>
            <w:noProof/>
          </w:rPr>
          <w:t>Number of Affected People by key Natural Hazard Statistics for 1980, 2000 and 2010  .</w:t>
        </w:r>
        <w:r>
          <w:rPr>
            <w:noProof/>
            <w:webHidden/>
          </w:rPr>
          <w:tab/>
        </w:r>
        <w:r>
          <w:rPr>
            <w:noProof/>
            <w:webHidden/>
          </w:rPr>
          <w:fldChar w:fldCharType="begin"/>
        </w:r>
        <w:r>
          <w:rPr>
            <w:noProof/>
            <w:webHidden/>
          </w:rPr>
          <w:instrText xml:space="preserve"> PAGEREF _Toc201331221 \h </w:instrText>
        </w:r>
        <w:r>
          <w:rPr>
            <w:noProof/>
            <w:webHidden/>
          </w:rPr>
        </w:r>
        <w:r>
          <w:rPr>
            <w:noProof/>
            <w:webHidden/>
          </w:rPr>
          <w:fldChar w:fldCharType="separate"/>
        </w:r>
        <w:r>
          <w:rPr>
            <w:noProof/>
            <w:webHidden/>
          </w:rPr>
          <w:t>10</w:t>
        </w:r>
        <w:r>
          <w:rPr>
            <w:noProof/>
            <w:webHidden/>
          </w:rPr>
          <w:fldChar w:fldCharType="end"/>
        </w:r>
      </w:hyperlink>
    </w:p>
    <w:p w14:paraId="163D189F" w14:textId="4BA0A72F" w:rsidR="00245A2B" w:rsidRDefault="00245A2B">
      <w:pPr>
        <w:pStyle w:val="TableofFigures"/>
        <w:tabs>
          <w:tab w:val="right" w:leader="dot" w:pos="10250"/>
        </w:tabs>
        <w:rPr>
          <w:rFonts w:asciiTheme="minorHAnsi" w:eastAsiaTheme="minorEastAsia" w:hAnsiTheme="minorHAnsi" w:cstheme="minorBidi"/>
          <w:noProof/>
          <w:sz w:val="22"/>
          <w:szCs w:val="22"/>
          <w:lang w:val="en-GB" w:eastAsia="en-GB"/>
        </w:rPr>
      </w:pPr>
      <w:hyperlink w:anchor="_Toc201331222" w:history="1">
        <w:r w:rsidRPr="00ED7F2C">
          <w:rPr>
            <w:rStyle w:val="Hyperlink"/>
            <w:b/>
            <w:noProof/>
          </w:rPr>
          <w:t xml:space="preserve">Figure 9. </w:t>
        </w:r>
        <w:r w:rsidRPr="00ED7F2C">
          <w:rPr>
            <w:rStyle w:val="Hyperlink"/>
            <w:noProof/>
          </w:rPr>
          <w:t>Map of Agroecological Zones (AEZ) of Zimbabwe with location of target areas.</w:t>
        </w:r>
        <w:r>
          <w:rPr>
            <w:noProof/>
            <w:webHidden/>
          </w:rPr>
          <w:tab/>
        </w:r>
        <w:r>
          <w:rPr>
            <w:noProof/>
            <w:webHidden/>
          </w:rPr>
          <w:fldChar w:fldCharType="begin"/>
        </w:r>
        <w:r>
          <w:rPr>
            <w:noProof/>
            <w:webHidden/>
          </w:rPr>
          <w:instrText xml:space="preserve"> PAGEREF _Toc201331222 \h </w:instrText>
        </w:r>
        <w:r>
          <w:rPr>
            <w:noProof/>
            <w:webHidden/>
          </w:rPr>
        </w:r>
        <w:r>
          <w:rPr>
            <w:noProof/>
            <w:webHidden/>
          </w:rPr>
          <w:fldChar w:fldCharType="separate"/>
        </w:r>
        <w:r>
          <w:rPr>
            <w:noProof/>
            <w:webHidden/>
          </w:rPr>
          <w:t>11</w:t>
        </w:r>
        <w:r>
          <w:rPr>
            <w:noProof/>
            <w:webHidden/>
          </w:rPr>
          <w:fldChar w:fldCharType="end"/>
        </w:r>
      </w:hyperlink>
    </w:p>
    <w:p w14:paraId="40E6550B" w14:textId="373F9ABF" w:rsidR="00245A2B" w:rsidRDefault="00245A2B">
      <w:pPr>
        <w:pStyle w:val="TableofFigures"/>
        <w:tabs>
          <w:tab w:val="right" w:leader="dot" w:pos="10250"/>
        </w:tabs>
        <w:rPr>
          <w:rFonts w:asciiTheme="minorHAnsi" w:eastAsiaTheme="minorEastAsia" w:hAnsiTheme="minorHAnsi" w:cstheme="minorBidi"/>
          <w:noProof/>
          <w:sz w:val="22"/>
          <w:szCs w:val="22"/>
          <w:lang w:val="en-GB" w:eastAsia="en-GB"/>
        </w:rPr>
      </w:pPr>
      <w:hyperlink w:anchor="_Toc201331223" w:history="1">
        <w:r w:rsidRPr="00ED7F2C">
          <w:rPr>
            <w:rStyle w:val="Hyperlink"/>
            <w:b/>
            <w:noProof/>
          </w:rPr>
          <w:t xml:space="preserve">Figure 10. </w:t>
        </w:r>
        <w:r w:rsidRPr="00ED7F2C">
          <w:rPr>
            <w:rStyle w:val="Hyperlink"/>
            <w:noProof/>
          </w:rPr>
          <w:t>Target districts’ location in Manicaland and Masvingo provinces</w:t>
        </w:r>
        <w:r>
          <w:rPr>
            <w:noProof/>
            <w:webHidden/>
          </w:rPr>
          <w:tab/>
        </w:r>
        <w:r>
          <w:rPr>
            <w:noProof/>
            <w:webHidden/>
          </w:rPr>
          <w:fldChar w:fldCharType="begin"/>
        </w:r>
        <w:r>
          <w:rPr>
            <w:noProof/>
            <w:webHidden/>
          </w:rPr>
          <w:instrText xml:space="preserve"> PAGEREF _Toc201331223 \h </w:instrText>
        </w:r>
        <w:r>
          <w:rPr>
            <w:noProof/>
            <w:webHidden/>
          </w:rPr>
        </w:r>
        <w:r>
          <w:rPr>
            <w:noProof/>
            <w:webHidden/>
          </w:rPr>
          <w:fldChar w:fldCharType="separate"/>
        </w:r>
        <w:r>
          <w:rPr>
            <w:noProof/>
            <w:webHidden/>
          </w:rPr>
          <w:t>11</w:t>
        </w:r>
        <w:r>
          <w:rPr>
            <w:noProof/>
            <w:webHidden/>
          </w:rPr>
          <w:fldChar w:fldCharType="end"/>
        </w:r>
      </w:hyperlink>
    </w:p>
    <w:p w14:paraId="5F595332" w14:textId="2A59BFE4" w:rsidR="00245A2B" w:rsidRDefault="00245A2B">
      <w:pPr>
        <w:pStyle w:val="TableofFigures"/>
        <w:tabs>
          <w:tab w:val="right" w:leader="dot" w:pos="10250"/>
        </w:tabs>
        <w:rPr>
          <w:rFonts w:asciiTheme="minorHAnsi" w:eastAsiaTheme="minorEastAsia" w:hAnsiTheme="minorHAnsi" w:cstheme="minorBidi"/>
          <w:noProof/>
          <w:sz w:val="22"/>
          <w:szCs w:val="22"/>
          <w:lang w:val="en-GB" w:eastAsia="en-GB"/>
        </w:rPr>
      </w:pPr>
      <w:hyperlink w:anchor="_Toc201331224" w:history="1">
        <w:r w:rsidRPr="00ED7F2C">
          <w:rPr>
            <w:rStyle w:val="Hyperlink"/>
            <w:b/>
            <w:noProof/>
          </w:rPr>
          <w:t xml:space="preserve">Figure 11. </w:t>
        </w:r>
        <w:r w:rsidRPr="00ED7F2C">
          <w:rPr>
            <w:rStyle w:val="Hyperlink"/>
            <w:noProof/>
          </w:rPr>
          <w:t>Map of Agroecological Zones (AEZ) of Manicaland province.</w:t>
        </w:r>
        <w:r>
          <w:rPr>
            <w:noProof/>
            <w:webHidden/>
          </w:rPr>
          <w:tab/>
        </w:r>
        <w:r>
          <w:rPr>
            <w:noProof/>
            <w:webHidden/>
          </w:rPr>
          <w:fldChar w:fldCharType="begin"/>
        </w:r>
        <w:r>
          <w:rPr>
            <w:noProof/>
            <w:webHidden/>
          </w:rPr>
          <w:instrText xml:space="preserve"> PAGEREF _Toc201331224 \h </w:instrText>
        </w:r>
        <w:r>
          <w:rPr>
            <w:noProof/>
            <w:webHidden/>
          </w:rPr>
        </w:r>
        <w:r>
          <w:rPr>
            <w:noProof/>
            <w:webHidden/>
          </w:rPr>
          <w:fldChar w:fldCharType="separate"/>
        </w:r>
        <w:r>
          <w:rPr>
            <w:noProof/>
            <w:webHidden/>
          </w:rPr>
          <w:t>12</w:t>
        </w:r>
        <w:r>
          <w:rPr>
            <w:noProof/>
            <w:webHidden/>
          </w:rPr>
          <w:fldChar w:fldCharType="end"/>
        </w:r>
      </w:hyperlink>
    </w:p>
    <w:p w14:paraId="00D99AF5" w14:textId="64CC4470" w:rsidR="00245A2B" w:rsidRDefault="00245A2B">
      <w:pPr>
        <w:pStyle w:val="TableofFigures"/>
        <w:tabs>
          <w:tab w:val="right" w:leader="dot" w:pos="10250"/>
        </w:tabs>
        <w:rPr>
          <w:rFonts w:asciiTheme="minorHAnsi" w:eastAsiaTheme="minorEastAsia" w:hAnsiTheme="minorHAnsi" w:cstheme="minorBidi"/>
          <w:noProof/>
          <w:sz w:val="22"/>
          <w:szCs w:val="22"/>
          <w:lang w:val="en-GB" w:eastAsia="en-GB"/>
        </w:rPr>
      </w:pPr>
      <w:hyperlink w:anchor="_Toc201331225" w:history="1">
        <w:r w:rsidRPr="00ED7F2C">
          <w:rPr>
            <w:rStyle w:val="Hyperlink"/>
            <w:b/>
            <w:noProof/>
          </w:rPr>
          <w:t xml:space="preserve">Figure 12. </w:t>
        </w:r>
        <w:r w:rsidRPr="00ED7F2C">
          <w:rPr>
            <w:rStyle w:val="Hyperlink"/>
            <w:noProof/>
          </w:rPr>
          <w:t>Map of Agroecological Zones (AEZ) in Masvingo province.</w:t>
        </w:r>
        <w:r>
          <w:rPr>
            <w:noProof/>
            <w:webHidden/>
          </w:rPr>
          <w:tab/>
        </w:r>
        <w:r>
          <w:rPr>
            <w:noProof/>
            <w:webHidden/>
          </w:rPr>
          <w:fldChar w:fldCharType="begin"/>
        </w:r>
        <w:r>
          <w:rPr>
            <w:noProof/>
            <w:webHidden/>
          </w:rPr>
          <w:instrText xml:space="preserve"> PAGEREF _Toc201331225 \h </w:instrText>
        </w:r>
        <w:r>
          <w:rPr>
            <w:noProof/>
            <w:webHidden/>
          </w:rPr>
        </w:r>
        <w:r>
          <w:rPr>
            <w:noProof/>
            <w:webHidden/>
          </w:rPr>
          <w:fldChar w:fldCharType="separate"/>
        </w:r>
        <w:r>
          <w:rPr>
            <w:noProof/>
            <w:webHidden/>
          </w:rPr>
          <w:t>12</w:t>
        </w:r>
        <w:r>
          <w:rPr>
            <w:noProof/>
            <w:webHidden/>
          </w:rPr>
          <w:fldChar w:fldCharType="end"/>
        </w:r>
      </w:hyperlink>
    </w:p>
    <w:p w14:paraId="371A4ACC" w14:textId="0BCC8A72" w:rsidR="00245A2B" w:rsidRDefault="00245A2B">
      <w:pPr>
        <w:pStyle w:val="TableofFigures"/>
        <w:tabs>
          <w:tab w:val="right" w:leader="dot" w:pos="10250"/>
        </w:tabs>
        <w:rPr>
          <w:rFonts w:asciiTheme="minorHAnsi" w:eastAsiaTheme="minorEastAsia" w:hAnsiTheme="minorHAnsi" w:cstheme="minorBidi"/>
          <w:noProof/>
          <w:sz w:val="22"/>
          <w:szCs w:val="22"/>
          <w:lang w:val="en-GB" w:eastAsia="en-GB"/>
        </w:rPr>
      </w:pPr>
      <w:hyperlink w:anchor="_Toc201331226" w:history="1">
        <w:r w:rsidRPr="00ED7F2C">
          <w:rPr>
            <w:rStyle w:val="Hyperlink"/>
            <w:b/>
            <w:bCs/>
            <w:noProof/>
          </w:rPr>
          <w:t>Figure 13.</w:t>
        </w:r>
        <w:r w:rsidRPr="00ED7F2C">
          <w:rPr>
            <w:rStyle w:val="Hyperlink"/>
            <w:noProof/>
            <w:lang w:val="en-GB"/>
          </w:rPr>
          <w:t xml:space="preserve"> Spatial variation of vulnerability to drought in Zimbabwe</w:t>
        </w:r>
        <w:r>
          <w:rPr>
            <w:noProof/>
            <w:webHidden/>
          </w:rPr>
          <w:tab/>
        </w:r>
        <w:r>
          <w:rPr>
            <w:noProof/>
            <w:webHidden/>
          </w:rPr>
          <w:fldChar w:fldCharType="begin"/>
        </w:r>
        <w:r>
          <w:rPr>
            <w:noProof/>
            <w:webHidden/>
          </w:rPr>
          <w:instrText xml:space="preserve"> PAGEREF _Toc201331226 \h </w:instrText>
        </w:r>
        <w:r>
          <w:rPr>
            <w:noProof/>
            <w:webHidden/>
          </w:rPr>
        </w:r>
        <w:r>
          <w:rPr>
            <w:noProof/>
            <w:webHidden/>
          </w:rPr>
          <w:fldChar w:fldCharType="separate"/>
        </w:r>
        <w:r>
          <w:rPr>
            <w:noProof/>
            <w:webHidden/>
          </w:rPr>
          <w:t>13</w:t>
        </w:r>
        <w:r>
          <w:rPr>
            <w:noProof/>
            <w:webHidden/>
          </w:rPr>
          <w:fldChar w:fldCharType="end"/>
        </w:r>
      </w:hyperlink>
    </w:p>
    <w:p w14:paraId="06B44AE2" w14:textId="64254492" w:rsidR="00245A2B" w:rsidRDefault="00245A2B">
      <w:pPr>
        <w:pStyle w:val="TableofFigures"/>
        <w:tabs>
          <w:tab w:val="right" w:leader="dot" w:pos="10250"/>
        </w:tabs>
        <w:rPr>
          <w:rFonts w:asciiTheme="minorHAnsi" w:eastAsiaTheme="minorEastAsia" w:hAnsiTheme="minorHAnsi" w:cstheme="minorBidi"/>
          <w:noProof/>
          <w:sz w:val="22"/>
          <w:szCs w:val="22"/>
          <w:lang w:val="en-GB" w:eastAsia="en-GB"/>
        </w:rPr>
      </w:pPr>
      <w:hyperlink w:anchor="_Toc201331227" w:history="1">
        <w:r w:rsidRPr="00ED7F2C">
          <w:rPr>
            <w:rStyle w:val="Hyperlink"/>
            <w:b/>
            <w:iCs/>
            <w:noProof/>
          </w:rPr>
          <w:t>Figure 14</w:t>
        </w:r>
        <w:r w:rsidRPr="00ED7F2C">
          <w:rPr>
            <w:rStyle w:val="Hyperlink"/>
            <w:bCs/>
            <w:iCs/>
            <w:noProof/>
          </w:rPr>
          <w:t xml:space="preserve">. </w:t>
        </w:r>
        <w:r w:rsidRPr="00ED7F2C">
          <w:rPr>
            <w:rStyle w:val="Hyperlink"/>
            <w:bCs/>
            <w:iCs/>
            <w:noProof/>
            <w:lang w:val="en-GB"/>
          </w:rPr>
          <w:t>Households reporting drought</w:t>
        </w:r>
        <w:r>
          <w:rPr>
            <w:noProof/>
            <w:webHidden/>
          </w:rPr>
          <w:tab/>
        </w:r>
        <w:r>
          <w:rPr>
            <w:noProof/>
            <w:webHidden/>
          </w:rPr>
          <w:fldChar w:fldCharType="begin"/>
        </w:r>
        <w:r>
          <w:rPr>
            <w:noProof/>
            <w:webHidden/>
          </w:rPr>
          <w:instrText xml:space="preserve"> PAGEREF _Toc201331227 \h </w:instrText>
        </w:r>
        <w:r>
          <w:rPr>
            <w:noProof/>
            <w:webHidden/>
          </w:rPr>
        </w:r>
        <w:r>
          <w:rPr>
            <w:noProof/>
            <w:webHidden/>
          </w:rPr>
          <w:fldChar w:fldCharType="separate"/>
        </w:r>
        <w:r>
          <w:rPr>
            <w:noProof/>
            <w:webHidden/>
          </w:rPr>
          <w:t>13</w:t>
        </w:r>
        <w:r>
          <w:rPr>
            <w:noProof/>
            <w:webHidden/>
          </w:rPr>
          <w:fldChar w:fldCharType="end"/>
        </w:r>
      </w:hyperlink>
    </w:p>
    <w:p w14:paraId="4DA965B7" w14:textId="534ED5CE" w:rsidR="00245A2B" w:rsidRDefault="00245A2B">
      <w:pPr>
        <w:pStyle w:val="TableofFigures"/>
        <w:tabs>
          <w:tab w:val="right" w:leader="dot" w:pos="10250"/>
        </w:tabs>
        <w:rPr>
          <w:rFonts w:asciiTheme="minorHAnsi" w:eastAsiaTheme="minorEastAsia" w:hAnsiTheme="minorHAnsi" w:cstheme="minorBidi"/>
          <w:noProof/>
          <w:sz w:val="22"/>
          <w:szCs w:val="22"/>
          <w:lang w:val="en-GB" w:eastAsia="en-GB"/>
        </w:rPr>
      </w:pPr>
      <w:hyperlink w:anchor="_Toc201331228" w:history="1">
        <w:r w:rsidRPr="00ED7F2C">
          <w:rPr>
            <w:rStyle w:val="Hyperlink"/>
            <w:b/>
            <w:noProof/>
          </w:rPr>
          <w:t xml:space="preserve">Figure 15. </w:t>
        </w:r>
        <w:r w:rsidRPr="00ED7F2C">
          <w:rPr>
            <w:rStyle w:val="Hyperlink"/>
            <w:noProof/>
          </w:rPr>
          <w:t>Spatial variation in the changes in the length of the rainfall season between the period 1951 to 1981 and from 1982 to 2016 for Zimbabwe. .</w:t>
        </w:r>
        <w:r>
          <w:rPr>
            <w:noProof/>
            <w:webHidden/>
          </w:rPr>
          <w:tab/>
        </w:r>
        <w:r>
          <w:rPr>
            <w:noProof/>
            <w:webHidden/>
          </w:rPr>
          <w:fldChar w:fldCharType="begin"/>
        </w:r>
        <w:r>
          <w:rPr>
            <w:noProof/>
            <w:webHidden/>
          </w:rPr>
          <w:instrText xml:space="preserve"> PAGEREF _Toc201331228 \h </w:instrText>
        </w:r>
        <w:r>
          <w:rPr>
            <w:noProof/>
            <w:webHidden/>
          </w:rPr>
        </w:r>
        <w:r>
          <w:rPr>
            <w:noProof/>
            <w:webHidden/>
          </w:rPr>
          <w:fldChar w:fldCharType="separate"/>
        </w:r>
        <w:r>
          <w:rPr>
            <w:noProof/>
            <w:webHidden/>
          </w:rPr>
          <w:t>14</w:t>
        </w:r>
        <w:r>
          <w:rPr>
            <w:noProof/>
            <w:webHidden/>
          </w:rPr>
          <w:fldChar w:fldCharType="end"/>
        </w:r>
      </w:hyperlink>
    </w:p>
    <w:p w14:paraId="76AFFE5C" w14:textId="678F067E" w:rsidR="00245A2B" w:rsidRDefault="00245A2B">
      <w:pPr>
        <w:pStyle w:val="TableofFigures"/>
        <w:tabs>
          <w:tab w:val="right" w:leader="dot" w:pos="10250"/>
        </w:tabs>
        <w:rPr>
          <w:rFonts w:asciiTheme="minorHAnsi" w:eastAsiaTheme="minorEastAsia" w:hAnsiTheme="minorHAnsi" w:cstheme="minorBidi"/>
          <w:noProof/>
          <w:sz w:val="22"/>
          <w:szCs w:val="22"/>
          <w:lang w:val="en-GB" w:eastAsia="en-GB"/>
        </w:rPr>
      </w:pPr>
      <w:hyperlink w:anchor="_Toc201331229" w:history="1">
        <w:r w:rsidRPr="00ED7F2C">
          <w:rPr>
            <w:rStyle w:val="Hyperlink"/>
            <w:b/>
            <w:bCs/>
            <w:noProof/>
          </w:rPr>
          <w:t>Figure 16.</w:t>
        </w:r>
        <w:r w:rsidRPr="00ED7F2C">
          <w:rPr>
            <w:rStyle w:val="Hyperlink"/>
            <w:noProof/>
          </w:rPr>
          <w:t xml:space="preserve"> </w:t>
        </w:r>
        <w:r w:rsidRPr="00ED7F2C">
          <w:rPr>
            <w:rStyle w:val="Hyperlink"/>
            <w:rFonts w:eastAsia="Calibri"/>
            <w:noProof/>
          </w:rPr>
          <w:t>Land and Water Degradation Index</w:t>
        </w:r>
        <w:r>
          <w:rPr>
            <w:noProof/>
            <w:webHidden/>
          </w:rPr>
          <w:tab/>
        </w:r>
        <w:r>
          <w:rPr>
            <w:noProof/>
            <w:webHidden/>
          </w:rPr>
          <w:fldChar w:fldCharType="begin"/>
        </w:r>
        <w:r>
          <w:rPr>
            <w:noProof/>
            <w:webHidden/>
          </w:rPr>
          <w:instrText xml:space="preserve"> PAGEREF _Toc201331229 \h </w:instrText>
        </w:r>
        <w:r>
          <w:rPr>
            <w:noProof/>
            <w:webHidden/>
          </w:rPr>
        </w:r>
        <w:r>
          <w:rPr>
            <w:noProof/>
            <w:webHidden/>
          </w:rPr>
          <w:fldChar w:fldCharType="separate"/>
        </w:r>
        <w:r>
          <w:rPr>
            <w:noProof/>
            <w:webHidden/>
          </w:rPr>
          <w:t>14</w:t>
        </w:r>
        <w:r>
          <w:rPr>
            <w:noProof/>
            <w:webHidden/>
          </w:rPr>
          <w:fldChar w:fldCharType="end"/>
        </w:r>
      </w:hyperlink>
    </w:p>
    <w:p w14:paraId="7B2FAD6F" w14:textId="30513992" w:rsidR="009D6A27" w:rsidRPr="00186C22" w:rsidRDefault="009D6A27" w:rsidP="009D6A27">
      <w:pPr>
        <w:pStyle w:val="BodyText"/>
        <w:rPr>
          <w:rFonts w:ascii="Times New Roman" w:hAnsi="Times New Roman" w:cs="Times New Roman"/>
          <w:sz w:val="18"/>
          <w:szCs w:val="18"/>
          <w:highlight w:val="yellow"/>
        </w:rPr>
      </w:pPr>
      <w:r w:rsidRPr="00186C22">
        <w:rPr>
          <w:rFonts w:ascii="Times New Roman" w:hAnsi="Times New Roman" w:cs="Times New Roman"/>
          <w:sz w:val="18"/>
          <w:szCs w:val="18"/>
          <w:highlight w:val="yellow"/>
        </w:rPr>
        <w:fldChar w:fldCharType="end"/>
      </w:r>
    </w:p>
    <w:p w14:paraId="6F1D7887" w14:textId="77777777" w:rsidR="009D6A27" w:rsidRPr="00F77721" w:rsidRDefault="009D6A27" w:rsidP="009D6A27">
      <w:pPr>
        <w:pStyle w:val="BodyText"/>
        <w:shd w:val="clear" w:color="auto" w:fill="DBE5F1" w:themeFill="accent1" w:themeFillTint="33"/>
        <w:rPr>
          <w:rFonts w:ascii="Times New Roman" w:hAnsi="Times New Roman" w:cs="Times New Roman"/>
          <w:b/>
          <w:bCs/>
          <w:color w:val="595959" w:themeColor="text1" w:themeTint="A6"/>
        </w:rPr>
      </w:pPr>
      <w:r w:rsidRPr="00F77721">
        <w:rPr>
          <w:rFonts w:ascii="Times New Roman" w:hAnsi="Times New Roman" w:cs="Times New Roman"/>
          <w:b/>
          <w:bCs/>
          <w:color w:val="595959" w:themeColor="text1" w:themeTint="A6"/>
        </w:rPr>
        <w:t>List of Acronyms</w:t>
      </w:r>
    </w:p>
    <w:tbl>
      <w:tblPr>
        <w:tblStyle w:val="TableGrid"/>
        <w:tblW w:w="10343" w:type="dxa"/>
        <w:tblLook w:val="04A0" w:firstRow="1" w:lastRow="0" w:firstColumn="1" w:lastColumn="0" w:noHBand="0" w:noVBand="1"/>
      </w:tblPr>
      <w:tblGrid>
        <w:gridCol w:w="1079"/>
        <w:gridCol w:w="3878"/>
        <w:gridCol w:w="1275"/>
        <w:gridCol w:w="4111"/>
      </w:tblGrid>
      <w:tr w:rsidR="00E305CA" w:rsidRPr="00186C22" w14:paraId="5913284C" w14:textId="77777777" w:rsidTr="00E305CA">
        <w:tc>
          <w:tcPr>
            <w:tcW w:w="1079" w:type="dxa"/>
          </w:tcPr>
          <w:p w14:paraId="58A5C0F6" w14:textId="77777777" w:rsidR="008F07A5" w:rsidRPr="00770885" w:rsidRDefault="008F07A5" w:rsidP="008F07A5">
            <w:pPr>
              <w:ind w:left="-107"/>
              <w:rPr>
                <w:rFonts w:ascii="Times New Roman" w:hAnsi="Times New Roman" w:cs="Times New Roman"/>
                <w:b/>
                <w:bCs/>
                <w:sz w:val="18"/>
                <w:szCs w:val="18"/>
              </w:rPr>
            </w:pPr>
            <w:r w:rsidRPr="00770885">
              <w:rPr>
                <w:rFonts w:ascii="Times New Roman" w:hAnsi="Times New Roman" w:cs="Times New Roman"/>
                <w:b/>
                <w:bCs/>
                <w:sz w:val="18"/>
                <w:szCs w:val="18"/>
              </w:rPr>
              <w:t>AC</w:t>
            </w:r>
          </w:p>
        </w:tc>
        <w:tc>
          <w:tcPr>
            <w:tcW w:w="3878" w:type="dxa"/>
          </w:tcPr>
          <w:p w14:paraId="69E88930" w14:textId="77777777" w:rsidR="008F07A5" w:rsidRPr="00770885" w:rsidRDefault="008F07A5" w:rsidP="008F07A5">
            <w:pPr>
              <w:ind w:left="-107"/>
              <w:rPr>
                <w:rFonts w:ascii="Times New Roman" w:hAnsi="Times New Roman" w:cs="Times New Roman"/>
                <w:sz w:val="18"/>
                <w:szCs w:val="18"/>
              </w:rPr>
            </w:pPr>
            <w:r w:rsidRPr="00770885">
              <w:rPr>
                <w:rFonts w:ascii="Times New Roman" w:hAnsi="Times New Roman" w:cs="Times New Roman"/>
                <w:sz w:val="18"/>
                <w:szCs w:val="18"/>
              </w:rPr>
              <w:t>Adaptive Capacity</w:t>
            </w:r>
          </w:p>
        </w:tc>
        <w:tc>
          <w:tcPr>
            <w:tcW w:w="1275" w:type="dxa"/>
          </w:tcPr>
          <w:p w14:paraId="18E3DEE4" w14:textId="4B977299" w:rsidR="008F07A5" w:rsidRPr="00770885" w:rsidRDefault="00DE0C59" w:rsidP="008F07A5">
            <w:pPr>
              <w:ind w:left="-107"/>
              <w:rPr>
                <w:rFonts w:ascii="Times New Roman" w:hAnsi="Times New Roman" w:cs="Times New Roman"/>
                <w:b/>
                <w:bCs/>
                <w:sz w:val="18"/>
                <w:szCs w:val="18"/>
              </w:rPr>
            </w:pPr>
            <w:r w:rsidRPr="00770885">
              <w:rPr>
                <w:rFonts w:ascii="Times New Roman" w:hAnsi="Times New Roman" w:cs="Times New Roman"/>
                <w:b/>
                <w:bCs/>
                <w:sz w:val="18"/>
                <w:szCs w:val="18"/>
              </w:rPr>
              <w:t>IE</w:t>
            </w:r>
          </w:p>
        </w:tc>
        <w:tc>
          <w:tcPr>
            <w:tcW w:w="4111" w:type="dxa"/>
          </w:tcPr>
          <w:p w14:paraId="78EA8C3E" w14:textId="552A7A13" w:rsidR="008F07A5" w:rsidRPr="00770885" w:rsidRDefault="00DE0C59" w:rsidP="00E305CA">
            <w:pPr>
              <w:ind w:left="-107"/>
              <w:rPr>
                <w:rFonts w:ascii="Times New Roman" w:hAnsi="Times New Roman" w:cs="Times New Roman"/>
                <w:sz w:val="18"/>
                <w:szCs w:val="18"/>
              </w:rPr>
            </w:pPr>
            <w:r w:rsidRPr="00770885">
              <w:rPr>
                <w:rFonts w:ascii="Times New Roman" w:hAnsi="Times New Roman" w:cs="Times New Roman"/>
                <w:sz w:val="18"/>
                <w:szCs w:val="18"/>
              </w:rPr>
              <w:t>Implementing Entity</w:t>
            </w:r>
          </w:p>
        </w:tc>
      </w:tr>
      <w:tr w:rsidR="00E305CA" w:rsidRPr="00186C22" w14:paraId="6159C42E" w14:textId="77777777" w:rsidTr="00E305CA">
        <w:tc>
          <w:tcPr>
            <w:tcW w:w="1079" w:type="dxa"/>
          </w:tcPr>
          <w:p w14:paraId="4EFDDC87" w14:textId="77777777" w:rsidR="008F07A5" w:rsidRPr="00770885" w:rsidRDefault="008F07A5" w:rsidP="008F07A5">
            <w:pPr>
              <w:ind w:left="-107"/>
              <w:rPr>
                <w:rFonts w:ascii="Times New Roman" w:hAnsi="Times New Roman" w:cs="Times New Roman"/>
                <w:b/>
                <w:bCs/>
                <w:sz w:val="18"/>
                <w:szCs w:val="18"/>
              </w:rPr>
            </w:pPr>
            <w:r w:rsidRPr="00770885">
              <w:rPr>
                <w:rFonts w:ascii="Times New Roman" w:hAnsi="Times New Roman" w:cs="Times New Roman"/>
                <w:b/>
                <w:bCs/>
                <w:sz w:val="18"/>
                <w:szCs w:val="18"/>
              </w:rPr>
              <w:t>AEZs</w:t>
            </w:r>
          </w:p>
        </w:tc>
        <w:tc>
          <w:tcPr>
            <w:tcW w:w="3878" w:type="dxa"/>
          </w:tcPr>
          <w:p w14:paraId="7C01F69D" w14:textId="77777777" w:rsidR="008F07A5" w:rsidRPr="00770885" w:rsidRDefault="008F07A5" w:rsidP="008F07A5">
            <w:pPr>
              <w:ind w:left="-107"/>
              <w:rPr>
                <w:rFonts w:ascii="Times New Roman" w:hAnsi="Times New Roman" w:cs="Times New Roman"/>
                <w:sz w:val="18"/>
                <w:szCs w:val="18"/>
              </w:rPr>
            </w:pPr>
            <w:r w:rsidRPr="00770885">
              <w:rPr>
                <w:rFonts w:ascii="Times New Roman" w:hAnsi="Times New Roman" w:cs="Times New Roman"/>
                <w:sz w:val="18"/>
                <w:szCs w:val="18"/>
              </w:rPr>
              <w:t xml:space="preserve">Agro-ecological Zones </w:t>
            </w:r>
          </w:p>
        </w:tc>
        <w:tc>
          <w:tcPr>
            <w:tcW w:w="1275" w:type="dxa"/>
          </w:tcPr>
          <w:p w14:paraId="725EE17D" w14:textId="55368695" w:rsidR="008F07A5" w:rsidRPr="00770885" w:rsidRDefault="008F07A5" w:rsidP="00DE0C59">
            <w:pPr>
              <w:rPr>
                <w:rFonts w:ascii="Times New Roman" w:hAnsi="Times New Roman" w:cs="Times New Roman"/>
                <w:b/>
                <w:bCs/>
                <w:sz w:val="18"/>
                <w:szCs w:val="18"/>
                <w:lang w:val="es-ES"/>
              </w:rPr>
            </w:pPr>
            <w:r w:rsidRPr="00770885">
              <w:rPr>
                <w:rFonts w:ascii="Times New Roman" w:hAnsi="Times New Roman" w:cs="Times New Roman"/>
                <w:b/>
                <w:bCs/>
                <w:sz w:val="18"/>
                <w:szCs w:val="18"/>
              </w:rPr>
              <w:t>IGA</w:t>
            </w:r>
          </w:p>
        </w:tc>
        <w:tc>
          <w:tcPr>
            <w:tcW w:w="4111" w:type="dxa"/>
          </w:tcPr>
          <w:p w14:paraId="3CFD6D60" w14:textId="54D16ED5" w:rsidR="008F07A5" w:rsidRPr="00770885" w:rsidRDefault="008F07A5" w:rsidP="008F07A5">
            <w:pPr>
              <w:ind w:left="-107"/>
              <w:rPr>
                <w:rFonts w:ascii="Times New Roman" w:hAnsi="Times New Roman" w:cs="Times New Roman"/>
                <w:sz w:val="18"/>
                <w:szCs w:val="18"/>
              </w:rPr>
            </w:pPr>
            <w:r w:rsidRPr="00770885">
              <w:rPr>
                <w:rFonts w:ascii="Times New Roman" w:hAnsi="Times New Roman" w:cs="Times New Roman"/>
                <w:sz w:val="18"/>
                <w:szCs w:val="18"/>
              </w:rPr>
              <w:t>Income-Generating Activities</w:t>
            </w:r>
          </w:p>
        </w:tc>
      </w:tr>
      <w:tr w:rsidR="00E305CA" w:rsidRPr="00186C22" w14:paraId="1D6E1E6B" w14:textId="77777777" w:rsidTr="00E305CA">
        <w:tc>
          <w:tcPr>
            <w:tcW w:w="1079" w:type="dxa"/>
          </w:tcPr>
          <w:p w14:paraId="4BC7FD6A" w14:textId="77777777" w:rsidR="008F07A5" w:rsidRPr="00770885" w:rsidRDefault="008F07A5" w:rsidP="008F07A5">
            <w:pPr>
              <w:ind w:left="-107"/>
              <w:rPr>
                <w:rFonts w:ascii="Times New Roman" w:hAnsi="Times New Roman" w:cs="Times New Roman"/>
                <w:b/>
                <w:bCs/>
                <w:sz w:val="18"/>
                <w:szCs w:val="18"/>
                <w:lang w:val="es-ES"/>
              </w:rPr>
            </w:pPr>
            <w:r w:rsidRPr="00770885">
              <w:rPr>
                <w:rFonts w:ascii="Times New Roman" w:hAnsi="Times New Roman" w:cs="Times New Roman"/>
                <w:b/>
                <w:bCs/>
                <w:sz w:val="18"/>
                <w:szCs w:val="18"/>
              </w:rPr>
              <w:t xml:space="preserve">AF </w:t>
            </w:r>
          </w:p>
        </w:tc>
        <w:tc>
          <w:tcPr>
            <w:tcW w:w="3878" w:type="dxa"/>
          </w:tcPr>
          <w:p w14:paraId="5251AA24" w14:textId="77777777" w:rsidR="008F07A5" w:rsidRPr="00770885" w:rsidRDefault="008F07A5" w:rsidP="008F07A5">
            <w:pPr>
              <w:ind w:left="-107"/>
              <w:rPr>
                <w:rFonts w:ascii="Times New Roman" w:hAnsi="Times New Roman" w:cs="Times New Roman"/>
                <w:sz w:val="18"/>
                <w:szCs w:val="18"/>
                <w:lang w:val="es-ES"/>
              </w:rPr>
            </w:pPr>
            <w:r w:rsidRPr="00770885">
              <w:rPr>
                <w:rFonts w:ascii="Times New Roman" w:hAnsi="Times New Roman" w:cs="Times New Roman"/>
                <w:sz w:val="18"/>
                <w:szCs w:val="18"/>
              </w:rPr>
              <w:t>Adaptation Fund</w:t>
            </w:r>
          </w:p>
        </w:tc>
        <w:tc>
          <w:tcPr>
            <w:tcW w:w="1275" w:type="dxa"/>
          </w:tcPr>
          <w:p w14:paraId="6B038DC1" w14:textId="0195B2FB" w:rsidR="008F07A5" w:rsidRPr="00770885" w:rsidRDefault="008F07A5" w:rsidP="008F07A5">
            <w:pPr>
              <w:ind w:left="-107"/>
              <w:rPr>
                <w:rFonts w:ascii="Times New Roman" w:hAnsi="Times New Roman" w:cs="Times New Roman"/>
                <w:b/>
                <w:bCs/>
                <w:sz w:val="18"/>
                <w:szCs w:val="18"/>
                <w:lang w:val="es-ES"/>
              </w:rPr>
            </w:pPr>
            <w:r w:rsidRPr="00770885">
              <w:rPr>
                <w:rFonts w:ascii="Times New Roman" w:hAnsi="Times New Roman" w:cs="Times New Roman"/>
                <w:b/>
                <w:bCs/>
                <w:sz w:val="18"/>
                <w:szCs w:val="18"/>
              </w:rPr>
              <w:t>ILO</w:t>
            </w:r>
          </w:p>
        </w:tc>
        <w:tc>
          <w:tcPr>
            <w:tcW w:w="4111" w:type="dxa"/>
          </w:tcPr>
          <w:p w14:paraId="0658F2FA" w14:textId="66FFF33D" w:rsidR="008F07A5" w:rsidRPr="00770885" w:rsidRDefault="008F07A5" w:rsidP="008F07A5">
            <w:pPr>
              <w:ind w:left="-107"/>
              <w:rPr>
                <w:rFonts w:ascii="Times New Roman" w:hAnsi="Times New Roman" w:cs="Times New Roman"/>
                <w:sz w:val="18"/>
                <w:szCs w:val="18"/>
              </w:rPr>
            </w:pPr>
            <w:r w:rsidRPr="00770885">
              <w:rPr>
                <w:rFonts w:ascii="Times New Roman" w:hAnsi="Times New Roman" w:cs="Times New Roman"/>
                <w:sz w:val="18"/>
                <w:szCs w:val="18"/>
              </w:rPr>
              <w:t xml:space="preserve">International </w:t>
            </w:r>
            <w:proofErr w:type="spellStart"/>
            <w:r w:rsidRPr="00770885">
              <w:rPr>
                <w:rFonts w:ascii="Times New Roman" w:hAnsi="Times New Roman" w:cs="Times New Roman"/>
                <w:sz w:val="18"/>
                <w:szCs w:val="18"/>
              </w:rPr>
              <w:t>Labour</w:t>
            </w:r>
            <w:proofErr w:type="spellEnd"/>
            <w:r w:rsidRPr="00770885">
              <w:rPr>
                <w:rFonts w:ascii="Times New Roman" w:hAnsi="Times New Roman" w:cs="Times New Roman"/>
                <w:sz w:val="18"/>
                <w:szCs w:val="18"/>
              </w:rPr>
              <w:t xml:space="preserve"> Organization</w:t>
            </w:r>
          </w:p>
        </w:tc>
      </w:tr>
      <w:tr w:rsidR="00E305CA" w:rsidRPr="00186C22" w14:paraId="1B3998A0" w14:textId="77777777" w:rsidTr="00E305CA">
        <w:tc>
          <w:tcPr>
            <w:tcW w:w="1079" w:type="dxa"/>
          </w:tcPr>
          <w:p w14:paraId="24919ED1" w14:textId="77777777" w:rsidR="008F07A5" w:rsidRPr="00770885" w:rsidRDefault="008F07A5" w:rsidP="008F07A5">
            <w:pPr>
              <w:ind w:left="-107"/>
              <w:rPr>
                <w:rFonts w:ascii="Times New Roman" w:hAnsi="Times New Roman" w:cs="Times New Roman"/>
                <w:b/>
                <w:bCs/>
                <w:sz w:val="18"/>
                <w:szCs w:val="18"/>
              </w:rPr>
            </w:pPr>
            <w:r w:rsidRPr="00770885">
              <w:rPr>
                <w:rFonts w:ascii="Times New Roman" w:hAnsi="Times New Roman" w:cs="Times New Roman"/>
                <w:b/>
                <w:bCs/>
                <w:sz w:val="18"/>
                <w:szCs w:val="18"/>
              </w:rPr>
              <w:t>AGRITEX</w:t>
            </w:r>
          </w:p>
        </w:tc>
        <w:tc>
          <w:tcPr>
            <w:tcW w:w="3878" w:type="dxa"/>
          </w:tcPr>
          <w:p w14:paraId="01868C1D" w14:textId="77777777" w:rsidR="008F07A5" w:rsidRPr="00770885" w:rsidRDefault="008F07A5" w:rsidP="008F07A5">
            <w:pPr>
              <w:ind w:left="-107"/>
              <w:rPr>
                <w:rFonts w:ascii="Times New Roman" w:hAnsi="Times New Roman" w:cs="Times New Roman"/>
                <w:sz w:val="18"/>
                <w:szCs w:val="18"/>
              </w:rPr>
            </w:pPr>
            <w:r w:rsidRPr="00770885">
              <w:rPr>
                <w:rFonts w:ascii="Times New Roman" w:hAnsi="Times New Roman" w:cs="Times New Roman"/>
                <w:sz w:val="18"/>
                <w:szCs w:val="18"/>
              </w:rPr>
              <w:t>Agriculture Technical Extension Services</w:t>
            </w:r>
          </w:p>
        </w:tc>
        <w:tc>
          <w:tcPr>
            <w:tcW w:w="1275" w:type="dxa"/>
          </w:tcPr>
          <w:p w14:paraId="21B9D7A4" w14:textId="042363E0" w:rsidR="008F07A5" w:rsidRPr="00770885" w:rsidRDefault="008F07A5" w:rsidP="008F07A5">
            <w:pPr>
              <w:ind w:left="-107"/>
              <w:rPr>
                <w:rFonts w:ascii="Times New Roman" w:hAnsi="Times New Roman" w:cs="Times New Roman"/>
                <w:b/>
                <w:bCs/>
                <w:sz w:val="18"/>
                <w:szCs w:val="18"/>
              </w:rPr>
            </w:pPr>
            <w:r w:rsidRPr="00770885">
              <w:rPr>
                <w:rFonts w:ascii="Times New Roman" w:hAnsi="Times New Roman" w:cs="Times New Roman"/>
                <w:b/>
                <w:bCs/>
                <w:sz w:val="18"/>
                <w:szCs w:val="18"/>
              </w:rPr>
              <w:t>IPCC</w:t>
            </w:r>
          </w:p>
        </w:tc>
        <w:tc>
          <w:tcPr>
            <w:tcW w:w="4111" w:type="dxa"/>
          </w:tcPr>
          <w:p w14:paraId="71927905" w14:textId="5CBB38DA" w:rsidR="008F07A5" w:rsidRPr="00770885" w:rsidRDefault="008F07A5" w:rsidP="008F07A5">
            <w:pPr>
              <w:ind w:left="-107"/>
              <w:rPr>
                <w:rFonts w:ascii="Times New Roman" w:hAnsi="Times New Roman" w:cs="Times New Roman"/>
                <w:sz w:val="18"/>
                <w:szCs w:val="18"/>
              </w:rPr>
            </w:pPr>
            <w:r w:rsidRPr="00770885">
              <w:rPr>
                <w:rFonts w:ascii="Times New Roman" w:hAnsi="Times New Roman" w:cs="Times New Roman"/>
                <w:sz w:val="18"/>
                <w:szCs w:val="18"/>
              </w:rPr>
              <w:t>Intergovernmental Panel on Climate Change</w:t>
            </w:r>
          </w:p>
        </w:tc>
      </w:tr>
      <w:tr w:rsidR="00E305CA" w:rsidRPr="00186C22" w14:paraId="11B92919" w14:textId="77777777" w:rsidTr="00E305CA">
        <w:tc>
          <w:tcPr>
            <w:tcW w:w="1079" w:type="dxa"/>
          </w:tcPr>
          <w:p w14:paraId="0BA0E382" w14:textId="77777777" w:rsidR="008F07A5" w:rsidRPr="00770885" w:rsidRDefault="008F07A5" w:rsidP="008F07A5">
            <w:pPr>
              <w:ind w:left="-107"/>
              <w:rPr>
                <w:rFonts w:ascii="Times New Roman" w:hAnsi="Times New Roman" w:cs="Times New Roman"/>
                <w:b/>
                <w:bCs/>
                <w:sz w:val="18"/>
                <w:szCs w:val="18"/>
              </w:rPr>
            </w:pPr>
            <w:r w:rsidRPr="00770885">
              <w:rPr>
                <w:rFonts w:ascii="Times New Roman" w:hAnsi="Times New Roman" w:cs="Times New Roman"/>
                <w:b/>
                <w:bCs/>
                <w:sz w:val="18"/>
                <w:szCs w:val="18"/>
              </w:rPr>
              <w:t>AIDS</w:t>
            </w:r>
          </w:p>
        </w:tc>
        <w:tc>
          <w:tcPr>
            <w:tcW w:w="3878" w:type="dxa"/>
          </w:tcPr>
          <w:p w14:paraId="36449A3D" w14:textId="77777777" w:rsidR="008F07A5" w:rsidRPr="00770885" w:rsidRDefault="008F07A5" w:rsidP="008F07A5">
            <w:pPr>
              <w:ind w:left="-107"/>
              <w:rPr>
                <w:rFonts w:ascii="Times New Roman" w:hAnsi="Times New Roman" w:cs="Times New Roman"/>
                <w:sz w:val="18"/>
                <w:szCs w:val="18"/>
              </w:rPr>
            </w:pPr>
            <w:r w:rsidRPr="00770885">
              <w:rPr>
                <w:rFonts w:ascii="Times New Roman" w:hAnsi="Times New Roman" w:cs="Times New Roman"/>
                <w:sz w:val="18"/>
                <w:szCs w:val="18"/>
              </w:rPr>
              <w:t>Acquired Immunodeficiency Syndrome</w:t>
            </w:r>
          </w:p>
        </w:tc>
        <w:tc>
          <w:tcPr>
            <w:tcW w:w="1275" w:type="dxa"/>
          </w:tcPr>
          <w:p w14:paraId="00DDEFDA" w14:textId="1580F10B" w:rsidR="008F07A5" w:rsidRPr="00770885" w:rsidRDefault="008F07A5" w:rsidP="008F07A5">
            <w:pPr>
              <w:ind w:left="-107"/>
              <w:rPr>
                <w:rFonts w:ascii="Times New Roman" w:hAnsi="Times New Roman" w:cs="Times New Roman"/>
                <w:b/>
                <w:bCs/>
                <w:sz w:val="18"/>
                <w:szCs w:val="18"/>
              </w:rPr>
            </w:pPr>
            <w:r w:rsidRPr="00770885">
              <w:rPr>
                <w:rFonts w:ascii="Times New Roman" w:hAnsi="Times New Roman" w:cs="Times New Roman"/>
                <w:b/>
                <w:bCs/>
                <w:sz w:val="18"/>
                <w:szCs w:val="18"/>
              </w:rPr>
              <w:t>ISAL</w:t>
            </w:r>
          </w:p>
        </w:tc>
        <w:tc>
          <w:tcPr>
            <w:tcW w:w="4111" w:type="dxa"/>
          </w:tcPr>
          <w:p w14:paraId="5D4741EE" w14:textId="0EABF16A" w:rsidR="008F07A5" w:rsidRPr="00770885" w:rsidRDefault="008F07A5" w:rsidP="008F07A5">
            <w:pPr>
              <w:ind w:left="-107"/>
              <w:rPr>
                <w:rFonts w:ascii="Times New Roman" w:hAnsi="Times New Roman" w:cs="Times New Roman"/>
                <w:sz w:val="18"/>
                <w:szCs w:val="18"/>
              </w:rPr>
            </w:pPr>
            <w:r w:rsidRPr="00770885">
              <w:rPr>
                <w:rFonts w:ascii="Times New Roman" w:hAnsi="Times New Roman" w:cs="Times New Roman"/>
                <w:sz w:val="18"/>
                <w:szCs w:val="18"/>
              </w:rPr>
              <w:t>Internal Saving and Lending</w:t>
            </w:r>
          </w:p>
        </w:tc>
      </w:tr>
      <w:tr w:rsidR="00E305CA" w:rsidRPr="00186C22" w14:paraId="49363B04" w14:textId="77777777" w:rsidTr="00E305CA">
        <w:tc>
          <w:tcPr>
            <w:tcW w:w="1079" w:type="dxa"/>
          </w:tcPr>
          <w:p w14:paraId="076A56AA" w14:textId="77777777" w:rsidR="008F07A5" w:rsidRPr="00770885" w:rsidRDefault="008F07A5" w:rsidP="008F07A5">
            <w:pPr>
              <w:ind w:left="-107"/>
              <w:rPr>
                <w:rFonts w:ascii="Times New Roman" w:hAnsi="Times New Roman" w:cs="Times New Roman"/>
                <w:b/>
                <w:bCs/>
                <w:sz w:val="18"/>
                <w:szCs w:val="18"/>
              </w:rPr>
            </w:pPr>
            <w:r w:rsidRPr="00770885">
              <w:rPr>
                <w:rFonts w:ascii="Times New Roman" w:hAnsi="Times New Roman" w:cs="Times New Roman"/>
                <w:b/>
                <w:bCs/>
                <w:sz w:val="18"/>
                <w:szCs w:val="18"/>
              </w:rPr>
              <w:t>CAAP</w:t>
            </w:r>
          </w:p>
        </w:tc>
        <w:tc>
          <w:tcPr>
            <w:tcW w:w="3878" w:type="dxa"/>
          </w:tcPr>
          <w:p w14:paraId="158B5C2D" w14:textId="77777777" w:rsidR="008F07A5" w:rsidRPr="00770885" w:rsidRDefault="008F07A5" w:rsidP="008F07A5">
            <w:pPr>
              <w:ind w:left="-107"/>
              <w:rPr>
                <w:rFonts w:ascii="Times New Roman" w:hAnsi="Times New Roman" w:cs="Times New Roman"/>
                <w:sz w:val="18"/>
                <w:szCs w:val="18"/>
              </w:rPr>
            </w:pPr>
            <w:r w:rsidRPr="00770885">
              <w:rPr>
                <w:rFonts w:ascii="Times New Roman" w:hAnsi="Times New Roman" w:cs="Times New Roman"/>
                <w:sz w:val="18"/>
                <w:szCs w:val="18"/>
              </w:rPr>
              <w:t>Community Adaptation Action Plans</w:t>
            </w:r>
          </w:p>
        </w:tc>
        <w:tc>
          <w:tcPr>
            <w:tcW w:w="1275" w:type="dxa"/>
          </w:tcPr>
          <w:p w14:paraId="1E5BE877" w14:textId="75592EBF" w:rsidR="008F07A5" w:rsidRPr="00770885" w:rsidRDefault="008F07A5" w:rsidP="008F07A5">
            <w:pPr>
              <w:ind w:left="-107"/>
              <w:rPr>
                <w:rFonts w:ascii="Times New Roman" w:hAnsi="Times New Roman" w:cs="Times New Roman"/>
                <w:b/>
                <w:bCs/>
                <w:sz w:val="18"/>
                <w:szCs w:val="18"/>
              </w:rPr>
            </w:pPr>
            <w:r w:rsidRPr="00770885">
              <w:rPr>
                <w:rFonts w:ascii="Times New Roman" w:hAnsi="Times New Roman" w:cs="Times New Roman"/>
                <w:b/>
                <w:bCs/>
                <w:sz w:val="18"/>
                <w:szCs w:val="18"/>
              </w:rPr>
              <w:t>KAP</w:t>
            </w:r>
          </w:p>
        </w:tc>
        <w:tc>
          <w:tcPr>
            <w:tcW w:w="4111" w:type="dxa"/>
          </w:tcPr>
          <w:p w14:paraId="46F1E6F6" w14:textId="79633AE9" w:rsidR="008F07A5" w:rsidRPr="00770885" w:rsidRDefault="008F07A5" w:rsidP="008F07A5">
            <w:pPr>
              <w:ind w:left="-107"/>
              <w:rPr>
                <w:rFonts w:ascii="Times New Roman" w:hAnsi="Times New Roman" w:cs="Times New Roman"/>
                <w:sz w:val="18"/>
                <w:szCs w:val="18"/>
              </w:rPr>
            </w:pPr>
            <w:r w:rsidRPr="00770885">
              <w:rPr>
                <w:rFonts w:ascii="Times New Roman" w:hAnsi="Times New Roman" w:cs="Times New Roman"/>
                <w:sz w:val="18"/>
                <w:szCs w:val="18"/>
              </w:rPr>
              <w:t>Knowledge, Attitudes, and Practices</w:t>
            </w:r>
          </w:p>
        </w:tc>
      </w:tr>
      <w:tr w:rsidR="00E305CA" w:rsidRPr="00186C22" w14:paraId="081F67E0" w14:textId="77777777" w:rsidTr="00E305CA">
        <w:tc>
          <w:tcPr>
            <w:tcW w:w="1079" w:type="dxa"/>
          </w:tcPr>
          <w:p w14:paraId="4082E584" w14:textId="77777777" w:rsidR="008F07A5" w:rsidRPr="00770885" w:rsidRDefault="008F07A5" w:rsidP="008F07A5">
            <w:pPr>
              <w:ind w:left="-107"/>
              <w:rPr>
                <w:rFonts w:ascii="Times New Roman" w:hAnsi="Times New Roman" w:cs="Times New Roman"/>
                <w:b/>
                <w:bCs/>
                <w:sz w:val="18"/>
                <w:szCs w:val="18"/>
              </w:rPr>
            </w:pPr>
            <w:r w:rsidRPr="00770885">
              <w:rPr>
                <w:rFonts w:ascii="Times New Roman" w:hAnsi="Times New Roman" w:cs="Times New Roman"/>
                <w:b/>
                <w:bCs/>
                <w:sz w:val="18"/>
                <w:szCs w:val="18"/>
              </w:rPr>
              <w:t>CAMPFIRE</w:t>
            </w:r>
          </w:p>
        </w:tc>
        <w:tc>
          <w:tcPr>
            <w:tcW w:w="3878" w:type="dxa"/>
          </w:tcPr>
          <w:p w14:paraId="78ABC35B" w14:textId="77777777" w:rsidR="008F07A5" w:rsidRPr="00770885" w:rsidRDefault="008F07A5" w:rsidP="008F07A5">
            <w:pPr>
              <w:ind w:left="-107"/>
              <w:rPr>
                <w:rFonts w:ascii="Times New Roman" w:hAnsi="Times New Roman" w:cs="Times New Roman"/>
                <w:sz w:val="18"/>
                <w:szCs w:val="18"/>
              </w:rPr>
            </w:pPr>
            <w:r w:rsidRPr="00770885">
              <w:rPr>
                <w:rFonts w:ascii="Times New Roman" w:hAnsi="Times New Roman" w:cs="Times New Roman"/>
                <w:sz w:val="18"/>
                <w:szCs w:val="18"/>
              </w:rPr>
              <w:t xml:space="preserve">Communal Areas Management </w:t>
            </w:r>
            <w:proofErr w:type="spellStart"/>
            <w:r w:rsidRPr="00770885">
              <w:rPr>
                <w:rFonts w:ascii="Times New Roman" w:hAnsi="Times New Roman" w:cs="Times New Roman"/>
                <w:sz w:val="18"/>
                <w:szCs w:val="18"/>
              </w:rPr>
              <w:t>Programme</w:t>
            </w:r>
            <w:proofErr w:type="spellEnd"/>
            <w:r w:rsidRPr="00770885">
              <w:rPr>
                <w:rFonts w:ascii="Times New Roman" w:hAnsi="Times New Roman" w:cs="Times New Roman"/>
                <w:sz w:val="18"/>
                <w:szCs w:val="18"/>
              </w:rPr>
              <w:t xml:space="preserve"> for Indigenous Resources</w:t>
            </w:r>
          </w:p>
        </w:tc>
        <w:tc>
          <w:tcPr>
            <w:tcW w:w="1275" w:type="dxa"/>
          </w:tcPr>
          <w:p w14:paraId="7072620E" w14:textId="6ED801A4" w:rsidR="008F07A5" w:rsidRPr="00770885" w:rsidRDefault="008F07A5" w:rsidP="008F07A5">
            <w:pPr>
              <w:ind w:left="-107"/>
              <w:rPr>
                <w:rFonts w:ascii="Times New Roman" w:hAnsi="Times New Roman" w:cs="Times New Roman"/>
                <w:b/>
                <w:bCs/>
                <w:sz w:val="18"/>
                <w:szCs w:val="18"/>
              </w:rPr>
            </w:pPr>
            <w:r w:rsidRPr="00770885">
              <w:rPr>
                <w:rFonts w:ascii="Times New Roman" w:hAnsi="Times New Roman" w:cs="Times New Roman"/>
                <w:b/>
                <w:bCs/>
                <w:sz w:val="18"/>
                <w:szCs w:val="18"/>
              </w:rPr>
              <w:t>LAMIS</w:t>
            </w:r>
          </w:p>
        </w:tc>
        <w:tc>
          <w:tcPr>
            <w:tcW w:w="4111" w:type="dxa"/>
          </w:tcPr>
          <w:p w14:paraId="6F28B7C8" w14:textId="6FC3DA4D" w:rsidR="008F07A5" w:rsidRPr="00770885" w:rsidRDefault="008F07A5" w:rsidP="008F07A5">
            <w:pPr>
              <w:ind w:left="-107"/>
              <w:rPr>
                <w:rFonts w:ascii="Times New Roman" w:hAnsi="Times New Roman" w:cs="Times New Roman"/>
                <w:sz w:val="18"/>
                <w:szCs w:val="18"/>
              </w:rPr>
            </w:pPr>
            <w:r w:rsidRPr="00770885">
              <w:rPr>
                <w:rFonts w:ascii="Times New Roman" w:hAnsi="Times New Roman" w:cs="Times New Roman"/>
                <w:sz w:val="18"/>
                <w:szCs w:val="18"/>
              </w:rPr>
              <w:t>Local Authority Management Information Systems</w:t>
            </w:r>
          </w:p>
        </w:tc>
      </w:tr>
      <w:tr w:rsidR="00E305CA" w:rsidRPr="00186C22" w14:paraId="5DCECE03" w14:textId="77777777" w:rsidTr="00E305CA">
        <w:tc>
          <w:tcPr>
            <w:tcW w:w="1079" w:type="dxa"/>
          </w:tcPr>
          <w:p w14:paraId="37E0A55D" w14:textId="77777777" w:rsidR="008F07A5" w:rsidRPr="00770885" w:rsidRDefault="008F07A5" w:rsidP="008F07A5">
            <w:pPr>
              <w:ind w:left="-107"/>
              <w:rPr>
                <w:rFonts w:ascii="Times New Roman" w:hAnsi="Times New Roman" w:cs="Times New Roman"/>
                <w:b/>
                <w:bCs/>
                <w:sz w:val="18"/>
                <w:szCs w:val="18"/>
              </w:rPr>
            </w:pPr>
            <w:r w:rsidRPr="00770885">
              <w:rPr>
                <w:rFonts w:ascii="Times New Roman" w:hAnsi="Times New Roman" w:cs="Times New Roman"/>
                <w:b/>
                <w:bCs/>
                <w:sz w:val="18"/>
                <w:szCs w:val="18"/>
              </w:rPr>
              <w:t>CBD</w:t>
            </w:r>
          </w:p>
        </w:tc>
        <w:tc>
          <w:tcPr>
            <w:tcW w:w="3878" w:type="dxa"/>
          </w:tcPr>
          <w:p w14:paraId="4034A1F9" w14:textId="77777777" w:rsidR="008F07A5" w:rsidRPr="00770885" w:rsidRDefault="008F07A5" w:rsidP="008F07A5">
            <w:pPr>
              <w:ind w:left="-107"/>
              <w:rPr>
                <w:rFonts w:ascii="Times New Roman" w:hAnsi="Times New Roman" w:cs="Times New Roman"/>
                <w:sz w:val="18"/>
                <w:szCs w:val="18"/>
              </w:rPr>
            </w:pPr>
            <w:r w:rsidRPr="00770885">
              <w:rPr>
                <w:rFonts w:ascii="Times New Roman" w:hAnsi="Times New Roman" w:cs="Times New Roman"/>
                <w:sz w:val="18"/>
                <w:szCs w:val="18"/>
              </w:rPr>
              <w:t>Convention on Biological Diversity</w:t>
            </w:r>
          </w:p>
        </w:tc>
        <w:tc>
          <w:tcPr>
            <w:tcW w:w="1275" w:type="dxa"/>
          </w:tcPr>
          <w:p w14:paraId="3E36A858" w14:textId="7DEF54D4" w:rsidR="008F07A5" w:rsidRPr="00770885" w:rsidRDefault="00E305CA" w:rsidP="008F07A5">
            <w:pPr>
              <w:ind w:left="-107"/>
              <w:rPr>
                <w:rFonts w:ascii="Times New Roman" w:hAnsi="Times New Roman" w:cs="Times New Roman"/>
                <w:b/>
                <w:bCs/>
                <w:sz w:val="18"/>
                <w:szCs w:val="18"/>
              </w:rPr>
            </w:pPr>
            <w:r>
              <w:rPr>
                <w:rFonts w:ascii="Times New Roman" w:hAnsi="Times New Roman" w:cs="Times New Roman"/>
                <w:b/>
                <w:bCs/>
                <w:sz w:val="18"/>
                <w:szCs w:val="18"/>
              </w:rPr>
              <w:t>LDN</w:t>
            </w:r>
          </w:p>
        </w:tc>
        <w:tc>
          <w:tcPr>
            <w:tcW w:w="4111" w:type="dxa"/>
          </w:tcPr>
          <w:p w14:paraId="51E51E78" w14:textId="628340DF" w:rsidR="008F07A5" w:rsidRPr="00770885" w:rsidRDefault="00E305CA" w:rsidP="008F07A5">
            <w:pPr>
              <w:ind w:left="-107"/>
              <w:rPr>
                <w:rFonts w:ascii="Times New Roman" w:hAnsi="Times New Roman" w:cs="Times New Roman"/>
                <w:sz w:val="18"/>
                <w:szCs w:val="18"/>
              </w:rPr>
            </w:pPr>
            <w:r>
              <w:rPr>
                <w:rFonts w:ascii="Times New Roman" w:hAnsi="Times New Roman" w:cs="Times New Roman"/>
                <w:sz w:val="18"/>
                <w:szCs w:val="18"/>
              </w:rPr>
              <w:t>Land Degradation Neutrality</w:t>
            </w:r>
          </w:p>
        </w:tc>
      </w:tr>
      <w:tr w:rsidR="00E305CA" w:rsidRPr="00186C22" w14:paraId="3EE7CF90" w14:textId="77777777" w:rsidTr="00E305CA">
        <w:tc>
          <w:tcPr>
            <w:tcW w:w="1079" w:type="dxa"/>
          </w:tcPr>
          <w:p w14:paraId="61C242EC" w14:textId="77777777"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CC</w:t>
            </w:r>
          </w:p>
        </w:tc>
        <w:tc>
          <w:tcPr>
            <w:tcW w:w="3878" w:type="dxa"/>
          </w:tcPr>
          <w:p w14:paraId="748E3EE8" w14:textId="77777777"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Climate Change</w:t>
            </w:r>
          </w:p>
        </w:tc>
        <w:tc>
          <w:tcPr>
            <w:tcW w:w="1275" w:type="dxa"/>
          </w:tcPr>
          <w:p w14:paraId="10104F0F" w14:textId="47C1DC62"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LLA</w:t>
            </w:r>
          </w:p>
        </w:tc>
        <w:tc>
          <w:tcPr>
            <w:tcW w:w="4111" w:type="dxa"/>
          </w:tcPr>
          <w:p w14:paraId="5CB5A0D4" w14:textId="73307211"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Locally-led Adaptation</w:t>
            </w:r>
          </w:p>
        </w:tc>
      </w:tr>
      <w:tr w:rsidR="00E305CA" w:rsidRPr="00186C22" w14:paraId="2EFEC1E3" w14:textId="77777777" w:rsidTr="00E305CA">
        <w:tc>
          <w:tcPr>
            <w:tcW w:w="1079" w:type="dxa"/>
          </w:tcPr>
          <w:p w14:paraId="5E12AC64" w14:textId="77777777"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CCA</w:t>
            </w:r>
          </w:p>
        </w:tc>
        <w:tc>
          <w:tcPr>
            <w:tcW w:w="3878" w:type="dxa"/>
          </w:tcPr>
          <w:p w14:paraId="0D6C5372" w14:textId="77777777"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Climate Change Adaptation</w:t>
            </w:r>
          </w:p>
        </w:tc>
        <w:tc>
          <w:tcPr>
            <w:tcW w:w="1275" w:type="dxa"/>
          </w:tcPr>
          <w:p w14:paraId="0FC9EB19" w14:textId="2494E78B"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M&amp;E</w:t>
            </w:r>
          </w:p>
        </w:tc>
        <w:tc>
          <w:tcPr>
            <w:tcW w:w="4111" w:type="dxa"/>
          </w:tcPr>
          <w:p w14:paraId="504CD7C7" w14:textId="7F839297"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Monitoring and Evaluation</w:t>
            </w:r>
          </w:p>
        </w:tc>
      </w:tr>
      <w:tr w:rsidR="00E305CA" w:rsidRPr="00186C22" w14:paraId="16E365ED" w14:textId="77777777" w:rsidTr="00E305CA">
        <w:tc>
          <w:tcPr>
            <w:tcW w:w="1079" w:type="dxa"/>
          </w:tcPr>
          <w:p w14:paraId="7E60FE13" w14:textId="77777777"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CCAC</w:t>
            </w:r>
          </w:p>
        </w:tc>
        <w:tc>
          <w:tcPr>
            <w:tcW w:w="3878" w:type="dxa"/>
          </w:tcPr>
          <w:p w14:paraId="6A000C38" w14:textId="77777777"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 xml:space="preserve">Climate Change Action </w:t>
            </w:r>
            <w:proofErr w:type="spellStart"/>
            <w:r w:rsidRPr="00770885">
              <w:rPr>
                <w:rFonts w:ascii="Times New Roman" w:hAnsi="Times New Roman" w:cs="Times New Roman"/>
                <w:sz w:val="18"/>
                <w:szCs w:val="18"/>
              </w:rPr>
              <w:t>Centres</w:t>
            </w:r>
            <w:proofErr w:type="spellEnd"/>
          </w:p>
        </w:tc>
        <w:tc>
          <w:tcPr>
            <w:tcW w:w="1275" w:type="dxa"/>
          </w:tcPr>
          <w:p w14:paraId="1EE1C126" w14:textId="759B958D"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MLAFW&amp;RD</w:t>
            </w:r>
          </w:p>
        </w:tc>
        <w:tc>
          <w:tcPr>
            <w:tcW w:w="4111" w:type="dxa"/>
          </w:tcPr>
          <w:p w14:paraId="55BB8B7F" w14:textId="6CC5353C"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Ministry of Lands, Agriculture, Fisheries, Water and Rural Development</w:t>
            </w:r>
          </w:p>
        </w:tc>
      </w:tr>
      <w:tr w:rsidR="00E305CA" w:rsidRPr="00186C22" w14:paraId="175D945A" w14:textId="77777777" w:rsidTr="00E305CA">
        <w:tc>
          <w:tcPr>
            <w:tcW w:w="1079" w:type="dxa"/>
          </w:tcPr>
          <w:p w14:paraId="2CC9DFF5" w14:textId="77777777"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CISU</w:t>
            </w:r>
          </w:p>
        </w:tc>
        <w:tc>
          <w:tcPr>
            <w:tcW w:w="3878" w:type="dxa"/>
          </w:tcPr>
          <w:p w14:paraId="57A18FF2" w14:textId="77777777"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Civil Society Fund</w:t>
            </w:r>
          </w:p>
        </w:tc>
        <w:tc>
          <w:tcPr>
            <w:tcW w:w="1275" w:type="dxa"/>
          </w:tcPr>
          <w:p w14:paraId="6C1C1DDD" w14:textId="6498381B"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MSD</w:t>
            </w:r>
          </w:p>
        </w:tc>
        <w:tc>
          <w:tcPr>
            <w:tcW w:w="4111" w:type="dxa"/>
          </w:tcPr>
          <w:p w14:paraId="0DB29728" w14:textId="3EAD40A5"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Meteorological Services Department</w:t>
            </w:r>
          </w:p>
        </w:tc>
      </w:tr>
      <w:tr w:rsidR="00E305CA" w:rsidRPr="00186C22" w14:paraId="314CFEBB" w14:textId="77777777" w:rsidTr="00E305CA">
        <w:tc>
          <w:tcPr>
            <w:tcW w:w="1079" w:type="dxa"/>
          </w:tcPr>
          <w:p w14:paraId="7C110AB9" w14:textId="77777777"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CPC</w:t>
            </w:r>
          </w:p>
        </w:tc>
        <w:tc>
          <w:tcPr>
            <w:tcW w:w="3878" w:type="dxa"/>
          </w:tcPr>
          <w:p w14:paraId="34D546BB" w14:textId="77777777"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Civil Protection Committee</w:t>
            </w:r>
          </w:p>
        </w:tc>
        <w:tc>
          <w:tcPr>
            <w:tcW w:w="1275" w:type="dxa"/>
          </w:tcPr>
          <w:p w14:paraId="75074095" w14:textId="1795D5CE"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NCCRS</w:t>
            </w:r>
          </w:p>
        </w:tc>
        <w:tc>
          <w:tcPr>
            <w:tcW w:w="4111" w:type="dxa"/>
          </w:tcPr>
          <w:p w14:paraId="32458D5D" w14:textId="6A380DD6"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National Climate Change Response Strategy</w:t>
            </w:r>
          </w:p>
        </w:tc>
      </w:tr>
      <w:tr w:rsidR="00E305CA" w:rsidRPr="00186C22" w14:paraId="31D5B5E3" w14:textId="77777777" w:rsidTr="00E305CA">
        <w:tc>
          <w:tcPr>
            <w:tcW w:w="1079" w:type="dxa"/>
          </w:tcPr>
          <w:p w14:paraId="71D50C85" w14:textId="77777777"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CPU</w:t>
            </w:r>
          </w:p>
        </w:tc>
        <w:tc>
          <w:tcPr>
            <w:tcW w:w="3878" w:type="dxa"/>
          </w:tcPr>
          <w:p w14:paraId="154E3A30" w14:textId="77777777"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Civil Protection Unit</w:t>
            </w:r>
          </w:p>
        </w:tc>
        <w:tc>
          <w:tcPr>
            <w:tcW w:w="1275" w:type="dxa"/>
          </w:tcPr>
          <w:p w14:paraId="751AFE41" w14:textId="0377A7F5"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NDC</w:t>
            </w:r>
          </w:p>
        </w:tc>
        <w:tc>
          <w:tcPr>
            <w:tcW w:w="4111" w:type="dxa"/>
          </w:tcPr>
          <w:p w14:paraId="2798F402" w14:textId="207313FC"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Nationally Determined Contribution</w:t>
            </w:r>
          </w:p>
        </w:tc>
      </w:tr>
      <w:tr w:rsidR="00E305CA" w:rsidRPr="00186C22" w14:paraId="609F40F4" w14:textId="77777777" w:rsidTr="00E305CA">
        <w:tc>
          <w:tcPr>
            <w:tcW w:w="1079" w:type="dxa"/>
          </w:tcPr>
          <w:p w14:paraId="6EAF920A" w14:textId="77777777"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CRA</w:t>
            </w:r>
          </w:p>
        </w:tc>
        <w:tc>
          <w:tcPr>
            <w:tcW w:w="3878" w:type="dxa"/>
          </w:tcPr>
          <w:p w14:paraId="60827BE6" w14:textId="77777777"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Climate-Resilient Agriculture</w:t>
            </w:r>
          </w:p>
        </w:tc>
        <w:tc>
          <w:tcPr>
            <w:tcW w:w="1275" w:type="dxa"/>
          </w:tcPr>
          <w:p w14:paraId="08D8008C" w14:textId="79D263F0"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NDL</w:t>
            </w:r>
          </w:p>
        </w:tc>
        <w:tc>
          <w:tcPr>
            <w:tcW w:w="4111" w:type="dxa"/>
          </w:tcPr>
          <w:p w14:paraId="6199B41A" w14:textId="1750F3A3"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 xml:space="preserve">National Degradation Neutrality </w:t>
            </w:r>
          </w:p>
        </w:tc>
      </w:tr>
      <w:tr w:rsidR="00E305CA" w:rsidRPr="00186C22" w14:paraId="3166BA8A" w14:textId="77777777" w:rsidTr="00E305CA">
        <w:tc>
          <w:tcPr>
            <w:tcW w:w="1079" w:type="dxa"/>
          </w:tcPr>
          <w:p w14:paraId="588BC5FA" w14:textId="77777777"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CTDO</w:t>
            </w:r>
          </w:p>
        </w:tc>
        <w:tc>
          <w:tcPr>
            <w:tcW w:w="3878" w:type="dxa"/>
          </w:tcPr>
          <w:p w14:paraId="0536F2E6" w14:textId="77777777"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Community Technology Development Organization</w:t>
            </w:r>
          </w:p>
        </w:tc>
        <w:tc>
          <w:tcPr>
            <w:tcW w:w="1275" w:type="dxa"/>
          </w:tcPr>
          <w:p w14:paraId="28110453" w14:textId="179F7B06"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NDS1</w:t>
            </w:r>
          </w:p>
        </w:tc>
        <w:tc>
          <w:tcPr>
            <w:tcW w:w="4111" w:type="dxa"/>
          </w:tcPr>
          <w:p w14:paraId="2FDFA26B" w14:textId="5C3F619B"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National Development Strategy 1</w:t>
            </w:r>
          </w:p>
        </w:tc>
      </w:tr>
      <w:tr w:rsidR="00E305CA" w:rsidRPr="00186C22" w14:paraId="522CBD36" w14:textId="77777777" w:rsidTr="00E305CA">
        <w:tc>
          <w:tcPr>
            <w:tcW w:w="1079" w:type="dxa"/>
          </w:tcPr>
          <w:p w14:paraId="4D0F078A" w14:textId="77777777" w:rsidR="00E305CA" w:rsidRPr="00770885" w:rsidRDefault="00E305CA" w:rsidP="00E305CA">
            <w:pPr>
              <w:ind w:left="-107"/>
              <w:rPr>
                <w:rFonts w:ascii="Times New Roman" w:hAnsi="Times New Roman" w:cs="Times New Roman"/>
                <w:b/>
                <w:bCs/>
                <w:sz w:val="18"/>
                <w:szCs w:val="18"/>
              </w:rPr>
            </w:pPr>
            <w:proofErr w:type="spellStart"/>
            <w:r w:rsidRPr="00770885">
              <w:rPr>
                <w:rFonts w:ascii="Times New Roman" w:hAnsi="Times New Roman" w:cs="Times New Roman"/>
                <w:b/>
                <w:bCs/>
                <w:sz w:val="18"/>
                <w:szCs w:val="18"/>
              </w:rPr>
              <w:t>cWASH</w:t>
            </w:r>
            <w:proofErr w:type="spellEnd"/>
          </w:p>
        </w:tc>
        <w:tc>
          <w:tcPr>
            <w:tcW w:w="3878" w:type="dxa"/>
          </w:tcPr>
          <w:p w14:paraId="54A116F1" w14:textId="77777777"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community-Water, Sanitation, and Hygiene</w:t>
            </w:r>
          </w:p>
        </w:tc>
        <w:tc>
          <w:tcPr>
            <w:tcW w:w="1275" w:type="dxa"/>
          </w:tcPr>
          <w:p w14:paraId="42FA0546" w14:textId="06905BA4"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NR</w:t>
            </w:r>
          </w:p>
        </w:tc>
        <w:tc>
          <w:tcPr>
            <w:tcW w:w="4111" w:type="dxa"/>
          </w:tcPr>
          <w:p w14:paraId="0CA93396" w14:textId="6B185E5E"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Natural Resources</w:t>
            </w:r>
          </w:p>
        </w:tc>
      </w:tr>
      <w:tr w:rsidR="00E305CA" w:rsidRPr="00186C22" w14:paraId="5A265E4E" w14:textId="77777777" w:rsidTr="00E305CA">
        <w:tc>
          <w:tcPr>
            <w:tcW w:w="1079" w:type="dxa"/>
          </w:tcPr>
          <w:p w14:paraId="1963918B" w14:textId="77777777"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DAPPZ</w:t>
            </w:r>
          </w:p>
        </w:tc>
        <w:tc>
          <w:tcPr>
            <w:tcW w:w="3878" w:type="dxa"/>
          </w:tcPr>
          <w:p w14:paraId="1BD33B91" w14:textId="77777777"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Development Aid from People to People Zimbabwe</w:t>
            </w:r>
          </w:p>
        </w:tc>
        <w:tc>
          <w:tcPr>
            <w:tcW w:w="1275" w:type="dxa"/>
          </w:tcPr>
          <w:p w14:paraId="11A0FAC0" w14:textId="20E93A68"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O&amp;M</w:t>
            </w:r>
          </w:p>
        </w:tc>
        <w:tc>
          <w:tcPr>
            <w:tcW w:w="4111" w:type="dxa"/>
          </w:tcPr>
          <w:p w14:paraId="67C05FC1" w14:textId="2E725DCE"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Operation and Maintenance</w:t>
            </w:r>
          </w:p>
        </w:tc>
      </w:tr>
      <w:tr w:rsidR="00E305CA" w:rsidRPr="00186C22" w14:paraId="14112B3C" w14:textId="77777777" w:rsidTr="00E305CA">
        <w:tc>
          <w:tcPr>
            <w:tcW w:w="1079" w:type="dxa"/>
          </w:tcPr>
          <w:p w14:paraId="0CFCC575" w14:textId="77777777"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DDC</w:t>
            </w:r>
          </w:p>
        </w:tc>
        <w:tc>
          <w:tcPr>
            <w:tcW w:w="3878" w:type="dxa"/>
          </w:tcPr>
          <w:p w14:paraId="582FDB4A" w14:textId="77777777"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District Development Coordinator</w:t>
            </w:r>
          </w:p>
        </w:tc>
        <w:tc>
          <w:tcPr>
            <w:tcW w:w="1275" w:type="dxa"/>
          </w:tcPr>
          <w:p w14:paraId="3EFC9228" w14:textId="74858040"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ORAP</w:t>
            </w:r>
          </w:p>
        </w:tc>
        <w:tc>
          <w:tcPr>
            <w:tcW w:w="4111" w:type="dxa"/>
          </w:tcPr>
          <w:p w14:paraId="7A7FCE10" w14:textId="4095FDFA"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Organization for Rural Associations for Progress</w:t>
            </w:r>
          </w:p>
        </w:tc>
      </w:tr>
      <w:tr w:rsidR="00E305CA" w:rsidRPr="00186C22" w14:paraId="71CE94D0" w14:textId="77777777" w:rsidTr="00E305CA">
        <w:tc>
          <w:tcPr>
            <w:tcW w:w="1079" w:type="dxa"/>
          </w:tcPr>
          <w:p w14:paraId="71B4542B" w14:textId="77777777"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DDF</w:t>
            </w:r>
          </w:p>
        </w:tc>
        <w:tc>
          <w:tcPr>
            <w:tcW w:w="3878" w:type="dxa"/>
          </w:tcPr>
          <w:p w14:paraId="2E0DD861" w14:textId="77777777"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District Development Fund</w:t>
            </w:r>
          </w:p>
        </w:tc>
        <w:tc>
          <w:tcPr>
            <w:tcW w:w="1275" w:type="dxa"/>
          </w:tcPr>
          <w:p w14:paraId="6432C44C" w14:textId="553D3ADB" w:rsidR="00E305CA" w:rsidRPr="00770885" w:rsidRDefault="00E305CA" w:rsidP="00E305CA">
            <w:pPr>
              <w:ind w:left="-107"/>
              <w:rPr>
                <w:rFonts w:ascii="Times New Roman" w:hAnsi="Times New Roman" w:cs="Times New Roman"/>
                <w:b/>
                <w:bCs/>
                <w:sz w:val="18"/>
                <w:szCs w:val="18"/>
              </w:rPr>
            </w:pPr>
            <w:r>
              <w:rPr>
                <w:rFonts w:ascii="Times New Roman" w:hAnsi="Times New Roman" w:cs="Times New Roman"/>
                <w:b/>
                <w:bCs/>
                <w:sz w:val="18"/>
                <w:szCs w:val="18"/>
              </w:rPr>
              <w:t>PLWD</w:t>
            </w:r>
          </w:p>
        </w:tc>
        <w:tc>
          <w:tcPr>
            <w:tcW w:w="4111" w:type="dxa"/>
          </w:tcPr>
          <w:p w14:paraId="0AA18742" w14:textId="2907D800" w:rsidR="00E305CA" w:rsidRPr="00770885" w:rsidRDefault="00E305CA" w:rsidP="00E305CA">
            <w:pPr>
              <w:ind w:left="-107"/>
              <w:rPr>
                <w:rFonts w:ascii="Times New Roman" w:hAnsi="Times New Roman" w:cs="Times New Roman"/>
                <w:sz w:val="18"/>
                <w:szCs w:val="18"/>
              </w:rPr>
            </w:pPr>
            <w:r>
              <w:rPr>
                <w:rFonts w:ascii="Times New Roman" w:hAnsi="Times New Roman" w:cs="Times New Roman"/>
                <w:sz w:val="18"/>
                <w:szCs w:val="18"/>
              </w:rPr>
              <w:t>People Living with Disabilities</w:t>
            </w:r>
          </w:p>
        </w:tc>
      </w:tr>
      <w:tr w:rsidR="00E305CA" w:rsidRPr="00186C22" w14:paraId="5F19F97F" w14:textId="77777777" w:rsidTr="00E305CA">
        <w:tc>
          <w:tcPr>
            <w:tcW w:w="1079" w:type="dxa"/>
          </w:tcPr>
          <w:p w14:paraId="1D2FE55A" w14:textId="77777777"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DERF</w:t>
            </w:r>
          </w:p>
        </w:tc>
        <w:tc>
          <w:tcPr>
            <w:tcW w:w="3878" w:type="dxa"/>
          </w:tcPr>
          <w:p w14:paraId="517E75DA" w14:textId="77777777"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Denmark Emergency Relief Fund</w:t>
            </w:r>
          </w:p>
        </w:tc>
        <w:tc>
          <w:tcPr>
            <w:tcW w:w="1275" w:type="dxa"/>
          </w:tcPr>
          <w:p w14:paraId="7B7C02F5" w14:textId="2CF635D1"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PMU</w:t>
            </w:r>
          </w:p>
        </w:tc>
        <w:tc>
          <w:tcPr>
            <w:tcW w:w="4111" w:type="dxa"/>
          </w:tcPr>
          <w:p w14:paraId="5F8A7E3E" w14:textId="7C7B6724"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Project Management Unit</w:t>
            </w:r>
          </w:p>
        </w:tc>
      </w:tr>
      <w:tr w:rsidR="00E305CA" w:rsidRPr="00186C22" w14:paraId="7CCF7C7F" w14:textId="77777777" w:rsidTr="00E305CA">
        <w:tc>
          <w:tcPr>
            <w:tcW w:w="1079" w:type="dxa"/>
          </w:tcPr>
          <w:p w14:paraId="02856956" w14:textId="77777777"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DRM</w:t>
            </w:r>
          </w:p>
        </w:tc>
        <w:tc>
          <w:tcPr>
            <w:tcW w:w="3878" w:type="dxa"/>
          </w:tcPr>
          <w:p w14:paraId="5326C6CE" w14:textId="77777777"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Disaster Risk Management</w:t>
            </w:r>
          </w:p>
        </w:tc>
        <w:tc>
          <w:tcPr>
            <w:tcW w:w="1275" w:type="dxa"/>
          </w:tcPr>
          <w:p w14:paraId="11A5C061" w14:textId="2530D694"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RIDA</w:t>
            </w:r>
          </w:p>
        </w:tc>
        <w:tc>
          <w:tcPr>
            <w:tcW w:w="4111" w:type="dxa"/>
          </w:tcPr>
          <w:p w14:paraId="1ED2172B" w14:textId="5DA4A10A"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Rural Infrastructure Development Agency</w:t>
            </w:r>
          </w:p>
        </w:tc>
      </w:tr>
      <w:tr w:rsidR="00E305CA" w:rsidRPr="00186C22" w14:paraId="28F1FD0C" w14:textId="77777777" w:rsidTr="00E305CA">
        <w:tc>
          <w:tcPr>
            <w:tcW w:w="1079" w:type="dxa"/>
          </w:tcPr>
          <w:p w14:paraId="3EE816F6" w14:textId="77777777"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DRR</w:t>
            </w:r>
          </w:p>
        </w:tc>
        <w:tc>
          <w:tcPr>
            <w:tcW w:w="3878" w:type="dxa"/>
          </w:tcPr>
          <w:p w14:paraId="68C5BAE6" w14:textId="77777777"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Disaster Risk Reduction</w:t>
            </w:r>
          </w:p>
        </w:tc>
        <w:tc>
          <w:tcPr>
            <w:tcW w:w="1275" w:type="dxa"/>
          </w:tcPr>
          <w:p w14:paraId="049FFA1A" w14:textId="0FC2DC18"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RINA</w:t>
            </w:r>
          </w:p>
        </w:tc>
        <w:tc>
          <w:tcPr>
            <w:tcW w:w="4111" w:type="dxa"/>
          </w:tcPr>
          <w:p w14:paraId="084A642E" w14:textId="418247EE"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Rapid Impact Needs Assessment</w:t>
            </w:r>
          </w:p>
        </w:tc>
      </w:tr>
      <w:tr w:rsidR="00E305CA" w:rsidRPr="00186C22" w14:paraId="4947AB64" w14:textId="77777777" w:rsidTr="00E305CA">
        <w:tc>
          <w:tcPr>
            <w:tcW w:w="1079" w:type="dxa"/>
          </w:tcPr>
          <w:p w14:paraId="66858202" w14:textId="77777777"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EE</w:t>
            </w:r>
          </w:p>
        </w:tc>
        <w:tc>
          <w:tcPr>
            <w:tcW w:w="3878" w:type="dxa"/>
          </w:tcPr>
          <w:p w14:paraId="2AD97FF6" w14:textId="77777777"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Executing Entity</w:t>
            </w:r>
          </w:p>
        </w:tc>
        <w:tc>
          <w:tcPr>
            <w:tcW w:w="1275" w:type="dxa"/>
          </w:tcPr>
          <w:p w14:paraId="750ED628" w14:textId="3E0E4CAE"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SDGs</w:t>
            </w:r>
          </w:p>
        </w:tc>
        <w:tc>
          <w:tcPr>
            <w:tcW w:w="4111" w:type="dxa"/>
          </w:tcPr>
          <w:p w14:paraId="553ABBE9" w14:textId="45A0732C"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Sustainable Development Goals</w:t>
            </w:r>
          </w:p>
        </w:tc>
      </w:tr>
      <w:tr w:rsidR="00E305CA" w:rsidRPr="00186C22" w14:paraId="4BAFF4E8" w14:textId="77777777" w:rsidTr="00E305CA">
        <w:tc>
          <w:tcPr>
            <w:tcW w:w="1079" w:type="dxa"/>
          </w:tcPr>
          <w:p w14:paraId="5D86FBAF" w14:textId="77777777"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EIA</w:t>
            </w:r>
          </w:p>
        </w:tc>
        <w:tc>
          <w:tcPr>
            <w:tcW w:w="3878" w:type="dxa"/>
          </w:tcPr>
          <w:p w14:paraId="1E72590B" w14:textId="77777777"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Environmental Impact Assessments</w:t>
            </w:r>
          </w:p>
        </w:tc>
        <w:tc>
          <w:tcPr>
            <w:tcW w:w="1275" w:type="dxa"/>
          </w:tcPr>
          <w:p w14:paraId="23CEC720" w14:textId="376F2F29"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SLM</w:t>
            </w:r>
          </w:p>
        </w:tc>
        <w:tc>
          <w:tcPr>
            <w:tcW w:w="4111" w:type="dxa"/>
          </w:tcPr>
          <w:p w14:paraId="4EB9DF15" w14:textId="3F70F902"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Sustainable Land Management</w:t>
            </w:r>
          </w:p>
        </w:tc>
      </w:tr>
      <w:tr w:rsidR="00E305CA" w:rsidRPr="00186C22" w14:paraId="2663EFE8" w14:textId="77777777" w:rsidTr="00E305CA">
        <w:tc>
          <w:tcPr>
            <w:tcW w:w="1079" w:type="dxa"/>
          </w:tcPr>
          <w:p w14:paraId="38533EAD" w14:textId="77777777"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EMA</w:t>
            </w:r>
          </w:p>
        </w:tc>
        <w:tc>
          <w:tcPr>
            <w:tcW w:w="3878" w:type="dxa"/>
          </w:tcPr>
          <w:p w14:paraId="6C9836E1" w14:textId="77777777"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Environmental Management Agency</w:t>
            </w:r>
          </w:p>
        </w:tc>
        <w:tc>
          <w:tcPr>
            <w:tcW w:w="1275" w:type="dxa"/>
          </w:tcPr>
          <w:p w14:paraId="267E533F" w14:textId="6C0D95A5"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TNC</w:t>
            </w:r>
          </w:p>
        </w:tc>
        <w:tc>
          <w:tcPr>
            <w:tcW w:w="4111" w:type="dxa"/>
          </w:tcPr>
          <w:p w14:paraId="574C54F4" w14:textId="6032C590"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Third National Communication</w:t>
            </w:r>
          </w:p>
        </w:tc>
      </w:tr>
      <w:tr w:rsidR="00E305CA" w:rsidRPr="00186C22" w14:paraId="7D330818" w14:textId="77777777" w:rsidTr="00E305CA">
        <w:tc>
          <w:tcPr>
            <w:tcW w:w="1079" w:type="dxa"/>
          </w:tcPr>
          <w:p w14:paraId="62F753E5" w14:textId="77777777"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ESMP</w:t>
            </w:r>
          </w:p>
        </w:tc>
        <w:tc>
          <w:tcPr>
            <w:tcW w:w="3878" w:type="dxa"/>
          </w:tcPr>
          <w:p w14:paraId="455A765F" w14:textId="77777777"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Environmental and Social Management Plan</w:t>
            </w:r>
          </w:p>
        </w:tc>
        <w:tc>
          <w:tcPr>
            <w:tcW w:w="1275" w:type="dxa"/>
          </w:tcPr>
          <w:p w14:paraId="3A7BEFDB" w14:textId="16D21170"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TSURO</w:t>
            </w:r>
          </w:p>
        </w:tc>
        <w:tc>
          <w:tcPr>
            <w:tcW w:w="4111" w:type="dxa"/>
          </w:tcPr>
          <w:p w14:paraId="3FAD7A21" w14:textId="13F3AD4A"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Towards Sustainable Use of Resources Organization</w:t>
            </w:r>
          </w:p>
        </w:tc>
      </w:tr>
      <w:tr w:rsidR="00E305CA" w:rsidRPr="00186C22" w14:paraId="65D67767" w14:textId="77777777" w:rsidTr="00E305CA">
        <w:tc>
          <w:tcPr>
            <w:tcW w:w="1079" w:type="dxa"/>
          </w:tcPr>
          <w:p w14:paraId="29CA8532" w14:textId="77777777"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ESP</w:t>
            </w:r>
          </w:p>
        </w:tc>
        <w:tc>
          <w:tcPr>
            <w:tcW w:w="3878" w:type="dxa"/>
          </w:tcPr>
          <w:p w14:paraId="59648809" w14:textId="77777777"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Environmental and Social Policy</w:t>
            </w:r>
          </w:p>
        </w:tc>
        <w:tc>
          <w:tcPr>
            <w:tcW w:w="1275" w:type="dxa"/>
          </w:tcPr>
          <w:p w14:paraId="00C395F1" w14:textId="064B9AD2"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UNDP</w:t>
            </w:r>
          </w:p>
        </w:tc>
        <w:tc>
          <w:tcPr>
            <w:tcW w:w="4111" w:type="dxa"/>
          </w:tcPr>
          <w:p w14:paraId="6A5BFBC4" w14:textId="1D7F20D7"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 xml:space="preserve">United Nations Development </w:t>
            </w:r>
            <w:proofErr w:type="spellStart"/>
            <w:r w:rsidRPr="00770885">
              <w:rPr>
                <w:rFonts w:ascii="Times New Roman" w:hAnsi="Times New Roman" w:cs="Times New Roman"/>
                <w:sz w:val="18"/>
                <w:szCs w:val="18"/>
              </w:rPr>
              <w:t>Program</w:t>
            </w:r>
            <w:r>
              <w:rPr>
                <w:rFonts w:ascii="Times New Roman" w:hAnsi="Times New Roman" w:cs="Times New Roman"/>
                <w:sz w:val="18"/>
                <w:szCs w:val="18"/>
              </w:rPr>
              <w:t>me</w:t>
            </w:r>
            <w:proofErr w:type="spellEnd"/>
          </w:p>
        </w:tc>
      </w:tr>
      <w:tr w:rsidR="00E305CA" w:rsidRPr="00186C22" w14:paraId="7A07105A" w14:textId="77777777" w:rsidTr="00E305CA">
        <w:tc>
          <w:tcPr>
            <w:tcW w:w="1079" w:type="dxa"/>
          </w:tcPr>
          <w:p w14:paraId="6FAF909E" w14:textId="77777777"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EWS</w:t>
            </w:r>
          </w:p>
        </w:tc>
        <w:tc>
          <w:tcPr>
            <w:tcW w:w="3878" w:type="dxa"/>
          </w:tcPr>
          <w:p w14:paraId="3D4BF44F" w14:textId="77777777"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Early Warning Systems</w:t>
            </w:r>
          </w:p>
        </w:tc>
        <w:tc>
          <w:tcPr>
            <w:tcW w:w="1275" w:type="dxa"/>
          </w:tcPr>
          <w:p w14:paraId="25E85EBB" w14:textId="311B9493"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 xml:space="preserve">UNEP </w:t>
            </w:r>
          </w:p>
        </w:tc>
        <w:tc>
          <w:tcPr>
            <w:tcW w:w="4111" w:type="dxa"/>
          </w:tcPr>
          <w:p w14:paraId="5E86F237" w14:textId="0A1F9549"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 xml:space="preserve">United Nations Environment </w:t>
            </w:r>
            <w:proofErr w:type="spellStart"/>
            <w:r w:rsidRPr="00770885">
              <w:rPr>
                <w:rFonts w:ascii="Times New Roman" w:hAnsi="Times New Roman" w:cs="Times New Roman"/>
                <w:sz w:val="18"/>
                <w:szCs w:val="18"/>
              </w:rPr>
              <w:t>Programme</w:t>
            </w:r>
            <w:proofErr w:type="spellEnd"/>
          </w:p>
        </w:tc>
      </w:tr>
      <w:tr w:rsidR="00E305CA" w:rsidRPr="00186C22" w14:paraId="55AFFA28" w14:textId="77777777" w:rsidTr="00E305CA">
        <w:tc>
          <w:tcPr>
            <w:tcW w:w="1079" w:type="dxa"/>
          </w:tcPr>
          <w:p w14:paraId="7C0B4DDE" w14:textId="77777777"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FAW</w:t>
            </w:r>
          </w:p>
        </w:tc>
        <w:tc>
          <w:tcPr>
            <w:tcW w:w="3878" w:type="dxa"/>
          </w:tcPr>
          <w:p w14:paraId="58B7438B" w14:textId="77777777"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 xml:space="preserve">Fall Army Worm </w:t>
            </w:r>
          </w:p>
        </w:tc>
        <w:tc>
          <w:tcPr>
            <w:tcW w:w="1275" w:type="dxa"/>
          </w:tcPr>
          <w:p w14:paraId="09A71C1E" w14:textId="78AEC8BD"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UNESCO</w:t>
            </w:r>
          </w:p>
        </w:tc>
        <w:tc>
          <w:tcPr>
            <w:tcW w:w="4111" w:type="dxa"/>
          </w:tcPr>
          <w:p w14:paraId="6AEE5E99" w14:textId="6457F5D7"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United Nations Educational, Scientific and Cultural Organization</w:t>
            </w:r>
          </w:p>
        </w:tc>
      </w:tr>
      <w:tr w:rsidR="00E305CA" w:rsidRPr="00186C22" w14:paraId="498A3753" w14:textId="77777777" w:rsidTr="00E305CA">
        <w:tc>
          <w:tcPr>
            <w:tcW w:w="1079" w:type="dxa"/>
          </w:tcPr>
          <w:p w14:paraId="5B1CC3FF" w14:textId="77777777"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FC</w:t>
            </w:r>
          </w:p>
        </w:tc>
        <w:tc>
          <w:tcPr>
            <w:tcW w:w="3878" w:type="dxa"/>
          </w:tcPr>
          <w:p w14:paraId="7997E3F3" w14:textId="77777777"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Forestry Commission</w:t>
            </w:r>
          </w:p>
        </w:tc>
        <w:tc>
          <w:tcPr>
            <w:tcW w:w="1275" w:type="dxa"/>
          </w:tcPr>
          <w:p w14:paraId="5310EB12" w14:textId="1D7F2AA0"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UNFCCC</w:t>
            </w:r>
          </w:p>
        </w:tc>
        <w:tc>
          <w:tcPr>
            <w:tcW w:w="4111" w:type="dxa"/>
          </w:tcPr>
          <w:p w14:paraId="4B16ECE0" w14:textId="3292F6B8"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United Nations Framework Convention on Climate Change</w:t>
            </w:r>
          </w:p>
        </w:tc>
      </w:tr>
      <w:tr w:rsidR="00E305CA" w:rsidRPr="00186C22" w14:paraId="5352D7CE" w14:textId="77777777" w:rsidTr="00E305CA">
        <w:tc>
          <w:tcPr>
            <w:tcW w:w="1079" w:type="dxa"/>
          </w:tcPr>
          <w:p w14:paraId="56793ED9" w14:textId="77777777"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FCs</w:t>
            </w:r>
          </w:p>
        </w:tc>
        <w:tc>
          <w:tcPr>
            <w:tcW w:w="3878" w:type="dxa"/>
          </w:tcPr>
          <w:p w14:paraId="046CE08E" w14:textId="77777777"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Farmers’ Clubs</w:t>
            </w:r>
          </w:p>
        </w:tc>
        <w:tc>
          <w:tcPr>
            <w:tcW w:w="1275" w:type="dxa"/>
          </w:tcPr>
          <w:p w14:paraId="5FEF5344" w14:textId="4B0FCC55"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UNICEF</w:t>
            </w:r>
          </w:p>
        </w:tc>
        <w:tc>
          <w:tcPr>
            <w:tcW w:w="4111" w:type="dxa"/>
          </w:tcPr>
          <w:p w14:paraId="7B5A53EE" w14:textId="381EAA67"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United Nations International Children’s Emergency Fund</w:t>
            </w:r>
          </w:p>
        </w:tc>
      </w:tr>
      <w:tr w:rsidR="00E305CA" w:rsidRPr="00186C22" w14:paraId="35F20D08" w14:textId="77777777" w:rsidTr="00E305CA">
        <w:tc>
          <w:tcPr>
            <w:tcW w:w="1079" w:type="dxa"/>
          </w:tcPr>
          <w:p w14:paraId="2C2DEDE7" w14:textId="77777777"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FTLRP</w:t>
            </w:r>
          </w:p>
        </w:tc>
        <w:tc>
          <w:tcPr>
            <w:tcW w:w="3878" w:type="dxa"/>
          </w:tcPr>
          <w:p w14:paraId="790C7841" w14:textId="77777777"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Fast Track Land Reform Program</w:t>
            </w:r>
          </w:p>
        </w:tc>
        <w:tc>
          <w:tcPr>
            <w:tcW w:w="1275" w:type="dxa"/>
          </w:tcPr>
          <w:p w14:paraId="6E6E3E6F" w14:textId="0B7BFCE0"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VIDCO</w:t>
            </w:r>
          </w:p>
        </w:tc>
        <w:tc>
          <w:tcPr>
            <w:tcW w:w="4111" w:type="dxa"/>
          </w:tcPr>
          <w:p w14:paraId="165E2D06" w14:textId="2EA0CD7B"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Village Development Committee</w:t>
            </w:r>
          </w:p>
        </w:tc>
      </w:tr>
      <w:tr w:rsidR="00E305CA" w:rsidRPr="00186C22" w14:paraId="1F58F99B" w14:textId="77777777" w:rsidTr="00E305CA">
        <w:tc>
          <w:tcPr>
            <w:tcW w:w="1079" w:type="dxa"/>
          </w:tcPr>
          <w:p w14:paraId="21EABB2F" w14:textId="77777777"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GBV</w:t>
            </w:r>
          </w:p>
        </w:tc>
        <w:tc>
          <w:tcPr>
            <w:tcW w:w="3878" w:type="dxa"/>
          </w:tcPr>
          <w:p w14:paraId="451BB44B" w14:textId="77777777"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Gender-Based Violence</w:t>
            </w:r>
          </w:p>
        </w:tc>
        <w:tc>
          <w:tcPr>
            <w:tcW w:w="1275" w:type="dxa"/>
          </w:tcPr>
          <w:p w14:paraId="52E08041" w14:textId="69F7B2AF"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WB</w:t>
            </w:r>
          </w:p>
        </w:tc>
        <w:tc>
          <w:tcPr>
            <w:tcW w:w="4111" w:type="dxa"/>
          </w:tcPr>
          <w:p w14:paraId="09A523BF" w14:textId="5E8EDCF5"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World Bank</w:t>
            </w:r>
          </w:p>
        </w:tc>
      </w:tr>
      <w:tr w:rsidR="00E305CA" w:rsidRPr="00186C22" w14:paraId="388FABE8" w14:textId="77777777" w:rsidTr="00E305CA">
        <w:tc>
          <w:tcPr>
            <w:tcW w:w="1079" w:type="dxa"/>
          </w:tcPr>
          <w:p w14:paraId="336C7106" w14:textId="77777777"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GCF</w:t>
            </w:r>
          </w:p>
        </w:tc>
        <w:tc>
          <w:tcPr>
            <w:tcW w:w="3878" w:type="dxa"/>
          </w:tcPr>
          <w:p w14:paraId="6238B21E" w14:textId="77777777"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Green Climate Fund</w:t>
            </w:r>
          </w:p>
        </w:tc>
        <w:tc>
          <w:tcPr>
            <w:tcW w:w="1275" w:type="dxa"/>
          </w:tcPr>
          <w:p w14:paraId="341618EB" w14:textId="29BF86BC"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WFP</w:t>
            </w:r>
          </w:p>
        </w:tc>
        <w:tc>
          <w:tcPr>
            <w:tcW w:w="4111" w:type="dxa"/>
          </w:tcPr>
          <w:p w14:paraId="4EC6B80D" w14:textId="33A0AB12"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World Food Program</w:t>
            </w:r>
          </w:p>
        </w:tc>
      </w:tr>
      <w:tr w:rsidR="00E305CA" w:rsidRPr="00186C22" w14:paraId="467D150A" w14:textId="77777777" w:rsidTr="00E305CA">
        <w:tc>
          <w:tcPr>
            <w:tcW w:w="1079" w:type="dxa"/>
          </w:tcPr>
          <w:p w14:paraId="7AC2AD4F" w14:textId="77777777"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GDP</w:t>
            </w:r>
          </w:p>
        </w:tc>
        <w:tc>
          <w:tcPr>
            <w:tcW w:w="3878" w:type="dxa"/>
          </w:tcPr>
          <w:p w14:paraId="197F9B39" w14:textId="77777777"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Gross Domestic Product</w:t>
            </w:r>
          </w:p>
        </w:tc>
        <w:tc>
          <w:tcPr>
            <w:tcW w:w="1275" w:type="dxa"/>
          </w:tcPr>
          <w:p w14:paraId="4F72A65C" w14:textId="35CFA409"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 xml:space="preserve">WHO </w:t>
            </w:r>
          </w:p>
        </w:tc>
        <w:tc>
          <w:tcPr>
            <w:tcW w:w="4111" w:type="dxa"/>
          </w:tcPr>
          <w:p w14:paraId="7C64EA4A" w14:textId="79D4C695"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World Health Organization</w:t>
            </w:r>
          </w:p>
        </w:tc>
      </w:tr>
      <w:tr w:rsidR="00E305CA" w:rsidRPr="00186C22" w14:paraId="619DF0A9" w14:textId="77777777" w:rsidTr="00E305CA">
        <w:tc>
          <w:tcPr>
            <w:tcW w:w="1079" w:type="dxa"/>
          </w:tcPr>
          <w:p w14:paraId="479CF9B9" w14:textId="77777777"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GEF</w:t>
            </w:r>
          </w:p>
        </w:tc>
        <w:tc>
          <w:tcPr>
            <w:tcW w:w="3878" w:type="dxa"/>
          </w:tcPr>
          <w:p w14:paraId="6C2506EB" w14:textId="77777777"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Global Environment Facility</w:t>
            </w:r>
          </w:p>
        </w:tc>
        <w:tc>
          <w:tcPr>
            <w:tcW w:w="1275" w:type="dxa"/>
          </w:tcPr>
          <w:p w14:paraId="638767F8" w14:textId="72D32FBF"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WV</w:t>
            </w:r>
          </w:p>
        </w:tc>
        <w:tc>
          <w:tcPr>
            <w:tcW w:w="4111" w:type="dxa"/>
          </w:tcPr>
          <w:p w14:paraId="5CAC8602" w14:textId="2ADBA8B3"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World Vision</w:t>
            </w:r>
          </w:p>
        </w:tc>
      </w:tr>
      <w:tr w:rsidR="00E305CA" w:rsidRPr="00186C22" w14:paraId="0160B576" w14:textId="77777777" w:rsidTr="00E305CA">
        <w:tc>
          <w:tcPr>
            <w:tcW w:w="1079" w:type="dxa"/>
          </w:tcPr>
          <w:p w14:paraId="03267FDB" w14:textId="77777777" w:rsidR="00E305CA" w:rsidRPr="00770885" w:rsidRDefault="00E305CA" w:rsidP="00E305CA">
            <w:pPr>
              <w:ind w:left="-107"/>
              <w:rPr>
                <w:rFonts w:ascii="Times New Roman" w:hAnsi="Times New Roman" w:cs="Times New Roman"/>
                <w:b/>
                <w:bCs/>
                <w:sz w:val="18"/>
                <w:szCs w:val="18"/>
              </w:rPr>
            </w:pPr>
            <w:proofErr w:type="spellStart"/>
            <w:r w:rsidRPr="00770885">
              <w:rPr>
                <w:rFonts w:ascii="Times New Roman" w:hAnsi="Times New Roman" w:cs="Times New Roman"/>
                <w:b/>
                <w:bCs/>
                <w:sz w:val="18"/>
                <w:szCs w:val="18"/>
              </w:rPr>
              <w:t>GoZ</w:t>
            </w:r>
            <w:proofErr w:type="spellEnd"/>
          </w:p>
        </w:tc>
        <w:tc>
          <w:tcPr>
            <w:tcW w:w="3878" w:type="dxa"/>
          </w:tcPr>
          <w:p w14:paraId="77039CB8" w14:textId="77777777"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Government of Zimbabwe</w:t>
            </w:r>
          </w:p>
        </w:tc>
        <w:tc>
          <w:tcPr>
            <w:tcW w:w="1275" w:type="dxa"/>
          </w:tcPr>
          <w:p w14:paraId="60A02678" w14:textId="47E3ADAC" w:rsidR="00E305CA" w:rsidRPr="00770885" w:rsidRDefault="00E305CA" w:rsidP="00E305CA">
            <w:pPr>
              <w:ind w:left="-107"/>
              <w:rPr>
                <w:rFonts w:ascii="Times New Roman" w:hAnsi="Times New Roman" w:cs="Times New Roman"/>
                <w:b/>
                <w:bCs/>
                <w:sz w:val="18"/>
                <w:szCs w:val="18"/>
              </w:rPr>
            </w:pPr>
            <w:proofErr w:type="spellStart"/>
            <w:r w:rsidRPr="00770885">
              <w:rPr>
                <w:rFonts w:ascii="Times New Roman" w:hAnsi="Times New Roman" w:cs="Times New Roman"/>
                <w:b/>
                <w:bCs/>
                <w:sz w:val="18"/>
                <w:szCs w:val="18"/>
              </w:rPr>
              <w:t>ZimVAC</w:t>
            </w:r>
            <w:proofErr w:type="spellEnd"/>
          </w:p>
        </w:tc>
        <w:tc>
          <w:tcPr>
            <w:tcW w:w="4111" w:type="dxa"/>
          </w:tcPr>
          <w:p w14:paraId="7AF0C273" w14:textId="048A86BD"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Zimbabwe Vulnerability Assessment Committee</w:t>
            </w:r>
          </w:p>
        </w:tc>
      </w:tr>
      <w:tr w:rsidR="00E305CA" w:rsidRPr="00186C22" w14:paraId="70B58110" w14:textId="77777777" w:rsidTr="00E305CA">
        <w:tc>
          <w:tcPr>
            <w:tcW w:w="1079" w:type="dxa"/>
          </w:tcPr>
          <w:p w14:paraId="761E10C2" w14:textId="77777777"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 xml:space="preserve">GWLs </w:t>
            </w:r>
          </w:p>
        </w:tc>
        <w:tc>
          <w:tcPr>
            <w:tcW w:w="3878" w:type="dxa"/>
          </w:tcPr>
          <w:p w14:paraId="7A75D8B6" w14:textId="55080977"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 xml:space="preserve">Global </w:t>
            </w:r>
            <w:r>
              <w:rPr>
                <w:rFonts w:ascii="Times New Roman" w:hAnsi="Times New Roman" w:cs="Times New Roman"/>
                <w:sz w:val="18"/>
                <w:szCs w:val="18"/>
              </w:rPr>
              <w:t>Warming</w:t>
            </w:r>
            <w:r w:rsidRPr="00770885">
              <w:rPr>
                <w:rFonts w:ascii="Times New Roman" w:hAnsi="Times New Roman" w:cs="Times New Roman"/>
                <w:sz w:val="18"/>
                <w:szCs w:val="18"/>
              </w:rPr>
              <w:t xml:space="preserve"> Levels</w:t>
            </w:r>
          </w:p>
        </w:tc>
        <w:tc>
          <w:tcPr>
            <w:tcW w:w="1275" w:type="dxa"/>
          </w:tcPr>
          <w:p w14:paraId="1607BBA0" w14:textId="515FBFAD"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ZNWA</w:t>
            </w:r>
          </w:p>
        </w:tc>
        <w:tc>
          <w:tcPr>
            <w:tcW w:w="4111" w:type="dxa"/>
          </w:tcPr>
          <w:p w14:paraId="41B5A631" w14:textId="61492078"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Zimbabwe National Water Authority</w:t>
            </w:r>
          </w:p>
        </w:tc>
      </w:tr>
      <w:tr w:rsidR="00E305CA" w:rsidRPr="00186C22" w14:paraId="35C42118" w14:textId="77777777" w:rsidTr="00E305CA">
        <w:tc>
          <w:tcPr>
            <w:tcW w:w="1079" w:type="dxa"/>
          </w:tcPr>
          <w:p w14:paraId="7E2525CA" w14:textId="337A71D6"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HIV</w:t>
            </w:r>
          </w:p>
        </w:tc>
        <w:tc>
          <w:tcPr>
            <w:tcW w:w="3878" w:type="dxa"/>
          </w:tcPr>
          <w:p w14:paraId="7227B4A2" w14:textId="7B6DE266"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Human Immunodeficiency Virus</w:t>
            </w:r>
          </w:p>
        </w:tc>
        <w:tc>
          <w:tcPr>
            <w:tcW w:w="1275" w:type="dxa"/>
          </w:tcPr>
          <w:p w14:paraId="7849AD99" w14:textId="4D6F8684"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ZPWMA</w:t>
            </w:r>
          </w:p>
        </w:tc>
        <w:tc>
          <w:tcPr>
            <w:tcW w:w="4111" w:type="dxa"/>
          </w:tcPr>
          <w:p w14:paraId="3D95C570" w14:textId="4A885782"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Zimbabwe Parks and Wildlife Management Authority</w:t>
            </w:r>
          </w:p>
        </w:tc>
      </w:tr>
      <w:tr w:rsidR="00E305CA" w:rsidRPr="00186C22" w14:paraId="7C2FACEB" w14:textId="77777777" w:rsidTr="00E305CA">
        <w:tc>
          <w:tcPr>
            <w:tcW w:w="1079" w:type="dxa"/>
          </w:tcPr>
          <w:p w14:paraId="5F835A04" w14:textId="68E469AD"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ICT4D</w:t>
            </w:r>
          </w:p>
        </w:tc>
        <w:tc>
          <w:tcPr>
            <w:tcW w:w="3878" w:type="dxa"/>
          </w:tcPr>
          <w:p w14:paraId="4D213C85" w14:textId="1DB6F2CF"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Information, Communication, and Technology for Development</w:t>
            </w:r>
          </w:p>
        </w:tc>
        <w:tc>
          <w:tcPr>
            <w:tcW w:w="1275" w:type="dxa"/>
          </w:tcPr>
          <w:p w14:paraId="0F1B97D5" w14:textId="6B920318" w:rsidR="00E305CA" w:rsidRPr="00770885" w:rsidRDefault="00E305CA" w:rsidP="00E305CA">
            <w:pPr>
              <w:ind w:left="-107"/>
              <w:rPr>
                <w:rFonts w:ascii="Times New Roman" w:hAnsi="Times New Roman" w:cs="Times New Roman"/>
                <w:b/>
                <w:bCs/>
                <w:sz w:val="18"/>
                <w:szCs w:val="18"/>
              </w:rPr>
            </w:pPr>
            <w:r w:rsidRPr="00770885">
              <w:rPr>
                <w:rFonts w:ascii="Times New Roman" w:hAnsi="Times New Roman" w:cs="Times New Roman"/>
                <w:b/>
                <w:bCs/>
                <w:sz w:val="18"/>
                <w:szCs w:val="18"/>
              </w:rPr>
              <w:t>ZRBF</w:t>
            </w:r>
          </w:p>
        </w:tc>
        <w:tc>
          <w:tcPr>
            <w:tcW w:w="4111" w:type="dxa"/>
          </w:tcPr>
          <w:p w14:paraId="309C6DDE" w14:textId="5B8DACFF" w:rsidR="00E305CA" w:rsidRPr="00770885" w:rsidRDefault="00E305CA" w:rsidP="00E305CA">
            <w:pPr>
              <w:ind w:left="-107"/>
              <w:rPr>
                <w:rFonts w:ascii="Times New Roman" w:hAnsi="Times New Roman" w:cs="Times New Roman"/>
                <w:sz w:val="18"/>
                <w:szCs w:val="18"/>
              </w:rPr>
            </w:pPr>
            <w:r w:rsidRPr="00770885">
              <w:rPr>
                <w:rFonts w:ascii="Times New Roman" w:hAnsi="Times New Roman" w:cs="Times New Roman"/>
                <w:sz w:val="18"/>
                <w:szCs w:val="18"/>
              </w:rPr>
              <w:t>Zimbabwe Resilience Building Fund</w:t>
            </w:r>
          </w:p>
        </w:tc>
      </w:tr>
    </w:tbl>
    <w:p w14:paraId="40367387" w14:textId="77777777" w:rsidR="009D6A27" w:rsidRDefault="009D6A27" w:rsidP="009D6A27">
      <w:pPr>
        <w:pStyle w:val="BodyText"/>
        <w:rPr>
          <w:sz w:val="26"/>
        </w:rPr>
        <w:sectPr w:rsidR="009D6A27" w:rsidSect="00770885">
          <w:headerReference w:type="default" r:id="rId23"/>
          <w:footerReference w:type="even" r:id="rId24"/>
          <w:footerReference w:type="default" r:id="rId25"/>
          <w:pgSz w:w="12240" w:h="15840"/>
          <w:pgMar w:top="993" w:right="900" w:bottom="1440" w:left="1080" w:header="724" w:footer="1022" w:gutter="0"/>
          <w:cols w:space="720"/>
          <w:docGrid w:linePitch="299"/>
        </w:sectPr>
      </w:pPr>
    </w:p>
    <w:p w14:paraId="16492EF1" w14:textId="3D146DFE" w:rsidR="0010092D" w:rsidRDefault="0010092D">
      <w:pPr>
        <w:rPr>
          <w:rFonts w:ascii="Times New Roman" w:hAnsi="Times New Roman" w:cs="Times New Roman"/>
          <w:b/>
          <w:bCs/>
          <w:color w:val="FFFFFF"/>
        </w:rPr>
      </w:pPr>
      <w:bookmarkStart w:id="3" w:name="_Toc170171384"/>
      <w:r>
        <w:rPr>
          <w:rFonts w:ascii="Times New Roman" w:hAnsi="Times New Roman" w:cs="Times New Roman"/>
          <w:b/>
          <w:bCs/>
          <w:color w:val="FFFFFF"/>
        </w:rPr>
        <w:br w:type="page"/>
      </w:r>
    </w:p>
    <w:p w14:paraId="36D06B1C" w14:textId="5394952F" w:rsidR="00993131" w:rsidRPr="00993131" w:rsidRDefault="00993131" w:rsidP="00993131">
      <w:pPr>
        <w:pBdr>
          <w:bottom w:val="single" w:sz="4" w:space="1" w:color="auto"/>
        </w:pBdr>
        <w:shd w:val="clear" w:color="auto" w:fill="44546A"/>
        <w:spacing w:after="240"/>
        <w:outlineLvl w:val="0"/>
        <w:rPr>
          <w:rFonts w:ascii="Times New Roman" w:hAnsi="Times New Roman" w:cs="Times New Roman"/>
          <w:b/>
          <w:bCs/>
          <w:color w:val="FFFFFF"/>
        </w:rPr>
      </w:pPr>
      <w:bookmarkStart w:id="4" w:name="_Toc201321753"/>
      <w:r w:rsidRPr="00993131">
        <w:rPr>
          <w:rFonts w:ascii="Times New Roman" w:hAnsi="Times New Roman" w:cs="Times New Roman"/>
          <w:b/>
          <w:bCs/>
          <w:color w:val="FFFFFF"/>
        </w:rPr>
        <w:t>1. Project/</w:t>
      </w:r>
      <w:proofErr w:type="spellStart"/>
      <w:r w:rsidRPr="00993131">
        <w:rPr>
          <w:rFonts w:ascii="Times New Roman" w:hAnsi="Times New Roman" w:cs="Times New Roman"/>
          <w:b/>
          <w:bCs/>
          <w:color w:val="FFFFFF"/>
        </w:rPr>
        <w:t>Programme</w:t>
      </w:r>
      <w:proofErr w:type="spellEnd"/>
      <w:r w:rsidRPr="00993131">
        <w:rPr>
          <w:rFonts w:ascii="Times New Roman" w:hAnsi="Times New Roman" w:cs="Times New Roman"/>
          <w:b/>
          <w:bCs/>
          <w:color w:val="FFFFFF"/>
        </w:rPr>
        <w:t xml:space="preserve"> Background and Context</w:t>
      </w:r>
      <w:bookmarkEnd w:id="3"/>
      <w:bookmarkEnd w:id="4"/>
    </w:p>
    <w:p w14:paraId="1C883815" w14:textId="192CA0E4" w:rsidR="00993131" w:rsidRPr="00993131" w:rsidRDefault="00993131" w:rsidP="00993131">
      <w:pPr>
        <w:keepNext/>
        <w:keepLines/>
        <w:widowControl/>
        <w:numPr>
          <w:ilvl w:val="0"/>
          <w:numId w:val="13"/>
        </w:numPr>
        <w:shd w:val="clear" w:color="auto" w:fill="F2F2F2"/>
        <w:autoSpaceDE/>
        <w:autoSpaceDN/>
        <w:spacing w:before="40"/>
        <w:ind w:left="426" w:hanging="426"/>
        <w:outlineLvl w:val="1"/>
        <w:rPr>
          <w:rFonts w:ascii="Times New Roman" w:eastAsia="DengXian Light" w:hAnsi="Times New Roman" w:cs="Times New Roman"/>
          <w:b/>
          <w:bCs/>
          <w:sz w:val="20"/>
          <w:szCs w:val="20"/>
        </w:rPr>
      </w:pPr>
      <w:bookmarkStart w:id="5" w:name="_Toc38149482"/>
      <w:bookmarkStart w:id="6" w:name="_Toc170171385"/>
      <w:bookmarkStart w:id="7" w:name="_Toc201321754"/>
      <w:r w:rsidRPr="00993131">
        <w:rPr>
          <w:rFonts w:ascii="Times New Roman" w:eastAsia="DengXian Light" w:hAnsi="Times New Roman" w:cs="Times New Roman"/>
          <w:b/>
          <w:bCs/>
          <w:sz w:val="20"/>
          <w:szCs w:val="20"/>
        </w:rPr>
        <w:t>Context</w:t>
      </w:r>
      <w:bookmarkEnd w:id="5"/>
      <w:bookmarkEnd w:id="6"/>
      <w:bookmarkEnd w:id="7"/>
    </w:p>
    <w:p w14:paraId="30DC493C" w14:textId="77777777" w:rsidR="00993131" w:rsidRPr="00993131" w:rsidRDefault="00993131" w:rsidP="00993131">
      <w:pPr>
        <w:widowControl/>
        <w:autoSpaceDE/>
        <w:autoSpaceDN/>
        <w:adjustRightInd w:val="0"/>
        <w:spacing w:after="80"/>
        <w:ind w:right="-1"/>
        <w:jc w:val="both"/>
        <w:rPr>
          <w:rFonts w:ascii="Times New Roman" w:eastAsia="Calibri" w:hAnsi="Times New Roman" w:cs="Times New Roman"/>
          <w:b/>
          <w:sz w:val="20"/>
          <w:szCs w:val="20"/>
          <w:u w:val="single"/>
        </w:rPr>
      </w:pPr>
      <w:bookmarkStart w:id="8" w:name="_Hlk169685649"/>
      <w:r w:rsidRPr="00993131">
        <w:rPr>
          <w:rFonts w:ascii="Times New Roman" w:eastAsia="Calibri" w:hAnsi="Times New Roman" w:cs="Times New Roman"/>
          <w:b/>
          <w:sz w:val="20"/>
          <w:szCs w:val="20"/>
          <w:u w:val="single"/>
        </w:rPr>
        <w:t>Socioeconomic Development</w:t>
      </w:r>
    </w:p>
    <w:bookmarkEnd w:id="8"/>
    <w:p w14:paraId="0DF240D7" w14:textId="6D25EACE" w:rsidR="00993131" w:rsidRPr="00993131" w:rsidRDefault="00993131" w:rsidP="00993131">
      <w:pPr>
        <w:widowControl/>
        <w:numPr>
          <w:ilvl w:val="0"/>
          <w:numId w:val="11"/>
        </w:numPr>
        <w:autoSpaceDE/>
        <w:autoSpaceDN/>
        <w:adjustRightInd w:val="0"/>
        <w:spacing w:after="80"/>
        <w:ind w:left="284" w:right="-1" w:hanging="284"/>
        <w:jc w:val="both"/>
        <w:rPr>
          <w:rFonts w:ascii="Times New Roman" w:eastAsia="Calibri" w:hAnsi="Times New Roman" w:cs="Times New Roman"/>
          <w:sz w:val="20"/>
          <w:szCs w:val="20"/>
        </w:rPr>
      </w:pPr>
      <w:r w:rsidRPr="00993131">
        <w:rPr>
          <w:rFonts w:ascii="Times New Roman" w:hAnsi="Times New Roman" w:cs="Times New Roman"/>
          <w:sz w:val="20"/>
          <w:szCs w:val="20"/>
        </w:rPr>
        <w:t>Zimbabwe is a landlocked low-income developing country with a steady population growth and more than 15 million people</w:t>
      </w:r>
      <w:r w:rsidRPr="00230F44">
        <w:rPr>
          <w:rFonts w:ascii="Times New Roman" w:hAnsi="Times New Roman" w:cs="Times New Roman"/>
          <w:sz w:val="20"/>
          <w:szCs w:val="20"/>
        </w:rPr>
        <w:t>.</w:t>
      </w:r>
      <w:r w:rsidRPr="00230F44">
        <w:rPr>
          <w:rFonts w:ascii="Times New Roman" w:hAnsi="Times New Roman" w:cs="Times New Roman"/>
          <w:sz w:val="20"/>
          <w:szCs w:val="20"/>
          <w:vertAlign w:val="superscript"/>
        </w:rPr>
        <w:footnoteReference w:id="2"/>
      </w:r>
      <w:r w:rsidRPr="00993131">
        <w:rPr>
          <w:rFonts w:ascii="Times New Roman" w:hAnsi="Times New Roman" w:cs="Times New Roman"/>
          <w:sz w:val="20"/>
          <w:szCs w:val="20"/>
        </w:rPr>
        <w:t xml:space="preserve"> Agriculture, mining and tourism constitute the main sectors of its economy. The country’s economic growth has been driven by its natural resources</w:t>
      </w:r>
      <w:r w:rsidR="00282834" w:rsidRPr="28F6AE83">
        <w:rPr>
          <w:rFonts w:ascii="Times New Roman" w:hAnsi="Times New Roman" w:cs="Times New Roman"/>
          <w:sz w:val="20"/>
          <w:szCs w:val="20"/>
        </w:rPr>
        <w:t>’</w:t>
      </w:r>
      <w:r w:rsidRPr="00993131">
        <w:rPr>
          <w:rFonts w:ascii="Times New Roman" w:hAnsi="Times New Roman" w:cs="Times New Roman"/>
          <w:sz w:val="20"/>
          <w:szCs w:val="20"/>
        </w:rPr>
        <w:t xml:space="preserve"> endowment, a relatively skilled workforce and good, though ageing, infrastructure. Although in the past years (1980s-2005) Zimbabwe experienced a decrease in economic growth, it has seen a steady growth of GDP in the subsequent two decades.</w:t>
      </w:r>
      <w:r w:rsidRPr="00993131">
        <w:rPr>
          <w:rFonts w:ascii="Times New Roman" w:hAnsi="Times New Roman" w:cs="Times New Roman"/>
          <w:sz w:val="20"/>
          <w:szCs w:val="20"/>
          <w:vertAlign w:val="superscript"/>
        </w:rPr>
        <w:footnoteReference w:id="3"/>
      </w:r>
      <w:r w:rsidRPr="00993131">
        <w:rPr>
          <w:rFonts w:ascii="Times New Roman" w:hAnsi="Times New Roman" w:cs="Times New Roman"/>
          <w:sz w:val="20"/>
          <w:szCs w:val="20"/>
        </w:rPr>
        <w:t xml:space="preserve"> Nonetheless, the country’s debt of </w:t>
      </w:r>
      <w:r w:rsidR="00F0699B">
        <w:rPr>
          <w:rFonts w:ascii="Times New Roman" w:hAnsi="Times New Roman" w:cs="Times New Roman"/>
          <w:sz w:val="20"/>
          <w:szCs w:val="20"/>
        </w:rPr>
        <w:t>58.6</w:t>
      </w:r>
      <w:r w:rsidRPr="00993131">
        <w:rPr>
          <w:rFonts w:ascii="Times New Roman" w:hAnsi="Times New Roman" w:cs="Times New Roman"/>
          <w:sz w:val="20"/>
          <w:szCs w:val="20"/>
        </w:rPr>
        <w:t>% (202</w:t>
      </w:r>
      <w:r w:rsidR="00F0699B">
        <w:rPr>
          <w:rFonts w:ascii="Times New Roman" w:hAnsi="Times New Roman" w:cs="Times New Roman"/>
          <w:sz w:val="20"/>
          <w:szCs w:val="20"/>
        </w:rPr>
        <w:t>5</w:t>
      </w:r>
      <w:r w:rsidRPr="00993131">
        <w:rPr>
          <w:rFonts w:ascii="Times New Roman" w:hAnsi="Times New Roman" w:cs="Times New Roman"/>
          <w:sz w:val="20"/>
          <w:szCs w:val="20"/>
        </w:rPr>
        <w:t>) of the GDP,</w:t>
      </w:r>
      <w:r w:rsidRPr="00993131">
        <w:rPr>
          <w:rFonts w:ascii="Times New Roman" w:hAnsi="Times New Roman" w:cs="Times New Roman"/>
          <w:sz w:val="20"/>
          <w:szCs w:val="20"/>
          <w:vertAlign w:val="superscript"/>
        </w:rPr>
        <w:footnoteReference w:id="4"/>
      </w:r>
      <w:r w:rsidRPr="00993131">
        <w:rPr>
          <w:rFonts w:ascii="Times New Roman" w:hAnsi="Times New Roman" w:cs="Times New Roman"/>
          <w:sz w:val="20"/>
          <w:szCs w:val="20"/>
        </w:rPr>
        <w:t xml:space="preserve"> is hindering its economic development</w:t>
      </w:r>
      <w:r w:rsidR="26770F25" w:rsidRPr="00993131">
        <w:rPr>
          <w:rFonts w:ascii="Times New Roman" w:hAnsi="Times New Roman" w:cs="Times New Roman"/>
          <w:sz w:val="20"/>
          <w:szCs w:val="20"/>
        </w:rPr>
        <w:t>.</w:t>
      </w:r>
      <w:r w:rsidRPr="00993131">
        <w:rPr>
          <w:rFonts w:ascii="Times New Roman" w:hAnsi="Times New Roman" w:cs="Times New Roman"/>
          <w:sz w:val="20"/>
          <w:szCs w:val="20"/>
        </w:rPr>
        <w:t xml:space="preserve"> </w:t>
      </w:r>
    </w:p>
    <w:p w14:paraId="770A5B0C" w14:textId="2894565A" w:rsidR="003A5BC9" w:rsidRPr="006A6E52" w:rsidRDefault="005A4774" w:rsidP="00F01BF4">
      <w:pPr>
        <w:widowControl/>
        <w:numPr>
          <w:ilvl w:val="0"/>
          <w:numId w:val="11"/>
        </w:numPr>
        <w:autoSpaceDE/>
        <w:autoSpaceDN/>
        <w:adjustRightInd w:val="0"/>
        <w:spacing w:after="80"/>
        <w:ind w:left="284" w:right="-1" w:hanging="284"/>
        <w:jc w:val="both"/>
        <w:rPr>
          <w:rFonts w:ascii="Times New Roman" w:hAnsi="Times New Roman" w:cs="Times New Roman"/>
          <w:sz w:val="20"/>
          <w:szCs w:val="20"/>
        </w:rPr>
      </w:pPr>
      <w:r w:rsidRPr="00F01BF4">
        <w:rPr>
          <w:rFonts w:ascii="Times New Roman" w:hAnsi="Times New Roman" w:cs="Times New Roman"/>
          <w:sz w:val="20"/>
          <w:szCs w:val="20"/>
          <w:u w:val="single"/>
        </w:rPr>
        <w:t>Poverty remains high</w:t>
      </w:r>
      <w:r w:rsidRPr="005A4774">
        <w:rPr>
          <w:rFonts w:ascii="Times New Roman" w:hAnsi="Times New Roman" w:cs="Times New Roman"/>
          <w:sz w:val="20"/>
          <w:szCs w:val="20"/>
        </w:rPr>
        <w:t>, estimated at 38.7% in 2023</w:t>
      </w:r>
      <w:r w:rsidRPr="00F01BF4">
        <w:rPr>
          <w:vertAlign w:val="superscript"/>
        </w:rPr>
        <w:footnoteReference w:id="5"/>
      </w:r>
      <w:r w:rsidRPr="00F01BF4">
        <w:rPr>
          <w:rFonts w:ascii="Times New Roman" w:hAnsi="Times New Roman" w:cs="Times New Roman"/>
          <w:sz w:val="20"/>
          <w:szCs w:val="20"/>
          <w:vertAlign w:val="superscript"/>
        </w:rPr>
        <w:t>.</w:t>
      </w:r>
      <w:r w:rsidRPr="005A4774">
        <w:rPr>
          <w:rFonts w:ascii="Times New Roman" w:hAnsi="Times New Roman" w:cs="Times New Roman"/>
          <w:sz w:val="20"/>
          <w:szCs w:val="20"/>
        </w:rPr>
        <w:t xml:space="preserve"> Extreme poverty (less than $2.15/day) has traditionally been high in remote and poorly connected but densely populated rural areas, where agricultural conditions are not optimal. As measured by the Gini index, welfare inequality has risen from 43 in 2011-2012 to 50 in 2019.</w:t>
      </w:r>
      <w:r w:rsidRPr="00F01BF4">
        <w:rPr>
          <w:vertAlign w:val="superscript"/>
        </w:rPr>
        <w:footnoteReference w:id="6"/>
      </w:r>
      <w:r w:rsidRPr="005A4774">
        <w:rPr>
          <w:rFonts w:ascii="Times New Roman" w:hAnsi="Times New Roman" w:cs="Times New Roman"/>
          <w:sz w:val="20"/>
          <w:szCs w:val="20"/>
        </w:rPr>
        <w:t xml:space="preserve"> The rise in extreme poverty during 2017-2019 was largely driven by the economic crisis and exacerbated by poor rains during the 2018-2019 growing season and tropical cyclone </w:t>
      </w:r>
      <w:proofErr w:type="spellStart"/>
      <w:r w:rsidRPr="005A4774">
        <w:rPr>
          <w:rFonts w:ascii="Times New Roman" w:hAnsi="Times New Roman" w:cs="Times New Roman"/>
          <w:sz w:val="20"/>
          <w:szCs w:val="20"/>
        </w:rPr>
        <w:t>Idai</w:t>
      </w:r>
      <w:proofErr w:type="spellEnd"/>
      <w:r w:rsidRPr="005A4774">
        <w:rPr>
          <w:rFonts w:ascii="Times New Roman" w:hAnsi="Times New Roman" w:cs="Times New Roman"/>
          <w:sz w:val="20"/>
          <w:szCs w:val="20"/>
        </w:rPr>
        <w:t xml:space="preserve"> in March 2019 and Cyclone Kenneth in 2019 which were then followed by Cyclone Ana in 2022, and Cyclone Freddy in 2023. This has led to a deterioration of household incomes in both rural and urban areas.</w:t>
      </w:r>
      <w:r w:rsidRPr="00F01BF4">
        <w:t xml:space="preserve"> </w:t>
      </w:r>
    </w:p>
    <w:p w14:paraId="34152A6B" w14:textId="77777777" w:rsidR="00993131" w:rsidRPr="00993131" w:rsidRDefault="00993131" w:rsidP="00993131">
      <w:pPr>
        <w:widowControl/>
        <w:numPr>
          <w:ilvl w:val="0"/>
          <w:numId w:val="11"/>
        </w:numPr>
        <w:autoSpaceDE/>
        <w:autoSpaceDN/>
        <w:adjustRightInd w:val="0"/>
        <w:spacing w:after="80"/>
        <w:ind w:left="284" w:right="-1"/>
        <w:jc w:val="both"/>
        <w:rPr>
          <w:rFonts w:ascii="Times New Roman" w:eastAsia="Calibri" w:hAnsi="Times New Roman" w:cs="Times New Roman"/>
          <w:sz w:val="20"/>
          <w:szCs w:val="20"/>
          <w:lang w:val="en-GB"/>
        </w:rPr>
      </w:pPr>
      <w:r w:rsidRPr="00993131">
        <w:rPr>
          <w:rFonts w:ascii="Times New Roman" w:eastAsia="Calibri" w:hAnsi="Times New Roman" w:cs="Times New Roman"/>
          <w:sz w:val="20"/>
          <w:szCs w:val="20"/>
          <w:u w:val="single"/>
        </w:rPr>
        <w:t>Land tenure</w:t>
      </w:r>
      <w:r w:rsidRPr="00993131">
        <w:rPr>
          <w:rFonts w:ascii="Times New Roman" w:eastAsia="Calibri" w:hAnsi="Times New Roman" w:cs="Times New Roman"/>
          <w:sz w:val="20"/>
          <w:szCs w:val="20"/>
        </w:rPr>
        <w:t>. Land allocation in post-2000 Zimbabwe is embedded within wider sociocultural relationships, and succession and inheritance laws.</w:t>
      </w:r>
      <w:r w:rsidRPr="00993131">
        <w:rPr>
          <w:rFonts w:ascii="Times New Roman" w:eastAsia="Calibri" w:hAnsi="Times New Roman" w:cs="Times New Roman"/>
          <w:sz w:val="20"/>
          <w:szCs w:val="20"/>
          <w:lang w:val="en-GB"/>
        </w:rPr>
        <w:t xml:space="preserve"> Community lands, excluding state lands and private registered lands, amount to 42.43% of the total country area excluding water bodies.</w:t>
      </w:r>
      <w:r w:rsidRPr="00993131">
        <w:rPr>
          <w:rFonts w:ascii="Times New Roman" w:hAnsi="Times New Roman" w:cs="Times New Roman"/>
          <w:sz w:val="20"/>
          <w:szCs w:val="20"/>
        </w:rPr>
        <w:t xml:space="preserve"> </w:t>
      </w:r>
      <w:r w:rsidRPr="00993131">
        <w:rPr>
          <w:rFonts w:ascii="Times New Roman" w:eastAsia="Calibri" w:hAnsi="Times New Roman" w:cs="Times New Roman"/>
          <w:sz w:val="20"/>
          <w:szCs w:val="20"/>
          <w:lang w:val="en-GB"/>
        </w:rPr>
        <w:t>Tenure within communal lands is permissive occupancy and use only, on lands are governed officially by Rural Councils in consultation with local chiefs. Ownership is vested in the President.</w:t>
      </w:r>
      <w:r w:rsidRPr="00993131">
        <w:rPr>
          <w:rFonts w:ascii="Times New Roman" w:eastAsia="Calibri" w:hAnsi="Times New Roman" w:cs="Times New Roman"/>
          <w:sz w:val="20"/>
          <w:szCs w:val="20"/>
          <w:vertAlign w:val="superscript"/>
          <w:lang w:val="en-GB"/>
        </w:rPr>
        <w:footnoteReference w:id="7"/>
      </w:r>
      <w:r w:rsidRPr="00993131">
        <w:rPr>
          <w:rFonts w:ascii="Times New Roman" w:eastAsia="Calibri" w:hAnsi="Times New Roman" w:cs="Times New Roman"/>
          <w:sz w:val="20"/>
          <w:szCs w:val="20"/>
          <w:lang w:val="en-GB"/>
        </w:rPr>
        <w:t xml:space="preserve"> Protected Forest Areas on communal lands remain communal property and use permits to inhabitants may be issued. National Parks &amp; Reserves are state property often transferred from Communal Land, and use is subjected to permits. </w:t>
      </w:r>
    </w:p>
    <w:p w14:paraId="193F66E1" w14:textId="5E109A4F" w:rsidR="00993131" w:rsidRDefault="00993131" w:rsidP="00DE1D3A">
      <w:pPr>
        <w:widowControl/>
        <w:numPr>
          <w:ilvl w:val="0"/>
          <w:numId w:val="11"/>
        </w:numPr>
        <w:autoSpaceDE/>
        <w:autoSpaceDN/>
        <w:adjustRightInd w:val="0"/>
        <w:ind w:left="284"/>
        <w:jc w:val="both"/>
        <w:rPr>
          <w:rFonts w:ascii="Times New Roman" w:eastAsia="Calibri" w:hAnsi="Times New Roman" w:cs="Times New Roman"/>
          <w:sz w:val="20"/>
          <w:szCs w:val="20"/>
        </w:rPr>
      </w:pPr>
      <w:r w:rsidRPr="00F3463B">
        <w:rPr>
          <w:rFonts w:ascii="Times New Roman" w:eastAsia="Calibri" w:hAnsi="Times New Roman" w:cs="Times New Roman"/>
          <w:sz w:val="20"/>
          <w:szCs w:val="20"/>
          <w:u w:val="single"/>
        </w:rPr>
        <w:t>Agriculture</w:t>
      </w:r>
      <w:r w:rsidRPr="00F3463B">
        <w:rPr>
          <w:rFonts w:ascii="Times New Roman" w:eastAsia="Calibri" w:hAnsi="Times New Roman" w:cs="Times New Roman"/>
          <w:sz w:val="20"/>
          <w:szCs w:val="20"/>
        </w:rPr>
        <w:t>. Among the 39 million hectares of the country, 85.4% is used for agricultural purposes, while the remaining land is reserved for national parks, wildlife and urban settlements. Agriculture remains a key economic sector providing livelihoods to more than 70% of the population and supplying more than 60% of the raw materials</w:t>
      </w:r>
      <w:r w:rsidRPr="00993131">
        <w:rPr>
          <w:rFonts w:ascii="Times New Roman" w:eastAsia="Calibri" w:hAnsi="Times New Roman" w:cs="Times New Roman"/>
          <w:sz w:val="20"/>
          <w:szCs w:val="20"/>
          <w:vertAlign w:val="superscript"/>
        </w:rPr>
        <w:footnoteReference w:id="8"/>
      </w:r>
      <w:r w:rsidRPr="00F3463B">
        <w:rPr>
          <w:rFonts w:ascii="Times New Roman" w:eastAsia="Calibri" w:hAnsi="Times New Roman" w:cs="Times New Roman"/>
          <w:sz w:val="20"/>
          <w:szCs w:val="20"/>
        </w:rPr>
        <w:t>, and about 45</w:t>
      </w:r>
      <w:r w:rsidR="4068F50D" w:rsidRPr="00F3463B">
        <w:rPr>
          <w:rFonts w:ascii="Times New Roman" w:eastAsia="Calibri" w:hAnsi="Times New Roman" w:cs="Times New Roman"/>
          <w:sz w:val="20"/>
          <w:szCs w:val="20"/>
        </w:rPr>
        <w:t>%</w:t>
      </w:r>
      <w:r w:rsidRPr="00F3463B">
        <w:rPr>
          <w:rFonts w:ascii="Times New Roman" w:eastAsia="Calibri" w:hAnsi="Times New Roman" w:cs="Times New Roman"/>
          <w:sz w:val="20"/>
          <w:szCs w:val="20"/>
        </w:rPr>
        <w:t xml:space="preserve"> of the country's exports</w:t>
      </w:r>
      <w:r w:rsidRPr="00993131">
        <w:rPr>
          <w:rFonts w:ascii="Times New Roman" w:eastAsia="Calibri" w:hAnsi="Times New Roman" w:cs="Times New Roman"/>
          <w:sz w:val="20"/>
          <w:szCs w:val="20"/>
          <w:vertAlign w:val="superscript"/>
        </w:rPr>
        <w:footnoteReference w:id="9"/>
      </w:r>
      <w:r w:rsidRPr="00F3463B">
        <w:rPr>
          <w:rFonts w:ascii="Times New Roman" w:eastAsia="Calibri" w:hAnsi="Times New Roman" w:cs="Times New Roman"/>
          <w:sz w:val="20"/>
          <w:szCs w:val="20"/>
          <w:vertAlign w:val="superscript"/>
        </w:rPr>
        <w:t>.</w:t>
      </w:r>
      <w:r w:rsidRPr="00F3463B">
        <w:rPr>
          <w:rFonts w:ascii="Times New Roman" w:eastAsia="Calibri" w:hAnsi="Times New Roman" w:cs="Times New Roman"/>
          <w:sz w:val="20"/>
          <w:szCs w:val="20"/>
        </w:rPr>
        <w:t xml:space="preserve"> Land degradation, climate change, loss of biodiversity and ecosystem services pose significant challenges for the majority of people whose livelihoods depend on agriculture. In Zimbabwe the agricultural sector is key to employment creation, raising living standards, alleviating rural poverty and assuring food and nutritional security. </w:t>
      </w:r>
      <w:r w:rsidRPr="00F3463B">
        <w:rPr>
          <w:rFonts w:ascii="Times New Roman" w:eastAsia="Calibri" w:hAnsi="Times New Roman" w:cs="Times New Roman"/>
          <w:sz w:val="20"/>
          <w:szCs w:val="20"/>
          <w:u w:val="single"/>
        </w:rPr>
        <w:t>However, much of the agricultural sector is predominantly rain-fed and therefore highly sensitive to climate variability and change</w:t>
      </w:r>
      <w:r w:rsidRPr="00F3463B">
        <w:rPr>
          <w:rFonts w:ascii="Times New Roman" w:eastAsia="Calibri" w:hAnsi="Times New Roman" w:cs="Times New Roman"/>
          <w:sz w:val="20"/>
          <w:szCs w:val="20"/>
        </w:rPr>
        <w:t>. Zimbabwe's agricultural practice was based on Agro-ecological Zones (AEZs) or Natural Regions (NR) which were developed in the 1960s and modified by the AGRITEX department in 1984</w:t>
      </w:r>
      <w:r w:rsidRPr="00F3463B">
        <w:rPr>
          <w:rFonts w:ascii="Times New Roman" w:eastAsia="Calibri" w:hAnsi="Times New Roman" w:cs="Times New Roman"/>
          <w:sz w:val="20"/>
          <w:szCs w:val="20"/>
          <w:u w:val="single"/>
        </w:rPr>
        <w:t>. In response to the urgent need of aligning agricultural practices with the changing climatic patterns, the Government of Zimbabwe (</w:t>
      </w:r>
      <w:proofErr w:type="spellStart"/>
      <w:r w:rsidRPr="00F3463B">
        <w:rPr>
          <w:rFonts w:ascii="Times New Roman" w:eastAsia="Calibri" w:hAnsi="Times New Roman" w:cs="Times New Roman"/>
          <w:sz w:val="20"/>
          <w:szCs w:val="20"/>
          <w:u w:val="single"/>
        </w:rPr>
        <w:t>GoZ</w:t>
      </w:r>
      <w:proofErr w:type="spellEnd"/>
      <w:r w:rsidRPr="00F3463B">
        <w:rPr>
          <w:rFonts w:ascii="Times New Roman" w:eastAsia="Calibri" w:hAnsi="Times New Roman" w:cs="Times New Roman"/>
          <w:sz w:val="20"/>
          <w:szCs w:val="20"/>
          <w:u w:val="single"/>
        </w:rPr>
        <w:t>) initiated a new revision of the country’s AEZs</w:t>
      </w:r>
      <w:r w:rsidRPr="00F3463B">
        <w:rPr>
          <w:rFonts w:ascii="Times New Roman" w:eastAsia="Calibri" w:hAnsi="Times New Roman" w:cs="Times New Roman"/>
          <w:sz w:val="20"/>
          <w:szCs w:val="20"/>
        </w:rPr>
        <w:t>, based on the observed rainfall patterns and temperature and their influence on agricultural practice. The AEZs were redefined and land-use practices were recommended for each zone. Currently, the country comprises seven AEZ</w:t>
      </w:r>
      <w:r w:rsidR="00EA2C39" w:rsidRPr="00F3463B">
        <w:rPr>
          <w:rFonts w:ascii="Times New Roman" w:eastAsia="Calibri" w:hAnsi="Times New Roman" w:cs="Times New Roman"/>
          <w:sz w:val="20"/>
          <w:szCs w:val="20"/>
        </w:rPr>
        <w:t>s</w:t>
      </w:r>
      <w:r w:rsidRPr="00F3463B">
        <w:rPr>
          <w:rFonts w:ascii="Times New Roman" w:eastAsia="Calibri" w:hAnsi="Times New Roman" w:cs="Times New Roman"/>
          <w:sz w:val="20"/>
          <w:szCs w:val="20"/>
        </w:rPr>
        <w:t xml:space="preserve"> </w:t>
      </w:r>
      <w:r w:rsidRPr="00F3463B">
        <w:rPr>
          <w:rFonts w:ascii="Times New Roman" w:eastAsia="Calibri" w:hAnsi="Times New Roman" w:cs="Times New Roman"/>
          <w:sz w:val="20"/>
          <w:szCs w:val="20"/>
          <w:lang w:val="en-GB"/>
        </w:rPr>
        <w:t xml:space="preserve">based on rainfall </w:t>
      </w:r>
      <w:r w:rsidRPr="00F3463B">
        <w:rPr>
          <w:rFonts w:ascii="Times New Roman" w:eastAsia="Calibri" w:hAnsi="Times New Roman" w:cs="Times New Roman"/>
          <w:sz w:val="20"/>
          <w:szCs w:val="20"/>
        </w:rPr>
        <w:t>(decreasing rainfall gradient from I to V),</w:t>
      </w:r>
      <w:r w:rsidRPr="00F3463B">
        <w:rPr>
          <w:rFonts w:ascii="Times New Roman" w:eastAsia="Calibri" w:hAnsi="Times New Roman" w:cs="Times New Roman"/>
          <w:sz w:val="20"/>
          <w:szCs w:val="20"/>
          <w:lang w:val="en-GB"/>
        </w:rPr>
        <w:t xml:space="preserve"> temperature and other factors (like </w:t>
      </w:r>
      <w:r w:rsidRPr="00F3463B">
        <w:rPr>
          <w:rFonts w:ascii="Times New Roman" w:eastAsia="Calibri" w:hAnsi="Times New Roman" w:cs="Times New Roman"/>
          <w:sz w:val="20"/>
          <w:szCs w:val="20"/>
        </w:rPr>
        <w:t xml:space="preserve">soil types). </w:t>
      </w:r>
    </w:p>
    <w:p w14:paraId="7515598F" w14:textId="77777777" w:rsidR="002E2AD9" w:rsidRPr="00DA4E38" w:rsidRDefault="002E2AD9" w:rsidP="00915857">
      <w:pPr>
        <w:widowControl/>
        <w:autoSpaceDE/>
        <w:autoSpaceDN/>
        <w:adjustRightInd w:val="0"/>
        <w:ind w:left="284"/>
        <w:jc w:val="both"/>
        <w:rPr>
          <w:rFonts w:ascii="Times New Roman" w:eastAsia="Calibri" w:hAnsi="Times New Roman" w:cs="Times New Roman"/>
          <w:sz w:val="14"/>
          <w:szCs w:val="14"/>
        </w:rPr>
      </w:pPr>
    </w:p>
    <w:p w14:paraId="305A759E" w14:textId="77777777" w:rsidR="00993131" w:rsidRPr="00993131" w:rsidRDefault="00A454FB" w:rsidP="00A454FB">
      <w:pPr>
        <w:widowControl/>
        <w:adjustRightInd w:val="0"/>
        <w:ind w:left="284"/>
        <w:jc w:val="center"/>
        <w:rPr>
          <w:rFonts w:ascii="Times New Roman" w:eastAsia="Calibri" w:hAnsi="Times New Roman" w:cs="Times New Roman"/>
          <w:sz w:val="20"/>
          <w:szCs w:val="20"/>
        </w:rPr>
      </w:pPr>
      <w:r w:rsidRPr="00A454FB">
        <w:rPr>
          <w:rFonts w:ascii="Times New Roman" w:hAnsi="Times New Roman" w:cs="Times New Roman"/>
          <w:i/>
          <w:iCs/>
          <w:noProof/>
          <w:color w:val="767171"/>
          <w:sz w:val="18"/>
          <w:szCs w:val="18"/>
          <w:lang w:val="en-ZW" w:eastAsia="en-ZW"/>
        </w:rPr>
        <w:drawing>
          <wp:anchor distT="0" distB="0" distL="114300" distR="114300" simplePos="0" relativeHeight="251658254" behindDoc="0" locked="0" layoutInCell="1" allowOverlap="1" wp14:anchorId="25A28DC7" wp14:editId="658C6173">
            <wp:simplePos x="0" y="0"/>
            <wp:positionH relativeFrom="column">
              <wp:posOffset>4442460</wp:posOffset>
            </wp:positionH>
            <wp:positionV relativeFrom="paragraph">
              <wp:posOffset>612775</wp:posOffset>
            </wp:positionV>
            <wp:extent cx="1019810" cy="1155700"/>
            <wp:effectExtent l="0" t="0" r="8890" b="635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019810" cy="1155700"/>
                    </a:xfrm>
                    <a:prstGeom prst="rect">
                      <a:avLst/>
                    </a:prstGeom>
                  </pic:spPr>
                </pic:pic>
              </a:graphicData>
            </a:graphic>
            <wp14:sizeRelH relativeFrom="page">
              <wp14:pctWidth>0</wp14:pctWidth>
            </wp14:sizeRelH>
            <wp14:sizeRelV relativeFrom="page">
              <wp14:pctHeight>0</wp14:pctHeight>
            </wp14:sizeRelV>
          </wp:anchor>
        </w:drawing>
      </w:r>
      <w:r w:rsidR="00993131">
        <w:rPr>
          <w:noProof/>
          <w:lang w:val="en-ZW" w:eastAsia="en-ZW"/>
        </w:rPr>
        <w:drawing>
          <wp:inline distT="0" distB="0" distL="0" distR="0" wp14:anchorId="0B2D6033" wp14:editId="55837801">
            <wp:extent cx="2743642" cy="1867200"/>
            <wp:effectExtent l="0" t="0" r="0" b="0"/>
            <wp:docPr id="6" name="Picture 1" descr="C:\Users\Chinoz\Documents\Agro-ecological Zone Map for Zimbabw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747962" cy="1870140"/>
                    </a:xfrm>
                    <a:prstGeom prst="rect">
                      <a:avLst/>
                    </a:prstGeom>
                  </pic:spPr>
                </pic:pic>
              </a:graphicData>
            </a:graphic>
          </wp:inline>
        </w:drawing>
      </w:r>
    </w:p>
    <w:p w14:paraId="195F0ADD" w14:textId="39B535B3" w:rsidR="00993131" w:rsidRPr="00915857" w:rsidRDefault="00993131" w:rsidP="00993131">
      <w:pPr>
        <w:ind w:left="284"/>
        <w:jc w:val="center"/>
        <w:rPr>
          <w:rFonts w:ascii="Times New Roman" w:eastAsia="Calibri" w:hAnsi="Times New Roman" w:cs="Times New Roman"/>
          <w:i/>
          <w:iCs/>
          <w:color w:val="767171"/>
          <w:sz w:val="16"/>
          <w:szCs w:val="16"/>
          <w:u w:val="single"/>
        </w:rPr>
      </w:pPr>
      <w:bookmarkStart w:id="9" w:name="_Toc201331214"/>
      <w:r w:rsidRPr="00915857">
        <w:rPr>
          <w:rFonts w:ascii="Times New Roman" w:hAnsi="Times New Roman" w:cs="Times New Roman"/>
          <w:b/>
          <w:iCs/>
          <w:color w:val="767171"/>
          <w:sz w:val="16"/>
          <w:szCs w:val="16"/>
        </w:rPr>
        <w:t xml:space="preserve">Figure </w:t>
      </w:r>
      <w:r w:rsidRPr="00915857">
        <w:rPr>
          <w:rFonts w:ascii="Times New Roman" w:hAnsi="Times New Roman" w:cs="Times New Roman"/>
          <w:b/>
          <w:iCs/>
          <w:color w:val="767171"/>
          <w:sz w:val="16"/>
          <w:szCs w:val="16"/>
        </w:rPr>
        <w:fldChar w:fldCharType="begin"/>
      </w:r>
      <w:r w:rsidRPr="00915857">
        <w:rPr>
          <w:rFonts w:ascii="Times New Roman" w:hAnsi="Times New Roman" w:cs="Times New Roman"/>
          <w:b/>
          <w:iCs/>
          <w:color w:val="767171"/>
          <w:sz w:val="16"/>
          <w:szCs w:val="16"/>
        </w:rPr>
        <w:instrText xml:space="preserve"> SEQ Figure \* ARABIC </w:instrText>
      </w:r>
      <w:r w:rsidRPr="00915857">
        <w:rPr>
          <w:rFonts w:ascii="Times New Roman" w:hAnsi="Times New Roman" w:cs="Times New Roman"/>
          <w:b/>
          <w:iCs/>
          <w:color w:val="767171"/>
          <w:sz w:val="16"/>
          <w:szCs w:val="16"/>
        </w:rPr>
        <w:fldChar w:fldCharType="separate"/>
      </w:r>
      <w:r w:rsidR="00B95209" w:rsidRPr="00915857">
        <w:rPr>
          <w:rFonts w:ascii="Times New Roman" w:hAnsi="Times New Roman" w:cs="Times New Roman"/>
          <w:b/>
          <w:iCs/>
          <w:noProof/>
          <w:color w:val="767171"/>
          <w:sz w:val="16"/>
          <w:szCs w:val="16"/>
        </w:rPr>
        <w:t>1</w:t>
      </w:r>
      <w:r w:rsidRPr="00915857">
        <w:rPr>
          <w:rFonts w:ascii="Times New Roman" w:hAnsi="Times New Roman" w:cs="Times New Roman"/>
          <w:b/>
          <w:iCs/>
          <w:color w:val="767171"/>
          <w:sz w:val="16"/>
          <w:szCs w:val="16"/>
        </w:rPr>
        <w:fldChar w:fldCharType="end"/>
      </w:r>
      <w:r w:rsidRPr="00915857">
        <w:rPr>
          <w:rFonts w:ascii="Times New Roman" w:hAnsi="Times New Roman" w:cs="Times New Roman"/>
          <w:b/>
          <w:iCs/>
          <w:color w:val="767171"/>
          <w:sz w:val="16"/>
          <w:szCs w:val="16"/>
        </w:rPr>
        <w:t xml:space="preserve">. </w:t>
      </w:r>
      <w:r w:rsidRPr="00915857">
        <w:rPr>
          <w:rFonts w:ascii="Times New Roman" w:hAnsi="Times New Roman" w:cs="Times New Roman"/>
          <w:iCs/>
          <w:color w:val="767171"/>
          <w:sz w:val="16"/>
          <w:szCs w:val="16"/>
        </w:rPr>
        <w:t>Revised Agro-ecological zones in Zimbabwe</w:t>
      </w:r>
      <w:r w:rsidRPr="00915857">
        <w:rPr>
          <w:rFonts w:ascii="Times New Roman" w:hAnsi="Times New Roman" w:cs="Times New Roman"/>
          <w:iCs/>
          <w:color w:val="767171"/>
          <w:sz w:val="16"/>
          <w:szCs w:val="16"/>
          <w:vertAlign w:val="superscript"/>
        </w:rPr>
        <w:footnoteReference w:id="10"/>
      </w:r>
      <w:r w:rsidRPr="00915857">
        <w:rPr>
          <w:rFonts w:ascii="Times New Roman" w:hAnsi="Times New Roman" w:cs="Times New Roman"/>
          <w:i/>
          <w:iCs/>
          <w:color w:val="767171"/>
          <w:sz w:val="16"/>
          <w:szCs w:val="16"/>
        </w:rPr>
        <w:t>:</w:t>
      </w:r>
      <w:bookmarkEnd w:id="9"/>
    </w:p>
    <w:p w14:paraId="6E30794E" w14:textId="47D25625" w:rsidR="00993131" w:rsidRPr="00993131" w:rsidRDefault="00993131" w:rsidP="00993131">
      <w:pPr>
        <w:widowControl/>
        <w:autoSpaceDE/>
        <w:autoSpaceDN/>
        <w:adjustRightInd w:val="0"/>
        <w:spacing w:after="80"/>
        <w:ind w:left="284" w:right="-1"/>
        <w:jc w:val="center"/>
        <w:rPr>
          <w:rFonts w:ascii="Times New Roman" w:eastAsia="Calibri" w:hAnsi="Times New Roman" w:cs="Times New Roman"/>
          <w:color w:val="404040"/>
          <w:sz w:val="20"/>
          <w:szCs w:val="20"/>
        </w:rPr>
      </w:pPr>
    </w:p>
    <w:p w14:paraId="54AA87F1" w14:textId="7E93A775" w:rsidR="00993131" w:rsidRPr="00993131" w:rsidRDefault="00F92D07" w:rsidP="00993131">
      <w:pPr>
        <w:widowControl/>
        <w:numPr>
          <w:ilvl w:val="0"/>
          <w:numId w:val="11"/>
        </w:numPr>
        <w:autoSpaceDE/>
        <w:autoSpaceDN/>
        <w:adjustRightInd w:val="0"/>
        <w:spacing w:after="80"/>
        <w:ind w:left="284" w:right="-1"/>
        <w:jc w:val="both"/>
        <w:rPr>
          <w:rFonts w:ascii="Times New Roman" w:hAnsi="Times New Roman" w:cs="Times New Roman"/>
          <w:sz w:val="20"/>
          <w:szCs w:val="20"/>
        </w:rPr>
      </w:pPr>
      <w:r>
        <w:rPr>
          <w:rFonts w:ascii="Times New Roman" w:hAnsi="Times New Roman" w:cs="Times New Roman"/>
          <w:sz w:val="20"/>
          <w:szCs w:val="20"/>
          <w:u w:val="single"/>
          <w:shd w:val="clear" w:color="auto" w:fill="FFFFFF"/>
        </w:rPr>
        <w:t>A</w:t>
      </w:r>
      <w:r w:rsidR="00993131" w:rsidRPr="00993131">
        <w:rPr>
          <w:rFonts w:ascii="Times New Roman" w:hAnsi="Times New Roman" w:cs="Times New Roman"/>
          <w:sz w:val="20"/>
          <w:szCs w:val="20"/>
          <w:u w:val="single"/>
          <w:shd w:val="clear" w:color="auto" w:fill="FFFFFF"/>
        </w:rPr>
        <w:t xml:space="preserve">gricultural productivity is fundamental for rural communities’ resilience and </w:t>
      </w:r>
      <w:r w:rsidR="00EA2C39">
        <w:rPr>
          <w:rFonts w:ascii="Times New Roman" w:hAnsi="Times New Roman" w:cs="Times New Roman"/>
          <w:sz w:val="20"/>
          <w:szCs w:val="20"/>
          <w:u w:val="single"/>
          <w:shd w:val="clear" w:color="auto" w:fill="FFFFFF"/>
        </w:rPr>
        <w:t>locally-led adaptation (LLA)</w:t>
      </w:r>
      <w:r w:rsidR="00993131" w:rsidRPr="00993131">
        <w:rPr>
          <w:rFonts w:ascii="Times New Roman" w:hAnsi="Times New Roman" w:cs="Times New Roman"/>
          <w:sz w:val="20"/>
          <w:szCs w:val="20"/>
          <w:shd w:val="clear" w:color="auto" w:fill="FFFFFF"/>
        </w:rPr>
        <w:t>.</w:t>
      </w:r>
      <w:r w:rsidR="00993131" w:rsidRPr="00993131">
        <w:rPr>
          <w:rFonts w:ascii="Times New Roman" w:hAnsi="Times New Roman" w:cs="Times New Roman"/>
          <w:sz w:val="20"/>
          <w:szCs w:val="20"/>
          <w:shd w:val="clear" w:color="auto" w:fill="FFFFFF"/>
          <w:vertAlign w:val="superscript"/>
        </w:rPr>
        <w:footnoteReference w:id="11"/>
      </w:r>
      <w:r w:rsidR="00993131" w:rsidRPr="00993131">
        <w:rPr>
          <w:rFonts w:ascii="Times New Roman" w:hAnsi="Times New Roman" w:cs="Times New Roman"/>
          <w:sz w:val="20"/>
          <w:szCs w:val="20"/>
          <w:shd w:val="clear" w:color="auto" w:fill="FFFFFF"/>
        </w:rPr>
        <w:t xml:space="preserve"> </w:t>
      </w:r>
      <w:r w:rsidR="00993131" w:rsidRPr="00993131">
        <w:rPr>
          <w:rFonts w:ascii="Times New Roman" w:hAnsi="Times New Roman" w:cs="Times New Roman"/>
          <w:sz w:val="20"/>
          <w:szCs w:val="20"/>
        </w:rPr>
        <w:t>According to World Bank Risk Assessment</w:t>
      </w:r>
      <w:r w:rsidR="00993131" w:rsidRPr="00993131">
        <w:rPr>
          <w:rFonts w:ascii="Times New Roman" w:hAnsi="Times New Roman" w:cs="Times New Roman"/>
          <w:sz w:val="20"/>
          <w:szCs w:val="20"/>
          <w:vertAlign w:val="superscript"/>
        </w:rPr>
        <w:footnoteReference w:id="12"/>
      </w:r>
      <w:r w:rsidR="00993131" w:rsidRPr="00993131">
        <w:rPr>
          <w:rFonts w:ascii="Times New Roman" w:hAnsi="Times New Roman" w:cs="Times New Roman"/>
          <w:sz w:val="20"/>
          <w:szCs w:val="20"/>
        </w:rPr>
        <w:t xml:space="preserve"> data from 1986–2016,  production risks led to losses in crop production valued at approximately US$126 million per year, which represented an annual average loss of around 7.3 per cent of agricultural GDP. Additionally, a recent study using a Computable General Equilibrium Model found that under a dry/hot future climate scenario, Zimbabwe may lose about 2.3 per cent of its 2030 GDP—or up to US$370 million. Specifically, a production risk assessment was performed for a selected portfolio of nine crops (coffee, cotton, groundnuts, maize, sorghum, soybeans, sugarcane, tobacco, and wheat) over different periods of recurrence.</w:t>
      </w:r>
      <w:r w:rsidR="00993131" w:rsidRPr="00993131">
        <w:t xml:space="preserve"> </w:t>
      </w:r>
      <w:r w:rsidR="00993131" w:rsidRPr="00993131">
        <w:rPr>
          <w:rFonts w:ascii="Times New Roman" w:hAnsi="Times New Roman" w:cs="Times New Roman"/>
          <w:sz w:val="20"/>
          <w:szCs w:val="20"/>
        </w:rPr>
        <w:t xml:space="preserve">Most of the staple crops, notably maize, sorghum, groundnut and beans, are predicted to experience significant decreases in production. </w:t>
      </w:r>
    </w:p>
    <w:p w14:paraId="2D2E03E4" w14:textId="56C84207" w:rsidR="00993131" w:rsidRPr="00993131" w:rsidRDefault="00993131" w:rsidP="00993131">
      <w:pPr>
        <w:widowControl/>
        <w:numPr>
          <w:ilvl w:val="0"/>
          <w:numId w:val="11"/>
        </w:numPr>
        <w:autoSpaceDE/>
        <w:autoSpaceDN/>
        <w:adjustRightInd w:val="0"/>
        <w:spacing w:after="80"/>
        <w:ind w:left="284" w:right="-1"/>
        <w:jc w:val="both"/>
        <w:rPr>
          <w:rFonts w:ascii="Times New Roman" w:eastAsia="Calibri" w:hAnsi="Times New Roman" w:cs="Times New Roman"/>
          <w:sz w:val="20"/>
          <w:szCs w:val="20"/>
          <w:lang w:val="en-GB"/>
        </w:rPr>
      </w:pPr>
      <w:r w:rsidRPr="00993131">
        <w:rPr>
          <w:rFonts w:ascii="Times New Roman" w:hAnsi="Times New Roman" w:cs="Times New Roman"/>
          <w:sz w:val="20"/>
          <w:szCs w:val="20"/>
        </w:rPr>
        <w:t xml:space="preserve">General challenges that small-scale farmers face include </w:t>
      </w:r>
      <w:r w:rsidRPr="00993131">
        <w:rPr>
          <w:rFonts w:ascii="Times New Roman" w:hAnsi="Times New Roman" w:cs="Times New Roman"/>
          <w:sz w:val="20"/>
          <w:szCs w:val="20"/>
          <w:u w:val="single"/>
        </w:rPr>
        <w:t>low and erratic rainfall, low and declining soil fertility, low investment, shortages of farm power-</w:t>
      </w:r>
      <w:proofErr w:type="spellStart"/>
      <w:r w:rsidRPr="00993131">
        <w:rPr>
          <w:rFonts w:ascii="Times New Roman" w:hAnsi="Times New Roman" w:cs="Times New Roman"/>
          <w:sz w:val="20"/>
          <w:szCs w:val="20"/>
          <w:u w:val="single"/>
        </w:rPr>
        <w:t>labour</w:t>
      </w:r>
      <w:proofErr w:type="spellEnd"/>
      <w:r w:rsidRPr="00993131">
        <w:rPr>
          <w:rFonts w:ascii="Times New Roman" w:hAnsi="Times New Roman" w:cs="Times New Roman"/>
          <w:sz w:val="20"/>
          <w:szCs w:val="20"/>
          <w:u w:val="single"/>
        </w:rPr>
        <w:t xml:space="preserve"> and draft animals, poor physical and institutional infrastructure, poverty and recurring food insecurity</w:t>
      </w:r>
      <w:r w:rsidRPr="00993131">
        <w:rPr>
          <w:rFonts w:ascii="Times New Roman" w:hAnsi="Times New Roman" w:cs="Times New Roman"/>
          <w:sz w:val="20"/>
          <w:szCs w:val="20"/>
        </w:rPr>
        <w:t>. The agriculture sector (crop and livestock) has been on a decline in productivity due to several constraints, which include: limited access to agricultural support services, namely extension services, as well as to reliable markets and inputs; and post-harvest losses.</w:t>
      </w:r>
      <w:r w:rsidRPr="00993131">
        <w:rPr>
          <w:rFonts w:ascii="Times New Roman" w:eastAsia="Calibri" w:hAnsi="Times New Roman" w:cs="Times New Roman"/>
          <w:sz w:val="20"/>
          <w:szCs w:val="20"/>
          <w:vertAlign w:val="superscript"/>
        </w:rPr>
        <w:footnoteReference w:id="13"/>
      </w:r>
      <w:r w:rsidRPr="00993131">
        <w:rPr>
          <w:rFonts w:ascii="Times New Roman" w:hAnsi="Times New Roman" w:cs="Times New Roman"/>
          <w:sz w:val="20"/>
          <w:szCs w:val="20"/>
        </w:rPr>
        <w:t xml:space="preserve">. It is observed that agricultural productivity decreased after the </w:t>
      </w:r>
      <w:r w:rsidRPr="00993131">
        <w:rPr>
          <w:rFonts w:ascii="Times New Roman" w:eastAsia="Calibri" w:hAnsi="Times New Roman" w:cs="Times New Roman"/>
          <w:sz w:val="20"/>
          <w:szCs w:val="20"/>
        </w:rPr>
        <w:t xml:space="preserve">FTLRP (Fast Track Land Reform </w:t>
      </w:r>
      <w:proofErr w:type="spellStart"/>
      <w:r w:rsidRPr="00993131">
        <w:rPr>
          <w:rFonts w:ascii="Times New Roman" w:eastAsia="Calibri" w:hAnsi="Times New Roman" w:cs="Times New Roman"/>
          <w:sz w:val="20"/>
          <w:szCs w:val="20"/>
        </w:rPr>
        <w:t>Programme</w:t>
      </w:r>
      <w:proofErr w:type="spellEnd"/>
      <w:r w:rsidRPr="00993131">
        <w:rPr>
          <w:rFonts w:ascii="Times New Roman" w:eastAsia="Calibri" w:hAnsi="Times New Roman" w:cs="Times New Roman"/>
          <w:sz w:val="20"/>
          <w:szCs w:val="20"/>
        </w:rPr>
        <w:t xml:space="preserve">) </w:t>
      </w:r>
      <w:r w:rsidRPr="00993131">
        <w:rPr>
          <w:rFonts w:ascii="Times New Roman" w:hAnsi="Times New Roman" w:cs="Times New Roman"/>
          <w:sz w:val="20"/>
          <w:szCs w:val="20"/>
        </w:rPr>
        <w:t xml:space="preserve">for various reasons. This led to a decrease in exports of main commodities since the 2000s, including maize, cotton or coffee, which compromised the Zimbabwean economy. The decline in agricultural productivity forced </w:t>
      </w:r>
      <w:r w:rsidR="005C0131">
        <w:rPr>
          <w:rFonts w:ascii="Times New Roman" w:hAnsi="Times New Roman" w:cs="Times New Roman"/>
          <w:sz w:val="20"/>
          <w:szCs w:val="20"/>
        </w:rPr>
        <w:t>an</w:t>
      </w:r>
      <w:r w:rsidR="005C0131" w:rsidRPr="00993131">
        <w:rPr>
          <w:rFonts w:ascii="Times New Roman" w:hAnsi="Times New Roman" w:cs="Times New Roman"/>
          <w:sz w:val="20"/>
          <w:szCs w:val="20"/>
        </w:rPr>
        <w:t xml:space="preserve"> </w:t>
      </w:r>
      <w:r w:rsidRPr="00993131">
        <w:rPr>
          <w:rFonts w:ascii="Times New Roman" w:hAnsi="Times New Roman" w:cs="Times New Roman"/>
          <w:sz w:val="20"/>
          <w:szCs w:val="20"/>
        </w:rPr>
        <w:t xml:space="preserve">increase </w:t>
      </w:r>
      <w:r w:rsidR="005C0131">
        <w:rPr>
          <w:rFonts w:ascii="Times New Roman" w:hAnsi="Times New Roman" w:cs="Times New Roman"/>
          <w:sz w:val="20"/>
          <w:szCs w:val="20"/>
        </w:rPr>
        <w:t>in</w:t>
      </w:r>
      <w:r w:rsidR="005C0131" w:rsidRPr="00993131">
        <w:rPr>
          <w:rFonts w:ascii="Times New Roman" w:hAnsi="Times New Roman" w:cs="Times New Roman"/>
          <w:sz w:val="20"/>
          <w:szCs w:val="20"/>
        </w:rPr>
        <w:t xml:space="preserve"> </w:t>
      </w:r>
      <w:r w:rsidRPr="00993131">
        <w:rPr>
          <w:rFonts w:ascii="Times New Roman" w:hAnsi="Times New Roman" w:cs="Times New Roman"/>
          <w:sz w:val="20"/>
          <w:szCs w:val="20"/>
        </w:rPr>
        <w:t>produce imports and staple crops, such as maize, to ensure the food security of the population.</w:t>
      </w:r>
      <w:r w:rsidRPr="00993131">
        <w:rPr>
          <w:rFonts w:ascii="Times New Roman" w:hAnsi="Times New Roman" w:cs="Times New Roman"/>
          <w:sz w:val="20"/>
          <w:szCs w:val="20"/>
          <w:vertAlign w:val="superscript"/>
        </w:rPr>
        <w:footnoteReference w:id="14"/>
      </w:r>
      <w:r w:rsidRPr="00993131">
        <w:rPr>
          <w:rFonts w:ascii="Times New Roman" w:hAnsi="Times New Roman" w:cs="Times New Roman"/>
          <w:sz w:val="20"/>
          <w:szCs w:val="20"/>
        </w:rPr>
        <w:t xml:space="preserve"> </w:t>
      </w:r>
    </w:p>
    <w:p w14:paraId="5958056A" w14:textId="2593DA22" w:rsidR="00993131" w:rsidRPr="00993131" w:rsidRDefault="009C54F1" w:rsidP="00993131">
      <w:pPr>
        <w:widowControl/>
        <w:numPr>
          <w:ilvl w:val="0"/>
          <w:numId w:val="11"/>
        </w:numPr>
        <w:autoSpaceDE/>
        <w:autoSpaceDN/>
        <w:adjustRightInd w:val="0"/>
        <w:spacing w:after="80"/>
        <w:ind w:left="284" w:right="-1"/>
        <w:jc w:val="both"/>
        <w:rPr>
          <w:rFonts w:ascii="Times New Roman" w:eastAsia="Calibri" w:hAnsi="Times New Roman" w:cs="Times New Roman"/>
          <w:sz w:val="20"/>
          <w:szCs w:val="20"/>
          <w:lang w:val="en-GB"/>
        </w:rPr>
      </w:pPr>
      <w:r w:rsidRPr="006A6E52">
        <w:rPr>
          <w:rFonts w:ascii="Times New Roman" w:eastAsia="Calibri" w:hAnsi="Times New Roman" w:cs="Times New Roman"/>
          <w:sz w:val="20"/>
          <w:szCs w:val="20"/>
          <w:u w:val="single"/>
        </w:rPr>
        <w:t>Main crops.</w:t>
      </w:r>
      <w:r>
        <w:rPr>
          <w:rFonts w:ascii="Times New Roman" w:eastAsia="Calibri" w:hAnsi="Times New Roman" w:cs="Times New Roman"/>
          <w:sz w:val="20"/>
          <w:szCs w:val="20"/>
        </w:rPr>
        <w:t xml:space="preserve"> </w:t>
      </w:r>
      <w:r w:rsidR="00993131" w:rsidRPr="00993131">
        <w:rPr>
          <w:rFonts w:ascii="Times New Roman" w:eastAsia="Calibri" w:hAnsi="Times New Roman" w:cs="Times New Roman"/>
          <w:sz w:val="20"/>
          <w:szCs w:val="20"/>
        </w:rPr>
        <w:t>Maize is nonetheless the most important food crop (82% of households</w:t>
      </w:r>
      <w:r w:rsidR="005C0131">
        <w:rPr>
          <w:rFonts w:ascii="Times New Roman" w:eastAsia="Calibri" w:hAnsi="Times New Roman" w:cs="Times New Roman"/>
          <w:sz w:val="20"/>
          <w:szCs w:val="20"/>
        </w:rPr>
        <w:t xml:space="preserve"> consume it daily</w:t>
      </w:r>
      <w:r w:rsidR="00993131" w:rsidRPr="00993131">
        <w:rPr>
          <w:rFonts w:ascii="Times New Roman" w:eastAsia="Calibri" w:hAnsi="Times New Roman" w:cs="Times New Roman"/>
          <w:sz w:val="20"/>
          <w:szCs w:val="20"/>
        </w:rPr>
        <w:t>)</w:t>
      </w:r>
      <w:r w:rsidR="00993131" w:rsidRPr="00993131">
        <w:rPr>
          <w:rFonts w:ascii="Times New Roman" w:eastAsia="Calibri" w:hAnsi="Times New Roman" w:cs="Times New Roman"/>
          <w:sz w:val="20"/>
          <w:szCs w:val="20"/>
          <w:vertAlign w:val="superscript"/>
        </w:rPr>
        <w:footnoteReference w:id="15"/>
      </w:r>
      <w:r w:rsidR="00993131" w:rsidRPr="00993131">
        <w:rPr>
          <w:rFonts w:ascii="Times New Roman" w:eastAsia="Calibri" w:hAnsi="Times New Roman" w:cs="Times New Roman"/>
          <w:sz w:val="20"/>
          <w:szCs w:val="20"/>
        </w:rPr>
        <w:t xml:space="preserve"> and it</w:t>
      </w:r>
      <w:r w:rsidR="00EA2C39">
        <w:rPr>
          <w:rFonts w:ascii="Times New Roman" w:eastAsia="Calibri" w:hAnsi="Times New Roman" w:cs="Times New Roman"/>
          <w:sz w:val="20"/>
          <w:szCs w:val="20"/>
        </w:rPr>
        <w:t xml:space="preserve"> i</w:t>
      </w:r>
      <w:r w:rsidR="00993131" w:rsidRPr="00993131">
        <w:rPr>
          <w:rFonts w:ascii="Times New Roman" w:eastAsia="Calibri" w:hAnsi="Times New Roman" w:cs="Times New Roman"/>
          <w:sz w:val="20"/>
          <w:szCs w:val="20"/>
        </w:rPr>
        <w:t>s grown throughout the whole country, but best in the well-watered northeast. The Zimbabwe National Climate Change Response</w:t>
      </w:r>
      <w:r w:rsidR="00993131" w:rsidRPr="00993131">
        <w:rPr>
          <w:vertAlign w:val="superscript"/>
        </w:rPr>
        <w:footnoteReference w:id="16"/>
      </w:r>
      <w:r w:rsidR="00993131" w:rsidRPr="00993131">
        <w:rPr>
          <w:rFonts w:ascii="Times New Roman" w:eastAsia="Calibri" w:hAnsi="Times New Roman" w:cs="Times New Roman"/>
          <w:sz w:val="20"/>
          <w:szCs w:val="20"/>
          <w:vertAlign w:val="superscript"/>
        </w:rPr>
        <w:t xml:space="preserve"> </w:t>
      </w:r>
      <w:r w:rsidR="00993131" w:rsidRPr="00993131">
        <w:rPr>
          <w:rFonts w:ascii="Times New Roman" w:eastAsia="Calibri" w:hAnsi="Times New Roman" w:cs="Times New Roman"/>
          <w:sz w:val="20"/>
          <w:szCs w:val="20"/>
        </w:rPr>
        <w:t xml:space="preserve">predicted that by 2080, </w:t>
      </w:r>
      <w:r w:rsidR="00993131" w:rsidRPr="00993131">
        <w:rPr>
          <w:rFonts w:ascii="Times New Roman" w:eastAsia="Calibri" w:hAnsi="Times New Roman" w:cs="Times New Roman"/>
          <w:sz w:val="20"/>
          <w:szCs w:val="20"/>
          <w:u w:val="single"/>
        </w:rPr>
        <w:t>excellent maize growing area will be reduced from 75% to 55% due to climate change.</w:t>
      </w:r>
      <w:r w:rsidR="00993131" w:rsidRPr="00993131">
        <w:rPr>
          <w:rFonts w:ascii="Times New Roman" w:eastAsia="Calibri" w:hAnsi="Times New Roman" w:cs="Times New Roman"/>
          <w:sz w:val="20"/>
          <w:szCs w:val="20"/>
        </w:rPr>
        <w:t xml:space="preserve"> Tobacco accounts as the country’s principal cash crop. Prior to agricultural decline in the early 2000s, Zimbabwe was the largest producer of tobacco in Africa. Today tobacco is grown mostly by smallholders. Cotton is grown by both smallholders and large commercial farmers. Cotton was once a chief export crop and was also the foundation of a large domestic textile industry, but declined as well in the early 21st century. Sugar is grown in the southern Low veld</w:t>
      </w:r>
      <w:r w:rsidR="22582678" w:rsidRPr="00993131">
        <w:rPr>
          <w:rFonts w:ascii="Times New Roman" w:eastAsia="Calibri" w:hAnsi="Times New Roman" w:cs="Times New Roman"/>
          <w:sz w:val="20"/>
          <w:szCs w:val="20"/>
        </w:rPr>
        <w:t>.</w:t>
      </w:r>
      <w:r w:rsidR="00993131" w:rsidRPr="00993131">
        <w:rPr>
          <w:rFonts w:ascii="Times New Roman" w:eastAsia="Calibri" w:hAnsi="Times New Roman" w:cs="Times New Roman"/>
          <w:sz w:val="20"/>
          <w:szCs w:val="20"/>
        </w:rPr>
        <w:t xml:space="preserve"> </w:t>
      </w:r>
      <w:r w:rsidR="142B88AB" w:rsidRPr="00993131">
        <w:rPr>
          <w:rFonts w:ascii="Times New Roman" w:eastAsia="Calibri" w:hAnsi="Times New Roman" w:cs="Times New Roman"/>
          <w:sz w:val="20"/>
          <w:szCs w:val="20"/>
        </w:rPr>
        <w:t>I</w:t>
      </w:r>
      <w:r w:rsidR="00993131" w:rsidRPr="00993131">
        <w:rPr>
          <w:rFonts w:ascii="Times New Roman" w:eastAsia="Calibri" w:hAnsi="Times New Roman" w:cs="Times New Roman"/>
          <w:sz w:val="20"/>
          <w:szCs w:val="20"/>
        </w:rPr>
        <w:t>t is exported</w:t>
      </w:r>
      <w:r w:rsidR="1BD93CDA" w:rsidRPr="00993131">
        <w:rPr>
          <w:rFonts w:ascii="Times New Roman" w:eastAsia="Calibri" w:hAnsi="Times New Roman" w:cs="Times New Roman"/>
          <w:sz w:val="20"/>
          <w:szCs w:val="20"/>
        </w:rPr>
        <w:t>,</w:t>
      </w:r>
      <w:r w:rsidR="00993131" w:rsidRPr="00993131">
        <w:rPr>
          <w:rFonts w:ascii="Times New Roman" w:eastAsia="Calibri" w:hAnsi="Times New Roman" w:cs="Times New Roman"/>
          <w:sz w:val="20"/>
          <w:szCs w:val="20"/>
        </w:rPr>
        <w:t xml:space="preserve"> </w:t>
      </w:r>
      <w:r w:rsidR="7E6A7E94" w:rsidRPr="00993131">
        <w:rPr>
          <w:rFonts w:ascii="Times New Roman" w:eastAsia="Calibri" w:hAnsi="Times New Roman" w:cs="Times New Roman"/>
          <w:sz w:val="20"/>
          <w:szCs w:val="20"/>
        </w:rPr>
        <w:t>and</w:t>
      </w:r>
      <w:r w:rsidR="00993131" w:rsidRPr="00993131">
        <w:rPr>
          <w:rFonts w:ascii="Times New Roman" w:eastAsia="Calibri" w:hAnsi="Times New Roman" w:cs="Times New Roman"/>
          <w:sz w:val="20"/>
          <w:szCs w:val="20"/>
        </w:rPr>
        <w:t xml:space="preserve"> the basis for an important fuel industry, which mixes the sugar by-product ethanol with gasoline to help decrease the country’s reliance on expensive imported fuels. Coffee production has increased since the early 1970s</w:t>
      </w:r>
      <w:r w:rsidR="402C5815" w:rsidRPr="00993131">
        <w:rPr>
          <w:rFonts w:ascii="Times New Roman" w:eastAsia="Calibri" w:hAnsi="Times New Roman" w:cs="Times New Roman"/>
          <w:sz w:val="20"/>
          <w:szCs w:val="20"/>
        </w:rPr>
        <w:t>,</w:t>
      </w:r>
      <w:r w:rsidR="00993131" w:rsidRPr="00993131">
        <w:rPr>
          <w:rFonts w:ascii="Times New Roman" w:eastAsia="Calibri" w:hAnsi="Times New Roman" w:cs="Times New Roman"/>
          <w:sz w:val="20"/>
          <w:szCs w:val="20"/>
        </w:rPr>
        <w:t xml:space="preserve"> and it is grown mainly in the eastern highlands. Additional crops cultivated in Zimbabwe are wheat, millet, sorghum, barley, cassava, peanuts (groundnuts), soybeans, bananas and oranges.</w:t>
      </w:r>
      <w:r w:rsidR="00993131" w:rsidRPr="00993131">
        <w:rPr>
          <w:rFonts w:ascii="Times New Roman" w:eastAsia="Calibri" w:hAnsi="Times New Roman" w:cs="Times New Roman"/>
          <w:sz w:val="20"/>
          <w:szCs w:val="20"/>
          <w:vertAlign w:val="superscript"/>
        </w:rPr>
        <w:footnoteReference w:id="17"/>
      </w:r>
      <w:r w:rsidR="00993131" w:rsidRPr="00993131">
        <w:rPr>
          <w:rFonts w:ascii="Times New Roman" w:eastAsia="Calibri" w:hAnsi="Times New Roman" w:cs="Times New Roman"/>
          <w:sz w:val="20"/>
          <w:szCs w:val="20"/>
          <w:vertAlign w:val="superscript"/>
        </w:rPr>
        <w:t>,</w:t>
      </w:r>
      <w:r w:rsidR="00993131" w:rsidRPr="00993131">
        <w:rPr>
          <w:rFonts w:ascii="Times New Roman" w:eastAsia="Calibri" w:hAnsi="Times New Roman" w:cs="Times New Roman"/>
          <w:sz w:val="20"/>
          <w:szCs w:val="20"/>
          <w:vertAlign w:val="superscript"/>
        </w:rPr>
        <w:footnoteReference w:id="18"/>
      </w:r>
    </w:p>
    <w:p w14:paraId="20D48734" w14:textId="560164D5" w:rsidR="00993131" w:rsidRPr="00993131" w:rsidRDefault="00993131" w:rsidP="00993131">
      <w:pPr>
        <w:widowControl/>
        <w:numPr>
          <w:ilvl w:val="0"/>
          <w:numId w:val="11"/>
        </w:numPr>
        <w:autoSpaceDE/>
        <w:autoSpaceDN/>
        <w:adjustRightInd w:val="0"/>
        <w:spacing w:after="80"/>
        <w:ind w:left="284" w:right="-1"/>
        <w:jc w:val="both"/>
        <w:rPr>
          <w:rFonts w:ascii="Times New Roman" w:hAnsi="Times New Roman" w:cs="Times New Roman"/>
          <w:sz w:val="20"/>
          <w:szCs w:val="20"/>
        </w:rPr>
      </w:pPr>
      <w:r w:rsidRPr="00993131">
        <w:rPr>
          <w:rFonts w:ascii="Times New Roman" w:hAnsi="Times New Roman" w:cs="Times New Roman"/>
          <w:sz w:val="20"/>
          <w:szCs w:val="20"/>
          <w:u w:val="single"/>
        </w:rPr>
        <w:t>Gender</w:t>
      </w:r>
      <w:r w:rsidRPr="00993131">
        <w:rPr>
          <w:rFonts w:ascii="Times New Roman" w:hAnsi="Times New Roman" w:cs="Times New Roman"/>
          <w:sz w:val="20"/>
          <w:szCs w:val="20"/>
        </w:rPr>
        <w:t xml:space="preserve">. Women in Zimbabwe play a pivotal role in agriculture. Approximately 80% of women in rural areas live in communal areas and provide 70% of the </w:t>
      </w:r>
      <w:proofErr w:type="spellStart"/>
      <w:r w:rsidRPr="00993131">
        <w:rPr>
          <w:rFonts w:ascii="Times New Roman" w:hAnsi="Times New Roman" w:cs="Times New Roman"/>
          <w:sz w:val="20"/>
          <w:szCs w:val="20"/>
        </w:rPr>
        <w:t>labour</w:t>
      </w:r>
      <w:proofErr w:type="spellEnd"/>
      <w:r w:rsidRPr="00993131">
        <w:rPr>
          <w:rFonts w:ascii="Times New Roman" w:hAnsi="Times New Roman" w:cs="Times New Roman"/>
          <w:sz w:val="20"/>
          <w:szCs w:val="20"/>
        </w:rPr>
        <w:t xml:space="preserve"> in agriculture</w:t>
      </w:r>
      <w:r w:rsidR="261DCCD9" w:rsidRPr="00993131">
        <w:rPr>
          <w:rFonts w:ascii="Times New Roman" w:hAnsi="Times New Roman" w:cs="Times New Roman"/>
          <w:sz w:val="20"/>
          <w:szCs w:val="20"/>
        </w:rPr>
        <w:t>.</w:t>
      </w:r>
      <w:r w:rsidRPr="00993131">
        <w:rPr>
          <w:rFonts w:ascii="Times New Roman" w:hAnsi="Times New Roman" w:cs="Times New Roman"/>
          <w:sz w:val="20"/>
          <w:szCs w:val="20"/>
        </w:rPr>
        <w:t xml:space="preserve"> 60% of the women directly produce agricultural commodities, </w:t>
      </w:r>
      <w:r w:rsidR="6278BAB5" w:rsidRPr="00993131">
        <w:rPr>
          <w:rFonts w:ascii="Times New Roman" w:hAnsi="Times New Roman" w:cs="Times New Roman"/>
          <w:sz w:val="20"/>
          <w:szCs w:val="20"/>
        </w:rPr>
        <w:t xml:space="preserve">and </w:t>
      </w:r>
      <w:r w:rsidR="003F50B4">
        <w:rPr>
          <w:rFonts w:ascii="Times New Roman" w:hAnsi="Times New Roman" w:cs="Times New Roman"/>
          <w:sz w:val="20"/>
          <w:szCs w:val="20"/>
        </w:rPr>
        <w:t xml:space="preserve">representing </w:t>
      </w:r>
      <w:r w:rsidRPr="00993131">
        <w:rPr>
          <w:rFonts w:ascii="Times New Roman" w:hAnsi="Times New Roman" w:cs="Times New Roman"/>
          <w:sz w:val="20"/>
          <w:szCs w:val="20"/>
        </w:rPr>
        <w:t>the majority of smallholder farmers. Women are thus largely responsible for ensuring food security for the household.</w:t>
      </w:r>
      <w:r w:rsidRPr="00993131">
        <w:rPr>
          <w:rFonts w:ascii="Times New Roman" w:hAnsi="Times New Roman" w:cs="Times New Roman"/>
          <w:sz w:val="20"/>
          <w:szCs w:val="20"/>
          <w:vertAlign w:val="superscript"/>
        </w:rPr>
        <w:footnoteReference w:id="19"/>
      </w:r>
      <w:r w:rsidRPr="00993131">
        <w:rPr>
          <w:rFonts w:ascii="Times New Roman" w:hAnsi="Times New Roman" w:cs="Times New Roman"/>
          <w:sz w:val="20"/>
          <w:szCs w:val="20"/>
        </w:rPr>
        <w:t xml:space="preserve"> Access and ownership of agricultural land is skewed in favor of males, and women </w:t>
      </w:r>
      <w:r w:rsidR="00EA2C39">
        <w:rPr>
          <w:rFonts w:ascii="Times New Roman" w:hAnsi="Times New Roman" w:cs="Times New Roman"/>
          <w:sz w:val="20"/>
          <w:szCs w:val="20"/>
        </w:rPr>
        <w:t xml:space="preserve">ownership </w:t>
      </w:r>
      <w:r w:rsidRPr="00993131">
        <w:rPr>
          <w:rFonts w:ascii="Times New Roman" w:hAnsi="Times New Roman" w:cs="Times New Roman"/>
          <w:sz w:val="20"/>
          <w:szCs w:val="20"/>
        </w:rPr>
        <w:t>continue</w:t>
      </w:r>
      <w:r w:rsidR="00EA2C39">
        <w:rPr>
          <w:rFonts w:ascii="Times New Roman" w:hAnsi="Times New Roman" w:cs="Times New Roman"/>
          <w:sz w:val="20"/>
          <w:szCs w:val="20"/>
        </w:rPr>
        <w:t>s</w:t>
      </w:r>
      <w:r w:rsidRPr="00993131">
        <w:rPr>
          <w:rFonts w:ascii="Times New Roman" w:hAnsi="Times New Roman" w:cs="Times New Roman"/>
          <w:sz w:val="20"/>
          <w:szCs w:val="20"/>
        </w:rPr>
        <w:t xml:space="preserve"> to lag for all land holding types. In this regard, w</w:t>
      </w:r>
      <w:r w:rsidRPr="00993131">
        <w:rPr>
          <w:rFonts w:ascii="Times New Roman" w:eastAsia="Calibri" w:hAnsi="Times New Roman" w:cs="Times New Roman"/>
          <w:sz w:val="20"/>
          <w:szCs w:val="20"/>
        </w:rPr>
        <w:t xml:space="preserve">omen were </w:t>
      </w:r>
      <w:proofErr w:type="spellStart"/>
      <w:r w:rsidR="003F50B4">
        <w:rPr>
          <w:rFonts w:ascii="Times New Roman" w:eastAsia="Calibri" w:hAnsi="Times New Roman" w:cs="Times New Roman"/>
          <w:sz w:val="20"/>
          <w:szCs w:val="20"/>
        </w:rPr>
        <w:t>marginalised</w:t>
      </w:r>
      <w:proofErr w:type="spellEnd"/>
      <w:r w:rsidRPr="00993131">
        <w:rPr>
          <w:rFonts w:ascii="Times New Roman" w:eastAsia="Calibri" w:hAnsi="Times New Roman" w:cs="Times New Roman"/>
          <w:sz w:val="20"/>
          <w:szCs w:val="20"/>
        </w:rPr>
        <w:t xml:space="preserve"> in land allocations during the FTLRP, and only 10-16% of beneficiaries were women</w:t>
      </w:r>
      <w:r w:rsidRPr="00993131">
        <w:rPr>
          <w:rFonts w:ascii="Times New Roman" w:eastAsia="Calibri" w:hAnsi="Times New Roman" w:cs="Times New Roman"/>
          <w:sz w:val="20"/>
          <w:szCs w:val="20"/>
          <w:vertAlign w:val="superscript"/>
        </w:rPr>
        <w:footnoteReference w:id="20"/>
      </w:r>
      <w:r w:rsidRPr="00993131">
        <w:rPr>
          <w:rFonts w:ascii="Times New Roman" w:eastAsia="Calibri" w:hAnsi="Times New Roman" w:cs="Times New Roman"/>
          <w:sz w:val="20"/>
          <w:szCs w:val="20"/>
        </w:rPr>
        <w:t xml:space="preserve">. </w:t>
      </w:r>
      <w:r w:rsidRPr="00993131">
        <w:rPr>
          <w:rFonts w:ascii="Times New Roman" w:hAnsi="Times New Roman" w:cs="Times New Roman"/>
          <w:sz w:val="20"/>
          <w:szCs w:val="20"/>
        </w:rPr>
        <w:t>Communities operate in a patriarchal society and gender roles put an immense burden on women and girls. Access to agricultural inputs, such as tractors, planters and harvesters drastically reduce the labor burden faced by women; but, by 2017, only 12% of women owned tractors compared to 88% of men.</w:t>
      </w:r>
      <w:r w:rsidRPr="00993131">
        <w:rPr>
          <w:rFonts w:ascii="Times New Roman" w:hAnsi="Times New Roman" w:cs="Times New Roman"/>
          <w:sz w:val="20"/>
          <w:szCs w:val="20"/>
          <w:vertAlign w:val="superscript"/>
        </w:rPr>
        <w:footnoteReference w:id="21"/>
      </w:r>
      <w:r w:rsidRPr="00993131">
        <w:rPr>
          <w:rFonts w:ascii="Times New Roman" w:hAnsi="Times New Roman" w:cs="Times New Roman"/>
          <w:sz w:val="20"/>
          <w:szCs w:val="20"/>
        </w:rPr>
        <w:t xml:space="preserve"> This means that more women are engaged in manual and tedious modes of agricultural production, reinforcing low productivity and perpetuat</w:t>
      </w:r>
      <w:r w:rsidR="00350F07">
        <w:rPr>
          <w:rFonts w:ascii="Times New Roman" w:hAnsi="Times New Roman" w:cs="Times New Roman"/>
          <w:sz w:val="20"/>
          <w:szCs w:val="20"/>
        </w:rPr>
        <w:t>ing</w:t>
      </w:r>
      <w:r w:rsidRPr="00993131">
        <w:rPr>
          <w:rFonts w:ascii="Times New Roman" w:hAnsi="Times New Roman" w:cs="Times New Roman"/>
          <w:sz w:val="20"/>
          <w:szCs w:val="20"/>
        </w:rPr>
        <w:t xml:space="preserve"> poverty among women. Furthermore, the proportion of access to credit to farmers remains skewed in favor of men.</w:t>
      </w:r>
      <w:r w:rsidRPr="00993131">
        <w:rPr>
          <w:rFonts w:ascii="Times New Roman" w:hAnsi="Times New Roman" w:cs="Times New Roman"/>
          <w:sz w:val="20"/>
          <w:szCs w:val="20"/>
          <w:vertAlign w:val="superscript"/>
        </w:rPr>
        <w:footnoteReference w:id="22"/>
      </w:r>
      <w:r w:rsidRPr="00993131">
        <w:rPr>
          <w:rFonts w:ascii="Times New Roman" w:hAnsi="Times New Roman" w:cs="Times New Roman"/>
          <w:sz w:val="20"/>
          <w:szCs w:val="20"/>
        </w:rPr>
        <w:t xml:space="preserve"> Women generally do not have a direct relationship with land</w:t>
      </w:r>
      <w:r w:rsidR="742F3C00" w:rsidRPr="00993131">
        <w:rPr>
          <w:rFonts w:ascii="Times New Roman" w:hAnsi="Times New Roman" w:cs="Times New Roman"/>
          <w:sz w:val="20"/>
          <w:szCs w:val="20"/>
        </w:rPr>
        <w:t>,</w:t>
      </w:r>
      <w:r w:rsidRPr="00993131">
        <w:rPr>
          <w:rFonts w:ascii="Times New Roman" w:hAnsi="Times New Roman" w:cs="Times New Roman"/>
          <w:sz w:val="20"/>
          <w:szCs w:val="20"/>
        </w:rPr>
        <w:t xml:space="preserve"> nor can they make any claim to it except through their male relatives or husbands. Customary law allows the husband, by virtue of his matrimonial power, to dispose of assets, including land, on behalf of the family. Many women farm for a living on land in communal areas run by traditional chiefs. According to custom, chiefs allocate land to male heads of households.</w:t>
      </w:r>
      <w:r w:rsidRPr="00993131">
        <w:rPr>
          <w:rFonts w:ascii="Times New Roman" w:hAnsi="Times New Roman" w:cs="Times New Roman"/>
          <w:sz w:val="20"/>
          <w:szCs w:val="20"/>
          <w:vertAlign w:val="superscript"/>
        </w:rPr>
        <w:footnoteReference w:id="23"/>
      </w:r>
    </w:p>
    <w:p w14:paraId="1453AB9D" w14:textId="00FB4D99" w:rsidR="00993131" w:rsidRPr="00993131" w:rsidRDefault="00993131" w:rsidP="00993131">
      <w:pPr>
        <w:widowControl/>
        <w:numPr>
          <w:ilvl w:val="0"/>
          <w:numId w:val="11"/>
        </w:numPr>
        <w:autoSpaceDE/>
        <w:autoSpaceDN/>
        <w:spacing w:after="80"/>
        <w:ind w:left="284" w:right="-1"/>
        <w:jc w:val="both"/>
        <w:rPr>
          <w:rFonts w:ascii="Times New Roman" w:eastAsia="Calibri" w:hAnsi="Times New Roman" w:cs="Times New Roman"/>
          <w:sz w:val="16"/>
          <w:szCs w:val="16"/>
          <w:u w:val="single"/>
        </w:rPr>
      </w:pPr>
      <w:r w:rsidRPr="00993131">
        <w:rPr>
          <w:rFonts w:ascii="Times New Roman" w:hAnsi="Times New Roman" w:cs="Times New Roman"/>
          <w:sz w:val="20"/>
          <w:szCs w:val="20"/>
          <w:shd w:val="clear" w:color="auto" w:fill="FFFFFF"/>
        </w:rPr>
        <w:t>Overall, women often work for no pay in the home</w:t>
      </w:r>
      <w:r w:rsidR="5CBB0AAC" w:rsidRPr="00993131">
        <w:rPr>
          <w:rFonts w:ascii="Times New Roman" w:hAnsi="Times New Roman" w:cs="Times New Roman"/>
          <w:sz w:val="20"/>
          <w:szCs w:val="20"/>
          <w:shd w:val="clear" w:color="auto" w:fill="FFFFFF"/>
        </w:rPr>
        <w:t>,</w:t>
      </w:r>
      <w:r w:rsidRPr="00993131">
        <w:rPr>
          <w:rFonts w:ascii="Times New Roman" w:hAnsi="Times New Roman" w:cs="Times New Roman"/>
          <w:sz w:val="20"/>
          <w:szCs w:val="20"/>
          <w:shd w:val="clear" w:color="auto" w:fill="FFFFFF"/>
        </w:rPr>
        <w:t xml:space="preserve"> or </w:t>
      </w:r>
      <w:r w:rsidR="3E441B25" w:rsidRPr="00993131">
        <w:rPr>
          <w:rFonts w:ascii="Times New Roman" w:hAnsi="Times New Roman" w:cs="Times New Roman"/>
          <w:sz w:val="20"/>
          <w:szCs w:val="20"/>
          <w:shd w:val="clear" w:color="auto" w:fill="FFFFFF"/>
        </w:rPr>
        <w:t xml:space="preserve">in </w:t>
      </w:r>
      <w:r w:rsidRPr="00993131">
        <w:rPr>
          <w:rFonts w:ascii="Times New Roman" w:hAnsi="Times New Roman" w:cs="Times New Roman"/>
          <w:sz w:val="20"/>
          <w:szCs w:val="20"/>
          <w:shd w:val="clear" w:color="auto" w:fill="FFFFFF"/>
        </w:rPr>
        <w:t xml:space="preserve">subsistence agriculture. Alternatively, they perform low-paid wage work. </w:t>
      </w:r>
      <w:r w:rsidRPr="00993131">
        <w:rPr>
          <w:rFonts w:ascii="Times New Roman" w:eastAsia="Times New Roman" w:hAnsi="Times New Roman" w:cs="Times New Roman"/>
          <w:sz w:val="20"/>
          <w:szCs w:val="20"/>
        </w:rPr>
        <w:t>Zimbabwean women search for firewood, make the fire, collect water, cook and clean dishes. The rest of many women’s days are spent tending to their families’ crops. Social and gender norms combine with the work involved in child rearing, which is viewed as a woman’s responsibility.</w:t>
      </w:r>
      <w:r w:rsidRPr="00993131">
        <w:rPr>
          <w:rFonts w:ascii="Times New Roman" w:hAnsi="Times New Roman" w:cs="Times New Roman"/>
          <w:sz w:val="20"/>
          <w:szCs w:val="20"/>
          <w:vertAlign w:val="superscript"/>
        </w:rPr>
        <w:footnoteReference w:id="24"/>
      </w:r>
      <w:r w:rsidRPr="00993131">
        <w:rPr>
          <w:rFonts w:ascii="Times New Roman" w:eastAsia="Times New Roman" w:hAnsi="Times New Roman" w:cs="Times New Roman"/>
          <w:sz w:val="20"/>
          <w:szCs w:val="20"/>
        </w:rPr>
        <w:t xml:space="preserve"> </w:t>
      </w:r>
    </w:p>
    <w:p w14:paraId="68EB51B7" w14:textId="77777777" w:rsidR="00993131" w:rsidRPr="00993131" w:rsidRDefault="00993131" w:rsidP="00993131">
      <w:pPr>
        <w:widowControl/>
        <w:numPr>
          <w:ilvl w:val="0"/>
          <w:numId w:val="11"/>
        </w:numPr>
        <w:autoSpaceDE/>
        <w:autoSpaceDN/>
        <w:spacing w:after="80"/>
        <w:ind w:left="284" w:right="-1"/>
        <w:jc w:val="both"/>
        <w:rPr>
          <w:rFonts w:ascii="Times New Roman" w:eastAsia="Calibri" w:hAnsi="Times New Roman" w:cs="Times New Roman"/>
          <w:sz w:val="20"/>
          <w:szCs w:val="20"/>
          <w:lang w:val="sv-SE"/>
        </w:rPr>
      </w:pPr>
      <w:r w:rsidRPr="00993131">
        <w:rPr>
          <w:rFonts w:ascii="Times New Roman" w:eastAsia="Calibri" w:hAnsi="Times New Roman" w:cs="Times New Roman"/>
          <w:sz w:val="20"/>
          <w:szCs w:val="20"/>
          <w:lang w:val="sv-SE"/>
        </w:rPr>
        <w:t>Zimbabwe has a high rate of sexual and Gender-Based Violence (GBV), with one in three women being affected. There is often a “normalization and trivialization” of GBV.</w:t>
      </w:r>
      <w:r w:rsidRPr="00993131">
        <w:rPr>
          <w:rFonts w:ascii="Times New Roman" w:eastAsia="Calibri" w:hAnsi="Times New Roman" w:cs="Times New Roman"/>
          <w:sz w:val="20"/>
          <w:szCs w:val="20"/>
          <w:vertAlign w:val="superscript"/>
          <w:lang w:val="sv-SE"/>
        </w:rPr>
        <w:footnoteReference w:id="25"/>
      </w:r>
      <w:r w:rsidRPr="00993131">
        <w:rPr>
          <w:rFonts w:ascii="Times New Roman" w:eastAsia="Calibri" w:hAnsi="Times New Roman" w:cs="Times New Roman"/>
          <w:sz w:val="20"/>
          <w:szCs w:val="20"/>
          <w:lang w:val="sv-SE"/>
        </w:rPr>
        <w:t xml:space="preserve"> Data from 2018 reveals that</w:t>
      </w:r>
      <w:r w:rsidRPr="00993131">
        <w:rPr>
          <w:rFonts w:ascii="Times New Roman" w:eastAsia="Calibri" w:hAnsi="Times New Roman" w:cs="Times New Roman"/>
          <w:i/>
          <w:sz w:val="20"/>
          <w:szCs w:val="20"/>
          <w:lang w:val="sv-SE"/>
        </w:rPr>
        <w:t>” the proportion of ever-partnered 15 to 49 years old women and girls subjected to physical and/or sexual violence by a current or former intimate partner in the previous 12 months was 18.2%</w:t>
      </w:r>
      <w:r w:rsidRPr="00993131">
        <w:rPr>
          <w:rFonts w:ascii="Times New Roman" w:eastAsia="Calibri" w:hAnsi="Times New Roman" w:cs="Times New Roman"/>
          <w:sz w:val="20"/>
          <w:szCs w:val="20"/>
          <w:lang w:val="sv-SE"/>
        </w:rPr>
        <w:t>”.</w:t>
      </w:r>
      <w:r w:rsidRPr="00993131">
        <w:rPr>
          <w:rFonts w:ascii="Times New Roman" w:eastAsia="Calibri" w:hAnsi="Times New Roman" w:cs="Times New Roman"/>
          <w:sz w:val="20"/>
          <w:szCs w:val="20"/>
          <w:vertAlign w:val="superscript"/>
          <w:lang w:val="sv-SE"/>
        </w:rPr>
        <w:footnoteReference w:id="26"/>
      </w:r>
      <w:r w:rsidRPr="00993131">
        <w:rPr>
          <w:rFonts w:ascii="Times New Roman" w:eastAsia="Calibri" w:hAnsi="Times New Roman" w:cs="Times New Roman"/>
          <w:sz w:val="20"/>
          <w:szCs w:val="20"/>
          <w:lang w:val="sv-SE"/>
        </w:rPr>
        <w:t xml:space="preserve"> Harmful traditional practices, religious beliefs and an entrenched patriarchy contribute to perpetuating the subjugation of women.</w:t>
      </w:r>
      <w:r w:rsidRPr="00993131">
        <w:rPr>
          <w:rFonts w:ascii="Times New Roman" w:eastAsia="Calibri" w:hAnsi="Times New Roman" w:cs="Times New Roman"/>
          <w:sz w:val="20"/>
          <w:szCs w:val="20"/>
          <w:vertAlign w:val="superscript"/>
          <w:lang w:val="sv-SE"/>
        </w:rPr>
        <w:footnoteReference w:id="27"/>
      </w:r>
      <w:r w:rsidRPr="00993131">
        <w:rPr>
          <w:rFonts w:ascii="Times New Roman" w:eastAsia="Calibri" w:hAnsi="Times New Roman" w:cs="Times New Roman"/>
          <w:sz w:val="20"/>
          <w:szCs w:val="20"/>
          <w:lang w:val="sv-SE"/>
        </w:rPr>
        <w:t xml:space="preserve"> </w:t>
      </w:r>
    </w:p>
    <w:p w14:paraId="26AAD5B7" w14:textId="77777777" w:rsidR="00993131" w:rsidRPr="00993131" w:rsidRDefault="00993131" w:rsidP="00993131">
      <w:pPr>
        <w:widowControl/>
        <w:numPr>
          <w:ilvl w:val="0"/>
          <w:numId w:val="11"/>
        </w:numPr>
        <w:autoSpaceDE/>
        <w:autoSpaceDN/>
        <w:spacing w:after="80"/>
        <w:ind w:left="284" w:right="-1"/>
        <w:jc w:val="both"/>
        <w:rPr>
          <w:rFonts w:ascii="Times New Roman" w:eastAsia="Calibri" w:hAnsi="Times New Roman" w:cs="Times New Roman"/>
          <w:sz w:val="20"/>
          <w:szCs w:val="20"/>
          <w:lang w:val="sv-SE"/>
        </w:rPr>
      </w:pPr>
      <w:r w:rsidRPr="00993131">
        <w:rPr>
          <w:rFonts w:ascii="Times New Roman" w:eastAsia="Calibri" w:hAnsi="Times New Roman" w:cs="Times New Roman"/>
          <w:sz w:val="20"/>
          <w:szCs w:val="20"/>
          <w:u w:val="single"/>
          <w:shd w:val="clear" w:color="auto" w:fill="FFFFFF"/>
          <w:lang w:val="sv-SE"/>
        </w:rPr>
        <w:t>F</w:t>
      </w:r>
      <w:r w:rsidRPr="00993131">
        <w:rPr>
          <w:rFonts w:ascii="Times New Roman" w:eastAsia="Calibri" w:hAnsi="Times New Roman" w:cs="Times New Roman"/>
          <w:sz w:val="20"/>
          <w:szCs w:val="20"/>
          <w:u w:val="single"/>
          <w:lang w:val="sv-SE"/>
        </w:rPr>
        <w:t>ood and Nutrition Security</w:t>
      </w:r>
      <w:r w:rsidRPr="00993131">
        <w:rPr>
          <w:rFonts w:ascii="Times New Roman" w:eastAsia="Calibri" w:hAnsi="Times New Roman" w:cs="Times New Roman"/>
          <w:sz w:val="20"/>
          <w:szCs w:val="20"/>
          <w:lang w:val="sv-SE"/>
        </w:rPr>
        <w:t>. The UN World Food Program (WFP) identifies major factors that exacerbate food insecurity in Zimbabwe, namely ”</w:t>
      </w:r>
      <w:r w:rsidRPr="00993131">
        <w:rPr>
          <w:rFonts w:ascii="Times New Roman" w:eastAsia="Calibri" w:hAnsi="Times New Roman" w:cs="Times New Roman"/>
          <w:i/>
          <w:iCs/>
          <w:sz w:val="20"/>
          <w:szCs w:val="20"/>
          <w:lang w:val="sv-SE"/>
        </w:rPr>
        <w:t>w</w:t>
      </w:r>
      <w:r w:rsidRPr="00993131">
        <w:rPr>
          <w:rFonts w:ascii="Times New Roman" w:eastAsia="Calibri" w:hAnsi="Times New Roman" w:cs="Times New Roman"/>
          <w:bCs/>
          <w:i/>
          <w:iCs/>
          <w:sz w:val="20"/>
          <w:szCs w:val="20"/>
          <w:lang w:val="sv-SE"/>
        </w:rPr>
        <w:t>idespread poverty</w:t>
      </w:r>
      <w:r w:rsidRPr="00993131">
        <w:rPr>
          <w:rFonts w:ascii="Times New Roman" w:eastAsia="Calibri" w:hAnsi="Times New Roman" w:cs="Times New Roman"/>
          <w:i/>
          <w:iCs/>
          <w:sz w:val="20"/>
          <w:szCs w:val="20"/>
          <w:lang w:val="sv-SE"/>
        </w:rPr>
        <w:t>, </w:t>
      </w:r>
      <w:r w:rsidRPr="00993131">
        <w:rPr>
          <w:rFonts w:ascii="Times New Roman" w:eastAsia="Calibri" w:hAnsi="Times New Roman" w:cs="Times New Roman"/>
          <w:bCs/>
          <w:i/>
          <w:iCs/>
          <w:sz w:val="20"/>
          <w:szCs w:val="20"/>
          <w:lang w:val="sv-SE"/>
        </w:rPr>
        <w:t>HIV/AIDS</w:t>
      </w:r>
      <w:r w:rsidRPr="00993131">
        <w:rPr>
          <w:rFonts w:ascii="Times New Roman" w:eastAsia="Calibri" w:hAnsi="Times New Roman" w:cs="Times New Roman"/>
          <w:i/>
          <w:iCs/>
          <w:sz w:val="20"/>
          <w:szCs w:val="20"/>
          <w:lang w:val="sv-SE"/>
        </w:rPr>
        <w:t>, </w:t>
      </w:r>
      <w:r w:rsidRPr="00993131">
        <w:rPr>
          <w:rFonts w:ascii="Times New Roman" w:eastAsia="Calibri" w:hAnsi="Times New Roman" w:cs="Times New Roman"/>
          <w:bCs/>
          <w:i/>
          <w:iCs/>
          <w:sz w:val="20"/>
          <w:szCs w:val="20"/>
          <w:lang w:val="sv-SE"/>
        </w:rPr>
        <w:t>limited employment opportunities</w:t>
      </w:r>
      <w:r w:rsidRPr="00993131">
        <w:rPr>
          <w:rFonts w:ascii="Times New Roman" w:eastAsia="Calibri" w:hAnsi="Times New Roman" w:cs="Times New Roman"/>
          <w:i/>
          <w:iCs/>
          <w:sz w:val="20"/>
          <w:szCs w:val="20"/>
          <w:lang w:val="sv-SE"/>
        </w:rPr>
        <w:t>, </w:t>
      </w:r>
      <w:r w:rsidRPr="00993131">
        <w:rPr>
          <w:rFonts w:ascii="Times New Roman" w:eastAsia="Calibri" w:hAnsi="Times New Roman" w:cs="Times New Roman"/>
          <w:bCs/>
          <w:i/>
          <w:iCs/>
          <w:sz w:val="20"/>
          <w:szCs w:val="20"/>
          <w:lang w:val="sv-SE"/>
        </w:rPr>
        <w:t>liquidity challenges</w:t>
      </w:r>
      <w:r w:rsidRPr="00993131">
        <w:rPr>
          <w:rFonts w:ascii="Times New Roman" w:eastAsia="Calibri" w:hAnsi="Times New Roman" w:cs="Times New Roman"/>
          <w:i/>
          <w:iCs/>
          <w:sz w:val="20"/>
          <w:szCs w:val="20"/>
          <w:lang w:val="sv-SE"/>
        </w:rPr>
        <w:t>, </w:t>
      </w:r>
      <w:r w:rsidRPr="00993131">
        <w:rPr>
          <w:rFonts w:ascii="Times New Roman" w:eastAsia="Calibri" w:hAnsi="Times New Roman" w:cs="Times New Roman"/>
          <w:bCs/>
          <w:i/>
          <w:iCs/>
          <w:sz w:val="20"/>
          <w:szCs w:val="20"/>
          <w:u w:val="single"/>
          <w:lang w:val="sv-SE"/>
        </w:rPr>
        <w:t>recurrent climate-induced shocks</w:t>
      </w:r>
      <w:r w:rsidRPr="00993131">
        <w:rPr>
          <w:rFonts w:ascii="Times New Roman" w:eastAsia="Calibri" w:hAnsi="Times New Roman" w:cs="Times New Roman"/>
          <w:i/>
          <w:iCs/>
          <w:sz w:val="20"/>
          <w:szCs w:val="20"/>
          <w:u w:val="single"/>
          <w:lang w:val="sv-SE"/>
        </w:rPr>
        <w:t> </w:t>
      </w:r>
      <w:r w:rsidRPr="00993131">
        <w:rPr>
          <w:rFonts w:ascii="Times New Roman" w:eastAsia="Calibri" w:hAnsi="Times New Roman" w:cs="Times New Roman"/>
          <w:i/>
          <w:iCs/>
          <w:sz w:val="20"/>
          <w:szCs w:val="20"/>
          <w:lang w:val="sv-SE"/>
        </w:rPr>
        <w:t>and </w:t>
      </w:r>
      <w:r w:rsidRPr="00993131">
        <w:rPr>
          <w:rFonts w:ascii="Times New Roman" w:eastAsia="Calibri" w:hAnsi="Times New Roman" w:cs="Times New Roman"/>
          <w:bCs/>
          <w:i/>
          <w:iCs/>
          <w:sz w:val="20"/>
          <w:szCs w:val="20"/>
          <w:lang w:val="sv-SE"/>
        </w:rPr>
        <w:t>economic instability</w:t>
      </w:r>
      <w:r w:rsidRPr="00993131">
        <w:rPr>
          <w:rFonts w:ascii="Times New Roman" w:eastAsia="Calibri" w:hAnsi="Times New Roman" w:cs="Times New Roman"/>
          <w:bCs/>
          <w:sz w:val="20"/>
          <w:szCs w:val="20"/>
          <w:lang w:val="sv-SE"/>
        </w:rPr>
        <w:t>”</w:t>
      </w:r>
      <w:r w:rsidRPr="00993131">
        <w:rPr>
          <w:rFonts w:ascii="Times New Roman" w:eastAsia="Calibri" w:hAnsi="Times New Roman" w:cs="Times New Roman"/>
          <w:sz w:val="20"/>
          <w:szCs w:val="20"/>
          <w:lang w:val="sv-SE"/>
        </w:rPr>
        <w:t>.</w:t>
      </w:r>
      <w:r w:rsidRPr="00993131">
        <w:rPr>
          <w:rFonts w:ascii="Times New Roman" w:eastAsia="Calibri" w:hAnsi="Times New Roman" w:cs="Times New Roman"/>
          <w:bCs/>
          <w:sz w:val="20"/>
          <w:szCs w:val="20"/>
          <w:vertAlign w:val="superscript"/>
          <w:lang w:val="sv-SE"/>
        </w:rPr>
        <w:footnoteReference w:id="28"/>
      </w:r>
      <w:r w:rsidRPr="00993131">
        <w:rPr>
          <w:rFonts w:ascii="Times New Roman" w:eastAsia="Calibri" w:hAnsi="Times New Roman" w:cs="Times New Roman"/>
          <w:sz w:val="20"/>
          <w:szCs w:val="20"/>
          <w:lang w:val="sv-SE"/>
        </w:rPr>
        <w:t>  Additionally, low productivity</w:t>
      </w:r>
      <w:r w:rsidRPr="00993131">
        <w:rPr>
          <w:rFonts w:ascii="Times New Roman" w:eastAsia="Calibri" w:hAnsi="Times New Roman" w:cs="Times New Roman"/>
          <w:bCs/>
          <w:sz w:val="20"/>
          <w:szCs w:val="20"/>
          <w:lang w:val="sv-SE"/>
        </w:rPr>
        <w:t xml:space="preserve"> of agricultural practices</w:t>
      </w:r>
      <w:r w:rsidRPr="00993131">
        <w:rPr>
          <w:rFonts w:ascii="Times New Roman" w:eastAsia="Calibri" w:hAnsi="Times New Roman" w:cs="Times New Roman"/>
          <w:sz w:val="20"/>
          <w:szCs w:val="20"/>
          <w:lang w:val="sv-SE"/>
        </w:rPr>
        <w:t> and </w:t>
      </w:r>
      <w:r w:rsidRPr="00993131">
        <w:rPr>
          <w:rFonts w:ascii="Times New Roman" w:eastAsia="Calibri" w:hAnsi="Times New Roman" w:cs="Times New Roman"/>
          <w:bCs/>
          <w:sz w:val="20"/>
          <w:szCs w:val="20"/>
          <w:lang w:val="sv-SE"/>
        </w:rPr>
        <w:t>lack of access to markets</w:t>
      </w:r>
      <w:r w:rsidRPr="00993131">
        <w:rPr>
          <w:rFonts w:ascii="Times New Roman" w:eastAsia="Calibri" w:hAnsi="Times New Roman" w:cs="Times New Roman"/>
          <w:sz w:val="20"/>
          <w:szCs w:val="20"/>
          <w:lang w:val="sv-SE"/>
        </w:rPr>
        <w:t> are also affecting the food security of the vast majority of rural Zimbabweans.</w:t>
      </w:r>
    </w:p>
    <w:p w14:paraId="02D5871B" w14:textId="4EA9D4D3" w:rsidR="00993131" w:rsidRPr="00A10D69" w:rsidRDefault="00993131" w:rsidP="00A10D69">
      <w:pPr>
        <w:widowControl/>
        <w:numPr>
          <w:ilvl w:val="0"/>
          <w:numId w:val="11"/>
        </w:numPr>
        <w:autoSpaceDE/>
        <w:autoSpaceDN/>
        <w:spacing w:after="80"/>
        <w:ind w:left="284" w:right="-1"/>
        <w:jc w:val="both"/>
        <w:rPr>
          <w:rFonts w:ascii="Times New Roman" w:eastAsia="Calibri" w:hAnsi="Times New Roman" w:cs="Times New Roman"/>
          <w:bCs/>
          <w:color w:val="404040"/>
          <w:sz w:val="20"/>
          <w:szCs w:val="20"/>
          <w:lang w:val="sv-SE"/>
        </w:rPr>
      </w:pPr>
      <w:r w:rsidRPr="00A10D69">
        <w:rPr>
          <w:rFonts w:ascii="Times New Roman" w:eastAsia="Calibri" w:hAnsi="Times New Roman" w:cs="Times New Roman"/>
          <w:bCs/>
          <w:sz w:val="20"/>
          <w:szCs w:val="20"/>
          <w:u w:val="single"/>
          <w:lang w:val="sv-SE"/>
        </w:rPr>
        <w:t>Frequent and severe droughts</w:t>
      </w:r>
      <w:r w:rsidRPr="00A10D69">
        <w:rPr>
          <w:rFonts w:ascii="Times New Roman" w:eastAsia="Calibri" w:hAnsi="Times New Roman" w:cs="Times New Roman"/>
          <w:bCs/>
          <w:sz w:val="20"/>
          <w:szCs w:val="20"/>
          <w:lang w:val="sv-SE"/>
        </w:rPr>
        <w:t xml:space="preserve"> have significant consequences on livelihoods and food security. About 70% of the population is dependent on rain-fed farming, while most farmers are smallholders with low productivity. Rural households face enormous challenges due to drought impacts that, in combination with crop diseases and pest attacks, lead to yield losses and highly uncertain incomes, representing the biggest poverty trap in Zimbabwe. </w:t>
      </w:r>
      <w:r w:rsidRPr="00A10D69">
        <w:rPr>
          <w:rFonts w:ascii="Times New Roman" w:hAnsi="Times New Roman" w:cs="Times New Roman"/>
          <w:sz w:val="20"/>
          <w:szCs w:val="20"/>
          <w:u w:val="single"/>
        </w:rPr>
        <w:t>Slow-onset changes in climate like droughts are predicted to increase in Zimbabwe by 21% (2040-2059) and by 47% (2080-2099)</w:t>
      </w:r>
      <w:r w:rsidRPr="00993131">
        <w:rPr>
          <w:rFonts w:ascii="Times New Roman" w:hAnsi="Times New Roman" w:cs="Times New Roman"/>
          <w:sz w:val="20"/>
          <w:szCs w:val="20"/>
          <w:u w:val="single"/>
          <w:vertAlign w:val="superscript"/>
        </w:rPr>
        <w:footnoteReference w:id="29"/>
      </w:r>
      <w:r w:rsidRPr="00A10D69">
        <w:rPr>
          <w:rFonts w:ascii="Times New Roman" w:hAnsi="Times New Roman" w:cs="Times New Roman"/>
          <w:sz w:val="20"/>
          <w:szCs w:val="20"/>
          <w:u w:val="single"/>
        </w:rPr>
        <w:t>, with the national water availability rate per capita estimated to decline 38% by 2050, causing decreased crop yields and increased crop failure, risking the main source of livelihood for 70% of the population</w:t>
      </w:r>
      <w:r w:rsidRPr="00A10D69">
        <w:rPr>
          <w:rFonts w:ascii="Times New Roman" w:hAnsi="Times New Roman" w:cs="Times New Roman"/>
          <w:sz w:val="20"/>
          <w:szCs w:val="20"/>
        </w:rPr>
        <w:t xml:space="preserve"> and an estimated yearly value of US $126 million in crop losses. Families will face decreased savings, as product prices increase during drought years by 30 to 40%</w:t>
      </w:r>
      <w:r w:rsidRPr="00993131">
        <w:rPr>
          <w:rFonts w:ascii="Times New Roman" w:hAnsi="Times New Roman" w:cs="Times New Roman"/>
          <w:sz w:val="20"/>
          <w:szCs w:val="20"/>
          <w:vertAlign w:val="superscript"/>
        </w:rPr>
        <w:footnoteReference w:id="30"/>
      </w:r>
      <w:r w:rsidRPr="00A10D69">
        <w:rPr>
          <w:rFonts w:ascii="Times New Roman" w:hAnsi="Times New Roman" w:cs="Times New Roman"/>
          <w:sz w:val="20"/>
          <w:szCs w:val="20"/>
        </w:rPr>
        <w:t xml:space="preserve">, and women’s burdens will increase with longer distances and more time spent in search of water for domestic purposes. </w:t>
      </w:r>
      <w:r w:rsidRPr="00A10D69">
        <w:rPr>
          <w:rFonts w:ascii="Times New Roman" w:eastAsia="Calibri" w:hAnsi="Times New Roman" w:cs="Times New Roman"/>
          <w:bCs/>
          <w:sz w:val="20"/>
          <w:szCs w:val="20"/>
          <w:lang w:val="sv-SE"/>
        </w:rPr>
        <w:t>The 202</w:t>
      </w:r>
      <w:r w:rsidR="00FE28C2" w:rsidRPr="00A10D69">
        <w:rPr>
          <w:rFonts w:ascii="Times New Roman" w:eastAsia="Calibri" w:hAnsi="Times New Roman" w:cs="Times New Roman"/>
          <w:bCs/>
          <w:sz w:val="20"/>
          <w:szCs w:val="20"/>
          <w:lang w:val="sv-SE"/>
        </w:rPr>
        <w:t>4</w:t>
      </w:r>
      <w:r w:rsidR="00A10D69">
        <w:rPr>
          <w:rFonts w:ascii="Times New Roman" w:eastAsia="Calibri" w:hAnsi="Times New Roman" w:cs="Times New Roman"/>
          <w:bCs/>
          <w:sz w:val="20"/>
          <w:szCs w:val="20"/>
          <w:lang w:val="sv-SE"/>
        </w:rPr>
        <w:t xml:space="preserve"> </w:t>
      </w:r>
      <w:r w:rsidR="00A10D69" w:rsidRPr="004B13CF">
        <w:rPr>
          <w:rFonts w:ascii="Times New Roman" w:eastAsia="Calibri" w:hAnsi="Times New Roman" w:cs="Times New Roman"/>
          <w:bCs/>
          <w:sz w:val="20"/>
          <w:szCs w:val="20"/>
          <w:lang w:val="sv-SE"/>
        </w:rPr>
        <w:t xml:space="preserve">Rural Livelihoods Assessment </w:t>
      </w:r>
      <w:r w:rsidR="00A10D69">
        <w:rPr>
          <w:rFonts w:ascii="Times New Roman" w:eastAsia="Calibri" w:hAnsi="Times New Roman" w:cs="Times New Roman"/>
          <w:bCs/>
          <w:sz w:val="20"/>
          <w:szCs w:val="20"/>
          <w:lang w:val="sv-SE"/>
        </w:rPr>
        <w:t>Report estimated</w:t>
      </w:r>
      <w:r w:rsidRPr="00A10D69">
        <w:rPr>
          <w:rFonts w:ascii="Times New Roman" w:eastAsia="Calibri" w:hAnsi="Times New Roman" w:cs="Times New Roman"/>
          <w:bCs/>
          <w:sz w:val="20"/>
          <w:szCs w:val="20"/>
          <w:lang w:val="sv-SE"/>
        </w:rPr>
        <w:t xml:space="preserve"> that by the first quarter of 202</w:t>
      </w:r>
      <w:r w:rsidR="00FE28C2" w:rsidRPr="00A10D69">
        <w:rPr>
          <w:rFonts w:ascii="Times New Roman" w:eastAsia="Calibri" w:hAnsi="Times New Roman" w:cs="Times New Roman"/>
          <w:bCs/>
          <w:sz w:val="20"/>
          <w:szCs w:val="20"/>
          <w:lang w:val="sv-SE"/>
        </w:rPr>
        <w:t>5</w:t>
      </w:r>
      <w:r w:rsidRPr="00A10D69">
        <w:rPr>
          <w:rFonts w:ascii="Times New Roman" w:eastAsia="Calibri" w:hAnsi="Times New Roman" w:cs="Times New Roman"/>
          <w:bCs/>
          <w:sz w:val="20"/>
          <w:szCs w:val="20"/>
          <w:lang w:val="sv-SE"/>
        </w:rPr>
        <w:t xml:space="preserve">, </w:t>
      </w:r>
      <w:r w:rsidR="00FE28C2" w:rsidRPr="00A10D69">
        <w:rPr>
          <w:rFonts w:ascii="Times New Roman" w:eastAsia="Calibri" w:hAnsi="Times New Roman" w:cs="Times New Roman"/>
          <w:bCs/>
          <w:sz w:val="20"/>
          <w:szCs w:val="20"/>
          <w:lang w:val="sv-SE"/>
        </w:rPr>
        <w:t>approximately 57% of the</w:t>
      </w:r>
      <w:r w:rsidR="00527B0B" w:rsidRPr="00A10D69">
        <w:rPr>
          <w:rFonts w:ascii="Times New Roman" w:eastAsia="Calibri" w:hAnsi="Times New Roman" w:cs="Times New Roman"/>
          <w:bCs/>
          <w:sz w:val="20"/>
          <w:szCs w:val="20"/>
          <w:lang w:val="sv-SE"/>
        </w:rPr>
        <w:t xml:space="preserve"> </w:t>
      </w:r>
      <w:r w:rsidR="00FE28C2" w:rsidRPr="00A10D69">
        <w:rPr>
          <w:rFonts w:ascii="Times New Roman" w:eastAsia="Calibri" w:hAnsi="Times New Roman" w:cs="Times New Roman"/>
          <w:bCs/>
          <w:sz w:val="20"/>
          <w:szCs w:val="20"/>
          <w:lang w:val="sv-SE"/>
        </w:rPr>
        <w:t xml:space="preserve">rural households </w:t>
      </w:r>
      <w:r w:rsidR="00527B0B" w:rsidRPr="00A10D69">
        <w:rPr>
          <w:rFonts w:ascii="Times New Roman" w:eastAsia="Calibri" w:hAnsi="Times New Roman" w:cs="Times New Roman"/>
          <w:bCs/>
          <w:sz w:val="20"/>
          <w:szCs w:val="20"/>
          <w:lang w:val="sv-SE"/>
        </w:rPr>
        <w:t>were estimated to be</w:t>
      </w:r>
      <w:r w:rsidR="00FE28C2" w:rsidRPr="00A10D69">
        <w:rPr>
          <w:rFonts w:ascii="Times New Roman" w:eastAsia="Calibri" w:hAnsi="Times New Roman" w:cs="Times New Roman"/>
          <w:bCs/>
          <w:sz w:val="20"/>
          <w:szCs w:val="20"/>
          <w:lang w:val="sv-SE"/>
        </w:rPr>
        <w:t xml:space="preserve"> cereal insecure</w:t>
      </w:r>
      <w:r w:rsidR="00527B0B" w:rsidRPr="00A10D69">
        <w:rPr>
          <w:rFonts w:ascii="Times New Roman" w:eastAsia="Calibri" w:hAnsi="Times New Roman" w:cs="Times New Roman"/>
          <w:bCs/>
          <w:sz w:val="20"/>
          <w:szCs w:val="20"/>
          <w:lang w:val="sv-SE"/>
        </w:rPr>
        <w:t xml:space="preserve"> (</w:t>
      </w:r>
      <w:r w:rsidR="00487651" w:rsidRPr="00A10D69">
        <w:rPr>
          <w:rFonts w:ascii="Times New Roman" w:eastAsia="Calibri" w:hAnsi="Times New Roman" w:cs="Times New Roman"/>
          <w:bCs/>
          <w:sz w:val="20"/>
          <w:szCs w:val="20"/>
          <w:lang w:val="sv-SE"/>
        </w:rPr>
        <w:t xml:space="preserve">5.8 million people) </w:t>
      </w:r>
      <w:r w:rsidR="005946E5" w:rsidRPr="00A10D69">
        <w:rPr>
          <w:rFonts w:ascii="Times New Roman" w:eastAsia="Calibri" w:hAnsi="Times New Roman" w:cs="Times New Roman"/>
          <w:bCs/>
          <w:sz w:val="20"/>
          <w:szCs w:val="20"/>
          <w:lang w:val="sv-SE"/>
        </w:rPr>
        <w:t xml:space="preserve">requiring </w:t>
      </w:r>
      <w:r w:rsidR="00A10D69">
        <w:rPr>
          <w:rFonts w:ascii="Times New Roman" w:eastAsia="Calibri" w:hAnsi="Times New Roman" w:cs="Times New Roman"/>
          <w:bCs/>
          <w:sz w:val="20"/>
          <w:szCs w:val="20"/>
          <w:lang w:val="sv-SE"/>
        </w:rPr>
        <w:t>support</w:t>
      </w:r>
      <w:r w:rsidR="005946E5" w:rsidRPr="00A10D69">
        <w:rPr>
          <w:rFonts w:ascii="Times New Roman" w:eastAsia="Calibri" w:hAnsi="Times New Roman" w:cs="Times New Roman"/>
          <w:bCs/>
          <w:sz w:val="20"/>
          <w:szCs w:val="20"/>
          <w:lang w:val="sv-SE"/>
        </w:rPr>
        <w:t xml:space="preserve"> (</w:t>
      </w:r>
      <w:r w:rsidR="007A4D60" w:rsidRPr="00A10D69">
        <w:rPr>
          <w:rFonts w:ascii="Times New Roman" w:eastAsia="Calibri" w:hAnsi="Times New Roman" w:cs="Times New Roman"/>
          <w:bCs/>
          <w:sz w:val="20"/>
          <w:szCs w:val="20"/>
          <w:lang w:val="sv-SE"/>
        </w:rPr>
        <w:t xml:space="preserve">592,733 MT) from the national </w:t>
      </w:r>
      <w:r w:rsidR="00A10D69">
        <w:rPr>
          <w:rFonts w:ascii="Times New Roman" w:eastAsia="Calibri" w:hAnsi="Times New Roman" w:cs="Times New Roman"/>
          <w:bCs/>
          <w:sz w:val="20"/>
          <w:szCs w:val="20"/>
          <w:lang w:val="sv-SE"/>
        </w:rPr>
        <w:t>Strategic</w:t>
      </w:r>
      <w:r w:rsidR="007A4D60" w:rsidRPr="00A10D69">
        <w:rPr>
          <w:rFonts w:ascii="Times New Roman" w:eastAsia="Calibri" w:hAnsi="Times New Roman" w:cs="Times New Roman"/>
          <w:bCs/>
          <w:sz w:val="20"/>
          <w:szCs w:val="20"/>
          <w:lang w:val="sv-SE"/>
        </w:rPr>
        <w:t xml:space="preserve"> Grain Reserves</w:t>
      </w:r>
      <w:r w:rsidR="00A94AA7">
        <w:rPr>
          <w:rStyle w:val="FootnoteReference"/>
          <w:rFonts w:ascii="Times New Roman" w:eastAsia="Calibri" w:hAnsi="Times New Roman" w:cs="Times New Roman"/>
          <w:bCs/>
          <w:sz w:val="20"/>
          <w:szCs w:val="20"/>
          <w:lang w:val="sv-SE"/>
        </w:rPr>
        <w:footnoteReference w:id="31"/>
      </w:r>
      <w:r w:rsidR="00A94AA7" w:rsidRPr="00A10D69">
        <w:rPr>
          <w:rFonts w:ascii="Times New Roman" w:eastAsia="Calibri" w:hAnsi="Times New Roman" w:cs="Times New Roman"/>
          <w:bCs/>
          <w:sz w:val="20"/>
          <w:szCs w:val="20"/>
          <w:lang w:val="sv-SE"/>
        </w:rPr>
        <w:t>.</w:t>
      </w:r>
    </w:p>
    <w:p w14:paraId="54ACBE12" w14:textId="651BBCE2" w:rsidR="00993131" w:rsidRPr="00993131" w:rsidRDefault="00993131" w:rsidP="00993131">
      <w:pPr>
        <w:widowControl/>
        <w:numPr>
          <w:ilvl w:val="0"/>
          <w:numId w:val="11"/>
        </w:numPr>
        <w:autoSpaceDE/>
        <w:autoSpaceDN/>
        <w:spacing w:after="80"/>
        <w:ind w:left="284" w:right="-1"/>
        <w:jc w:val="both"/>
        <w:rPr>
          <w:rFonts w:ascii="Times New Roman" w:eastAsia="Calibri" w:hAnsi="Times New Roman" w:cs="Times New Roman"/>
          <w:bCs/>
          <w:sz w:val="20"/>
          <w:szCs w:val="20"/>
          <w:lang w:val="sv-SE"/>
        </w:rPr>
      </w:pPr>
      <w:r w:rsidRPr="00993131">
        <w:rPr>
          <w:rFonts w:ascii="Times New Roman" w:eastAsia="Calibri" w:hAnsi="Times New Roman" w:cs="Times New Roman"/>
          <w:bCs/>
          <w:sz w:val="20"/>
          <w:szCs w:val="20"/>
          <w:u w:val="single"/>
          <w:lang w:val="sv-SE"/>
        </w:rPr>
        <w:t>Undernutrition</w:t>
      </w:r>
      <w:r w:rsidRPr="00993131">
        <w:rPr>
          <w:rFonts w:ascii="Times New Roman" w:eastAsia="Calibri" w:hAnsi="Times New Roman" w:cs="Times New Roman"/>
          <w:bCs/>
          <w:sz w:val="20"/>
          <w:szCs w:val="20"/>
          <w:lang w:val="sv-SE"/>
        </w:rPr>
        <w:t xml:space="preserve"> rates are high, especially in rural districts </w:t>
      </w:r>
      <w:r w:rsidRPr="1677C6CF">
        <w:rPr>
          <w:rFonts w:ascii="Times New Roman" w:eastAsia="Calibri" w:hAnsi="Times New Roman" w:cs="Times New Roman"/>
          <w:sz w:val="20"/>
          <w:szCs w:val="20"/>
          <w:lang w:val="sv-SE"/>
        </w:rPr>
        <w:t>wh</w:t>
      </w:r>
      <w:r w:rsidR="1F5B8E4F" w:rsidRPr="1677C6CF">
        <w:rPr>
          <w:rFonts w:ascii="Times New Roman" w:eastAsia="Calibri" w:hAnsi="Times New Roman" w:cs="Times New Roman"/>
          <w:sz w:val="20"/>
          <w:szCs w:val="20"/>
          <w:lang w:val="sv-SE"/>
        </w:rPr>
        <w:t>ich</w:t>
      </w:r>
      <w:r w:rsidRPr="00993131">
        <w:rPr>
          <w:rFonts w:ascii="Times New Roman" w:eastAsia="Calibri" w:hAnsi="Times New Roman" w:cs="Times New Roman"/>
          <w:bCs/>
          <w:sz w:val="20"/>
          <w:szCs w:val="20"/>
          <w:lang w:val="sv-SE"/>
        </w:rPr>
        <w:t xml:space="preserve"> lack</w:t>
      </w:r>
      <w:r w:rsidRPr="1677C6CF">
        <w:rPr>
          <w:rFonts w:ascii="Times New Roman" w:eastAsia="Calibri" w:hAnsi="Times New Roman" w:cs="Times New Roman"/>
          <w:sz w:val="20"/>
          <w:szCs w:val="20"/>
          <w:lang w:val="sv-SE"/>
        </w:rPr>
        <w:t xml:space="preserve"> </w:t>
      </w:r>
      <w:r w:rsidR="040E3FF0" w:rsidRPr="1677C6CF">
        <w:rPr>
          <w:rFonts w:ascii="Times New Roman" w:eastAsia="Calibri" w:hAnsi="Times New Roman" w:cs="Times New Roman"/>
          <w:sz w:val="20"/>
          <w:szCs w:val="20"/>
          <w:lang w:val="sv-SE"/>
        </w:rPr>
        <w:t>dietary</w:t>
      </w:r>
      <w:r w:rsidRPr="00993131">
        <w:rPr>
          <w:rFonts w:ascii="Times New Roman" w:eastAsia="Calibri" w:hAnsi="Times New Roman" w:cs="Times New Roman"/>
          <w:bCs/>
          <w:sz w:val="20"/>
          <w:szCs w:val="20"/>
          <w:lang w:val="sv-SE"/>
        </w:rPr>
        <w:t xml:space="preserve"> diversity and nutritious vegetable production, </w:t>
      </w:r>
      <w:r w:rsidR="45380A42" w:rsidRPr="62D12821">
        <w:rPr>
          <w:rFonts w:ascii="Times New Roman" w:eastAsia="Calibri" w:hAnsi="Times New Roman" w:cs="Times New Roman"/>
          <w:sz w:val="20"/>
          <w:szCs w:val="20"/>
          <w:lang w:val="sv-SE"/>
        </w:rPr>
        <w:t>with</w:t>
      </w:r>
      <w:r w:rsidRPr="00993131">
        <w:rPr>
          <w:rFonts w:ascii="Times New Roman" w:eastAsia="Calibri" w:hAnsi="Times New Roman" w:cs="Times New Roman"/>
          <w:bCs/>
          <w:sz w:val="20"/>
          <w:szCs w:val="20"/>
          <w:lang w:val="sv-SE"/>
        </w:rPr>
        <w:t xml:space="preserve"> maize </w:t>
      </w:r>
      <w:r w:rsidR="1C4F333B" w:rsidRPr="62D12821">
        <w:rPr>
          <w:rFonts w:ascii="Times New Roman" w:eastAsia="Calibri" w:hAnsi="Times New Roman" w:cs="Times New Roman"/>
          <w:sz w:val="20"/>
          <w:szCs w:val="20"/>
          <w:lang w:val="sv-SE"/>
        </w:rPr>
        <w:t>a</w:t>
      </w:r>
      <w:r w:rsidRPr="62D12821">
        <w:rPr>
          <w:rFonts w:ascii="Times New Roman" w:eastAsia="Calibri" w:hAnsi="Times New Roman" w:cs="Times New Roman"/>
          <w:sz w:val="20"/>
          <w:szCs w:val="20"/>
          <w:lang w:val="sv-SE"/>
        </w:rPr>
        <w:t>s</w:t>
      </w:r>
      <w:r w:rsidRPr="00993131">
        <w:rPr>
          <w:rFonts w:ascii="Times New Roman" w:eastAsia="Calibri" w:hAnsi="Times New Roman" w:cs="Times New Roman"/>
          <w:bCs/>
          <w:sz w:val="20"/>
          <w:szCs w:val="20"/>
          <w:lang w:val="sv-SE"/>
        </w:rPr>
        <w:t xml:space="preserve"> the main staple.</w:t>
      </w:r>
      <w:r w:rsidRPr="00993131">
        <w:rPr>
          <w:rFonts w:ascii="Times New Roman" w:eastAsia="Calibri" w:hAnsi="Times New Roman" w:cs="Times New Roman"/>
          <w:bCs/>
          <w:sz w:val="20"/>
          <w:szCs w:val="20"/>
          <w:vertAlign w:val="superscript"/>
          <w:lang w:val="sv-SE"/>
        </w:rPr>
        <w:footnoteReference w:id="32"/>
      </w:r>
      <w:r w:rsidRPr="00993131">
        <w:rPr>
          <w:rFonts w:ascii="Times New Roman" w:eastAsia="Calibri" w:hAnsi="Times New Roman" w:cs="Times New Roman"/>
          <w:bCs/>
          <w:sz w:val="20"/>
          <w:szCs w:val="20"/>
          <w:vertAlign w:val="superscript"/>
          <w:lang w:val="sv-SE"/>
        </w:rPr>
        <w:t xml:space="preserve"> </w:t>
      </w:r>
      <w:r w:rsidRPr="00993131">
        <w:rPr>
          <w:rFonts w:ascii="Times New Roman" w:hAnsi="Times New Roman" w:cs="Times New Roman"/>
          <w:sz w:val="20"/>
          <w:szCs w:val="20"/>
        </w:rPr>
        <w:t xml:space="preserve">Chronic malnutrition and stunting remain </w:t>
      </w:r>
      <w:r w:rsidR="04475EE0" w:rsidRPr="00993131">
        <w:rPr>
          <w:rFonts w:ascii="Times New Roman" w:hAnsi="Times New Roman" w:cs="Times New Roman"/>
          <w:sz w:val="20"/>
          <w:szCs w:val="20"/>
        </w:rPr>
        <w:t>major challenges</w:t>
      </w:r>
      <w:r w:rsidRPr="00993131">
        <w:rPr>
          <w:rFonts w:ascii="Times New Roman" w:hAnsi="Times New Roman" w:cs="Times New Roman"/>
          <w:sz w:val="20"/>
          <w:szCs w:val="20"/>
        </w:rPr>
        <w:t>. Data from ZIMVAC 2022</w:t>
      </w:r>
      <w:r w:rsidRPr="00993131">
        <w:rPr>
          <w:rFonts w:ascii="Times New Roman" w:hAnsi="Times New Roman" w:cs="Times New Roman"/>
          <w:sz w:val="20"/>
          <w:szCs w:val="20"/>
          <w:vertAlign w:val="superscript"/>
        </w:rPr>
        <w:footnoteReference w:id="33"/>
      </w:r>
      <w:r w:rsidRPr="00993131">
        <w:rPr>
          <w:rFonts w:ascii="Times New Roman" w:hAnsi="Times New Roman" w:cs="Times New Roman"/>
          <w:sz w:val="20"/>
          <w:szCs w:val="20"/>
        </w:rPr>
        <w:t xml:space="preserve"> showed that the prevalence of global acute malnutrition is 7.2% and stunting remains high (26.7%) according to the WHO standards. Children living in rural areas are more likely to be stunted and underweight than those in urban areas due to multiple factors; including low agriculture productivity caused by poor agricultural performance and climate change, lower access to food due to high levels of poverty and inadequate nutrition habits due to lack of knowledge.</w:t>
      </w:r>
    </w:p>
    <w:p w14:paraId="02049947" w14:textId="77777777" w:rsidR="00993131" w:rsidRPr="00BB24DC" w:rsidRDefault="00993131" w:rsidP="00BB24DC">
      <w:pPr>
        <w:adjustRightInd w:val="0"/>
        <w:spacing w:after="80"/>
        <w:ind w:left="-76" w:right="-1"/>
        <w:jc w:val="both"/>
        <w:rPr>
          <w:rFonts w:ascii="Times New Roman" w:eastAsia="Calibri" w:hAnsi="Times New Roman" w:cs="Times New Roman"/>
          <w:b/>
          <w:sz w:val="20"/>
          <w:szCs w:val="20"/>
          <w:u w:val="single"/>
        </w:rPr>
      </w:pPr>
      <w:r w:rsidRPr="00BB24DC">
        <w:rPr>
          <w:rFonts w:ascii="Times New Roman" w:eastAsia="Calibri" w:hAnsi="Times New Roman" w:cs="Times New Roman"/>
          <w:b/>
          <w:sz w:val="20"/>
          <w:szCs w:val="20"/>
          <w:u w:val="single"/>
        </w:rPr>
        <w:t>Environment</w:t>
      </w:r>
    </w:p>
    <w:p w14:paraId="0578F005" w14:textId="0E863565" w:rsidR="00993131" w:rsidRPr="00993131" w:rsidRDefault="00993131" w:rsidP="00993131">
      <w:pPr>
        <w:widowControl/>
        <w:numPr>
          <w:ilvl w:val="0"/>
          <w:numId w:val="11"/>
        </w:numPr>
        <w:autoSpaceDE/>
        <w:autoSpaceDN/>
        <w:adjustRightInd w:val="0"/>
        <w:spacing w:after="80"/>
        <w:ind w:left="284" w:right="-1"/>
        <w:jc w:val="both"/>
        <w:rPr>
          <w:rFonts w:ascii="Times New Roman" w:hAnsi="Times New Roman" w:cs="Times New Roman"/>
          <w:sz w:val="20"/>
          <w:szCs w:val="20"/>
          <w:shd w:val="clear" w:color="auto" w:fill="FFFFFF"/>
        </w:rPr>
      </w:pPr>
      <w:r w:rsidRPr="00993131">
        <w:rPr>
          <w:rFonts w:ascii="Times New Roman" w:hAnsi="Times New Roman" w:cs="Times New Roman"/>
          <w:sz w:val="20"/>
          <w:szCs w:val="20"/>
          <w:u w:val="single"/>
          <w:shd w:val="clear" w:color="auto" w:fill="FFFFFF"/>
        </w:rPr>
        <w:t>Land degradation</w:t>
      </w:r>
      <w:r w:rsidRPr="00993131">
        <w:rPr>
          <w:rFonts w:ascii="Times New Roman" w:hAnsi="Times New Roman" w:cs="Times New Roman"/>
          <w:sz w:val="20"/>
          <w:szCs w:val="20"/>
          <w:shd w:val="clear" w:color="auto" w:fill="FFFFFF"/>
        </w:rPr>
        <w:t xml:space="preserve"> which </w:t>
      </w:r>
      <w:r w:rsidR="0033456E" w:rsidRPr="00993131">
        <w:rPr>
          <w:rFonts w:ascii="Times New Roman" w:hAnsi="Times New Roman" w:cs="Times New Roman"/>
          <w:sz w:val="20"/>
          <w:szCs w:val="20"/>
          <w:shd w:val="clear" w:color="auto" w:fill="FFFFFF"/>
        </w:rPr>
        <w:t>stems</w:t>
      </w:r>
      <w:r w:rsidRPr="00993131">
        <w:rPr>
          <w:rFonts w:ascii="Times New Roman" w:hAnsi="Times New Roman" w:cs="Times New Roman"/>
          <w:sz w:val="20"/>
          <w:szCs w:val="20"/>
          <w:shd w:val="clear" w:color="auto" w:fill="FFFFFF"/>
        </w:rPr>
        <w:t xml:space="preserve"> from the excessive concentration of human and livestock populations in ecological</w:t>
      </w:r>
      <w:r w:rsidR="49096B48" w:rsidRPr="506A5B49">
        <w:rPr>
          <w:rFonts w:ascii="Times New Roman" w:hAnsi="Times New Roman" w:cs="Times New Roman"/>
          <w:sz w:val="20"/>
          <w:szCs w:val="20"/>
        </w:rPr>
        <w:t>ly</w:t>
      </w:r>
      <w:r w:rsidRPr="00993131">
        <w:rPr>
          <w:rFonts w:ascii="Times New Roman" w:hAnsi="Times New Roman" w:cs="Times New Roman"/>
          <w:sz w:val="20"/>
          <w:szCs w:val="20"/>
          <w:shd w:val="clear" w:color="auto" w:fill="FFFFFF"/>
        </w:rPr>
        <w:t xml:space="preserve"> marginal, dry and fragile soils in communal areas, remains one of the biggest environmental problems</w:t>
      </w:r>
      <w:r w:rsidRPr="00993131">
        <w:rPr>
          <w:shd w:val="clear" w:color="auto" w:fill="FFFFFF"/>
          <w:vertAlign w:val="superscript"/>
        </w:rPr>
        <w:footnoteReference w:id="34"/>
      </w:r>
      <w:r w:rsidRPr="00993131">
        <w:rPr>
          <w:rFonts w:ascii="Times New Roman" w:hAnsi="Times New Roman" w:cs="Times New Roman"/>
          <w:sz w:val="20"/>
          <w:szCs w:val="20"/>
          <w:shd w:val="clear" w:color="auto" w:fill="FFFFFF"/>
        </w:rPr>
        <w:t xml:space="preserve">. The </w:t>
      </w:r>
      <w:proofErr w:type="spellStart"/>
      <w:r w:rsidRPr="00993131">
        <w:rPr>
          <w:rFonts w:ascii="Times New Roman" w:hAnsi="Times New Roman" w:cs="Times New Roman"/>
          <w:sz w:val="20"/>
          <w:szCs w:val="20"/>
          <w:shd w:val="clear" w:color="auto" w:fill="FFFFFF"/>
        </w:rPr>
        <w:t>GoZ</w:t>
      </w:r>
      <w:proofErr w:type="spellEnd"/>
      <w:r w:rsidRPr="00993131">
        <w:rPr>
          <w:rFonts w:ascii="Times New Roman" w:hAnsi="Times New Roman" w:cs="Times New Roman"/>
          <w:sz w:val="20"/>
          <w:szCs w:val="20"/>
          <w:shd w:val="clear" w:color="auto" w:fill="FFFFFF"/>
        </w:rPr>
        <w:t xml:space="preserve"> has tried to find and apply solutions to this problem for years. </w:t>
      </w:r>
      <w:r w:rsidRPr="02A3319A">
        <w:rPr>
          <w:rFonts w:ascii="Times New Roman" w:hAnsi="Times New Roman" w:cs="Times New Roman"/>
          <w:sz w:val="20"/>
          <w:szCs w:val="20"/>
          <w:shd w:val="clear" w:color="auto" w:fill="FFFFFF"/>
        </w:rPr>
        <w:t>The country is experiencing high levels of land degradation, which threatens the resource base on which most of the population depends. Already, land degradation costs up to 6.3 percent of the country’s gross domestic product (GDP) annually, and this will worsen with climate change</w:t>
      </w:r>
      <w:r w:rsidRPr="02A3319A">
        <w:rPr>
          <w:rFonts w:ascii="Times New Roman" w:hAnsi="Times New Roman" w:cs="Times New Roman"/>
          <w:sz w:val="20"/>
          <w:szCs w:val="20"/>
          <w:shd w:val="clear" w:color="auto" w:fill="FFFFFF"/>
          <w:vertAlign w:val="superscript"/>
        </w:rPr>
        <w:footnoteReference w:id="35"/>
      </w:r>
      <w:r w:rsidRPr="02A3319A">
        <w:rPr>
          <w:rFonts w:ascii="Times New Roman" w:hAnsi="Times New Roman" w:cs="Times New Roman"/>
          <w:sz w:val="20"/>
          <w:szCs w:val="20"/>
          <w:shd w:val="clear" w:color="auto" w:fill="FFFFFF"/>
        </w:rPr>
        <w:t>.</w:t>
      </w:r>
      <w:r w:rsidRPr="02A3319A">
        <w:rPr>
          <w:sz w:val="20"/>
          <w:szCs w:val="20"/>
          <w:shd w:val="clear" w:color="auto" w:fill="FFFFFF"/>
        </w:rPr>
        <w:t xml:space="preserve"> </w:t>
      </w:r>
      <w:r w:rsidRPr="00993131">
        <w:rPr>
          <w:rFonts w:ascii="Times New Roman" w:hAnsi="Times New Roman" w:cs="Times New Roman"/>
          <w:sz w:val="20"/>
          <w:szCs w:val="20"/>
          <w:shd w:val="clear" w:color="auto" w:fill="FFFFFF"/>
        </w:rPr>
        <w:t xml:space="preserve">Zimbabwe’s National </w:t>
      </w:r>
      <w:r w:rsidR="00BB3E70">
        <w:rPr>
          <w:rFonts w:ascii="Times New Roman" w:hAnsi="Times New Roman" w:cs="Times New Roman"/>
          <w:sz w:val="20"/>
          <w:szCs w:val="20"/>
          <w:shd w:val="clear" w:color="auto" w:fill="FFFFFF"/>
        </w:rPr>
        <w:t xml:space="preserve">Land </w:t>
      </w:r>
      <w:r w:rsidRPr="00993131">
        <w:rPr>
          <w:rFonts w:ascii="Times New Roman" w:hAnsi="Times New Roman" w:cs="Times New Roman"/>
          <w:sz w:val="20"/>
          <w:szCs w:val="20"/>
          <w:shd w:val="clear" w:color="auto" w:fill="FFFFFF"/>
        </w:rPr>
        <w:t>Degradation Neutrality (</w:t>
      </w:r>
      <w:r w:rsidR="00BB3E70">
        <w:rPr>
          <w:rFonts w:ascii="Times New Roman" w:hAnsi="Times New Roman" w:cs="Times New Roman"/>
          <w:sz w:val="20"/>
          <w:szCs w:val="20"/>
          <w:shd w:val="clear" w:color="auto" w:fill="FFFFFF"/>
        </w:rPr>
        <w:t>LDN</w:t>
      </w:r>
      <w:r w:rsidRPr="00993131">
        <w:rPr>
          <w:rFonts w:ascii="Times New Roman" w:hAnsi="Times New Roman" w:cs="Times New Roman"/>
          <w:sz w:val="20"/>
          <w:szCs w:val="20"/>
          <w:shd w:val="clear" w:color="auto" w:fill="FFFFFF"/>
        </w:rPr>
        <w:t xml:space="preserve">) Targets from 2017 used three globally adopted indicators: (1) land cover; (2) land productivity; and (3) soil organic carbon. Additional degradation indicators in Zimbabwe are soil loss, illegal mining, invasive alien species and veld fires. The </w:t>
      </w:r>
      <w:r w:rsidR="00BB3E70">
        <w:rPr>
          <w:rFonts w:ascii="Times New Roman" w:hAnsi="Times New Roman" w:cs="Times New Roman"/>
          <w:sz w:val="20"/>
          <w:szCs w:val="20"/>
          <w:shd w:val="clear" w:color="auto" w:fill="FFFFFF"/>
        </w:rPr>
        <w:t>LDN</w:t>
      </w:r>
      <w:r w:rsidR="00F3463B" w:rsidRPr="02A3319A">
        <w:rPr>
          <w:rFonts w:ascii="Times New Roman" w:hAnsi="Times New Roman" w:cs="Times New Roman"/>
          <w:sz w:val="20"/>
          <w:szCs w:val="20"/>
        </w:rPr>
        <w:t xml:space="preserve"> </w:t>
      </w:r>
      <w:r w:rsidRPr="00993131">
        <w:rPr>
          <w:rFonts w:ascii="Times New Roman" w:hAnsi="Times New Roman" w:cs="Times New Roman"/>
          <w:sz w:val="20"/>
          <w:szCs w:val="20"/>
          <w:shd w:val="clear" w:color="auto" w:fill="FFFFFF"/>
        </w:rPr>
        <w:t xml:space="preserve">report specifies that the increase in areas under bushland </w:t>
      </w:r>
      <w:r w:rsidR="6D789C10" w:rsidRPr="00993131">
        <w:rPr>
          <w:rFonts w:ascii="Times New Roman" w:hAnsi="Times New Roman" w:cs="Times New Roman"/>
          <w:sz w:val="20"/>
          <w:szCs w:val="20"/>
          <w:shd w:val="clear" w:color="auto" w:fill="FFFFFF"/>
        </w:rPr>
        <w:t>is</w:t>
      </w:r>
      <w:r w:rsidRPr="00993131">
        <w:rPr>
          <w:rFonts w:ascii="Times New Roman" w:hAnsi="Times New Roman" w:cs="Times New Roman"/>
          <w:sz w:val="20"/>
          <w:szCs w:val="20"/>
          <w:shd w:val="clear" w:color="auto" w:fill="FFFFFF"/>
        </w:rPr>
        <w:t xml:space="preserve"> </w:t>
      </w:r>
      <w:r w:rsidR="3864D1C3" w:rsidRPr="506A5B49">
        <w:rPr>
          <w:rFonts w:ascii="Times New Roman" w:hAnsi="Times New Roman" w:cs="Times New Roman"/>
          <w:sz w:val="20"/>
          <w:szCs w:val="20"/>
        </w:rPr>
        <w:t xml:space="preserve">a result of </w:t>
      </w:r>
      <w:r w:rsidRPr="00993131">
        <w:rPr>
          <w:rFonts w:ascii="Times New Roman" w:hAnsi="Times New Roman" w:cs="Times New Roman"/>
          <w:sz w:val="20"/>
          <w:szCs w:val="20"/>
          <w:shd w:val="clear" w:color="auto" w:fill="FFFFFF"/>
        </w:rPr>
        <w:t xml:space="preserve">bush encroachment on woodland, wooded grassland and grassland. The decline </w:t>
      </w:r>
      <w:r w:rsidR="31CDA1EF" w:rsidRPr="506A5B49">
        <w:rPr>
          <w:rFonts w:ascii="Times New Roman" w:hAnsi="Times New Roman" w:cs="Times New Roman"/>
          <w:sz w:val="20"/>
          <w:szCs w:val="20"/>
        </w:rPr>
        <w:t>in</w:t>
      </w:r>
      <w:r w:rsidRPr="00993131">
        <w:rPr>
          <w:rFonts w:ascii="Times New Roman" w:hAnsi="Times New Roman" w:cs="Times New Roman"/>
          <w:sz w:val="20"/>
          <w:szCs w:val="20"/>
          <w:shd w:val="clear" w:color="auto" w:fill="FFFFFF"/>
        </w:rPr>
        <w:t xml:space="preserve"> land productivity is a serious challenge.</w:t>
      </w:r>
      <w:r w:rsidRPr="00993131">
        <w:rPr>
          <w:rFonts w:ascii="Times New Roman" w:hAnsi="Times New Roman" w:cs="Times New Roman"/>
          <w:sz w:val="20"/>
          <w:szCs w:val="20"/>
          <w:shd w:val="clear" w:color="auto" w:fill="FFFFFF"/>
          <w:vertAlign w:val="superscript"/>
        </w:rPr>
        <w:footnoteReference w:id="36"/>
      </w:r>
      <w:r w:rsidRPr="00993131">
        <w:rPr>
          <w:rFonts w:ascii="Times New Roman" w:hAnsi="Times New Roman" w:cs="Times New Roman"/>
          <w:sz w:val="20"/>
          <w:szCs w:val="20"/>
          <w:shd w:val="clear" w:color="auto" w:fill="FFFFFF"/>
        </w:rPr>
        <w:t xml:space="preserve"> </w:t>
      </w:r>
      <w:r w:rsidRPr="00993131">
        <w:rPr>
          <w:rFonts w:ascii="Times New Roman" w:hAnsi="Times New Roman" w:cs="Times New Roman"/>
          <w:sz w:val="20"/>
          <w:szCs w:val="20"/>
          <w:u w:val="single"/>
          <w:shd w:val="clear" w:color="auto" w:fill="FFFFFF"/>
        </w:rPr>
        <w:t>The main drivers of land degradation</w:t>
      </w:r>
      <w:r w:rsidRPr="00993131">
        <w:rPr>
          <w:rFonts w:ascii="Times New Roman" w:hAnsi="Times New Roman" w:cs="Times New Roman"/>
          <w:sz w:val="20"/>
          <w:szCs w:val="20"/>
          <w:shd w:val="clear" w:color="auto" w:fill="FFFFFF"/>
        </w:rPr>
        <w:t xml:space="preserve"> in Zimbabwe include forest clearing for agricultural expansion, road construction and settlements, over-dependence of rural communities on fuelwood to meet their energy requirements, overutilization of trees for curing tobacco, construction and fencing purposes, brick burning and wood carvings, population pressure particularly in communal areas where 41.2 % of the population resides</w:t>
      </w:r>
      <w:r w:rsidRPr="00993131">
        <w:rPr>
          <w:rFonts w:ascii="Times New Roman" w:hAnsi="Times New Roman" w:cs="Times New Roman"/>
          <w:sz w:val="20"/>
          <w:szCs w:val="20"/>
          <w:shd w:val="clear" w:color="auto" w:fill="FFFFFF"/>
          <w:vertAlign w:val="superscript"/>
        </w:rPr>
        <w:footnoteReference w:id="37"/>
      </w:r>
      <w:r w:rsidRPr="00993131">
        <w:rPr>
          <w:rFonts w:ascii="Times New Roman" w:hAnsi="Times New Roman" w:cs="Times New Roman"/>
          <w:sz w:val="20"/>
          <w:szCs w:val="20"/>
          <w:shd w:val="clear" w:color="auto" w:fill="FFFFFF"/>
        </w:rPr>
        <w:t xml:space="preserve"> , </w:t>
      </w:r>
      <w:r w:rsidRPr="00993131">
        <w:rPr>
          <w:rFonts w:ascii="Times New Roman" w:hAnsi="Times New Roman" w:cs="Times New Roman"/>
          <w:sz w:val="20"/>
          <w:szCs w:val="20"/>
          <w:u w:val="single"/>
          <w:shd w:val="clear" w:color="auto" w:fill="FFFFFF"/>
        </w:rPr>
        <w:t>droughts and floods aggravated by climate change</w:t>
      </w:r>
      <w:r w:rsidRPr="00993131">
        <w:rPr>
          <w:rFonts w:ascii="Times New Roman" w:hAnsi="Times New Roman" w:cs="Times New Roman"/>
          <w:sz w:val="20"/>
          <w:szCs w:val="20"/>
          <w:shd w:val="clear" w:color="auto" w:fill="FFFFFF"/>
        </w:rPr>
        <w:t xml:space="preserve">, expansion of small and large mines,  high level of poverty among rural communities, poor agricultural practices, inappropriate land management practices and limited investment in land, inappropriate land use resulting from non-adherence to land classification and land use plans, veldt fires which deprive the land of forest and grass cover resulting in soil and gully erosion, </w:t>
      </w:r>
      <w:r w:rsidR="35CEA161" w:rsidRPr="00993131">
        <w:rPr>
          <w:rFonts w:ascii="Times New Roman" w:hAnsi="Times New Roman" w:cs="Times New Roman"/>
          <w:sz w:val="20"/>
          <w:szCs w:val="20"/>
          <w:shd w:val="clear" w:color="auto" w:fill="FFFFFF"/>
        </w:rPr>
        <w:t xml:space="preserve">and </w:t>
      </w:r>
      <w:r w:rsidRPr="00993131">
        <w:rPr>
          <w:rFonts w:ascii="Times New Roman" w:hAnsi="Times New Roman" w:cs="Times New Roman"/>
          <w:sz w:val="20"/>
          <w:szCs w:val="20"/>
          <w:shd w:val="clear" w:color="auto" w:fill="FFFFFF"/>
        </w:rPr>
        <w:t>electricity shortage which forces people to turn to biomass fuel to meet their energy requirements in both urban and rural areas</w:t>
      </w:r>
      <w:r w:rsidRPr="00993131">
        <w:rPr>
          <w:rFonts w:ascii="Times New Roman" w:hAnsi="Times New Roman" w:cs="Times New Roman"/>
          <w:sz w:val="20"/>
          <w:szCs w:val="20"/>
          <w:shd w:val="clear" w:color="auto" w:fill="FFFFFF"/>
          <w:vertAlign w:val="superscript"/>
        </w:rPr>
        <w:footnoteReference w:id="38"/>
      </w:r>
      <w:r w:rsidRPr="00993131">
        <w:rPr>
          <w:rFonts w:ascii="Times New Roman" w:hAnsi="Times New Roman" w:cs="Times New Roman"/>
          <w:sz w:val="20"/>
          <w:szCs w:val="20"/>
          <w:shd w:val="clear" w:color="auto" w:fill="FFFFFF"/>
        </w:rPr>
        <w:t xml:space="preserve">. </w:t>
      </w:r>
    </w:p>
    <w:p w14:paraId="0B9C9E47" w14:textId="77777777" w:rsidR="00993131" w:rsidRPr="00993131" w:rsidRDefault="00993131" w:rsidP="00993131">
      <w:pPr>
        <w:widowControl/>
        <w:numPr>
          <w:ilvl w:val="0"/>
          <w:numId w:val="11"/>
        </w:numPr>
        <w:autoSpaceDE/>
        <w:autoSpaceDN/>
        <w:adjustRightInd w:val="0"/>
        <w:spacing w:after="80"/>
        <w:ind w:left="284" w:right="-1"/>
        <w:jc w:val="both"/>
        <w:rPr>
          <w:rFonts w:ascii="Times New Roman" w:hAnsi="Times New Roman" w:cs="Times New Roman"/>
          <w:sz w:val="20"/>
          <w:szCs w:val="20"/>
          <w:shd w:val="clear" w:color="auto" w:fill="FFFFFF"/>
        </w:rPr>
      </w:pPr>
      <w:r w:rsidRPr="00993131">
        <w:rPr>
          <w:rFonts w:ascii="Times New Roman" w:hAnsi="Times New Roman" w:cs="Times New Roman"/>
          <w:sz w:val="20"/>
          <w:szCs w:val="20"/>
          <w:shd w:val="clear" w:color="auto" w:fill="FFFFFF"/>
        </w:rPr>
        <w:t>Most of the country’s land degradation is caused by agricultural practices with high rates of soil loss in croplands and rangelands. Erosion rates vary depending on soil type, slope, plant cover and land use. It is estimated that soil loss from arable lands ranges from 15 to 50 tons/hectare/year. National soil loss average at 3.3 tons/hectare/year in communal lands and 0,6 tons/hectare/year in commercial farms</w:t>
      </w:r>
      <w:r w:rsidRPr="00993131">
        <w:rPr>
          <w:rFonts w:ascii="Times New Roman" w:eastAsia="Calibri" w:hAnsi="Times New Roman" w:cs="Times New Roman"/>
          <w:sz w:val="20"/>
          <w:szCs w:val="20"/>
          <w:lang w:val="en-GB"/>
        </w:rPr>
        <w:t>.</w:t>
      </w:r>
      <w:r w:rsidRPr="00993131">
        <w:rPr>
          <w:rFonts w:ascii="Times New Roman" w:eastAsia="Calibri" w:hAnsi="Times New Roman" w:cs="Times New Roman"/>
          <w:sz w:val="20"/>
          <w:szCs w:val="20"/>
          <w:vertAlign w:val="superscript"/>
          <w:lang w:val="en-GB"/>
        </w:rPr>
        <w:footnoteReference w:id="39"/>
      </w:r>
    </w:p>
    <w:p w14:paraId="1270C594" w14:textId="11AC3719" w:rsidR="00993131" w:rsidRPr="00993131" w:rsidRDefault="00993131" w:rsidP="00993131">
      <w:pPr>
        <w:widowControl/>
        <w:numPr>
          <w:ilvl w:val="0"/>
          <w:numId w:val="11"/>
        </w:numPr>
        <w:autoSpaceDE/>
        <w:autoSpaceDN/>
        <w:adjustRightInd w:val="0"/>
        <w:spacing w:after="80"/>
        <w:ind w:left="284" w:right="-1"/>
        <w:jc w:val="both"/>
        <w:rPr>
          <w:rFonts w:ascii="Times New Roman" w:hAnsi="Times New Roman" w:cs="Times New Roman"/>
          <w:sz w:val="20"/>
          <w:szCs w:val="20"/>
          <w:shd w:val="clear" w:color="auto" w:fill="FFFFFF"/>
        </w:rPr>
      </w:pPr>
      <w:r w:rsidRPr="00993131">
        <w:rPr>
          <w:rFonts w:ascii="Times New Roman" w:hAnsi="Times New Roman" w:cs="Times New Roman"/>
          <w:sz w:val="20"/>
          <w:szCs w:val="20"/>
          <w:shd w:val="clear" w:color="auto" w:fill="FFFFFF"/>
        </w:rPr>
        <w:t xml:space="preserve">Land degradation is also pronounced in mineral-rich districts and along the country’s rivers where informal artisanal gold mining takes place. </w:t>
      </w:r>
      <w:r w:rsidRPr="00993131">
        <w:rPr>
          <w:rFonts w:ascii="Times New Roman" w:hAnsi="Times New Roman" w:cs="Times New Roman"/>
          <w:sz w:val="20"/>
          <w:szCs w:val="20"/>
          <w:u w:val="single"/>
          <w:shd w:val="clear" w:color="auto" w:fill="FFFFFF"/>
        </w:rPr>
        <w:t>Forest loss is a key driver of land degradation; caused by forest clearing for agricultural expansion</w:t>
      </w:r>
      <w:r w:rsidRPr="00993131">
        <w:rPr>
          <w:rFonts w:ascii="Times New Roman" w:hAnsi="Times New Roman" w:cs="Times New Roman"/>
          <w:sz w:val="20"/>
          <w:szCs w:val="20"/>
          <w:shd w:val="clear" w:color="auto" w:fill="FFFFFF"/>
        </w:rPr>
        <w:t xml:space="preserve">, road construction and settlements, and dependence of rural communities on fuel wood. The </w:t>
      </w:r>
      <w:proofErr w:type="spellStart"/>
      <w:r w:rsidRPr="00993131">
        <w:rPr>
          <w:rFonts w:ascii="Times New Roman" w:hAnsi="Times New Roman" w:cs="Times New Roman"/>
          <w:sz w:val="20"/>
          <w:szCs w:val="20"/>
          <w:shd w:val="clear" w:color="auto" w:fill="FFFFFF"/>
        </w:rPr>
        <w:t>GoZ</w:t>
      </w:r>
      <w:proofErr w:type="spellEnd"/>
      <w:r w:rsidRPr="00993131">
        <w:rPr>
          <w:rFonts w:ascii="Times New Roman" w:hAnsi="Times New Roman" w:cs="Times New Roman"/>
          <w:sz w:val="20"/>
          <w:szCs w:val="20"/>
          <w:shd w:val="clear" w:color="auto" w:fill="FFFFFF"/>
        </w:rPr>
        <w:t xml:space="preserve"> is strengthening policy, institutional and legal frameworks aimed at controlling the identified drivers of land degradation.</w:t>
      </w:r>
    </w:p>
    <w:p w14:paraId="0B588767" w14:textId="7034C2A3" w:rsidR="00993131" w:rsidRPr="00993131" w:rsidRDefault="00993131" w:rsidP="00993131">
      <w:pPr>
        <w:widowControl/>
        <w:numPr>
          <w:ilvl w:val="0"/>
          <w:numId w:val="11"/>
        </w:numPr>
        <w:autoSpaceDE/>
        <w:autoSpaceDN/>
        <w:adjustRightInd w:val="0"/>
        <w:spacing w:after="80"/>
        <w:ind w:left="284" w:right="-1"/>
        <w:jc w:val="both"/>
        <w:rPr>
          <w:rFonts w:ascii="Times New Roman" w:eastAsia="Calibri" w:hAnsi="Times New Roman" w:cs="Times New Roman"/>
          <w:sz w:val="20"/>
          <w:szCs w:val="20"/>
          <w:shd w:val="clear" w:color="auto" w:fill="FFFFFF"/>
        </w:rPr>
      </w:pPr>
      <w:r w:rsidRPr="00993131">
        <w:rPr>
          <w:rFonts w:ascii="Times New Roman" w:eastAsia="Calibri" w:hAnsi="Times New Roman" w:cs="Times New Roman"/>
          <w:sz w:val="20"/>
          <w:szCs w:val="20"/>
          <w:u w:val="single"/>
          <w:lang w:val="en-GB"/>
        </w:rPr>
        <w:t>Forest</w:t>
      </w:r>
      <w:r w:rsidRPr="00993131">
        <w:rPr>
          <w:rFonts w:ascii="Times New Roman" w:eastAsia="Calibri" w:hAnsi="Times New Roman" w:cs="Times New Roman"/>
          <w:sz w:val="20"/>
          <w:szCs w:val="20"/>
          <w:lang w:val="en-GB"/>
        </w:rPr>
        <w:t xml:space="preserve">. </w:t>
      </w:r>
      <w:r w:rsidRPr="00993131">
        <w:rPr>
          <w:rFonts w:ascii="Times New Roman" w:eastAsia="Calibri" w:hAnsi="Times New Roman" w:cs="Times New Roman"/>
          <w:sz w:val="20"/>
          <w:szCs w:val="20"/>
          <w:shd w:val="clear" w:color="auto" w:fill="FFFFFF"/>
        </w:rPr>
        <w:t>The forestry sector plays an important role in socio-economic growth. Forest rents make up 4.1% of the country’s total GDP in 2016.</w:t>
      </w:r>
      <w:r w:rsidRPr="00993131">
        <w:rPr>
          <w:rFonts w:ascii="Times New Roman" w:eastAsia="Calibri" w:hAnsi="Times New Roman" w:cs="Times New Roman"/>
          <w:sz w:val="20"/>
          <w:szCs w:val="20"/>
          <w:shd w:val="clear" w:color="auto" w:fill="FFFFFF"/>
          <w:vertAlign w:val="superscript"/>
        </w:rPr>
        <w:footnoteReference w:id="40"/>
      </w:r>
      <w:r w:rsidRPr="00993131">
        <w:rPr>
          <w:rFonts w:ascii="Times New Roman" w:eastAsia="Calibri" w:hAnsi="Times New Roman" w:cs="Times New Roman"/>
          <w:sz w:val="20"/>
          <w:szCs w:val="20"/>
          <w:shd w:val="clear" w:color="auto" w:fill="FFFFFF"/>
        </w:rPr>
        <w:t xml:space="preserve"> In the past decades, the country’s forest cover has been declining dramatically mainly </w:t>
      </w:r>
      <w:r w:rsidR="71E48EBF" w:rsidRPr="744D2328">
        <w:rPr>
          <w:rFonts w:ascii="Times New Roman" w:eastAsia="Calibri" w:hAnsi="Times New Roman" w:cs="Times New Roman"/>
          <w:sz w:val="20"/>
          <w:szCs w:val="20"/>
        </w:rPr>
        <w:t>due</w:t>
      </w:r>
      <w:r w:rsidR="44E2D365" w:rsidRPr="00993131">
        <w:rPr>
          <w:rFonts w:ascii="Times New Roman" w:eastAsia="Calibri" w:hAnsi="Times New Roman" w:cs="Times New Roman"/>
          <w:sz w:val="20"/>
          <w:szCs w:val="20"/>
          <w:shd w:val="clear" w:color="auto" w:fill="FFFFFF"/>
        </w:rPr>
        <w:t xml:space="preserve"> </w:t>
      </w:r>
      <w:r w:rsidRPr="00993131">
        <w:rPr>
          <w:rFonts w:ascii="Times New Roman" w:eastAsia="Calibri" w:hAnsi="Times New Roman" w:cs="Times New Roman"/>
          <w:sz w:val="20"/>
          <w:szCs w:val="20"/>
          <w:shd w:val="clear" w:color="auto" w:fill="FFFFFF"/>
        </w:rPr>
        <w:t xml:space="preserve">to over-exploitation and degradation of the indigenous forest, caused by the expansion of agricultural land, overharvesting of fuel wood, human settlements, lack of sustainable land-use and forest management system, and frequent wildfires (due to both anthropogenic and natural causes). </w:t>
      </w:r>
    </w:p>
    <w:p w14:paraId="5E4F35AF" w14:textId="586953E4" w:rsidR="00993131" w:rsidRPr="00993131" w:rsidRDefault="00993131" w:rsidP="00993131">
      <w:pPr>
        <w:widowControl/>
        <w:numPr>
          <w:ilvl w:val="0"/>
          <w:numId w:val="11"/>
        </w:numPr>
        <w:autoSpaceDE/>
        <w:autoSpaceDN/>
        <w:adjustRightInd w:val="0"/>
        <w:spacing w:after="80"/>
        <w:ind w:left="284" w:right="-1"/>
        <w:jc w:val="both"/>
        <w:rPr>
          <w:rFonts w:ascii="Times New Roman" w:hAnsi="Times New Roman" w:cs="Times New Roman"/>
          <w:sz w:val="20"/>
          <w:szCs w:val="20"/>
          <w:shd w:val="clear" w:color="auto" w:fill="FFFFFF"/>
        </w:rPr>
      </w:pPr>
      <w:r w:rsidRPr="00993131">
        <w:rPr>
          <w:rFonts w:ascii="Times New Roman" w:hAnsi="Times New Roman" w:cs="Times New Roman"/>
          <w:sz w:val="20"/>
          <w:szCs w:val="20"/>
          <w:shd w:val="clear" w:color="auto" w:fill="FFFFFF"/>
        </w:rPr>
        <w:t xml:space="preserve">Zimbabwe </w:t>
      </w:r>
      <w:r w:rsidRPr="00993131">
        <w:rPr>
          <w:rFonts w:ascii="Times New Roman" w:hAnsi="Times New Roman" w:cs="Times New Roman"/>
          <w:sz w:val="20"/>
          <w:szCs w:val="20"/>
          <w:u w:val="single"/>
          <w:shd w:val="clear" w:color="auto" w:fill="FFFFFF"/>
        </w:rPr>
        <w:t>ranks 3</w:t>
      </w:r>
      <w:r w:rsidRPr="00993131">
        <w:rPr>
          <w:rFonts w:ascii="Times New Roman" w:hAnsi="Times New Roman" w:cs="Times New Roman"/>
          <w:sz w:val="20"/>
          <w:szCs w:val="20"/>
          <w:u w:val="single"/>
          <w:shd w:val="clear" w:color="auto" w:fill="FFFFFF"/>
          <w:vertAlign w:val="superscript"/>
        </w:rPr>
        <w:t>rd</w:t>
      </w:r>
      <w:r w:rsidRPr="00993131">
        <w:rPr>
          <w:rFonts w:ascii="Times New Roman" w:hAnsi="Times New Roman" w:cs="Times New Roman"/>
          <w:sz w:val="20"/>
          <w:szCs w:val="20"/>
          <w:u w:val="single"/>
          <w:shd w:val="clear" w:color="auto" w:fill="FFFFFF"/>
        </w:rPr>
        <w:t xml:space="preserve"> among African countries after Sudan and Nigeria in deforestation rate</w:t>
      </w:r>
      <w:r w:rsidRPr="00993131">
        <w:rPr>
          <w:rFonts w:ascii="Times New Roman" w:hAnsi="Times New Roman" w:cs="Times New Roman"/>
          <w:sz w:val="20"/>
          <w:szCs w:val="20"/>
          <w:shd w:val="clear" w:color="auto" w:fill="FFFFFF"/>
        </w:rPr>
        <w:t>.</w:t>
      </w:r>
      <w:r w:rsidRPr="00993131">
        <w:rPr>
          <w:rFonts w:ascii="Times New Roman" w:hAnsi="Times New Roman" w:cs="Times New Roman"/>
          <w:sz w:val="20"/>
          <w:szCs w:val="20"/>
          <w:shd w:val="clear" w:color="auto" w:fill="FFFFFF"/>
          <w:vertAlign w:val="superscript"/>
        </w:rPr>
        <w:footnoteReference w:id="41"/>
      </w:r>
      <w:r w:rsidRPr="00993131">
        <w:rPr>
          <w:rFonts w:ascii="Times New Roman" w:hAnsi="Times New Roman" w:cs="Times New Roman"/>
          <w:sz w:val="20"/>
          <w:szCs w:val="20"/>
          <w:shd w:val="clear" w:color="auto" w:fill="FFFFFF"/>
        </w:rPr>
        <w:t xml:space="preserve"> The forest area ratio over total land area has seen a drastic decrease from 57% (1990) to 36% (2015).</w:t>
      </w:r>
      <w:r w:rsidRPr="00993131">
        <w:rPr>
          <w:shd w:val="clear" w:color="auto" w:fill="FFFFFF"/>
          <w:vertAlign w:val="superscript"/>
        </w:rPr>
        <w:footnoteReference w:id="42"/>
      </w:r>
      <w:r w:rsidRPr="00993131">
        <w:rPr>
          <w:rFonts w:ascii="Times New Roman" w:hAnsi="Times New Roman" w:cs="Times New Roman"/>
          <w:sz w:val="20"/>
          <w:szCs w:val="20"/>
          <w:shd w:val="clear" w:color="auto" w:fill="FFFFFF"/>
        </w:rPr>
        <w:t xml:space="preserve"> Zimbabwe has had a steady deforestation rate in the last twenty years with more than 6 million ha of forests lost in the last </w:t>
      </w:r>
      <w:r w:rsidR="00BB3E70">
        <w:rPr>
          <w:rFonts w:ascii="Times New Roman" w:hAnsi="Times New Roman" w:cs="Times New Roman"/>
          <w:sz w:val="20"/>
          <w:szCs w:val="20"/>
          <w:shd w:val="clear" w:color="auto" w:fill="FFFFFF"/>
        </w:rPr>
        <w:t>two</w:t>
      </w:r>
      <w:r w:rsidRPr="00993131">
        <w:rPr>
          <w:rFonts w:ascii="Times New Roman" w:hAnsi="Times New Roman" w:cs="Times New Roman"/>
          <w:sz w:val="20"/>
          <w:szCs w:val="20"/>
          <w:shd w:val="clear" w:color="auto" w:fill="FFFFFF"/>
        </w:rPr>
        <w:t xml:space="preserve"> decades. </w:t>
      </w:r>
    </w:p>
    <w:p w14:paraId="1FCB6E6A" w14:textId="6B1035B7" w:rsidR="00993131" w:rsidRPr="00993131" w:rsidRDefault="00993131" w:rsidP="00BB24DC">
      <w:pPr>
        <w:widowControl/>
        <w:numPr>
          <w:ilvl w:val="0"/>
          <w:numId w:val="11"/>
        </w:numPr>
        <w:spacing w:after="80" w:line="259" w:lineRule="auto"/>
        <w:ind w:left="284" w:right="-1"/>
        <w:jc w:val="both"/>
        <w:rPr>
          <w:rFonts w:ascii="Times New Roman" w:eastAsia="Calibri" w:hAnsi="Times New Roman" w:cs="Times New Roman"/>
          <w:lang w:val="en-GB"/>
        </w:rPr>
      </w:pPr>
      <w:r w:rsidRPr="00993131">
        <w:rPr>
          <w:rFonts w:ascii="Times New Roman" w:eastAsia="Calibri" w:hAnsi="Times New Roman" w:cs="Times New Roman"/>
          <w:sz w:val="20"/>
          <w:szCs w:val="20"/>
          <w:u w:val="single"/>
          <w:lang w:val="en-GB"/>
        </w:rPr>
        <w:t>Water</w:t>
      </w:r>
      <w:r w:rsidRPr="00993131">
        <w:rPr>
          <w:rFonts w:ascii="Times New Roman" w:eastAsia="Calibri" w:hAnsi="Times New Roman" w:cs="Times New Roman"/>
          <w:sz w:val="20"/>
          <w:szCs w:val="20"/>
          <w:lang w:val="en-GB"/>
        </w:rPr>
        <w:t>. In the recent “Climate Risk Country Profile”, data showed that Zimbabwe</w:t>
      </w:r>
      <w:r w:rsidRPr="00993131">
        <w:rPr>
          <w:rFonts w:ascii="Times New Roman" w:hAnsi="Times New Roman" w:cs="Times New Roman"/>
          <w:sz w:val="20"/>
          <w:szCs w:val="20"/>
        </w:rPr>
        <w:t xml:space="preserve"> relies mostly on its surface water resources (about 90%) from its seven river catchments</w:t>
      </w:r>
      <w:r w:rsidRPr="00993131">
        <w:rPr>
          <w:rFonts w:ascii="Times New Roman" w:hAnsi="Times New Roman" w:cs="Times New Roman"/>
          <w:sz w:val="20"/>
          <w:szCs w:val="20"/>
          <w:vertAlign w:val="superscript"/>
        </w:rPr>
        <w:footnoteReference w:id="43"/>
      </w:r>
      <w:r w:rsidRPr="00993131">
        <w:rPr>
          <w:rFonts w:ascii="Times New Roman" w:hAnsi="Times New Roman" w:cs="Times New Roman"/>
          <w:sz w:val="20"/>
          <w:szCs w:val="20"/>
        </w:rPr>
        <w:t xml:space="preserve"> due to limited groundwater resources (about 10%).</w:t>
      </w:r>
      <w:r w:rsidRPr="00993131">
        <w:rPr>
          <w:rFonts w:ascii="Times New Roman" w:hAnsi="Times New Roman" w:cs="Times New Roman"/>
          <w:sz w:val="20"/>
          <w:szCs w:val="20"/>
          <w:vertAlign w:val="superscript"/>
        </w:rPr>
        <w:footnoteReference w:id="44"/>
      </w:r>
      <w:r w:rsidRPr="00993131">
        <w:rPr>
          <w:rFonts w:ascii="Times New Roman" w:hAnsi="Times New Roman" w:cs="Times New Roman"/>
          <w:sz w:val="20"/>
          <w:szCs w:val="20"/>
        </w:rPr>
        <w:t xml:space="preserve"> The </w:t>
      </w:r>
      <w:r w:rsidRPr="00993131">
        <w:rPr>
          <w:rFonts w:ascii="Times New Roman" w:hAnsi="Times New Roman" w:cs="Times New Roman"/>
          <w:sz w:val="20"/>
          <w:szCs w:val="20"/>
          <w:u w:val="single"/>
        </w:rPr>
        <w:t>implications of climate change on water resources</w:t>
      </w:r>
      <w:r w:rsidRPr="00993131">
        <w:rPr>
          <w:rFonts w:ascii="Times New Roman" w:hAnsi="Times New Roman" w:cs="Times New Roman"/>
          <w:sz w:val="20"/>
          <w:szCs w:val="20"/>
        </w:rPr>
        <w:t xml:space="preserve"> include limited runoff </w:t>
      </w:r>
      <w:r w:rsidRPr="0867312F">
        <w:rPr>
          <w:rFonts w:ascii="Times New Roman" w:hAnsi="Times New Roman" w:cs="Times New Roman"/>
          <w:sz w:val="20"/>
          <w:szCs w:val="20"/>
        </w:rPr>
        <w:t xml:space="preserve">for </w:t>
      </w:r>
      <w:r w:rsidRPr="00993131">
        <w:rPr>
          <w:rFonts w:ascii="Times New Roman" w:hAnsi="Times New Roman" w:cs="Times New Roman"/>
          <w:sz w:val="20"/>
          <w:szCs w:val="20"/>
        </w:rPr>
        <w:t>hydropower plants, increased demand in agriculture and energy generation sectors, and regional differences in water supply and shortages.</w:t>
      </w:r>
      <w:r w:rsidRPr="00993131">
        <w:rPr>
          <w:rFonts w:ascii="Times New Roman" w:hAnsi="Times New Roman" w:cs="Times New Roman"/>
          <w:sz w:val="20"/>
          <w:szCs w:val="20"/>
          <w:vertAlign w:val="superscript"/>
        </w:rPr>
        <w:footnoteReference w:id="45"/>
      </w:r>
      <w:r w:rsidRPr="00993131">
        <w:rPr>
          <w:rFonts w:ascii="Times New Roman" w:hAnsi="Times New Roman" w:cs="Times New Roman"/>
          <w:sz w:val="20"/>
          <w:szCs w:val="20"/>
        </w:rPr>
        <w:t xml:space="preserve"> Warming temperatures can contribute to increased water loss through evapotranspiration,</w:t>
      </w:r>
      <w:r w:rsidRPr="00993131">
        <w:rPr>
          <w:rFonts w:ascii="Times New Roman" w:hAnsi="Times New Roman" w:cs="Times New Roman"/>
          <w:sz w:val="20"/>
          <w:szCs w:val="20"/>
          <w:vertAlign w:val="superscript"/>
        </w:rPr>
        <w:footnoteReference w:id="46"/>
      </w:r>
      <w:r w:rsidRPr="00993131">
        <w:rPr>
          <w:rFonts w:ascii="Times New Roman" w:hAnsi="Times New Roman" w:cs="Times New Roman"/>
          <w:sz w:val="20"/>
          <w:szCs w:val="20"/>
        </w:rPr>
        <w:t xml:space="preserve"> and lower rainfall will negatively affect groundwater recharge and water runoff.</w:t>
      </w:r>
      <w:r w:rsidRPr="00993131">
        <w:rPr>
          <w:rFonts w:ascii="Times New Roman" w:hAnsi="Times New Roman" w:cs="Times New Roman"/>
          <w:sz w:val="20"/>
          <w:szCs w:val="20"/>
          <w:vertAlign w:val="superscript"/>
        </w:rPr>
        <w:footnoteReference w:id="47"/>
      </w:r>
      <w:r w:rsidR="0FE49A5B" w:rsidRPr="06572FDF">
        <w:rPr>
          <w:rFonts w:ascii="Times New Roman" w:hAnsi="Times New Roman" w:cs="Times New Roman"/>
          <w:sz w:val="20"/>
          <w:szCs w:val="20"/>
          <w:vertAlign w:val="superscript"/>
        </w:rPr>
        <w:t xml:space="preserve"> </w:t>
      </w:r>
      <w:r w:rsidRPr="00993131">
        <w:rPr>
          <w:rFonts w:ascii="Times New Roman" w:hAnsi="Times New Roman" w:cs="Times New Roman"/>
          <w:sz w:val="20"/>
          <w:szCs w:val="20"/>
          <w:vertAlign w:val="superscript"/>
        </w:rPr>
        <w:footnoteReference w:id="48"/>
      </w:r>
      <w:r w:rsidRPr="06572FDF">
        <w:t>￼</w:t>
      </w:r>
      <w:r w:rsidRPr="06572FDF">
        <w:rPr>
          <w:rFonts w:ascii="Times New Roman" w:hAnsi="Times New Roman" w:cs="Times New Roman"/>
          <w:sz w:val="20"/>
          <w:szCs w:val="20"/>
        </w:rPr>
        <w:t xml:space="preserve"> indicates that </w:t>
      </w:r>
      <w:r w:rsidRPr="00993131">
        <w:rPr>
          <w:rFonts w:ascii="Times New Roman" w:hAnsi="Times New Roman" w:cs="Times New Roman"/>
          <w:sz w:val="20"/>
          <w:szCs w:val="20"/>
          <w:u w:val="single"/>
        </w:rPr>
        <w:t>Zimbabwe is highly susceptible to groundwater drought risk</w:t>
      </w:r>
      <w:r w:rsidR="35EDCD12" w:rsidRPr="06572FDF">
        <w:rPr>
          <w:rFonts w:ascii="Times New Roman" w:hAnsi="Times New Roman" w:cs="Times New Roman"/>
          <w:sz w:val="20"/>
          <w:szCs w:val="20"/>
          <w:u w:val="single"/>
        </w:rPr>
        <w:t>, and</w:t>
      </w:r>
      <w:r w:rsidR="51A9500D" w:rsidRPr="06572FDF">
        <w:rPr>
          <w:rFonts w:ascii="Times New Roman" w:hAnsi="Times New Roman" w:cs="Times New Roman"/>
          <w:sz w:val="20"/>
          <w:szCs w:val="20"/>
        </w:rPr>
        <w:t xml:space="preserve"> </w:t>
      </w:r>
      <w:r w:rsidR="041550A5" w:rsidRPr="06572FDF">
        <w:rPr>
          <w:rFonts w:ascii="Times New Roman" w:hAnsi="Times New Roman" w:cs="Times New Roman"/>
          <w:sz w:val="20"/>
          <w:szCs w:val="20"/>
          <w:u w:val="single"/>
        </w:rPr>
        <w:t>without measures to adapt</w:t>
      </w:r>
      <w:r w:rsidR="041550A5" w:rsidRPr="0867312F">
        <w:rPr>
          <w:rFonts w:ascii="Times New Roman" w:hAnsi="Times New Roman" w:cs="Times New Roman"/>
          <w:sz w:val="20"/>
          <w:szCs w:val="20"/>
        </w:rPr>
        <w:t xml:space="preserve"> to the effects of climate change</w:t>
      </w:r>
      <w:r w:rsidR="442A88F0" w:rsidRPr="00993131">
        <w:rPr>
          <w:rFonts w:ascii="Times New Roman" w:hAnsi="Times New Roman" w:cs="Times New Roman"/>
          <w:sz w:val="20"/>
          <w:szCs w:val="20"/>
        </w:rPr>
        <w:t>,</w:t>
      </w:r>
      <w:r w:rsidRPr="06572FDF">
        <w:rPr>
          <w:rFonts w:ascii="Times New Roman" w:hAnsi="Times New Roman" w:cs="Times New Roman"/>
          <w:sz w:val="20"/>
          <w:szCs w:val="20"/>
        </w:rPr>
        <w:t xml:space="preserve"> the </w:t>
      </w:r>
      <w:r w:rsidRPr="06572FDF">
        <w:rPr>
          <w:rFonts w:ascii="Times New Roman" w:hAnsi="Times New Roman" w:cs="Times New Roman"/>
          <w:sz w:val="20"/>
          <w:szCs w:val="20"/>
          <w:u w:val="single"/>
        </w:rPr>
        <w:t>percentage of population at very high risk of groundwater drought could rise from 32% to 86%</w:t>
      </w:r>
      <w:r w:rsidRPr="06572FDF">
        <w:rPr>
          <w:rFonts w:ascii="Times New Roman" w:hAnsi="Times New Roman" w:cs="Times New Roman"/>
          <w:sz w:val="20"/>
          <w:szCs w:val="20"/>
        </w:rPr>
        <w:t xml:space="preserve">. </w:t>
      </w:r>
    </w:p>
    <w:p w14:paraId="5A57AB4D" w14:textId="0DC35D9D" w:rsidR="00993131" w:rsidRPr="00993131" w:rsidRDefault="00993131" w:rsidP="00993131">
      <w:pPr>
        <w:widowControl/>
        <w:numPr>
          <w:ilvl w:val="0"/>
          <w:numId w:val="11"/>
        </w:numPr>
        <w:autoSpaceDE/>
        <w:autoSpaceDN/>
        <w:adjustRightInd w:val="0"/>
        <w:spacing w:after="80"/>
        <w:ind w:left="284" w:right="-1"/>
        <w:jc w:val="both"/>
        <w:rPr>
          <w:rFonts w:ascii="Times New Roman" w:eastAsia="Calibri" w:hAnsi="Times New Roman" w:cs="Times New Roman"/>
          <w:sz w:val="20"/>
          <w:szCs w:val="20"/>
          <w:lang w:val="en-GB"/>
        </w:rPr>
      </w:pPr>
      <w:r w:rsidRPr="00993131">
        <w:rPr>
          <w:rFonts w:ascii="Times New Roman" w:hAnsi="Times New Roman" w:cs="Times New Roman"/>
          <w:sz w:val="20"/>
          <w:szCs w:val="20"/>
        </w:rPr>
        <w:t xml:space="preserve">Water availability has a direct impact </w:t>
      </w:r>
      <w:r w:rsidR="00432490">
        <w:rPr>
          <w:rFonts w:ascii="Times New Roman" w:hAnsi="Times New Roman" w:cs="Times New Roman"/>
          <w:sz w:val="20"/>
          <w:szCs w:val="20"/>
        </w:rPr>
        <w:t>o</w:t>
      </w:r>
      <w:r w:rsidRPr="00993131">
        <w:rPr>
          <w:rFonts w:ascii="Times New Roman" w:hAnsi="Times New Roman" w:cs="Times New Roman"/>
          <w:sz w:val="20"/>
          <w:szCs w:val="20"/>
        </w:rPr>
        <w:t>n agriculture and food and nutritio</w:t>
      </w:r>
      <w:r w:rsidR="00432490">
        <w:rPr>
          <w:rFonts w:ascii="Times New Roman" w:hAnsi="Times New Roman" w:cs="Times New Roman"/>
          <w:sz w:val="20"/>
          <w:szCs w:val="20"/>
        </w:rPr>
        <w:t>n</w:t>
      </w:r>
      <w:r w:rsidRPr="00993131">
        <w:rPr>
          <w:rFonts w:ascii="Times New Roman" w:hAnsi="Times New Roman" w:cs="Times New Roman"/>
          <w:sz w:val="20"/>
          <w:szCs w:val="20"/>
        </w:rPr>
        <w:t xml:space="preserve"> security</w:t>
      </w:r>
      <w:r w:rsidR="00432490">
        <w:rPr>
          <w:rFonts w:ascii="Times New Roman" w:hAnsi="Times New Roman" w:cs="Times New Roman"/>
          <w:sz w:val="20"/>
          <w:szCs w:val="20"/>
        </w:rPr>
        <w:t>.</w:t>
      </w:r>
      <w:r w:rsidRPr="00993131">
        <w:rPr>
          <w:rFonts w:ascii="Times New Roman" w:hAnsi="Times New Roman" w:cs="Times New Roman"/>
          <w:sz w:val="20"/>
          <w:szCs w:val="20"/>
        </w:rPr>
        <w:t xml:space="preserve"> </w:t>
      </w:r>
      <w:r w:rsidR="00432490">
        <w:rPr>
          <w:rFonts w:ascii="Times New Roman" w:hAnsi="Times New Roman" w:cs="Times New Roman"/>
          <w:sz w:val="20"/>
          <w:szCs w:val="20"/>
          <w:u w:val="single"/>
        </w:rPr>
        <w:t>O</w:t>
      </w:r>
      <w:r w:rsidRPr="00993131">
        <w:rPr>
          <w:rFonts w:ascii="Times New Roman" w:hAnsi="Times New Roman" w:cs="Times New Roman"/>
          <w:sz w:val="20"/>
          <w:szCs w:val="20"/>
          <w:u w:val="single"/>
        </w:rPr>
        <w:t>nly 7% of households in Zimbabwe have access to irrigation</w:t>
      </w:r>
      <w:r w:rsidR="00432490">
        <w:rPr>
          <w:rFonts w:ascii="Times New Roman" w:hAnsi="Times New Roman" w:cs="Times New Roman"/>
          <w:sz w:val="20"/>
          <w:szCs w:val="20"/>
          <w:u w:val="single"/>
        </w:rPr>
        <w:t>, while t</w:t>
      </w:r>
      <w:r w:rsidRPr="00993131">
        <w:rPr>
          <w:rFonts w:ascii="Times New Roman" w:hAnsi="Times New Roman" w:cs="Times New Roman"/>
          <w:sz w:val="20"/>
          <w:szCs w:val="20"/>
          <w:u w:val="single"/>
        </w:rPr>
        <w:t xml:space="preserve">he rest are dependent on </w:t>
      </w:r>
      <w:r w:rsidR="00FC6C9D">
        <w:rPr>
          <w:rFonts w:ascii="Times New Roman" w:hAnsi="Times New Roman" w:cs="Times New Roman"/>
          <w:sz w:val="20"/>
          <w:szCs w:val="20"/>
          <w:u w:val="single"/>
        </w:rPr>
        <w:t>rain-fed</w:t>
      </w:r>
      <w:r w:rsidRPr="00993131">
        <w:rPr>
          <w:rFonts w:ascii="Times New Roman" w:hAnsi="Times New Roman" w:cs="Times New Roman"/>
          <w:sz w:val="20"/>
          <w:szCs w:val="20"/>
          <w:u w:val="single"/>
        </w:rPr>
        <w:t xml:space="preserve"> agriculture</w:t>
      </w:r>
      <w:r w:rsidRPr="00993131">
        <w:rPr>
          <w:rFonts w:ascii="Times New Roman" w:hAnsi="Times New Roman" w:cs="Times New Roman"/>
          <w:sz w:val="20"/>
          <w:szCs w:val="20"/>
        </w:rPr>
        <w:t>.</w:t>
      </w:r>
      <w:r w:rsidRPr="00993131">
        <w:rPr>
          <w:rFonts w:ascii="Times New Roman" w:hAnsi="Times New Roman" w:cs="Times New Roman"/>
          <w:sz w:val="20"/>
          <w:szCs w:val="20"/>
          <w:vertAlign w:val="superscript"/>
        </w:rPr>
        <w:footnoteReference w:id="49"/>
      </w:r>
      <w:r w:rsidRPr="00993131">
        <w:rPr>
          <w:rFonts w:ascii="Times New Roman" w:hAnsi="Times New Roman" w:cs="Times New Roman"/>
          <w:sz w:val="20"/>
          <w:szCs w:val="20"/>
        </w:rPr>
        <w:t xml:space="preserve"> </w:t>
      </w:r>
    </w:p>
    <w:p w14:paraId="70539E28" w14:textId="77777777" w:rsidR="00993131" w:rsidRDefault="00993131" w:rsidP="00993131">
      <w:pPr>
        <w:widowControl/>
        <w:numPr>
          <w:ilvl w:val="0"/>
          <w:numId w:val="11"/>
        </w:numPr>
        <w:autoSpaceDE/>
        <w:autoSpaceDN/>
        <w:adjustRightInd w:val="0"/>
        <w:spacing w:after="80"/>
        <w:ind w:left="284" w:right="-1"/>
        <w:jc w:val="both"/>
        <w:rPr>
          <w:rFonts w:ascii="Times New Roman" w:hAnsi="Times New Roman" w:cs="Times New Roman"/>
          <w:sz w:val="20"/>
          <w:szCs w:val="20"/>
          <w:u w:val="single"/>
        </w:rPr>
      </w:pPr>
      <w:r w:rsidRPr="00993131">
        <w:rPr>
          <w:rFonts w:ascii="Times New Roman" w:hAnsi="Times New Roman" w:cs="Times New Roman"/>
          <w:sz w:val="20"/>
          <w:szCs w:val="20"/>
          <w:u w:val="single"/>
        </w:rPr>
        <w:t>Water availability can be extremely affected by changes in annual precipitation</w:t>
      </w:r>
      <w:r w:rsidRPr="00993131">
        <w:rPr>
          <w:rFonts w:ascii="Times New Roman" w:hAnsi="Times New Roman" w:cs="Times New Roman"/>
          <w:sz w:val="20"/>
          <w:szCs w:val="20"/>
        </w:rPr>
        <w:t xml:space="preserve">. A small decline in mean annual precipitation could potentially lead to a significant drop in mean annual runoff and groundwater recharge. For instance, a 3 to 7% decrease in annual rainfall is projected to cause a 23% annual runoff decline in the </w:t>
      </w:r>
      <w:proofErr w:type="spellStart"/>
      <w:r w:rsidRPr="00993131">
        <w:rPr>
          <w:rFonts w:ascii="Times New Roman" w:hAnsi="Times New Roman" w:cs="Times New Roman"/>
          <w:sz w:val="20"/>
          <w:szCs w:val="20"/>
        </w:rPr>
        <w:t>Sanyati</w:t>
      </w:r>
      <w:proofErr w:type="spellEnd"/>
      <w:r w:rsidRPr="00993131">
        <w:rPr>
          <w:rFonts w:ascii="Times New Roman" w:hAnsi="Times New Roman" w:cs="Times New Roman"/>
          <w:sz w:val="20"/>
          <w:szCs w:val="20"/>
        </w:rPr>
        <w:t xml:space="preserve"> catchment by 2050 and 35% by 2080.</w:t>
      </w:r>
      <w:r w:rsidRPr="00993131">
        <w:rPr>
          <w:rFonts w:ascii="Times New Roman" w:hAnsi="Times New Roman" w:cs="Times New Roman"/>
          <w:sz w:val="20"/>
          <w:szCs w:val="20"/>
          <w:vertAlign w:val="superscript"/>
        </w:rPr>
        <w:footnoteReference w:id="50"/>
      </w:r>
      <w:r w:rsidRPr="00993131">
        <w:rPr>
          <w:rFonts w:ascii="Times New Roman" w:hAnsi="Times New Roman" w:cs="Times New Roman"/>
          <w:sz w:val="20"/>
          <w:szCs w:val="20"/>
        </w:rPr>
        <w:t xml:space="preserve"> The table below shows the </w:t>
      </w:r>
      <w:r w:rsidRPr="00E96F5C">
        <w:rPr>
          <w:rFonts w:ascii="Times New Roman" w:hAnsi="Times New Roman" w:cs="Times New Roman"/>
          <w:sz w:val="20"/>
          <w:szCs w:val="20"/>
          <w:u w:val="single"/>
        </w:rPr>
        <w:t>decreasing trends in water run-off for each of the catchments and for two emissions scenarios.</w:t>
      </w:r>
    </w:p>
    <w:p w14:paraId="5FB32150" w14:textId="77777777" w:rsidR="00CF6452" w:rsidRDefault="00CF6452" w:rsidP="06572FDF">
      <w:pPr>
        <w:spacing w:after="200"/>
        <w:jc w:val="center"/>
        <w:rPr>
          <w:rFonts w:ascii="Times New Roman" w:hAnsi="Times New Roman" w:cs="Times New Roman"/>
          <w:b/>
          <w:bCs/>
          <w:color w:val="767171"/>
          <w:sz w:val="18"/>
          <w:szCs w:val="18"/>
        </w:rPr>
      </w:pPr>
      <w:bookmarkStart w:id="10" w:name="_Toc201321343"/>
    </w:p>
    <w:p w14:paraId="561A2BAF" w14:textId="77777777" w:rsidR="00245A2B" w:rsidRDefault="00245A2B" w:rsidP="06572FDF">
      <w:pPr>
        <w:spacing w:after="200"/>
        <w:jc w:val="center"/>
        <w:rPr>
          <w:rFonts w:ascii="Times New Roman" w:hAnsi="Times New Roman" w:cs="Times New Roman"/>
          <w:b/>
          <w:bCs/>
          <w:color w:val="767171"/>
          <w:sz w:val="18"/>
          <w:szCs w:val="18"/>
        </w:rPr>
      </w:pPr>
    </w:p>
    <w:p w14:paraId="460F6251" w14:textId="77777777" w:rsidR="00245A2B" w:rsidRDefault="00245A2B" w:rsidP="06572FDF">
      <w:pPr>
        <w:spacing w:after="200"/>
        <w:jc w:val="center"/>
        <w:rPr>
          <w:rFonts w:ascii="Times New Roman" w:hAnsi="Times New Roman" w:cs="Times New Roman"/>
          <w:b/>
          <w:bCs/>
          <w:color w:val="767171"/>
          <w:sz w:val="18"/>
          <w:szCs w:val="18"/>
        </w:rPr>
      </w:pPr>
    </w:p>
    <w:p w14:paraId="448C9C22" w14:textId="77777777" w:rsidR="00245A2B" w:rsidRDefault="00245A2B" w:rsidP="06572FDF">
      <w:pPr>
        <w:spacing w:after="200"/>
        <w:jc w:val="center"/>
        <w:rPr>
          <w:rFonts w:ascii="Times New Roman" w:hAnsi="Times New Roman" w:cs="Times New Roman"/>
          <w:b/>
          <w:bCs/>
          <w:color w:val="767171"/>
          <w:sz w:val="18"/>
          <w:szCs w:val="18"/>
        </w:rPr>
      </w:pPr>
    </w:p>
    <w:p w14:paraId="52E76808" w14:textId="5D2B42EB" w:rsidR="00993131" w:rsidRPr="00BB24DC" w:rsidRDefault="00993131" w:rsidP="00BB24DC">
      <w:pPr>
        <w:spacing w:after="200"/>
        <w:ind w:left="284"/>
        <w:jc w:val="center"/>
        <w:rPr>
          <w:rFonts w:ascii="Times New Roman" w:hAnsi="Times New Roman" w:cs="Times New Roman"/>
          <w:color w:val="767171"/>
          <w:sz w:val="18"/>
          <w:szCs w:val="18"/>
        </w:rPr>
      </w:pPr>
      <w:r w:rsidRPr="00BB24DC">
        <w:rPr>
          <w:rFonts w:ascii="Times New Roman" w:hAnsi="Times New Roman" w:cs="Times New Roman"/>
          <w:b/>
          <w:color w:val="767171"/>
          <w:sz w:val="18"/>
          <w:szCs w:val="18"/>
        </w:rPr>
        <w:t xml:space="preserve">Table </w:t>
      </w:r>
      <w:r w:rsidRPr="00BB24DC">
        <w:rPr>
          <w:rFonts w:ascii="Times New Roman" w:hAnsi="Times New Roman" w:cs="Times New Roman"/>
          <w:b/>
          <w:i/>
          <w:iCs/>
          <w:color w:val="767171"/>
          <w:sz w:val="18"/>
          <w:szCs w:val="18"/>
        </w:rPr>
        <w:fldChar w:fldCharType="begin"/>
      </w:r>
      <w:r w:rsidRPr="00BB24DC">
        <w:rPr>
          <w:rFonts w:ascii="Times New Roman" w:hAnsi="Times New Roman" w:cs="Times New Roman"/>
          <w:b/>
          <w:color w:val="767171"/>
          <w:sz w:val="18"/>
          <w:szCs w:val="18"/>
        </w:rPr>
        <w:instrText xml:space="preserve"> SEQ Table \* ARABIC </w:instrText>
      </w:r>
      <w:r w:rsidRPr="00BB24DC">
        <w:rPr>
          <w:rFonts w:ascii="Times New Roman" w:hAnsi="Times New Roman" w:cs="Times New Roman"/>
          <w:b/>
          <w:i/>
          <w:iCs/>
          <w:color w:val="767171"/>
          <w:sz w:val="18"/>
          <w:szCs w:val="18"/>
        </w:rPr>
        <w:fldChar w:fldCharType="separate"/>
      </w:r>
      <w:r w:rsidR="008D0E6C" w:rsidRPr="00BB24DC">
        <w:rPr>
          <w:rFonts w:ascii="Times New Roman" w:hAnsi="Times New Roman" w:cs="Times New Roman"/>
          <w:b/>
          <w:noProof/>
          <w:color w:val="767171"/>
          <w:sz w:val="18"/>
          <w:szCs w:val="18"/>
        </w:rPr>
        <w:t>1</w:t>
      </w:r>
      <w:r w:rsidRPr="00BB24DC">
        <w:rPr>
          <w:rFonts w:ascii="Times New Roman" w:hAnsi="Times New Roman" w:cs="Times New Roman"/>
          <w:b/>
          <w:i/>
          <w:iCs/>
          <w:color w:val="767171"/>
          <w:sz w:val="18"/>
          <w:szCs w:val="18"/>
        </w:rPr>
        <w:fldChar w:fldCharType="end"/>
      </w:r>
      <w:r w:rsidRPr="00BB24DC">
        <w:rPr>
          <w:rFonts w:ascii="Times New Roman" w:hAnsi="Times New Roman" w:cs="Times New Roman"/>
          <w:b/>
          <w:color w:val="767171"/>
          <w:sz w:val="18"/>
          <w:szCs w:val="18"/>
        </w:rPr>
        <w:t xml:space="preserve">. </w:t>
      </w:r>
      <w:r w:rsidRPr="00BB24DC">
        <w:rPr>
          <w:rFonts w:ascii="Times New Roman" w:hAnsi="Times New Roman" w:cs="Times New Roman"/>
          <w:color w:val="767171"/>
          <w:sz w:val="18"/>
          <w:szCs w:val="18"/>
        </w:rPr>
        <w:t>Estimated current, 2050, and 2080 mean annual runoff (Giga-Liter/Year) in Zimbabwean catchments under two emissions scenarios</w:t>
      </w:r>
      <w:r w:rsidRPr="00BB24DC">
        <w:rPr>
          <w:rFonts w:ascii="Times New Roman" w:hAnsi="Times New Roman" w:cs="Times New Roman"/>
          <w:color w:val="767171"/>
          <w:sz w:val="18"/>
          <w:szCs w:val="18"/>
          <w:vertAlign w:val="superscript"/>
        </w:rPr>
        <w:footnoteReference w:id="51"/>
      </w:r>
      <w:r w:rsidRPr="00BB24DC">
        <w:rPr>
          <w:rFonts w:ascii="Times New Roman" w:hAnsi="Times New Roman" w:cs="Times New Roman"/>
          <w:b/>
          <w:color w:val="767171"/>
          <w:sz w:val="18"/>
          <w:szCs w:val="18"/>
        </w:rPr>
        <w:t>.</w:t>
      </w:r>
      <w:bookmarkEnd w:id="10"/>
    </w:p>
    <w:p w14:paraId="71F2D5AF" w14:textId="05646530" w:rsidR="00993131" w:rsidRDefault="00993131" w:rsidP="00BB24DC">
      <w:pPr>
        <w:adjustRightInd w:val="0"/>
        <w:spacing w:after="80"/>
        <w:ind w:left="284" w:right="-1"/>
        <w:jc w:val="center"/>
        <w:rPr>
          <w:rFonts w:ascii="Times New Roman" w:eastAsia="Calibri" w:hAnsi="Times New Roman" w:cs="Times New Roman"/>
          <w:b/>
          <w:sz w:val="20"/>
          <w:szCs w:val="20"/>
          <w:u w:val="single"/>
        </w:rPr>
      </w:pPr>
      <w:r w:rsidRPr="00993131">
        <w:rPr>
          <w:noProof/>
          <w:lang w:val="en-ZW" w:eastAsia="en-ZW"/>
        </w:rPr>
        <w:drawing>
          <wp:inline distT="0" distB="0" distL="0" distR="0" wp14:anchorId="5B18A605" wp14:editId="2F9FA88A">
            <wp:extent cx="4204982" cy="1532366"/>
            <wp:effectExtent l="0" t="0" r="508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4219777" cy="1537757"/>
                    </a:xfrm>
                    <a:prstGeom prst="rect">
                      <a:avLst/>
                    </a:prstGeom>
                  </pic:spPr>
                </pic:pic>
              </a:graphicData>
            </a:graphic>
          </wp:inline>
        </w:drawing>
      </w:r>
    </w:p>
    <w:p w14:paraId="0B42838C" w14:textId="6D946BA7" w:rsidR="00993131" w:rsidRPr="00993131" w:rsidRDefault="00993131" w:rsidP="00993131">
      <w:pPr>
        <w:keepNext/>
        <w:keepLines/>
        <w:widowControl/>
        <w:autoSpaceDE/>
        <w:autoSpaceDN/>
        <w:adjustRightInd w:val="0"/>
        <w:spacing w:after="120"/>
        <w:ind w:left="284" w:right="-1"/>
        <w:jc w:val="both"/>
        <w:rPr>
          <w:rFonts w:ascii="Times New Roman" w:eastAsia="Calibri" w:hAnsi="Times New Roman" w:cs="Times New Roman"/>
          <w:b/>
          <w:sz w:val="20"/>
          <w:szCs w:val="20"/>
          <w:u w:val="single"/>
        </w:rPr>
      </w:pPr>
      <w:r w:rsidRPr="00993131">
        <w:rPr>
          <w:rFonts w:ascii="Times New Roman" w:eastAsia="Calibri" w:hAnsi="Times New Roman" w:cs="Times New Roman"/>
          <w:b/>
          <w:sz w:val="20"/>
          <w:szCs w:val="20"/>
          <w:u w:val="single"/>
        </w:rPr>
        <w:t>Climate</w:t>
      </w:r>
    </w:p>
    <w:p w14:paraId="11BD4616" w14:textId="72DC43CE" w:rsidR="00993131" w:rsidRPr="00993131" w:rsidRDefault="00993131" w:rsidP="00993131">
      <w:pPr>
        <w:widowControl/>
        <w:numPr>
          <w:ilvl w:val="0"/>
          <w:numId w:val="11"/>
        </w:numPr>
        <w:autoSpaceDE/>
        <w:autoSpaceDN/>
        <w:adjustRightInd w:val="0"/>
        <w:spacing w:after="80"/>
        <w:ind w:left="284" w:right="-1"/>
        <w:jc w:val="both"/>
        <w:rPr>
          <w:rFonts w:ascii="Times New Roman" w:eastAsia="Calibri" w:hAnsi="Times New Roman" w:cs="Times New Roman"/>
          <w:sz w:val="20"/>
          <w:szCs w:val="20"/>
        </w:rPr>
      </w:pPr>
      <w:r w:rsidRPr="00993131">
        <w:rPr>
          <w:rFonts w:ascii="Times New Roman" w:eastAsia="Calibri" w:hAnsi="Times New Roman" w:cs="Times New Roman"/>
          <w:sz w:val="20"/>
          <w:szCs w:val="20"/>
        </w:rPr>
        <w:t xml:space="preserve">The IPCC sixth Assessment Report, </w:t>
      </w:r>
      <w:r w:rsidRPr="00993131">
        <w:rPr>
          <w:rFonts w:ascii="Times New Roman" w:eastAsia="Calibri" w:hAnsi="Times New Roman" w:cs="Times New Roman"/>
          <w:i/>
          <w:sz w:val="20"/>
          <w:szCs w:val="20"/>
        </w:rPr>
        <w:t>Climate Change 2021: The Physical Science Basis</w:t>
      </w:r>
      <w:r w:rsidRPr="00993131">
        <w:rPr>
          <w:rFonts w:ascii="Times New Roman" w:eastAsia="Calibri" w:hAnsi="Times New Roman" w:cs="Times New Roman"/>
          <w:sz w:val="20"/>
          <w:szCs w:val="20"/>
        </w:rPr>
        <w:t>, predicts the following changes for East Southern Africa for mid-21</w:t>
      </w:r>
      <w:r w:rsidRPr="00993131">
        <w:rPr>
          <w:rFonts w:ascii="Times New Roman" w:eastAsia="Calibri" w:hAnsi="Times New Roman" w:cs="Times New Roman"/>
          <w:sz w:val="20"/>
          <w:szCs w:val="20"/>
          <w:vertAlign w:val="superscript"/>
        </w:rPr>
        <w:t>st</w:t>
      </w:r>
      <w:r w:rsidRPr="00993131">
        <w:rPr>
          <w:rFonts w:ascii="Times New Roman" w:eastAsia="Calibri" w:hAnsi="Times New Roman" w:cs="Times New Roman"/>
          <w:sz w:val="20"/>
          <w:szCs w:val="20"/>
        </w:rPr>
        <w:t xml:space="preserve"> century under a global warming scenario of at least </w:t>
      </w:r>
      <w:r w:rsidR="51A9500D" w:rsidRPr="0867312F">
        <w:rPr>
          <w:rFonts w:ascii="Times New Roman" w:eastAsia="Calibri" w:hAnsi="Times New Roman" w:cs="Times New Roman"/>
          <w:sz w:val="20"/>
          <w:szCs w:val="20"/>
        </w:rPr>
        <w:t>2</w:t>
      </w:r>
      <w:r w:rsidR="6042970C" w:rsidRPr="0867312F">
        <w:rPr>
          <w:rFonts w:ascii="Times New Roman" w:eastAsia="Calibri" w:hAnsi="Times New Roman" w:cs="Times New Roman"/>
          <w:sz w:val="20"/>
          <w:szCs w:val="20"/>
        </w:rPr>
        <w:t>º</w:t>
      </w:r>
      <w:r w:rsidR="51A9500D" w:rsidRPr="0867312F">
        <w:rPr>
          <w:rFonts w:ascii="Times New Roman" w:eastAsia="Calibri" w:hAnsi="Times New Roman" w:cs="Times New Roman"/>
          <w:sz w:val="20"/>
          <w:szCs w:val="20"/>
        </w:rPr>
        <w:t>C</w:t>
      </w:r>
      <w:r w:rsidRPr="00993131">
        <w:rPr>
          <w:rFonts w:ascii="Times New Roman" w:eastAsia="Calibri" w:hAnsi="Times New Roman" w:cs="Times New Roman"/>
          <w:sz w:val="20"/>
          <w:szCs w:val="20"/>
        </w:rPr>
        <w:t xml:space="preserve"> temperature increase:</w:t>
      </w:r>
    </w:p>
    <w:p w14:paraId="2536849F" w14:textId="77777777" w:rsidR="00993131" w:rsidRPr="00993131" w:rsidRDefault="00993131" w:rsidP="00993131">
      <w:pPr>
        <w:widowControl/>
        <w:numPr>
          <w:ilvl w:val="0"/>
          <w:numId w:val="12"/>
        </w:numPr>
        <w:autoSpaceDE/>
        <w:autoSpaceDN/>
        <w:adjustRightInd w:val="0"/>
        <w:ind w:left="709" w:right="-1"/>
        <w:jc w:val="both"/>
        <w:rPr>
          <w:rFonts w:ascii="Times New Roman" w:eastAsia="Calibri" w:hAnsi="Times New Roman" w:cs="Times New Roman"/>
          <w:i/>
          <w:sz w:val="20"/>
          <w:szCs w:val="20"/>
        </w:rPr>
      </w:pPr>
      <w:r w:rsidRPr="00993131">
        <w:rPr>
          <w:rFonts w:ascii="Times New Roman" w:eastAsia="Calibri" w:hAnsi="Times New Roman" w:cs="Times New Roman"/>
          <w:i/>
          <w:sz w:val="20"/>
          <w:szCs w:val="20"/>
        </w:rPr>
        <w:t>Observed decreases in mean precipitation;</w:t>
      </w:r>
    </w:p>
    <w:p w14:paraId="378A9E4E" w14:textId="77777777" w:rsidR="00993131" w:rsidRPr="00993131" w:rsidRDefault="00993131" w:rsidP="00993131">
      <w:pPr>
        <w:widowControl/>
        <w:numPr>
          <w:ilvl w:val="0"/>
          <w:numId w:val="12"/>
        </w:numPr>
        <w:autoSpaceDE/>
        <w:autoSpaceDN/>
        <w:adjustRightInd w:val="0"/>
        <w:ind w:left="709" w:right="-1"/>
        <w:jc w:val="both"/>
        <w:rPr>
          <w:rFonts w:ascii="Times New Roman" w:eastAsia="Calibri" w:hAnsi="Times New Roman" w:cs="Times New Roman"/>
          <w:i/>
          <w:sz w:val="20"/>
          <w:szCs w:val="20"/>
        </w:rPr>
      </w:pPr>
      <w:r w:rsidRPr="00993131">
        <w:rPr>
          <w:rFonts w:ascii="Times New Roman" w:eastAsia="Calibri" w:hAnsi="Times New Roman" w:cs="Times New Roman"/>
          <w:i/>
          <w:sz w:val="20"/>
          <w:szCs w:val="20"/>
        </w:rPr>
        <w:t>Observed and projected increases in heavy precipitation and pluvial flooding;</w:t>
      </w:r>
    </w:p>
    <w:p w14:paraId="5BE7E84E" w14:textId="77777777" w:rsidR="00993131" w:rsidRPr="00993131" w:rsidRDefault="00993131" w:rsidP="00993131">
      <w:pPr>
        <w:widowControl/>
        <w:numPr>
          <w:ilvl w:val="0"/>
          <w:numId w:val="12"/>
        </w:numPr>
        <w:autoSpaceDE/>
        <w:autoSpaceDN/>
        <w:adjustRightInd w:val="0"/>
        <w:ind w:left="709" w:right="-1"/>
        <w:jc w:val="both"/>
        <w:rPr>
          <w:rFonts w:ascii="Times New Roman" w:eastAsia="Calibri" w:hAnsi="Times New Roman" w:cs="Times New Roman"/>
          <w:i/>
          <w:sz w:val="20"/>
          <w:szCs w:val="20"/>
        </w:rPr>
      </w:pPr>
      <w:r w:rsidRPr="00993131">
        <w:rPr>
          <w:rFonts w:ascii="Times New Roman" w:eastAsia="Calibri" w:hAnsi="Times New Roman" w:cs="Times New Roman"/>
          <w:i/>
          <w:sz w:val="20"/>
          <w:szCs w:val="20"/>
        </w:rPr>
        <w:t>Observed and projected increase in aridity, agricultural and ecological droughts;</w:t>
      </w:r>
    </w:p>
    <w:p w14:paraId="6AC7ED99" w14:textId="77777777" w:rsidR="00993131" w:rsidRPr="00993131" w:rsidRDefault="00993131" w:rsidP="00993131">
      <w:pPr>
        <w:widowControl/>
        <w:numPr>
          <w:ilvl w:val="0"/>
          <w:numId w:val="12"/>
        </w:numPr>
        <w:autoSpaceDE/>
        <w:autoSpaceDN/>
        <w:adjustRightInd w:val="0"/>
        <w:ind w:left="709" w:right="-1"/>
        <w:jc w:val="both"/>
        <w:rPr>
          <w:rFonts w:ascii="Times New Roman" w:eastAsia="Calibri" w:hAnsi="Times New Roman" w:cs="Times New Roman"/>
          <w:i/>
          <w:sz w:val="20"/>
          <w:szCs w:val="20"/>
        </w:rPr>
      </w:pPr>
      <w:r w:rsidRPr="00993131">
        <w:rPr>
          <w:rFonts w:ascii="Times New Roman" w:eastAsia="Calibri" w:hAnsi="Times New Roman" w:cs="Times New Roman"/>
          <w:i/>
          <w:sz w:val="20"/>
          <w:szCs w:val="20"/>
        </w:rPr>
        <w:t>Observed increase in meteorological drought, projected increase in meteorological droughts from 1.5ºC, higher confidence at higher GWLs (Global Warning Levels);</w:t>
      </w:r>
    </w:p>
    <w:p w14:paraId="12F2EAB0" w14:textId="77777777" w:rsidR="00993131" w:rsidRPr="00993131" w:rsidRDefault="00993131" w:rsidP="00993131">
      <w:pPr>
        <w:widowControl/>
        <w:numPr>
          <w:ilvl w:val="0"/>
          <w:numId w:val="12"/>
        </w:numPr>
        <w:autoSpaceDE/>
        <w:autoSpaceDN/>
        <w:adjustRightInd w:val="0"/>
        <w:ind w:left="709" w:right="-1"/>
        <w:jc w:val="both"/>
        <w:rPr>
          <w:rFonts w:ascii="Times New Roman" w:eastAsia="Calibri" w:hAnsi="Times New Roman" w:cs="Times New Roman"/>
          <w:i/>
          <w:sz w:val="20"/>
          <w:szCs w:val="20"/>
        </w:rPr>
      </w:pPr>
      <w:r w:rsidRPr="00993131">
        <w:rPr>
          <w:rFonts w:ascii="Times New Roman" w:eastAsia="Calibri" w:hAnsi="Times New Roman" w:cs="Times New Roman"/>
          <w:i/>
          <w:sz w:val="20"/>
          <w:szCs w:val="20"/>
        </w:rPr>
        <w:t>Projected increases in fire weather conditions; increases in mean wind speed; increase of average tropical cyclone wind speeds and associated heavy precipitations and of the proportion of category 4-5 tropical cyclones.</w:t>
      </w:r>
      <w:r w:rsidRPr="00993131">
        <w:rPr>
          <w:rFonts w:ascii="Times New Roman" w:eastAsia="Calibri" w:hAnsi="Times New Roman" w:cs="Times New Roman"/>
          <w:sz w:val="20"/>
          <w:szCs w:val="20"/>
          <w:vertAlign w:val="superscript"/>
        </w:rPr>
        <w:t xml:space="preserve"> </w:t>
      </w:r>
      <w:r w:rsidRPr="00993131">
        <w:rPr>
          <w:rFonts w:ascii="Times New Roman" w:eastAsia="Calibri" w:hAnsi="Times New Roman" w:cs="Times New Roman"/>
          <w:sz w:val="20"/>
          <w:szCs w:val="20"/>
          <w:vertAlign w:val="superscript"/>
        </w:rPr>
        <w:footnoteReference w:id="52"/>
      </w:r>
    </w:p>
    <w:p w14:paraId="0C222F31" w14:textId="77777777" w:rsidR="00993131" w:rsidRPr="00993131" w:rsidRDefault="00993131" w:rsidP="00993131">
      <w:pPr>
        <w:widowControl/>
        <w:numPr>
          <w:ilvl w:val="0"/>
          <w:numId w:val="11"/>
        </w:numPr>
        <w:autoSpaceDE/>
        <w:autoSpaceDN/>
        <w:adjustRightInd w:val="0"/>
        <w:spacing w:after="80"/>
        <w:ind w:left="284" w:right="-1"/>
        <w:jc w:val="both"/>
        <w:rPr>
          <w:rFonts w:ascii="Times New Roman" w:eastAsia="Calibri" w:hAnsi="Times New Roman" w:cs="Times New Roman"/>
          <w:sz w:val="20"/>
          <w:szCs w:val="20"/>
        </w:rPr>
      </w:pPr>
      <w:r w:rsidRPr="00993131">
        <w:rPr>
          <w:rFonts w:ascii="Times New Roman" w:eastAsia="Calibri" w:hAnsi="Times New Roman" w:cs="Times New Roman"/>
          <w:sz w:val="20"/>
          <w:szCs w:val="20"/>
          <w:u w:val="single"/>
        </w:rPr>
        <w:t>During the last century</w:t>
      </w:r>
      <w:r w:rsidRPr="00993131">
        <w:rPr>
          <w:rFonts w:ascii="Times New Roman" w:eastAsia="Calibri" w:hAnsi="Times New Roman" w:cs="Times New Roman"/>
          <w:sz w:val="20"/>
          <w:szCs w:val="20"/>
        </w:rPr>
        <w:t xml:space="preserve">, Zimbabwe has experienced a warming trend, evidenced by a </w:t>
      </w:r>
      <w:r w:rsidRPr="00993131">
        <w:rPr>
          <w:rFonts w:ascii="Times New Roman" w:eastAsia="Calibri" w:hAnsi="Times New Roman" w:cs="Times New Roman"/>
          <w:sz w:val="20"/>
          <w:szCs w:val="20"/>
          <w:u w:val="single"/>
        </w:rPr>
        <w:t>0.4ºC increase in annual mean temperatures</w:t>
      </w:r>
      <w:r w:rsidRPr="00993131">
        <w:rPr>
          <w:rFonts w:ascii="Times New Roman" w:eastAsia="Calibri" w:hAnsi="Times New Roman" w:cs="Times New Roman"/>
          <w:sz w:val="20"/>
          <w:szCs w:val="20"/>
        </w:rPr>
        <w:t>, with most of the warming having been experienced over the last two decades, and minimum temperatures increasing more rapidly than maximum temperatures.</w:t>
      </w:r>
      <w:r w:rsidRPr="00993131">
        <w:rPr>
          <w:rFonts w:ascii="Times New Roman" w:eastAsia="Calibri" w:hAnsi="Times New Roman" w:cs="Times New Roman"/>
          <w:sz w:val="20"/>
          <w:szCs w:val="20"/>
          <w:vertAlign w:val="superscript"/>
        </w:rPr>
        <w:footnoteReference w:id="53"/>
      </w:r>
      <w:r w:rsidRPr="00993131">
        <w:rPr>
          <w:rFonts w:ascii="Times New Roman" w:eastAsia="Calibri" w:hAnsi="Times New Roman" w:cs="Times New Roman"/>
          <w:sz w:val="20"/>
          <w:szCs w:val="20"/>
        </w:rPr>
        <w:t xml:space="preserve"> </w:t>
      </w:r>
    </w:p>
    <w:p w14:paraId="167928B2" w14:textId="52CA02B6" w:rsidR="00993131" w:rsidRPr="00993131" w:rsidRDefault="00993131" w:rsidP="00993131">
      <w:pPr>
        <w:widowControl/>
        <w:numPr>
          <w:ilvl w:val="0"/>
          <w:numId w:val="11"/>
        </w:numPr>
        <w:autoSpaceDE/>
        <w:autoSpaceDN/>
        <w:adjustRightInd w:val="0"/>
        <w:spacing w:after="80"/>
        <w:ind w:left="284" w:right="-1"/>
        <w:jc w:val="both"/>
        <w:rPr>
          <w:rFonts w:ascii="Times New Roman" w:eastAsia="Calibri" w:hAnsi="Times New Roman" w:cs="Times New Roman"/>
          <w:sz w:val="20"/>
          <w:szCs w:val="20"/>
        </w:rPr>
      </w:pPr>
      <w:r w:rsidRPr="00993131">
        <w:rPr>
          <w:rFonts w:ascii="Times New Roman" w:eastAsia="Calibri" w:hAnsi="Times New Roman" w:cs="Times New Roman"/>
          <w:sz w:val="20"/>
          <w:szCs w:val="20"/>
          <w:u w:val="single"/>
        </w:rPr>
        <w:t>Future scenarios</w:t>
      </w:r>
      <w:r w:rsidRPr="00993131">
        <w:rPr>
          <w:rFonts w:ascii="Times New Roman" w:eastAsia="Calibri" w:hAnsi="Times New Roman" w:cs="Times New Roman"/>
          <w:sz w:val="20"/>
          <w:szCs w:val="20"/>
        </w:rPr>
        <w:t xml:space="preserve"> in the country project an increase of average annual temperature between 3ºC and 4ºC from 2020-2100, relative to records for 1900-2000. An increase in temperature may result in evapotranspiration increases and runoff declines, which will significantly impact water availability for agriculture, domestic and industry use. </w:t>
      </w:r>
    </w:p>
    <w:tbl>
      <w:tblPr>
        <w:tblStyle w:val="Tablaconcuadrcula1"/>
        <w:tblW w:w="9922" w:type="dxa"/>
        <w:tblInd w:w="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46"/>
        <w:gridCol w:w="5376"/>
      </w:tblGrid>
      <w:tr w:rsidR="00993131" w:rsidRPr="00993131" w14:paraId="7926D72B" w14:textId="77777777" w:rsidTr="00993131">
        <w:tc>
          <w:tcPr>
            <w:tcW w:w="4312" w:type="dxa"/>
          </w:tcPr>
          <w:p w14:paraId="411AE97D" w14:textId="77777777" w:rsidR="00993131" w:rsidRPr="00993131" w:rsidRDefault="00993131" w:rsidP="00993131">
            <w:pPr>
              <w:adjustRightInd w:val="0"/>
              <w:spacing w:after="80"/>
              <w:ind w:left="284" w:right="-1"/>
              <w:jc w:val="both"/>
              <w:rPr>
                <w:i/>
                <w:iCs/>
                <w:color w:val="404040"/>
                <w:sz w:val="18"/>
                <w:szCs w:val="18"/>
              </w:rPr>
            </w:pPr>
            <w:r w:rsidRPr="00993131">
              <w:rPr>
                <w:i/>
                <w:iCs/>
                <w:noProof/>
                <w:color w:val="44546A"/>
                <w:sz w:val="18"/>
                <w:szCs w:val="18"/>
                <w:lang w:val="en-ZW" w:eastAsia="en-ZW"/>
              </w:rPr>
              <w:drawing>
                <wp:anchor distT="0" distB="0" distL="114300" distR="114300" simplePos="0" relativeHeight="251657219" behindDoc="1" locked="0" layoutInCell="1" allowOverlap="1" wp14:anchorId="32F7416A" wp14:editId="1B11785F">
                  <wp:simplePos x="0" y="0"/>
                  <wp:positionH relativeFrom="column">
                    <wp:posOffset>-68580</wp:posOffset>
                  </wp:positionH>
                  <wp:positionV relativeFrom="paragraph">
                    <wp:posOffset>1905</wp:posOffset>
                  </wp:positionV>
                  <wp:extent cx="2749554" cy="2076616"/>
                  <wp:effectExtent l="0" t="0" r="0" b="0"/>
                  <wp:wrapTight wrapText="bothSides">
                    <wp:wrapPolygon edited="0">
                      <wp:start x="0" y="0"/>
                      <wp:lineTo x="0" y="21402"/>
                      <wp:lineTo x="21400" y="21402"/>
                      <wp:lineTo x="21400" y="0"/>
                      <wp:lineTo x="0" y="0"/>
                    </wp:wrapPolygon>
                  </wp:wrapTight>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749554" cy="2076616"/>
                          </a:xfrm>
                          <a:prstGeom prst="rect">
                            <a:avLst/>
                          </a:prstGeom>
                          <a:noFill/>
                          <a:ln>
                            <a:noFill/>
                          </a:ln>
                        </pic:spPr>
                      </pic:pic>
                    </a:graphicData>
                  </a:graphic>
                </wp:anchor>
              </w:drawing>
            </w:r>
          </w:p>
        </w:tc>
        <w:tc>
          <w:tcPr>
            <w:tcW w:w="5610" w:type="dxa"/>
          </w:tcPr>
          <w:p w14:paraId="407C3C6C" w14:textId="77777777" w:rsidR="00993131" w:rsidRPr="00993131" w:rsidRDefault="00993131" w:rsidP="00993131">
            <w:pPr>
              <w:adjustRightInd w:val="0"/>
              <w:spacing w:after="80"/>
              <w:ind w:left="284" w:right="-1"/>
              <w:jc w:val="both"/>
              <w:rPr>
                <w:i/>
                <w:iCs/>
                <w:color w:val="404040"/>
                <w:sz w:val="18"/>
                <w:szCs w:val="18"/>
              </w:rPr>
            </w:pPr>
            <w:r w:rsidRPr="00993131">
              <w:rPr>
                <w:i/>
                <w:iCs/>
                <w:noProof/>
                <w:color w:val="44546A"/>
                <w:sz w:val="18"/>
                <w:szCs w:val="18"/>
                <w:lang w:val="en-ZW" w:eastAsia="en-ZW"/>
              </w:rPr>
              <w:drawing>
                <wp:anchor distT="0" distB="0" distL="114300" distR="114300" simplePos="0" relativeHeight="251658251" behindDoc="1" locked="0" layoutInCell="1" allowOverlap="1" wp14:anchorId="6F93FC4C" wp14:editId="08439DDF">
                  <wp:simplePos x="0" y="0"/>
                  <wp:positionH relativeFrom="column">
                    <wp:posOffset>-27940</wp:posOffset>
                  </wp:positionH>
                  <wp:positionV relativeFrom="paragraph">
                    <wp:posOffset>1905</wp:posOffset>
                  </wp:positionV>
                  <wp:extent cx="2870200" cy="2219055"/>
                  <wp:effectExtent l="0" t="0" r="6350" b="0"/>
                  <wp:wrapTight wrapText="bothSides">
                    <wp:wrapPolygon edited="0">
                      <wp:start x="0" y="0"/>
                      <wp:lineTo x="0" y="21328"/>
                      <wp:lineTo x="21504" y="21328"/>
                      <wp:lineTo x="21504" y="0"/>
                      <wp:lineTo x="0" y="0"/>
                    </wp:wrapPolygon>
                  </wp:wrapTight>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870200" cy="2219055"/>
                          </a:xfrm>
                          <a:prstGeom prst="rect">
                            <a:avLst/>
                          </a:prstGeom>
                          <a:noFill/>
                          <a:ln>
                            <a:noFill/>
                          </a:ln>
                        </pic:spPr>
                      </pic:pic>
                    </a:graphicData>
                  </a:graphic>
                </wp:anchor>
              </w:drawing>
            </w:r>
          </w:p>
        </w:tc>
      </w:tr>
      <w:tr w:rsidR="00993131" w:rsidRPr="00993131" w14:paraId="696DC263" w14:textId="77777777" w:rsidTr="00993131">
        <w:tc>
          <w:tcPr>
            <w:tcW w:w="4312" w:type="dxa"/>
          </w:tcPr>
          <w:p w14:paraId="621987F4" w14:textId="1161B356" w:rsidR="00993131" w:rsidRPr="00993131" w:rsidRDefault="00993131" w:rsidP="00993131">
            <w:pPr>
              <w:spacing w:after="200"/>
              <w:ind w:left="35"/>
              <w:rPr>
                <w:rFonts w:ascii="Times New Roman" w:hAnsi="Times New Roman" w:cs="Times New Roman"/>
                <w:b/>
                <w:i/>
                <w:color w:val="767171"/>
                <w:sz w:val="18"/>
                <w:szCs w:val="18"/>
              </w:rPr>
            </w:pPr>
            <w:bookmarkStart w:id="11" w:name="_Toc201331215"/>
            <w:r w:rsidRPr="00993131">
              <w:rPr>
                <w:rFonts w:ascii="Times New Roman" w:hAnsi="Times New Roman" w:cs="Times New Roman"/>
                <w:b/>
                <w:color w:val="767171"/>
                <w:sz w:val="18"/>
                <w:szCs w:val="18"/>
              </w:rPr>
              <w:t xml:space="preserve">Figure </w:t>
            </w:r>
            <w:r w:rsidRPr="00993131">
              <w:rPr>
                <w:rFonts w:ascii="Times New Roman" w:hAnsi="Times New Roman" w:cs="Times New Roman"/>
                <w:b/>
                <w:i/>
                <w:color w:val="767171"/>
                <w:sz w:val="18"/>
                <w:szCs w:val="18"/>
              </w:rPr>
              <w:fldChar w:fldCharType="begin"/>
            </w:r>
            <w:r w:rsidRPr="00993131">
              <w:rPr>
                <w:rFonts w:ascii="Times New Roman" w:hAnsi="Times New Roman" w:cs="Times New Roman"/>
                <w:b/>
                <w:color w:val="767171"/>
                <w:sz w:val="18"/>
                <w:szCs w:val="18"/>
              </w:rPr>
              <w:instrText xml:space="preserve"> SEQ Figure \* ARABIC </w:instrText>
            </w:r>
            <w:r w:rsidRPr="00993131">
              <w:rPr>
                <w:rFonts w:ascii="Times New Roman" w:hAnsi="Times New Roman" w:cs="Times New Roman"/>
                <w:b/>
                <w:i/>
                <w:color w:val="767171"/>
                <w:sz w:val="18"/>
                <w:szCs w:val="18"/>
              </w:rPr>
              <w:fldChar w:fldCharType="separate"/>
            </w:r>
            <w:r w:rsidR="00B95209">
              <w:rPr>
                <w:rFonts w:ascii="Times New Roman" w:hAnsi="Times New Roman" w:cs="Times New Roman"/>
                <w:b/>
                <w:noProof/>
                <w:color w:val="767171"/>
                <w:sz w:val="18"/>
                <w:szCs w:val="18"/>
              </w:rPr>
              <w:t>2</w:t>
            </w:r>
            <w:r w:rsidRPr="00993131">
              <w:rPr>
                <w:rFonts w:ascii="Times New Roman" w:hAnsi="Times New Roman" w:cs="Times New Roman"/>
                <w:b/>
                <w:i/>
                <w:color w:val="767171"/>
                <w:sz w:val="18"/>
                <w:szCs w:val="18"/>
              </w:rPr>
              <w:fldChar w:fldCharType="end"/>
            </w:r>
            <w:r w:rsidRPr="00993131">
              <w:rPr>
                <w:rFonts w:ascii="Times New Roman" w:hAnsi="Times New Roman" w:cs="Times New Roman"/>
                <w:b/>
                <w:color w:val="767171"/>
                <w:sz w:val="18"/>
                <w:szCs w:val="18"/>
              </w:rPr>
              <w:t xml:space="preserve">. </w:t>
            </w:r>
            <w:r w:rsidRPr="00993131">
              <w:rPr>
                <w:rFonts w:ascii="Times New Roman" w:hAnsi="Times New Roman" w:cs="Times New Roman"/>
                <w:color w:val="767171"/>
                <w:sz w:val="18"/>
                <w:szCs w:val="18"/>
              </w:rPr>
              <w:t>Change in Distribution of Mean-Temperature from 1951 to 2020</w:t>
            </w:r>
            <w:r w:rsidRPr="00993131">
              <w:rPr>
                <w:rFonts w:ascii="Times New Roman" w:hAnsi="Times New Roman" w:cs="Times New Roman"/>
                <w:color w:val="767171"/>
                <w:sz w:val="18"/>
                <w:szCs w:val="18"/>
                <w:vertAlign w:val="superscript"/>
              </w:rPr>
              <w:footnoteReference w:id="54"/>
            </w:r>
            <w:r w:rsidRPr="00993131">
              <w:rPr>
                <w:rFonts w:ascii="Times New Roman" w:hAnsi="Times New Roman" w:cs="Times New Roman"/>
                <w:color w:val="767171"/>
                <w:sz w:val="18"/>
                <w:szCs w:val="18"/>
              </w:rPr>
              <w:t>.</w:t>
            </w:r>
            <w:bookmarkEnd w:id="11"/>
          </w:p>
        </w:tc>
        <w:tc>
          <w:tcPr>
            <w:tcW w:w="5610" w:type="dxa"/>
          </w:tcPr>
          <w:p w14:paraId="088174E2" w14:textId="69D4A4C3" w:rsidR="00993131" w:rsidRPr="00993131" w:rsidRDefault="00993131" w:rsidP="00993131">
            <w:pPr>
              <w:tabs>
                <w:tab w:val="left" w:pos="0"/>
              </w:tabs>
              <w:adjustRightInd w:val="0"/>
              <w:spacing w:after="80"/>
              <w:ind w:left="-23" w:right="-1" w:firstLine="23"/>
              <w:jc w:val="center"/>
              <w:rPr>
                <w:rFonts w:ascii="Times New Roman" w:hAnsi="Times New Roman" w:cs="Times New Roman"/>
                <w:iCs/>
                <w:color w:val="767171"/>
                <w:sz w:val="18"/>
                <w:szCs w:val="18"/>
              </w:rPr>
            </w:pPr>
            <w:bookmarkStart w:id="12" w:name="_Toc201331216"/>
            <w:r w:rsidRPr="00993131">
              <w:rPr>
                <w:rFonts w:ascii="Times New Roman" w:hAnsi="Times New Roman" w:cs="Times New Roman"/>
                <w:b/>
                <w:iCs/>
                <w:color w:val="767171"/>
                <w:sz w:val="18"/>
                <w:szCs w:val="18"/>
              </w:rPr>
              <w:t xml:space="preserve">Figure </w:t>
            </w:r>
            <w:r w:rsidRPr="00993131">
              <w:rPr>
                <w:rFonts w:ascii="Times New Roman" w:hAnsi="Times New Roman" w:cs="Times New Roman"/>
                <w:b/>
                <w:iCs/>
                <w:color w:val="767171"/>
                <w:sz w:val="18"/>
                <w:szCs w:val="18"/>
              </w:rPr>
              <w:fldChar w:fldCharType="begin"/>
            </w:r>
            <w:r w:rsidRPr="00993131">
              <w:rPr>
                <w:rFonts w:ascii="Times New Roman" w:hAnsi="Times New Roman" w:cs="Times New Roman"/>
                <w:b/>
                <w:iCs/>
                <w:color w:val="767171"/>
                <w:sz w:val="18"/>
                <w:szCs w:val="18"/>
              </w:rPr>
              <w:instrText xml:space="preserve"> SEQ Figure \* ARABIC </w:instrText>
            </w:r>
            <w:r w:rsidRPr="00993131">
              <w:rPr>
                <w:rFonts w:ascii="Times New Roman" w:hAnsi="Times New Roman" w:cs="Times New Roman"/>
                <w:b/>
                <w:iCs/>
                <w:color w:val="767171"/>
                <w:sz w:val="18"/>
                <w:szCs w:val="18"/>
              </w:rPr>
              <w:fldChar w:fldCharType="separate"/>
            </w:r>
            <w:r w:rsidR="00B95209">
              <w:rPr>
                <w:rFonts w:ascii="Times New Roman" w:hAnsi="Times New Roman" w:cs="Times New Roman"/>
                <w:b/>
                <w:iCs/>
                <w:noProof/>
                <w:color w:val="767171"/>
                <w:sz w:val="18"/>
                <w:szCs w:val="18"/>
              </w:rPr>
              <w:t>3</w:t>
            </w:r>
            <w:r w:rsidRPr="00993131">
              <w:rPr>
                <w:rFonts w:ascii="Times New Roman" w:hAnsi="Times New Roman" w:cs="Times New Roman"/>
                <w:b/>
                <w:iCs/>
                <w:color w:val="767171"/>
                <w:sz w:val="18"/>
                <w:szCs w:val="18"/>
              </w:rPr>
              <w:fldChar w:fldCharType="end"/>
            </w:r>
            <w:r w:rsidRPr="00993131">
              <w:rPr>
                <w:rFonts w:ascii="Times New Roman" w:hAnsi="Times New Roman" w:cs="Times New Roman"/>
                <w:b/>
                <w:iCs/>
                <w:color w:val="767171"/>
                <w:sz w:val="18"/>
                <w:szCs w:val="18"/>
              </w:rPr>
              <w:t xml:space="preserve">. </w:t>
            </w:r>
            <w:r w:rsidRPr="00993131">
              <w:rPr>
                <w:rFonts w:ascii="Times New Roman" w:hAnsi="Times New Roman" w:cs="Times New Roman"/>
                <w:iCs/>
                <w:color w:val="767171"/>
                <w:sz w:val="18"/>
                <w:szCs w:val="18"/>
              </w:rPr>
              <w:t>Projected change in Distribution and Mean Temperature under scenario SSP1-2.6 and with Multi-Model Ensemble.</w:t>
            </w:r>
            <w:r w:rsidRPr="00993131">
              <w:rPr>
                <w:rFonts w:ascii="Times New Roman" w:hAnsi="Times New Roman" w:cs="Times New Roman"/>
                <w:iCs/>
                <w:color w:val="767171"/>
                <w:sz w:val="18"/>
                <w:szCs w:val="18"/>
                <w:vertAlign w:val="superscript"/>
              </w:rPr>
              <w:footnoteReference w:id="55"/>
            </w:r>
            <w:bookmarkEnd w:id="12"/>
            <w:r w:rsidRPr="00993131">
              <w:rPr>
                <w:rFonts w:ascii="Times New Roman" w:hAnsi="Times New Roman" w:cs="Times New Roman"/>
                <w:iCs/>
                <w:color w:val="767171"/>
                <w:sz w:val="18"/>
                <w:szCs w:val="18"/>
              </w:rPr>
              <w:t xml:space="preserve"> </w:t>
            </w:r>
          </w:p>
        </w:tc>
      </w:tr>
    </w:tbl>
    <w:p w14:paraId="32C74A53" w14:textId="77777777" w:rsidR="00993131" w:rsidRPr="00993131" w:rsidRDefault="00993131" w:rsidP="00993131">
      <w:pPr>
        <w:widowControl/>
        <w:autoSpaceDE/>
        <w:autoSpaceDN/>
        <w:adjustRightInd w:val="0"/>
        <w:spacing w:after="80"/>
        <w:ind w:right="-1"/>
        <w:rPr>
          <w:rFonts w:ascii="Times New Roman" w:eastAsia="Calibri" w:hAnsi="Times New Roman" w:cs="Times New Roman"/>
          <w:color w:val="404040"/>
          <w:sz w:val="18"/>
          <w:szCs w:val="18"/>
        </w:rPr>
      </w:pPr>
    </w:p>
    <w:tbl>
      <w:tblPr>
        <w:tblStyle w:val="Tablaconcuadrcula1"/>
        <w:tblW w:w="10692" w:type="dxa"/>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46"/>
        <w:gridCol w:w="5546"/>
      </w:tblGrid>
      <w:tr w:rsidR="00CB0227" w:rsidRPr="00993131" w14:paraId="20E3F4A0" w14:textId="77777777" w:rsidTr="00993131">
        <w:trPr>
          <w:trHeight w:val="3694"/>
        </w:trPr>
        <w:tc>
          <w:tcPr>
            <w:tcW w:w="5107" w:type="dxa"/>
          </w:tcPr>
          <w:p w14:paraId="227B1D62" w14:textId="77777777" w:rsidR="00993131" w:rsidRPr="00993131" w:rsidRDefault="00993131" w:rsidP="00993131">
            <w:pPr>
              <w:adjustRightInd w:val="0"/>
              <w:spacing w:after="80"/>
              <w:ind w:right="-1"/>
              <w:jc w:val="center"/>
              <w:rPr>
                <w:i/>
                <w:iCs/>
                <w:color w:val="404040"/>
                <w:sz w:val="18"/>
                <w:szCs w:val="18"/>
              </w:rPr>
            </w:pPr>
            <w:r w:rsidRPr="00993131">
              <w:rPr>
                <w:i/>
                <w:iCs/>
                <w:noProof/>
                <w:color w:val="44546A"/>
                <w:sz w:val="18"/>
                <w:szCs w:val="18"/>
                <w:lang w:val="en-ZW" w:eastAsia="en-ZW"/>
              </w:rPr>
              <w:drawing>
                <wp:anchor distT="0" distB="0" distL="114300" distR="114300" simplePos="0" relativeHeight="251658253" behindDoc="1" locked="0" layoutInCell="1" allowOverlap="1" wp14:anchorId="6456A48E" wp14:editId="250C20D2">
                  <wp:simplePos x="0" y="0"/>
                  <wp:positionH relativeFrom="column">
                    <wp:posOffset>-1270</wp:posOffset>
                  </wp:positionH>
                  <wp:positionV relativeFrom="paragraph">
                    <wp:posOffset>0</wp:posOffset>
                  </wp:positionV>
                  <wp:extent cx="3130648" cy="2251644"/>
                  <wp:effectExtent l="0" t="0" r="0" b="0"/>
                  <wp:wrapTight wrapText="bothSides">
                    <wp:wrapPolygon edited="0">
                      <wp:start x="0" y="0"/>
                      <wp:lineTo x="0" y="21387"/>
                      <wp:lineTo x="21425" y="21387"/>
                      <wp:lineTo x="21425" y="0"/>
                      <wp:lineTo x="0" y="0"/>
                    </wp:wrapPolygon>
                  </wp:wrapTight>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130648" cy="2251644"/>
                          </a:xfrm>
                          <a:prstGeom prst="rect">
                            <a:avLst/>
                          </a:prstGeom>
                          <a:noFill/>
                          <a:ln>
                            <a:noFill/>
                          </a:ln>
                        </pic:spPr>
                      </pic:pic>
                    </a:graphicData>
                  </a:graphic>
                </wp:anchor>
              </w:drawing>
            </w:r>
          </w:p>
        </w:tc>
        <w:tc>
          <w:tcPr>
            <w:tcW w:w="5585" w:type="dxa"/>
          </w:tcPr>
          <w:p w14:paraId="6822FA29" w14:textId="77777777" w:rsidR="00993131" w:rsidRPr="00993131" w:rsidRDefault="00993131" w:rsidP="00993131">
            <w:pPr>
              <w:adjustRightInd w:val="0"/>
              <w:spacing w:after="80"/>
              <w:ind w:right="-1"/>
              <w:jc w:val="center"/>
              <w:rPr>
                <w:i/>
                <w:iCs/>
                <w:color w:val="404040"/>
                <w:sz w:val="18"/>
                <w:szCs w:val="18"/>
              </w:rPr>
            </w:pPr>
            <w:r w:rsidRPr="00993131">
              <w:rPr>
                <w:i/>
                <w:iCs/>
                <w:noProof/>
                <w:color w:val="44546A"/>
                <w:sz w:val="18"/>
                <w:szCs w:val="18"/>
                <w:lang w:val="en-ZW" w:eastAsia="en-ZW"/>
              </w:rPr>
              <w:drawing>
                <wp:anchor distT="0" distB="0" distL="114300" distR="114300" simplePos="0" relativeHeight="251658252" behindDoc="1" locked="0" layoutInCell="1" allowOverlap="1" wp14:anchorId="55066B5E" wp14:editId="5D53E397">
                  <wp:simplePos x="0" y="0"/>
                  <wp:positionH relativeFrom="column">
                    <wp:posOffset>-68580</wp:posOffset>
                  </wp:positionH>
                  <wp:positionV relativeFrom="paragraph">
                    <wp:posOffset>0</wp:posOffset>
                  </wp:positionV>
                  <wp:extent cx="3120110" cy="2404110"/>
                  <wp:effectExtent l="0" t="0" r="4445" b="0"/>
                  <wp:wrapTight wrapText="bothSides">
                    <wp:wrapPolygon edited="0">
                      <wp:start x="0" y="0"/>
                      <wp:lineTo x="0" y="21395"/>
                      <wp:lineTo x="21499" y="21395"/>
                      <wp:lineTo x="21499" y="0"/>
                      <wp:lineTo x="0" y="0"/>
                    </wp:wrapPolygon>
                  </wp:wrapTight>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l="1" t="8241" r="761"/>
                          <a:stretch/>
                        </pic:blipFill>
                        <pic:spPr bwMode="auto">
                          <a:xfrm>
                            <a:off x="0" y="0"/>
                            <a:ext cx="3120110" cy="2404110"/>
                          </a:xfrm>
                          <a:prstGeom prst="rect">
                            <a:avLst/>
                          </a:prstGeom>
                          <a:noFill/>
                          <a:ln>
                            <a:noFill/>
                          </a:ln>
                          <a:extLst>
                            <a:ext uri="{53640926-AAD7-44D8-BBD7-CCE9431645EC}">
                              <a14:shadowObscured xmlns:a14="http://schemas.microsoft.com/office/drawing/2010/main"/>
                            </a:ext>
                          </a:extLst>
                        </pic:spPr>
                      </pic:pic>
                    </a:graphicData>
                  </a:graphic>
                </wp:anchor>
              </w:drawing>
            </w:r>
          </w:p>
        </w:tc>
      </w:tr>
      <w:tr w:rsidR="00CB0227" w:rsidRPr="00993131" w14:paraId="7C714065" w14:textId="77777777" w:rsidTr="00993131">
        <w:trPr>
          <w:trHeight w:val="475"/>
        </w:trPr>
        <w:tc>
          <w:tcPr>
            <w:tcW w:w="5107" w:type="dxa"/>
          </w:tcPr>
          <w:p w14:paraId="642C7005" w14:textId="3F816B7D" w:rsidR="00993131" w:rsidRPr="00993131" w:rsidRDefault="00993131" w:rsidP="00993131">
            <w:pPr>
              <w:adjustRightInd w:val="0"/>
              <w:spacing w:after="80"/>
              <w:ind w:right="-1"/>
              <w:rPr>
                <w:rFonts w:ascii="Times New Roman" w:hAnsi="Times New Roman" w:cs="Times New Roman"/>
                <w:b/>
                <w:color w:val="767171"/>
                <w:sz w:val="18"/>
                <w:szCs w:val="18"/>
              </w:rPr>
            </w:pPr>
            <w:bookmarkStart w:id="13" w:name="_Toc201331217"/>
            <w:r w:rsidRPr="00993131">
              <w:rPr>
                <w:rFonts w:ascii="Times New Roman" w:hAnsi="Times New Roman" w:cs="Times New Roman"/>
                <w:b/>
                <w:iCs/>
                <w:color w:val="767171"/>
                <w:sz w:val="18"/>
                <w:szCs w:val="18"/>
              </w:rPr>
              <w:t xml:space="preserve">Figure </w:t>
            </w:r>
            <w:r w:rsidRPr="00993131">
              <w:rPr>
                <w:rFonts w:ascii="Times New Roman" w:hAnsi="Times New Roman" w:cs="Times New Roman"/>
                <w:b/>
                <w:iCs/>
                <w:color w:val="767171"/>
                <w:sz w:val="18"/>
                <w:szCs w:val="18"/>
              </w:rPr>
              <w:fldChar w:fldCharType="begin"/>
            </w:r>
            <w:r w:rsidRPr="00993131">
              <w:rPr>
                <w:rFonts w:ascii="Times New Roman" w:hAnsi="Times New Roman" w:cs="Times New Roman"/>
                <w:b/>
                <w:iCs/>
                <w:color w:val="767171"/>
                <w:sz w:val="18"/>
                <w:szCs w:val="18"/>
              </w:rPr>
              <w:instrText xml:space="preserve"> SEQ Figure \* ARABIC </w:instrText>
            </w:r>
            <w:r w:rsidRPr="00993131">
              <w:rPr>
                <w:rFonts w:ascii="Times New Roman" w:hAnsi="Times New Roman" w:cs="Times New Roman"/>
                <w:b/>
                <w:iCs/>
                <w:color w:val="767171"/>
                <w:sz w:val="18"/>
                <w:szCs w:val="18"/>
              </w:rPr>
              <w:fldChar w:fldCharType="separate"/>
            </w:r>
            <w:r w:rsidR="00B95209">
              <w:rPr>
                <w:rFonts w:ascii="Times New Roman" w:hAnsi="Times New Roman" w:cs="Times New Roman"/>
                <w:b/>
                <w:iCs/>
                <w:noProof/>
                <w:color w:val="767171"/>
                <w:sz w:val="18"/>
                <w:szCs w:val="18"/>
              </w:rPr>
              <w:t>4</w:t>
            </w:r>
            <w:r w:rsidRPr="00993131">
              <w:rPr>
                <w:rFonts w:ascii="Times New Roman" w:hAnsi="Times New Roman" w:cs="Times New Roman"/>
                <w:b/>
                <w:iCs/>
                <w:color w:val="767171"/>
                <w:sz w:val="18"/>
                <w:szCs w:val="18"/>
              </w:rPr>
              <w:fldChar w:fldCharType="end"/>
            </w:r>
            <w:r w:rsidRPr="00993131">
              <w:rPr>
                <w:rFonts w:ascii="Times New Roman" w:hAnsi="Times New Roman" w:cs="Times New Roman"/>
                <w:b/>
                <w:iCs/>
                <w:color w:val="767171"/>
                <w:sz w:val="18"/>
                <w:szCs w:val="18"/>
              </w:rPr>
              <w:t xml:space="preserve">. </w:t>
            </w:r>
            <w:r w:rsidRPr="00993131">
              <w:rPr>
                <w:rFonts w:ascii="Times New Roman" w:hAnsi="Times New Roman" w:cs="Times New Roman"/>
                <w:iCs/>
                <w:color w:val="767171"/>
                <w:sz w:val="18"/>
                <w:szCs w:val="18"/>
              </w:rPr>
              <w:t>Projected Mean-Temperature (Ref. Period: 1995-2014), Multi-Model Ensemble</w:t>
            </w:r>
            <w:r w:rsidRPr="00993131">
              <w:rPr>
                <w:rFonts w:ascii="Times New Roman" w:hAnsi="Times New Roman" w:cs="Times New Roman"/>
                <w:iCs/>
                <w:color w:val="767171"/>
                <w:sz w:val="18"/>
                <w:szCs w:val="18"/>
                <w:vertAlign w:val="superscript"/>
              </w:rPr>
              <w:footnoteReference w:id="56"/>
            </w:r>
            <w:r w:rsidRPr="00993131">
              <w:rPr>
                <w:rFonts w:ascii="Times New Roman" w:hAnsi="Times New Roman" w:cs="Times New Roman"/>
                <w:iCs/>
                <w:color w:val="767171"/>
                <w:sz w:val="18"/>
                <w:szCs w:val="18"/>
              </w:rPr>
              <w:t>.</w:t>
            </w:r>
            <w:bookmarkEnd w:id="13"/>
          </w:p>
        </w:tc>
        <w:tc>
          <w:tcPr>
            <w:tcW w:w="5585" w:type="dxa"/>
          </w:tcPr>
          <w:p w14:paraId="17D25E1D" w14:textId="64CB51D8" w:rsidR="00993131" w:rsidRPr="00993131" w:rsidRDefault="00993131" w:rsidP="00993131">
            <w:pPr>
              <w:adjustRightInd w:val="0"/>
              <w:spacing w:after="80"/>
              <w:ind w:right="-1"/>
              <w:rPr>
                <w:iCs/>
                <w:color w:val="767171"/>
                <w:sz w:val="18"/>
                <w:szCs w:val="18"/>
              </w:rPr>
            </w:pPr>
            <w:bookmarkStart w:id="14" w:name="_Toc201331218"/>
            <w:r w:rsidRPr="00993131">
              <w:rPr>
                <w:rFonts w:ascii="Times New Roman" w:hAnsi="Times New Roman" w:cs="Times New Roman"/>
                <w:b/>
                <w:iCs/>
                <w:color w:val="767171"/>
                <w:sz w:val="18"/>
                <w:szCs w:val="16"/>
              </w:rPr>
              <w:t xml:space="preserve">Figure </w:t>
            </w:r>
            <w:r w:rsidRPr="00993131">
              <w:rPr>
                <w:rFonts w:ascii="Times New Roman" w:hAnsi="Times New Roman" w:cs="Times New Roman"/>
                <w:b/>
                <w:iCs/>
                <w:color w:val="767171"/>
                <w:sz w:val="18"/>
                <w:szCs w:val="16"/>
              </w:rPr>
              <w:fldChar w:fldCharType="begin"/>
            </w:r>
            <w:r w:rsidRPr="00993131">
              <w:rPr>
                <w:rFonts w:ascii="Times New Roman" w:hAnsi="Times New Roman" w:cs="Times New Roman"/>
                <w:b/>
                <w:iCs/>
                <w:color w:val="767171"/>
                <w:sz w:val="18"/>
                <w:szCs w:val="16"/>
              </w:rPr>
              <w:instrText xml:space="preserve"> SEQ Figure \* ARABIC </w:instrText>
            </w:r>
            <w:r w:rsidRPr="00993131">
              <w:rPr>
                <w:rFonts w:ascii="Times New Roman" w:hAnsi="Times New Roman" w:cs="Times New Roman"/>
                <w:b/>
                <w:iCs/>
                <w:color w:val="767171"/>
                <w:sz w:val="18"/>
                <w:szCs w:val="16"/>
              </w:rPr>
              <w:fldChar w:fldCharType="separate"/>
            </w:r>
            <w:r w:rsidR="00B95209">
              <w:rPr>
                <w:rFonts w:ascii="Times New Roman" w:hAnsi="Times New Roman" w:cs="Times New Roman"/>
                <w:b/>
                <w:iCs/>
                <w:noProof/>
                <w:color w:val="767171"/>
                <w:sz w:val="18"/>
                <w:szCs w:val="16"/>
              </w:rPr>
              <w:t>5</w:t>
            </w:r>
            <w:r w:rsidRPr="00993131">
              <w:rPr>
                <w:rFonts w:ascii="Times New Roman" w:hAnsi="Times New Roman" w:cs="Times New Roman"/>
                <w:b/>
                <w:iCs/>
                <w:color w:val="767171"/>
                <w:sz w:val="18"/>
                <w:szCs w:val="16"/>
              </w:rPr>
              <w:fldChar w:fldCharType="end"/>
            </w:r>
            <w:r w:rsidRPr="00993131">
              <w:rPr>
                <w:rFonts w:ascii="Times New Roman" w:hAnsi="Times New Roman" w:cs="Times New Roman"/>
                <w:b/>
                <w:iCs/>
                <w:color w:val="767171"/>
                <w:sz w:val="18"/>
                <w:szCs w:val="16"/>
              </w:rPr>
              <w:t xml:space="preserve">. </w:t>
            </w:r>
            <w:r w:rsidRPr="00993131">
              <w:rPr>
                <w:rFonts w:ascii="Times New Roman" w:hAnsi="Times New Roman" w:cs="Times New Roman"/>
                <w:iCs/>
                <w:color w:val="767171"/>
                <w:sz w:val="18"/>
                <w:szCs w:val="16"/>
              </w:rPr>
              <w:t>Maximum Number of Consecutive Dry Days Annual Trends with Significance of Trend per Decade</w:t>
            </w:r>
            <w:r w:rsidRPr="00993131">
              <w:rPr>
                <w:rFonts w:ascii="Times New Roman" w:hAnsi="Times New Roman" w:cs="Times New Roman"/>
                <w:iCs/>
                <w:color w:val="767171"/>
                <w:sz w:val="18"/>
                <w:szCs w:val="18"/>
                <w:vertAlign w:val="superscript"/>
              </w:rPr>
              <w:footnoteReference w:id="57"/>
            </w:r>
            <w:r w:rsidRPr="00993131">
              <w:rPr>
                <w:rFonts w:ascii="Times New Roman" w:hAnsi="Times New Roman" w:cs="Times New Roman"/>
                <w:iCs/>
                <w:color w:val="767171"/>
                <w:sz w:val="18"/>
                <w:szCs w:val="18"/>
              </w:rPr>
              <w:t>.</w:t>
            </w:r>
            <w:bookmarkEnd w:id="14"/>
            <w:r w:rsidRPr="00993131">
              <w:rPr>
                <w:iCs/>
                <w:color w:val="767171"/>
                <w:sz w:val="18"/>
                <w:szCs w:val="18"/>
              </w:rPr>
              <w:t xml:space="preserve"> </w:t>
            </w:r>
          </w:p>
        </w:tc>
      </w:tr>
    </w:tbl>
    <w:p w14:paraId="1FC055EF" w14:textId="77777777" w:rsidR="00993131" w:rsidRPr="00993131" w:rsidRDefault="00993131" w:rsidP="00993131">
      <w:pPr>
        <w:widowControl/>
        <w:autoSpaceDE/>
        <w:autoSpaceDN/>
        <w:adjustRightInd w:val="0"/>
        <w:spacing w:after="80"/>
        <w:ind w:left="284" w:right="-1"/>
        <w:jc w:val="center"/>
        <w:rPr>
          <w:rFonts w:ascii="Times New Roman" w:eastAsia="Calibri" w:hAnsi="Times New Roman" w:cs="Times New Roman"/>
          <w:color w:val="404040"/>
          <w:sz w:val="18"/>
          <w:szCs w:val="18"/>
        </w:rPr>
      </w:pPr>
    </w:p>
    <w:p w14:paraId="30AD7363" w14:textId="77777777" w:rsidR="00993131" w:rsidRPr="00993131" w:rsidRDefault="00993131" w:rsidP="00993131">
      <w:pPr>
        <w:widowControl/>
        <w:numPr>
          <w:ilvl w:val="0"/>
          <w:numId w:val="11"/>
        </w:numPr>
        <w:autoSpaceDE/>
        <w:autoSpaceDN/>
        <w:adjustRightInd w:val="0"/>
        <w:spacing w:after="80"/>
        <w:ind w:left="284" w:right="-1"/>
        <w:jc w:val="both"/>
        <w:rPr>
          <w:rFonts w:ascii="Times New Roman" w:eastAsia="Calibri" w:hAnsi="Times New Roman" w:cs="Times New Roman"/>
          <w:sz w:val="20"/>
          <w:szCs w:val="20"/>
        </w:rPr>
      </w:pPr>
      <w:r w:rsidRPr="00993131">
        <w:rPr>
          <w:rFonts w:ascii="Times New Roman" w:eastAsia="Calibri" w:hAnsi="Times New Roman" w:cs="Times New Roman"/>
          <w:sz w:val="20"/>
          <w:szCs w:val="20"/>
        </w:rPr>
        <w:t xml:space="preserve">Zimbabwe is also likely to continue to </w:t>
      </w:r>
      <w:r w:rsidRPr="00993131">
        <w:rPr>
          <w:rFonts w:ascii="Times New Roman" w:eastAsia="Calibri" w:hAnsi="Times New Roman" w:cs="Times New Roman"/>
          <w:sz w:val="20"/>
          <w:szCs w:val="20"/>
          <w:u w:val="single"/>
        </w:rPr>
        <w:t>experience increased droughts.</w:t>
      </w:r>
      <w:r w:rsidRPr="00993131">
        <w:rPr>
          <w:rFonts w:ascii="Times New Roman" w:eastAsia="Calibri" w:hAnsi="Times New Roman" w:cs="Times New Roman"/>
          <w:sz w:val="20"/>
          <w:szCs w:val="20"/>
        </w:rPr>
        <w:t xml:space="preserve"> Over the last decade, rainfall patterns have become increasingly unpredictable and extreme weather events have become </w:t>
      </w:r>
      <w:r w:rsidRPr="00993131">
        <w:rPr>
          <w:rFonts w:ascii="Times New Roman" w:eastAsia="Calibri" w:hAnsi="Times New Roman" w:cs="Times New Roman"/>
          <w:sz w:val="20"/>
          <w:szCs w:val="20"/>
          <w:u w:val="single"/>
        </w:rPr>
        <w:t>more frequent and intense, notably droughts and remnants of tropical cyclones over the Indian Ocean</w:t>
      </w:r>
      <w:r w:rsidRPr="00993131">
        <w:rPr>
          <w:rFonts w:ascii="Times New Roman" w:eastAsia="Calibri" w:hAnsi="Times New Roman" w:cs="Times New Roman"/>
          <w:sz w:val="20"/>
          <w:szCs w:val="20"/>
        </w:rPr>
        <w:t>.</w:t>
      </w:r>
      <w:r w:rsidRPr="00993131">
        <w:rPr>
          <w:rFonts w:ascii="Times New Roman" w:eastAsia="Calibri" w:hAnsi="Times New Roman" w:cs="Times New Roman"/>
          <w:sz w:val="20"/>
          <w:szCs w:val="20"/>
          <w:vertAlign w:val="superscript"/>
        </w:rPr>
        <w:footnoteReference w:id="58"/>
      </w:r>
      <w:r w:rsidRPr="00993131">
        <w:rPr>
          <w:rFonts w:ascii="Times New Roman" w:eastAsia="Calibri" w:hAnsi="Times New Roman" w:cs="Times New Roman"/>
          <w:sz w:val="20"/>
          <w:szCs w:val="20"/>
        </w:rPr>
        <w:t xml:space="preserve"> The distribution of precipitation and the amount of rainfall is predicted to increase in the following decades, with more erratic precipitation patterns and heavier rains. </w:t>
      </w:r>
    </w:p>
    <w:p w14:paraId="09307456" w14:textId="77777777" w:rsidR="00993131" w:rsidRPr="00993131" w:rsidRDefault="00993131" w:rsidP="00993131">
      <w:pPr>
        <w:adjustRightInd w:val="0"/>
        <w:spacing w:after="80"/>
        <w:ind w:left="284" w:right="-1"/>
        <w:jc w:val="both"/>
        <w:rPr>
          <w:rFonts w:ascii="Times New Roman" w:eastAsia="Calibri" w:hAnsi="Times New Roman" w:cs="Times New Roman"/>
          <w:sz w:val="10"/>
          <w:szCs w:val="10"/>
        </w:rPr>
      </w:pPr>
    </w:p>
    <w:tbl>
      <w:tblPr>
        <w:tblStyle w:val="Tablaconcuadrcu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0"/>
        <w:gridCol w:w="5120"/>
      </w:tblGrid>
      <w:tr w:rsidR="00993131" w:rsidRPr="00993131" w14:paraId="07E426F0" w14:textId="77777777" w:rsidTr="00993131">
        <w:tc>
          <w:tcPr>
            <w:tcW w:w="4247" w:type="dxa"/>
          </w:tcPr>
          <w:p w14:paraId="22EBB2C7" w14:textId="77777777" w:rsidR="00993131" w:rsidRPr="00993131" w:rsidRDefault="00993131" w:rsidP="00993131">
            <w:pPr>
              <w:adjustRightInd w:val="0"/>
              <w:spacing w:after="80"/>
              <w:ind w:left="284" w:right="-1"/>
              <w:jc w:val="both"/>
              <w:rPr>
                <w:i/>
                <w:iCs/>
                <w:color w:val="404040"/>
                <w:sz w:val="18"/>
                <w:szCs w:val="18"/>
              </w:rPr>
            </w:pPr>
            <w:r w:rsidRPr="00993131">
              <w:rPr>
                <w:i/>
                <w:iCs/>
                <w:noProof/>
                <w:color w:val="44546A"/>
                <w:sz w:val="18"/>
                <w:szCs w:val="18"/>
                <w:lang w:val="en-ZW" w:eastAsia="en-ZW"/>
              </w:rPr>
              <w:drawing>
                <wp:inline distT="0" distB="0" distL="0" distR="0" wp14:anchorId="77CA6E8E" wp14:editId="764F06BF">
                  <wp:extent cx="2413398" cy="1845326"/>
                  <wp:effectExtent l="0" t="0" r="6350" b="254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458137" cy="1879535"/>
                          </a:xfrm>
                          <a:prstGeom prst="rect">
                            <a:avLst/>
                          </a:prstGeom>
                          <a:noFill/>
                          <a:ln>
                            <a:noFill/>
                          </a:ln>
                        </pic:spPr>
                      </pic:pic>
                    </a:graphicData>
                  </a:graphic>
                </wp:inline>
              </w:drawing>
            </w:r>
          </w:p>
        </w:tc>
        <w:tc>
          <w:tcPr>
            <w:tcW w:w="4247" w:type="dxa"/>
          </w:tcPr>
          <w:p w14:paraId="47364439" w14:textId="77777777" w:rsidR="00993131" w:rsidRPr="00993131" w:rsidRDefault="00993131" w:rsidP="00993131">
            <w:pPr>
              <w:adjustRightInd w:val="0"/>
              <w:spacing w:after="80"/>
              <w:ind w:left="284" w:right="-1"/>
              <w:jc w:val="both"/>
              <w:rPr>
                <w:i/>
                <w:iCs/>
                <w:color w:val="404040"/>
                <w:sz w:val="18"/>
                <w:szCs w:val="18"/>
              </w:rPr>
            </w:pPr>
            <w:r w:rsidRPr="00993131">
              <w:rPr>
                <w:i/>
                <w:iCs/>
                <w:noProof/>
                <w:color w:val="44546A"/>
                <w:sz w:val="18"/>
                <w:szCs w:val="18"/>
                <w:lang w:val="en-ZW" w:eastAsia="en-ZW"/>
              </w:rPr>
              <w:drawing>
                <wp:inline distT="0" distB="0" distL="0" distR="0" wp14:anchorId="21C4EF52" wp14:editId="50C2C6FF">
                  <wp:extent cx="2932207" cy="1954937"/>
                  <wp:effectExtent l="0" t="0" r="1905" b="762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964279" cy="1976319"/>
                          </a:xfrm>
                          <a:prstGeom prst="rect">
                            <a:avLst/>
                          </a:prstGeom>
                          <a:noFill/>
                          <a:ln>
                            <a:noFill/>
                          </a:ln>
                        </pic:spPr>
                      </pic:pic>
                    </a:graphicData>
                  </a:graphic>
                </wp:inline>
              </w:drawing>
            </w:r>
          </w:p>
        </w:tc>
      </w:tr>
      <w:tr w:rsidR="00993131" w:rsidRPr="00993131" w14:paraId="756F3D43" w14:textId="77777777" w:rsidTr="00993131">
        <w:tc>
          <w:tcPr>
            <w:tcW w:w="4247" w:type="dxa"/>
          </w:tcPr>
          <w:p w14:paraId="56B66BB3" w14:textId="55BA7A58" w:rsidR="00993131" w:rsidRPr="00993131" w:rsidRDefault="00993131" w:rsidP="00993131">
            <w:pPr>
              <w:adjustRightInd w:val="0"/>
              <w:spacing w:after="80"/>
              <w:ind w:left="284" w:right="-1"/>
              <w:jc w:val="center"/>
              <w:rPr>
                <w:rFonts w:ascii="Times New Roman" w:hAnsi="Times New Roman" w:cs="Times New Roman"/>
                <w:b/>
                <w:iCs/>
                <w:color w:val="44546A"/>
                <w:sz w:val="18"/>
                <w:szCs w:val="18"/>
              </w:rPr>
            </w:pPr>
            <w:bookmarkStart w:id="15" w:name="_Toc201331219"/>
            <w:r w:rsidRPr="00993131">
              <w:rPr>
                <w:rFonts w:ascii="Times New Roman" w:hAnsi="Times New Roman" w:cs="Times New Roman"/>
                <w:b/>
                <w:iCs/>
                <w:color w:val="808080" w:themeColor="background1" w:themeShade="80"/>
                <w:sz w:val="18"/>
                <w:szCs w:val="18"/>
              </w:rPr>
              <w:t xml:space="preserve">Figure </w:t>
            </w:r>
            <w:r w:rsidRPr="00993131">
              <w:rPr>
                <w:rFonts w:ascii="Times New Roman" w:hAnsi="Times New Roman" w:cs="Times New Roman"/>
                <w:b/>
                <w:iCs/>
                <w:color w:val="808080" w:themeColor="background1" w:themeShade="80"/>
                <w:sz w:val="18"/>
                <w:szCs w:val="18"/>
              </w:rPr>
              <w:fldChar w:fldCharType="begin"/>
            </w:r>
            <w:r w:rsidRPr="00993131">
              <w:rPr>
                <w:rFonts w:ascii="Times New Roman" w:hAnsi="Times New Roman" w:cs="Times New Roman"/>
                <w:b/>
                <w:iCs/>
                <w:color w:val="808080" w:themeColor="background1" w:themeShade="80"/>
                <w:sz w:val="18"/>
                <w:szCs w:val="18"/>
              </w:rPr>
              <w:instrText xml:space="preserve"> SEQ Figure \* ARABIC </w:instrText>
            </w:r>
            <w:r w:rsidRPr="00993131">
              <w:rPr>
                <w:rFonts w:ascii="Times New Roman" w:hAnsi="Times New Roman" w:cs="Times New Roman"/>
                <w:b/>
                <w:iCs/>
                <w:color w:val="808080" w:themeColor="background1" w:themeShade="80"/>
                <w:sz w:val="18"/>
                <w:szCs w:val="18"/>
              </w:rPr>
              <w:fldChar w:fldCharType="separate"/>
            </w:r>
            <w:r w:rsidR="00B95209">
              <w:rPr>
                <w:rFonts w:ascii="Times New Roman" w:hAnsi="Times New Roman" w:cs="Times New Roman"/>
                <w:b/>
                <w:iCs/>
                <w:noProof/>
                <w:color w:val="808080" w:themeColor="background1" w:themeShade="80"/>
                <w:sz w:val="18"/>
                <w:szCs w:val="18"/>
              </w:rPr>
              <w:t>6</w:t>
            </w:r>
            <w:r w:rsidRPr="00993131">
              <w:rPr>
                <w:rFonts w:ascii="Times New Roman" w:hAnsi="Times New Roman" w:cs="Times New Roman"/>
                <w:b/>
                <w:iCs/>
                <w:color w:val="808080" w:themeColor="background1" w:themeShade="80"/>
                <w:sz w:val="18"/>
                <w:szCs w:val="18"/>
              </w:rPr>
              <w:fldChar w:fldCharType="end"/>
            </w:r>
            <w:r w:rsidRPr="00993131">
              <w:rPr>
                <w:rFonts w:ascii="Times New Roman" w:hAnsi="Times New Roman" w:cs="Times New Roman"/>
                <w:b/>
                <w:iCs/>
                <w:color w:val="808080" w:themeColor="background1" w:themeShade="80"/>
                <w:sz w:val="18"/>
                <w:szCs w:val="18"/>
              </w:rPr>
              <w:t xml:space="preserve">. </w:t>
            </w:r>
            <w:r w:rsidRPr="00993131">
              <w:rPr>
                <w:rFonts w:ascii="Times New Roman" w:hAnsi="Times New Roman" w:cs="Times New Roman"/>
                <w:iCs/>
                <w:color w:val="808080" w:themeColor="background1" w:themeShade="80"/>
                <w:sz w:val="18"/>
                <w:szCs w:val="18"/>
              </w:rPr>
              <w:t>Change in Distribution of Precipitation from 1951 to 2020</w:t>
            </w:r>
            <w:r w:rsidRPr="00993131">
              <w:rPr>
                <w:rFonts w:ascii="Times New Roman" w:hAnsi="Times New Roman" w:cs="Times New Roman"/>
                <w:iCs/>
                <w:color w:val="808080" w:themeColor="background1" w:themeShade="80"/>
                <w:sz w:val="18"/>
                <w:szCs w:val="18"/>
                <w:vertAlign w:val="superscript"/>
              </w:rPr>
              <w:footnoteReference w:id="59"/>
            </w:r>
            <w:r w:rsidRPr="00993131">
              <w:rPr>
                <w:rFonts w:ascii="Times New Roman" w:hAnsi="Times New Roman" w:cs="Times New Roman"/>
                <w:iCs/>
                <w:color w:val="808080" w:themeColor="background1" w:themeShade="80"/>
                <w:sz w:val="18"/>
                <w:szCs w:val="18"/>
              </w:rPr>
              <w:t>.</w:t>
            </w:r>
            <w:bookmarkEnd w:id="15"/>
            <w:r w:rsidRPr="00993131">
              <w:rPr>
                <w:rFonts w:ascii="Times New Roman" w:hAnsi="Times New Roman" w:cs="Times New Roman"/>
                <w:iCs/>
                <w:color w:val="808080" w:themeColor="background1" w:themeShade="80"/>
                <w:sz w:val="18"/>
                <w:szCs w:val="18"/>
              </w:rPr>
              <w:t xml:space="preserve"> </w:t>
            </w:r>
          </w:p>
        </w:tc>
        <w:tc>
          <w:tcPr>
            <w:tcW w:w="4247" w:type="dxa"/>
          </w:tcPr>
          <w:p w14:paraId="2F4E99CE" w14:textId="5C155F1F" w:rsidR="00993131" w:rsidRPr="00993131" w:rsidRDefault="00993131" w:rsidP="00993131">
            <w:pPr>
              <w:adjustRightInd w:val="0"/>
              <w:spacing w:after="80"/>
              <w:ind w:left="284" w:right="-1"/>
              <w:jc w:val="center"/>
              <w:rPr>
                <w:rFonts w:ascii="Times New Roman" w:hAnsi="Times New Roman" w:cs="Times New Roman"/>
                <w:b/>
                <w:iCs/>
                <w:color w:val="808080" w:themeColor="background1" w:themeShade="80"/>
                <w:sz w:val="18"/>
                <w:szCs w:val="18"/>
              </w:rPr>
            </w:pPr>
            <w:bookmarkStart w:id="16" w:name="_Toc201331220"/>
            <w:r w:rsidRPr="00993131">
              <w:rPr>
                <w:rFonts w:ascii="Times New Roman" w:hAnsi="Times New Roman" w:cs="Times New Roman"/>
                <w:b/>
                <w:iCs/>
                <w:color w:val="808080" w:themeColor="background1" w:themeShade="80"/>
                <w:sz w:val="18"/>
                <w:szCs w:val="18"/>
              </w:rPr>
              <w:t xml:space="preserve">Figure </w:t>
            </w:r>
            <w:r w:rsidRPr="00993131">
              <w:rPr>
                <w:rFonts w:ascii="Times New Roman" w:hAnsi="Times New Roman" w:cs="Times New Roman"/>
                <w:b/>
                <w:iCs/>
                <w:color w:val="808080" w:themeColor="background1" w:themeShade="80"/>
                <w:sz w:val="18"/>
                <w:szCs w:val="18"/>
              </w:rPr>
              <w:fldChar w:fldCharType="begin"/>
            </w:r>
            <w:r w:rsidRPr="00993131">
              <w:rPr>
                <w:rFonts w:ascii="Times New Roman" w:hAnsi="Times New Roman" w:cs="Times New Roman"/>
                <w:b/>
                <w:iCs/>
                <w:color w:val="808080" w:themeColor="background1" w:themeShade="80"/>
                <w:sz w:val="18"/>
                <w:szCs w:val="18"/>
              </w:rPr>
              <w:instrText xml:space="preserve"> SEQ Figure \* ARABIC </w:instrText>
            </w:r>
            <w:r w:rsidRPr="00993131">
              <w:rPr>
                <w:rFonts w:ascii="Times New Roman" w:hAnsi="Times New Roman" w:cs="Times New Roman"/>
                <w:b/>
                <w:iCs/>
                <w:color w:val="808080" w:themeColor="background1" w:themeShade="80"/>
                <w:sz w:val="18"/>
                <w:szCs w:val="18"/>
              </w:rPr>
              <w:fldChar w:fldCharType="separate"/>
            </w:r>
            <w:r w:rsidR="00B95209">
              <w:rPr>
                <w:rFonts w:ascii="Times New Roman" w:hAnsi="Times New Roman" w:cs="Times New Roman"/>
                <w:b/>
                <w:iCs/>
                <w:noProof/>
                <w:color w:val="808080" w:themeColor="background1" w:themeShade="80"/>
                <w:sz w:val="18"/>
                <w:szCs w:val="18"/>
              </w:rPr>
              <w:t>7</w:t>
            </w:r>
            <w:r w:rsidRPr="00993131">
              <w:rPr>
                <w:rFonts w:ascii="Times New Roman" w:hAnsi="Times New Roman" w:cs="Times New Roman"/>
                <w:b/>
                <w:iCs/>
                <w:color w:val="808080" w:themeColor="background1" w:themeShade="80"/>
                <w:sz w:val="18"/>
                <w:szCs w:val="18"/>
              </w:rPr>
              <w:fldChar w:fldCharType="end"/>
            </w:r>
            <w:r w:rsidRPr="00993131">
              <w:rPr>
                <w:rFonts w:ascii="Times New Roman" w:hAnsi="Times New Roman" w:cs="Times New Roman"/>
                <w:b/>
                <w:iCs/>
                <w:color w:val="808080" w:themeColor="background1" w:themeShade="80"/>
                <w:sz w:val="18"/>
                <w:szCs w:val="18"/>
              </w:rPr>
              <w:t>.</w:t>
            </w:r>
            <w:r w:rsidRPr="00993131">
              <w:rPr>
                <w:rFonts w:ascii="Times New Roman" w:hAnsi="Times New Roman" w:cs="Times New Roman"/>
                <w:iCs/>
                <w:color w:val="808080" w:themeColor="background1" w:themeShade="80"/>
                <w:sz w:val="18"/>
                <w:szCs w:val="18"/>
              </w:rPr>
              <w:t xml:space="preserve"> Projected Change in Distribution and Precipitation under scenario SSP1-2.6 and with Multi-Model Ensemble</w:t>
            </w:r>
            <w:r w:rsidRPr="00993131">
              <w:rPr>
                <w:rFonts w:ascii="Times New Roman" w:hAnsi="Times New Roman" w:cs="Times New Roman"/>
                <w:iCs/>
                <w:color w:val="808080" w:themeColor="background1" w:themeShade="80"/>
                <w:sz w:val="18"/>
                <w:szCs w:val="18"/>
                <w:vertAlign w:val="superscript"/>
              </w:rPr>
              <w:footnoteReference w:id="60"/>
            </w:r>
            <w:r w:rsidRPr="00993131">
              <w:rPr>
                <w:rFonts w:ascii="Times New Roman" w:hAnsi="Times New Roman" w:cs="Times New Roman"/>
                <w:iCs/>
                <w:color w:val="808080" w:themeColor="background1" w:themeShade="80"/>
                <w:sz w:val="18"/>
                <w:szCs w:val="18"/>
              </w:rPr>
              <w:t>.</w:t>
            </w:r>
            <w:bookmarkEnd w:id="16"/>
            <w:r w:rsidRPr="00993131">
              <w:rPr>
                <w:rFonts w:ascii="Times New Roman" w:hAnsi="Times New Roman" w:cs="Times New Roman"/>
                <w:iCs/>
                <w:color w:val="808080" w:themeColor="background1" w:themeShade="80"/>
                <w:sz w:val="18"/>
                <w:szCs w:val="18"/>
              </w:rPr>
              <w:t xml:space="preserve"> </w:t>
            </w:r>
          </w:p>
        </w:tc>
      </w:tr>
    </w:tbl>
    <w:p w14:paraId="478E33D7" w14:textId="77777777" w:rsidR="00993131" w:rsidRPr="00993131" w:rsidRDefault="00993131" w:rsidP="00993131">
      <w:pPr>
        <w:widowControl/>
        <w:autoSpaceDE/>
        <w:autoSpaceDN/>
        <w:adjustRightInd w:val="0"/>
        <w:spacing w:after="80"/>
        <w:ind w:right="-1"/>
        <w:rPr>
          <w:rFonts w:ascii="Times New Roman" w:eastAsia="Calibri" w:hAnsi="Times New Roman" w:cs="Times New Roman"/>
          <w:sz w:val="6"/>
          <w:szCs w:val="6"/>
          <w:lang w:val="en-GB"/>
        </w:rPr>
      </w:pPr>
    </w:p>
    <w:p w14:paraId="3567ACBA" w14:textId="77777777" w:rsidR="00993131" w:rsidRPr="00993131" w:rsidRDefault="00993131" w:rsidP="00993131">
      <w:pPr>
        <w:widowControl/>
        <w:numPr>
          <w:ilvl w:val="0"/>
          <w:numId w:val="11"/>
        </w:numPr>
        <w:autoSpaceDE/>
        <w:autoSpaceDN/>
        <w:adjustRightInd w:val="0"/>
        <w:spacing w:after="80"/>
        <w:ind w:left="284" w:right="-1"/>
        <w:jc w:val="both"/>
        <w:rPr>
          <w:rFonts w:ascii="Times New Roman" w:eastAsia="Calibri" w:hAnsi="Times New Roman" w:cs="Times New Roman"/>
          <w:sz w:val="20"/>
          <w:szCs w:val="20"/>
        </w:rPr>
      </w:pPr>
      <w:r w:rsidRPr="00993131">
        <w:rPr>
          <w:rFonts w:ascii="Times New Roman" w:eastAsia="Calibri" w:hAnsi="Times New Roman" w:cs="Times New Roman"/>
          <w:sz w:val="20"/>
          <w:szCs w:val="20"/>
          <w:u w:val="single"/>
        </w:rPr>
        <w:t>Climatic events</w:t>
      </w:r>
      <w:r w:rsidRPr="00993131">
        <w:rPr>
          <w:rFonts w:ascii="Times New Roman" w:eastAsia="Calibri" w:hAnsi="Times New Roman" w:cs="Times New Roman"/>
          <w:sz w:val="20"/>
          <w:szCs w:val="20"/>
        </w:rPr>
        <w:t xml:space="preserve">. The country is extremely vulnerable to climate change effects, with an increase in droughts, veld fires, floods and storms. Vulnerability is measured by the high exposure to climate phenomena added to the high sensitivity to be harmed by hazards and the insufficient capacity to cope and adapt to extreme climate events. </w:t>
      </w:r>
      <w:r w:rsidRPr="00993131">
        <w:rPr>
          <w:rFonts w:ascii="Times New Roman" w:eastAsia="Calibri" w:hAnsi="Times New Roman" w:cs="Times New Roman"/>
          <w:bCs/>
          <w:sz w:val="20"/>
          <w:szCs w:val="20"/>
          <w:u w:val="single"/>
          <w:lang w:val="sv-SE"/>
        </w:rPr>
        <w:t xml:space="preserve">Drought is the observed most significant climate-related risk, followed by floods. </w:t>
      </w:r>
      <w:r w:rsidRPr="00993131">
        <w:rPr>
          <w:rFonts w:ascii="Times New Roman" w:eastAsia="Calibri" w:hAnsi="Times New Roman" w:cs="Times New Roman"/>
          <w:sz w:val="20"/>
          <w:szCs w:val="20"/>
        </w:rPr>
        <w:t>Severe drought episodes have been observed in 1991–1992, 1994–1995, 2002–2003, 2015–2016, and 2018–2019, with drought vulnerability and exposure varying substantially in the country</w:t>
      </w:r>
      <w:r w:rsidRPr="00993131">
        <w:rPr>
          <w:rFonts w:ascii="Times New Roman" w:eastAsia="Calibri" w:hAnsi="Times New Roman" w:cs="Times New Roman"/>
          <w:sz w:val="20"/>
          <w:szCs w:val="20"/>
          <w:vertAlign w:val="superscript"/>
        </w:rPr>
        <w:footnoteReference w:id="61"/>
      </w:r>
      <w:r w:rsidRPr="00993131">
        <w:rPr>
          <w:rFonts w:ascii="Times New Roman" w:eastAsia="Calibri" w:hAnsi="Times New Roman" w:cs="Times New Roman"/>
          <w:sz w:val="20"/>
          <w:szCs w:val="20"/>
        </w:rPr>
        <w:t>.</w:t>
      </w:r>
    </w:p>
    <w:p w14:paraId="655A2B71" w14:textId="77777777" w:rsidR="00993131" w:rsidRPr="00993131" w:rsidRDefault="00993131" w:rsidP="00993131">
      <w:pPr>
        <w:widowControl/>
        <w:autoSpaceDE/>
        <w:autoSpaceDN/>
        <w:adjustRightInd w:val="0"/>
        <w:spacing w:after="80"/>
        <w:ind w:left="284" w:right="-1"/>
        <w:jc w:val="center"/>
        <w:rPr>
          <w:rFonts w:ascii="Times New Roman" w:eastAsia="Calibri" w:hAnsi="Times New Roman" w:cs="Times New Roman"/>
          <w:color w:val="404040"/>
          <w:sz w:val="20"/>
          <w:szCs w:val="20"/>
          <w:u w:val="single"/>
        </w:rPr>
      </w:pPr>
      <w:r w:rsidRPr="00993131">
        <w:rPr>
          <w:rFonts w:ascii="Times New Roman" w:eastAsia="Calibri" w:hAnsi="Times New Roman" w:cs="Times New Roman"/>
          <w:noProof/>
          <w:sz w:val="20"/>
          <w:szCs w:val="20"/>
          <w:lang w:val="en-ZW" w:eastAsia="en-ZW"/>
        </w:rPr>
        <w:drawing>
          <wp:inline distT="0" distB="0" distL="0" distR="0" wp14:anchorId="62F964CB" wp14:editId="5B58F6FB">
            <wp:extent cx="3546905" cy="2013435"/>
            <wp:effectExtent l="0" t="0" r="0" b="6350"/>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563955" cy="2023113"/>
                    </a:xfrm>
                    <a:prstGeom prst="rect">
                      <a:avLst/>
                    </a:prstGeom>
                    <a:noFill/>
                    <a:ln>
                      <a:noFill/>
                    </a:ln>
                  </pic:spPr>
                </pic:pic>
              </a:graphicData>
            </a:graphic>
          </wp:inline>
        </w:drawing>
      </w:r>
    </w:p>
    <w:p w14:paraId="4F418004" w14:textId="134963F0" w:rsidR="00993131" w:rsidRPr="00993131" w:rsidRDefault="00993131" w:rsidP="00993131">
      <w:pPr>
        <w:widowControl/>
        <w:autoSpaceDE/>
        <w:autoSpaceDN/>
        <w:adjustRightInd w:val="0"/>
        <w:spacing w:after="80"/>
        <w:ind w:left="284" w:right="-1"/>
        <w:jc w:val="center"/>
        <w:rPr>
          <w:rFonts w:ascii="Times New Roman" w:eastAsia="Calibri" w:hAnsi="Times New Roman" w:cs="Times New Roman"/>
          <w:color w:val="767171"/>
          <w:sz w:val="18"/>
          <w:szCs w:val="18"/>
        </w:rPr>
      </w:pPr>
      <w:bookmarkStart w:id="17" w:name="_Toc201331221"/>
      <w:r w:rsidRPr="00993131">
        <w:rPr>
          <w:rFonts w:ascii="Times New Roman" w:eastAsia="Calibri" w:hAnsi="Times New Roman" w:cs="Times New Roman"/>
          <w:b/>
          <w:color w:val="767171"/>
          <w:sz w:val="18"/>
          <w:szCs w:val="18"/>
        </w:rPr>
        <w:t xml:space="preserve">Figure </w:t>
      </w:r>
      <w:r w:rsidRPr="00993131">
        <w:rPr>
          <w:rFonts w:ascii="Times New Roman" w:eastAsia="Calibri" w:hAnsi="Times New Roman" w:cs="Times New Roman"/>
          <w:b/>
          <w:color w:val="767171"/>
          <w:sz w:val="18"/>
          <w:szCs w:val="18"/>
        </w:rPr>
        <w:fldChar w:fldCharType="begin"/>
      </w:r>
      <w:r w:rsidRPr="00993131">
        <w:rPr>
          <w:rFonts w:ascii="Times New Roman" w:eastAsia="Calibri" w:hAnsi="Times New Roman" w:cs="Times New Roman"/>
          <w:b/>
          <w:color w:val="767171"/>
          <w:sz w:val="18"/>
          <w:szCs w:val="18"/>
        </w:rPr>
        <w:instrText xml:space="preserve"> SEQ Figure \* ARABIC </w:instrText>
      </w:r>
      <w:r w:rsidRPr="00993131">
        <w:rPr>
          <w:rFonts w:ascii="Times New Roman" w:eastAsia="Calibri" w:hAnsi="Times New Roman" w:cs="Times New Roman"/>
          <w:b/>
          <w:color w:val="767171"/>
          <w:sz w:val="18"/>
          <w:szCs w:val="18"/>
        </w:rPr>
        <w:fldChar w:fldCharType="separate"/>
      </w:r>
      <w:r w:rsidR="00B95209">
        <w:rPr>
          <w:rFonts w:ascii="Times New Roman" w:eastAsia="Calibri" w:hAnsi="Times New Roman" w:cs="Times New Roman"/>
          <w:b/>
          <w:noProof/>
          <w:color w:val="767171"/>
          <w:sz w:val="18"/>
          <w:szCs w:val="18"/>
        </w:rPr>
        <w:t>8</w:t>
      </w:r>
      <w:r w:rsidRPr="00993131">
        <w:rPr>
          <w:rFonts w:ascii="Times New Roman" w:eastAsia="Calibri" w:hAnsi="Times New Roman" w:cs="Times New Roman"/>
          <w:b/>
          <w:color w:val="767171"/>
          <w:sz w:val="18"/>
          <w:szCs w:val="18"/>
        </w:rPr>
        <w:fldChar w:fldCharType="end"/>
      </w:r>
      <w:r w:rsidRPr="00993131">
        <w:rPr>
          <w:rFonts w:ascii="Times New Roman" w:eastAsia="Calibri" w:hAnsi="Times New Roman" w:cs="Times New Roman"/>
          <w:b/>
          <w:color w:val="767171"/>
          <w:sz w:val="18"/>
          <w:szCs w:val="18"/>
        </w:rPr>
        <w:t xml:space="preserve">. </w:t>
      </w:r>
      <w:r w:rsidRPr="00993131">
        <w:rPr>
          <w:rFonts w:ascii="Times New Roman" w:eastAsia="Calibri" w:hAnsi="Times New Roman" w:cs="Times New Roman"/>
          <w:color w:val="767171"/>
          <w:sz w:val="18"/>
          <w:szCs w:val="18"/>
        </w:rPr>
        <w:t xml:space="preserve">Number of Affected People by key Natural Hazard Statistics for 1980, 2000 and 2010  </w:t>
      </w:r>
      <w:r w:rsidRPr="00993131">
        <w:rPr>
          <w:rFonts w:ascii="Times New Roman" w:eastAsia="Calibri" w:hAnsi="Times New Roman" w:cs="Times New Roman"/>
          <w:color w:val="767171"/>
          <w:sz w:val="18"/>
          <w:szCs w:val="18"/>
          <w:vertAlign w:val="superscript"/>
        </w:rPr>
        <w:footnoteReference w:id="62"/>
      </w:r>
      <w:r w:rsidRPr="00993131">
        <w:rPr>
          <w:rFonts w:ascii="Times New Roman" w:eastAsia="Calibri" w:hAnsi="Times New Roman" w:cs="Times New Roman"/>
          <w:color w:val="767171"/>
          <w:sz w:val="18"/>
          <w:szCs w:val="18"/>
        </w:rPr>
        <w:t>.</w:t>
      </w:r>
      <w:bookmarkEnd w:id="17"/>
      <w:r w:rsidRPr="00993131">
        <w:rPr>
          <w:rFonts w:ascii="Times New Roman" w:eastAsia="Calibri" w:hAnsi="Times New Roman" w:cs="Times New Roman"/>
          <w:color w:val="767171"/>
          <w:sz w:val="18"/>
          <w:szCs w:val="18"/>
        </w:rPr>
        <w:t xml:space="preserve"> </w:t>
      </w:r>
    </w:p>
    <w:p w14:paraId="1ED8FDDC" w14:textId="0FFC88AC" w:rsidR="00993131" w:rsidRPr="00993131" w:rsidRDefault="00993131" w:rsidP="00993131">
      <w:pPr>
        <w:widowControl/>
        <w:numPr>
          <w:ilvl w:val="0"/>
          <w:numId w:val="11"/>
        </w:numPr>
        <w:autoSpaceDE/>
        <w:autoSpaceDN/>
        <w:adjustRightInd w:val="0"/>
        <w:spacing w:after="80"/>
        <w:ind w:left="284" w:right="-1"/>
        <w:jc w:val="both"/>
        <w:rPr>
          <w:rFonts w:ascii="Times New Roman" w:eastAsia="Calibri" w:hAnsi="Times New Roman" w:cs="Times New Roman"/>
          <w:sz w:val="20"/>
          <w:szCs w:val="20"/>
        </w:rPr>
      </w:pPr>
      <w:r w:rsidRPr="00993131">
        <w:rPr>
          <w:rFonts w:ascii="Times New Roman" w:eastAsia="Calibri" w:hAnsi="Times New Roman" w:cs="Times New Roman"/>
          <w:sz w:val="20"/>
          <w:szCs w:val="20"/>
        </w:rPr>
        <w:t xml:space="preserve">The adverse consequences </w:t>
      </w:r>
      <w:r w:rsidR="001A73C1" w:rsidRPr="00993131">
        <w:rPr>
          <w:rFonts w:ascii="Times New Roman" w:eastAsia="Calibri" w:hAnsi="Times New Roman" w:cs="Times New Roman"/>
          <w:sz w:val="20"/>
          <w:szCs w:val="20"/>
        </w:rPr>
        <w:t xml:space="preserve">that extreme weather events pose </w:t>
      </w:r>
      <w:r w:rsidR="001A73C1">
        <w:rPr>
          <w:rFonts w:ascii="Times New Roman" w:eastAsia="Calibri" w:hAnsi="Times New Roman" w:cs="Times New Roman"/>
          <w:sz w:val="20"/>
          <w:szCs w:val="20"/>
        </w:rPr>
        <w:t>o</w:t>
      </w:r>
      <w:r w:rsidRPr="00993131">
        <w:rPr>
          <w:rFonts w:ascii="Times New Roman" w:eastAsia="Calibri" w:hAnsi="Times New Roman" w:cs="Times New Roman"/>
          <w:sz w:val="20"/>
          <w:szCs w:val="20"/>
        </w:rPr>
        <w:t xml:space="preserve">n lives and livelihoods in Zimbabwe are growing. The number of total people affected and economic losses caused by droughts have increased exponentially in the last years (see graph above), and the GDP growth has been severely affected by a series of major droughts. The </w:t>
      </w:r>
      <w:r w:rsidRPr="00993131">
        <w:rPr>
          <w:rFonts w:ascii="Times New Roman" w:eastAsia="Calibri" w:hAnsi="Times New Roman" w:cs="Times New Roman"/>
          <w:sz w:val="20"/>
          <w:szCs w:val="20"/>
          <w:u w:val="single"/>
        </w:rPr>
        <w:t>likelihood of the country suffering severe drought is predicted to increase by 21% in the period 2040-2059 and 47% in 2080-2099</w:t>
      </w:r>
      <w:r w:rsidRPr="00993131">
        <w:rPr>
          <w:rFonts w:ascii="Times New Roman" w:eastAsia="Calibri" w:hAnsi="Times New Roman" w:cs="Times New Roman"/>
          <w:sz w:val="20"/>
          <w:szCs w:val="20"/>
        </w:rPr>
        <w:t xml:space="preserve"> compared to the baseline period of 1986-2005 under RCP 8.5 scenarios. </w:t>
      </w:r>
    </w:p>
    <w:p w14:paraId="058FA3B0" w14:textId="23E0387E" w:rsidR="00993131" w:rsidRPr="00993131" w:rsidRDefault="00993131" w:rsidP="00993131">
      <w:pPr>
        <w:widowControl/>
        <w:numPr>
          <w:ilvl w:val="0"/>
          <w:numId w:val="11"/>
        </w:numPr>
        <w:autoSpaceDE/>
        <w:autoSpaceDN/>
        <w:adjustRightInd w:val="0"/>
        <w:spacing w:after="80"/>
        <w:ind w:left="284" w:right="-1"/>
        <w:jc w:val="both"/>
        <w:rPr>
          <w:rFonts w:ascii="Times New Roman" w:eastAsia="Calibri" w:hAnsi="Times New Roman" w:cs="Times New Roman"/>
          <w:sz w:val="20"/>
          <w:szCs w:val="20"/>
        </w:rPr>
      </w:pPr>
      <w:r w:rsidRPr="00993131">
        <w:rPr>
          <w:rFonts w:ascii="Times New Roman" w:eastAsia="Calibri" w:hAnsi="Times New Roman" w:cs="Times New Roman"/>
          <w:sz w:val="20"/>
          <w:szCs w:val="20"/>
        </w:rPr>
        <w:t xml:space="preserve">Floods are strongly associated with economic loss. The country is </w:t>
      </w:r>
      <w:r w:rsidRPr="00993131">
        <w:rPr>
          <w:rFonts w:ascii="Times New Roman" w:eastAsia="Calibri" w:hAnsi="Times New Roman" w:cs="Times New Roman"/>
          <w:sz w:val="20"/>
          <w:szCs w:val="20"/>
          <w:u w:val="single"/>
        </w:rPr>
        <w:t>extremely prone to riverine floods</w:t>
      </w:r>
      <w:r w:rsidRPr="00993131">
        <w:rPr>
          <w:rFonts w:ascii="Times New Roman" w:eastAsia="Calibri" w:hAnsi="Times New Roman" w:cs="Times New Roman"/>
          <w:sz w:val="20"/>
          <w:szCs w:val="20"/>
        </w:rPr>
        <w:t xml:space="preserve">; from 1900 to 2017, </w:t>
      </w:r>
      <w:r w:rsidR="20845902" w:rsidRPr="00993131">
        <w:rPr>
          <w:rFonts w:ascii="Times New Roman" w:eastAsia="Calibri" w:hAnsi="Times New Roman" w:cs="Times New Roman"/>
          <w:sz w:val="20"/>
          <w:szCs w:val="20"/>
        </w:rPr>
        <w:t>nine</w:t>
      </w:r>
      <w:r w:rsidRPr="00993131">
        <w:rPr>
          <w:rFonts w:ascii="Times New Roman" w:eastAsia="Calibri" w:hAnsi="Times New Roman" w:cs="Times New Roman"/>
          <w:sz w:val="20"/>
          <w:szCs w:val="20"/>
        </w:rPr>
        <w:t xml:space="preserve"> riverine floods occurred, affecting over 300,000 people, killing over 270 and leading to more than 270 million USD loss.</w:t>
      </w:r>
      <w:r w:rsidRPr="00993131">
        <w:rPr>
          <w:rFonts w:ascii="Times New Roman" w:eastAsia="Calibri" w:hAnsi="Times New Roman" w:cs="Times New Roman"/>
          <w:sz w:val="20"/>
          <w:szCs w:val="20"/>
          <w:vertAlign w:val="superscript"/>
        </w:rPr>
        <w:footnoteReference w:id="63"/>
      </w:r>
    </w:p>
    <w:p w14:paraId="72874457" w14:textId="3DB4F51B" w:rsidR="00993131" w:rsidRPr="00993131" w:rsidRDefault="00993131" w:rsidP="00993131">
      <w:pPr>
        <w:widowControl/>
        <w:numPr>
          <w:ilvl w:val="0"/>
          <w:numId w:val="11"/>
        </w:numPr>
        <w:autoSpaceDE/>
        <w:autoSpaceDN/>
        <w:adjustRightInd w:val="0"/>
        <w:spacing w:after="80"/>
        <w:ind w:left="284" w:right="-1"/>
        <w:jc w:val="both"/>
        <w:rPr>
          <w:rFonts w:ascii="Times New Roman" w:eastAsia="Calibri" w:hAnsi="Times New Roman" w:cs="Times New Roman"/>
          <w:sz w:val="20"/>
          <w:szCs w:val="20"/>
        </w:rPr>
      </w:pPr>
      <w:r w:rsidRPr="00993131">
        <w:rPr>
          <w:rFonts w:ascii="Times New Roman" w:eastAsia="Calibri" w:hAnsi="Times New Roman" w:cs="Times New Roman"/>
          <w:sz w:val="20"/>
          <w:szCs w:val="20"/>
          <w:u w:val="single"/>
        </w:rPr>
        <w:t>Extreme weather events</w:t>
      </w:r>
      <w:r w:rsidRPr="00993131">
        <w:rPr>
          <w:rFonts w:ascii="Times New Roman" w:eastAsia="Calibri" w:hAnsi="Times New Roman" w:cs="Times New Roman"/>
          <w:sz w:val="20"/>
          <w:szCs w:val="20"/>
        </w:rPr>
        <w:t>, notably heavy rains and flooding, can intensify and increase the frequency of epidemic episodes, which can lead to great social and economic losses across multiple sectors.</w:t>
      </w:r>
      <w:r w:rsidRPr="00993131">
        <w:rPr>
          <w:rFonts w:ascii="Times New Roman" w:eastAsia="Calibri" w:hAnsi="Times New Roman" w:cs="Times New Roman"/>
          <w:sz w:val="20"/>
          <w:szCs w:val="20"/>
          <w:vertAlign w:val="superscript"/>
        </w:rPr>
        <w:footnoteReference w:id="64"/>
      </w:r>
      <w:r w:rsidRPr="00993131">
        <w:rPr>
          <w:rFonts w:ascii="Times New Roman" w:eastAsia="Calibri" w:hAnsi="Times New Roman" w:cs="Times New Roman"/>
          <w:sz w:val="20"/>
          <w:szCs w:val="20"/>
        </w:rPr>
        <w:t xml:space="preserve"> Epidemic diseases, particularly bacterial and parasitic, significantly contribute to the toll of total deaths and people affected by natural disasters. The El Niño phenomenon negatively impact</w:t>
      </w:r>
      <w:r w:rsidR="001C0D2D">
        <w:rPr>
          <w:rFonts w:ascii="Times New Roman" w:eastAsia="Calibri" w:hAnsi="Times New Roman" w:cs="Times New Roman"/>
          <w:sz w:val="20"/>
          <w:szCs w:val="20"/>
        </w:rPr>
        <w:t>ed</w:t>
      </w:r>
      <w:r w:rsidRPr="00993131">
        <w:rPr>
          <w:rFonts w:ascii="Times New Roman" w:eastAsia="Calibri" w:hAnsi="Times New Roman" w:cs="Times New Roman"/>
          <w:sz w:val="20"/>
          <w:szCs w:val="20"/>
        </w:rPr>
        <w:t xml:space="preserve"> agricultural productivity for the 2023-24 cropping season. A widespread crop failure occurred</w:t>
      </w:r>
      <w:r w:rsidR="001C0D2D">
        <w:rPr>
          <w:rFonts w:ascii="Times New Roman" w:eastAsia="Calibri" w:hAnsi="Times New Roman" w:cs="Times New Roman"/>
          <w:sz w:val="20"/>
          <w:szCs w:val="20"/>
        </w:rPr>
        <w:t xml:space="preserve"> in </w:t>
      </w:r>
      <w:r w:rsidRPr="00993131">
        <w:rPr>
          <w:rFonts w:ascii="Times New Roman" w:eastAsia="Calibri" w:hAnsi="Times New Roman" w:cs="Times New Roman"/>
          <w:sz w:val="20"/>
          <w:szCs w:val="20"/>
        </w:rPr>
        <w:t>February 2024, with a significant proportion of crops reaching the permanent wilting stage</w:t>
      </w:r>
      <w:r w:rsidRPr="00993131">
        <w:rPr>
          <w:rFonts w:ascii="Times New Roman" w:eastAsia="Calibri" w:hAnsi="Times New Roman" w:cs="Times New Roman"/>
          <w:sz w:val="20"/>
          <w:szCs w:val="20"/>
          <w:u w:val="single"/>
        </w:rPr>
        <w:t>. Decreased rainfall and soaring temperatures are leading to dwindling water sources, jeopardi</w:t>
      </w:r>
      <w:r w:rsidR="000E3724">
        <w:rPr>
          <w:rFonts w:ascii="Times New Roman" w:eastAsia="Calibri" w:hAnsi="Times New Roman" w:cs="Times New Roman"/>
          <w:sz w:val="20"/>
          <w:szCs w:val="20"/>
          <w:u w:val="single"/>
        </w:rPr>
        <w:t>z</w:t>
      </w:r>
      <w:r w:rsidRPr="00993131">
        <w:rPr>
          <w:rFonts w:ascii="Times New Roman" w:eastAsia="Calibri" w:hAnsi="Times New Roman" w:cs="Times New Roman"/>
          <w:sz w:val="20"/>
          <w:szCs w:val="20"/>
          <w:u w:val="single"/>
        </w:rPr>
        <w:t>ing livestock well-being and access to food</w:t>
      </w:r>
      <w:r w:rsidRPr="00993131">
        <w:rPr>
          <w:rFonts w:ascii="Times New Roman" w:eastAsia="Calibri" w:hAnsi="Times New Roman" w:cs="Times New Roman"/>
          <w:sz w:val="20"/>
          <w:szCs w:val="20"/>
          <w:vertAlign w:val="superscript"/>
        </w:rPr>
        <w:footnoteReference w:id="65"/>
      </w:r>
      <w:r w:rsidRPr="00993131">
        <w:rPr>
          <w:rFonts w:ascii="Times New Roman" w:eastAsia="Calibri" w:hAnsi="Times New Roman" w:cs="Times New Roman"/>
          <w:sz w:val="20"/>
          <w:szCs w:val="20"/>
        </w:rPr>
        <w:t>.</w:t>
      </w:r>
    </w:p>
    <w:p w14:paraId="4A55C0A8" w14:textId="6613D7EB" w:rsidR="00993131" w:rsidRPr="00993131" w:rsidRDefault="00993131" w:rsidP="00993131">
      <w:pPr>
        <w:widowControl/>
        <w:numPr>
          <w:ilvl w:val="0"/>
          <w:numId w:val="11"/>
        </w:numPr>
        <w:autoSpaceDE/>
        <w:autoSpaceDN/>
        <w:adjustRightInd w:val="0"/>
        <w:spacing w:after="80"/>
        <w:ind w:left="284" w:right="-1"/>
        <w:jc w:val="both"/>
        <w:rPr>
          <w:rFonts w:ascii="Times New Roman" w:eastAsia="Calibri" w:hAnsi="Times New Roman" w:cs="Times New Roman"/>
          <w:sz w:val="20"/>
          <w:szCs w:val="20"/>
        </w:rPr>
      </w:pPr>
      <w:r w:rsidRPr="00993131">
        <w:rPr>
          <w:rFonts w:ascii="Times New Roman" w:eastAsia="Calibri" w:hAnsi="Times New Roman" w:cs="Times New Roman"/>
          <w:sz w:val="20"/>
          <w:szCs w:val="20"/>
        </w:rPr>
        <w:t xml:space="preserve">Zimbabwe, located adjacent to the coastal country of Mozambique, has experienced a series </w:t>
      </w:r>
      <w:r w:rsidRPr="00993131">
        <w:rPr>
          <w:rFonts w:ascii="Times New Roman" w:eastAsia="Calibri" w:hAnsi="Times New Roman" w:cs="Times New Roman"/>
          <w:sz w:val="20"/>
          <w:szCs w:val="20"/>
          <w:u w:val="single"/>
        </w:rPr>
        <w:t>of cyclones and tropical storms,</w:t>
      </w:r>
      <w:r w:rsidRPr="00993131">
        <w:rPr>
          <w:rFonts w:ascii="Times New Roman" w:eastAsia="Calibri" w:hAnsi="Times New Roman" w:cs="Times New Roman"/>
          <w:sz w:val="20"/>
          <w:szCs w:val="20"/>
        </w:rPr>
        <w:t xml:space="preserve"> including Cyclone </w:t>
      </w:r>
      <w:proofErr w:type="spellStart"/>
      <w:r w:rsidRPr="00993131">
        <w:rPr>
          <w:rFonts w:ascii="Times New Roman" w:eastAsia="Calibri" w:hAnsi="Times New Roman" w:cs="Times New Roman"/>
          <w:sz w:val="20"/>
          <w:szCs w:val="20"/>
        </w:rPr>
        <w:t>Eline</w:t>
      </w:r>
      <w:proofErr w:type="spellEnd"/>
      <w:r w:rsidRPr="00993131">
        <w:rPr>
          <w:rFonts w:ascii="Times New Roman" w:eastAsia="Calibri" w:hAnsi="Times New Roman" w:cs="Times New Roman"/>
          <w:sz w:val="20"/>
          <w:szCs w:val="20"/>
        </w:rPr>
        <w:t xml:space="preserve"> in 2000, </w:t>
      </w:r>
      <w:proofErr w:type="spellStart"/>
      <w:r w:rsidRPr="00993131">
        <w:rPr>
          <w:rFonts w:ascii="Times New Roman" w:eastAsia="Calibri" w:hAnsi="Times New Roman" w:cs="Times New Roman"/>
          <w:sz w:val="20"/>
          <w:szCs w:val="20"/>
        </w:rPr>
        <w:t>Japhet</w:t>
      </w:r>
      <w:proofErr w:type="spellEnd"/>
      <w:r w:rsidRPr="00993131">
        <w:rPr>
          <w:rFonts w:ascii="Times New Roman" w:eastAsia="Calibri" w:hAnsi="Times New Roman" w:cs="Times New Roman"/>
          <w:sz w:val="20"/>
          <w:szCs w:val="20"/>
        </w:rPr>
        <w:t xml:space="preserve"> in 2003, </w:t>
      </w:r>
      <w:proofErr w:type="spellStart"/>
      <w:r w:rsidRPr="00993131">
        <w:rPr>
          <w:rFonts w:ascii="Times New Roman" w:eastAsia="Calibri" w:hAnsi="Times New Roman" w:cs="Times New Roman"/>
          <w:sz w:val="20"/>
          <w:szCs w:val="20"/>
        </w:rPr>
        <w:t>Dineo</w:t>
      </w:r>
      <w:proofErr w:type="spellEnd"/>
      <w:r w:rsidRPr="00993131">
        <w:rPr>
          <w:rFonts w:ascii="Times New Roman" w:eastAsia="Calibri" w:hAnsi="Times New Roman" w:cs="Times New Roman"/>
          <w:sz w:val="20"/>
          <w:szCs w:val="20"/>
        </w:rPr>
        <w:t xml:space="preserve"> in 2017, </w:t>
      </w:r>
      <w:proofErr w:type="spellStart"/>
      <w:r w:rsidRPr="00993131">
        <w:rPr>
          <w:rFonts w:ascii="Times New Roman" w:eastAsia="Calibri" w:hAnsi="Times New Roman" w:cs="Times New Roman"/>
          <w:sz w:val="20"/>
          <w:szCs w:val="20"/>
        </w:rPr>
        <w:t>Idai</w:t>
      </w:r>
      <w:proofErr w:type="spellEnd"/>
      <w:r w:rsidRPr="00993131">
        <w:rPr>
          <w:rFonts w:ascii="Times New Roman" w:eastAsia="Calibri" w:hAnsi="Times New Roman" w:cs="Times New Roman"/>
          <w:sz w:val="20"/>
          <w:szCs w:val="20"/>
        </w:rPr>
        <w:t xml:space="preserve"> in 2019, </w:t>
      </w:r>
      <w:proofErr w:type="spellStart"/>
      <w:r w:rsidRPr="00993131">
        <w:rPr>
          <w:rFonts w:ascii="Times New Roman" w:eastAsia="Calibri" w:hAnsi="Times New Roman" w:cs="Times New Roman"/>
          <w:sz w:val="20"/>
          <w:szCs w:val="20"/>
        </w:rPr>
        <w:t>Batsirai</w:t>
      </w:r>
      <w:proofErr w:type="spellEnd"/>
      <w:r w:rsidRPr="00993131">
        <w:rPr>
          <w:rFonts w:ascii="Times New Roman" w:eastAsia="Calibri" w:hAnsi="Times New Roman" w:cs="Times New Roman"/>
          <w:sz w:val="20"/>
          <w:szCs w:val="20"/>
        </w:rPr>
        <w:t xml:space="preserve"> in 2022, as well as tropical storms </w:t>
      </w:r>
      <w:proofErr w:type="spellStart"/>
      <w:r w:rsidRPr="00993131">
        <w:rPr>
          <w:rFonts w:ascii="Times New Roman" w:eastAsia="Calibri" w:hAnsi="Times New Roman" w:cs="Times New Roman"/>
          <w:sz w:val="20"/>
          <w:szCs w:val="20"/>
        </w:rPr>
        <w:t>Chalane</w:t>
      </w:r>
      <w:proofErr w:type="spellEnd"/>
      <w:r w:rsidRPr="00993131">
        <w:rPr>
          <w:rFonts w:ascii="Times New Roman" w:eastAsia="Calibri" w:hAnsi="Times New Roman" w:cs="Times New Roman"/>
          <w:sz w:val="20"/>
          <w:szCs w:val="20"/>
        </w:rPr>
        <w:t xml:space="preserve"> in 2020, Eloise in 2021, and Ana in 2022. These cyclones have disproportionately affected the provinces of Midlands, </w:t>
      </w:r>
      <w:proofErr w:type="spellStart"/>
      <w:r w:rsidRPr="00993131">
        <w:rPr>
          <w:rFonts w:ascii="Times New Roman" w:eastAsia="Calibri" w:hAnsi="Times New Roman" w:cs="Times New Roman"/>
          <w:sz w:val="20"/>
          <w:szCs w:val="20"/>
        </w:rPr>
        <w:t>Manicaland</w:t>
      </w:r>
      <w:proofErr w:type="spellEnd"/>
      <w:r w:rsidRPr="00993131">
        <w:rPr>
          <w:rFonts w:ascii="Times New Roman" w:eastAsia="Calibri" w:hAnsi="Times New Roman" w:cs="Times New Roman"/>
          <w:sz w:val="20"/>
          <w:szCs w:val="20"/>
        </w:rPr>
        <w:t xml:space="preserve">, </w:t>
      </w:r>
      <w:proofErr w:type="spellStart"/>
      <w:r w:rsidRPr="00993131">
        <w:rPr>
          <w:rFonts w:ascii="Times New Roman" w:eastAsia="Calibri" w:hAnsi="Times New Roman" w:cs="Times New Roman"/>
          <w:sz w:val="20"/>
          <w:szCs w:val="20"/>
        </w:rPr>
        <w:t>Masvingo</w:t>
      </w:r>
      <w:proofErr w:type="spellEnd"/>
      <w:r w:rsidRPr="00993131">
        <w:rPr>
          <w:rFonts w:ascii="Times New Roman" w:eastAsia="Calibri" w:hAnsi="Times New Roman" w:cs="Times New Roman"/>
          <w:sz w:val="20"/>
          <w:szCs w:val="20"/>
        </w:rPr>
        <w:t>, and Matabeleland South, resulting in approximately 1,000 fatalities, $5 billion in property damage, displacement of people, and extensive environmental degradation</w:t>
      </w:r>
      <w:r w:rsidR="00212216">
        <w:rPr>
          <w:rFonts w:ascii="Times New Roman" w:eastAsia="Calibri" w:hAnsi="Times New Roman" w:cs="Times New Roman"/>
          <w:sz w:val="20"/>
          <w:szCs w:val="20"/>
        </w:rPr>
        <w:t>.</w:t>
      </w:r>
      <w:r w:rsidRPr="00993131">
        <w:rPr>
          <w:rFonts w:ascii="Times New Roman" w:eastAsia="Calibri" w:hAnsi="Times New Roman" w:cs="Times New Roman"/>
          <w:sz w:val="20"/>
          <w:szCs w:val="20"/>
          <w:vertAlign w:val="superscript"/>
        </w:rPr>
        <w:footnoteReference w:id="66"/>
      </w:r>
      <w:r w:rsidRPr="00993131">
        <w:rPr>
          <w:rFonts w:ascii="Times New Roman" w:eastAsia="Calibri" w:hAnsi="Times New Roman" w:cs="Times New Roman"/>
          <w:sz w:val="20"/>
          <w:szCs w:val="20"/>
        </w:rPr>
        <w:t xml:space="preserve"> Zimbabwe faces unique challenges and vulnerabilities in the face of tropical cyclones, necessitating </w:t>
      </w:r>
      <w:r w:rsidRPr="00993131">
        <w:rPr>
          <w:rFonts w:ascii="Times New Roman" w:eastAsia="Calibri" w:hAnsi="Times New Roman" w:cs="Times New Roman"/>
          <w:sz w:val="20"/>
          <w:szCs w:val="20"/>
          <w:u w:val="single"/>
        </w:rPr>
        <w:t>effective disaster risk reduction strategies</w:t>
      </w:r>
      <w:r w:rsidRPr="00993131">
        <w:rPr>
          <w:rFonts w:ascii="Times New Roman" w:eastAsia="Calibri" w:hAnsi="Times New Roman" w:cs="Times New Roman"/>
          <w:sz w:val="20"/>
          <w:szCs w:val="20"/>
        </w:rPr>
        <w:t>, robust communication infrastructures, and Early Warning Systems (EWS) to mitigate the loss of life and property</w:t>
      </w:r>
      <w:r w:rsidR="00212216">
        <w:rPr>
          <w:rFonts w:ascii="Times New Roman" w:eastAsia="Calibri" w:hAnsi="Times New Roman" w:cs="Times New Roman"/>
          <w:sz w:val="20"/>
          <w:szCs w:val="20"/>
        </w:rPr>
        <w:t>.</w:t>
      </w:r>
      <w:r w:rsidRPr="00993131">
        <w:rPr>
          <w:rFonts w:ascii="Times New Roman" w:eastAsia="Calibri" w:hAnsi="Times New Roman" w:cs="Times New Roman"/>
          <w:sz w:val="20"/>
          <w:szCs w:val="20"/>
          <w:vertAlign w:val="superscript"/>
        </w:rPr>
        <w:footnoteReference w:id="67"/>
      </w:r>
      <w:r w:rsidRPr="00993131">
        <w:rPr>
          <w:rFonts w:ascii="Times New Roman" w:eastAsia="Calibri" w:hAnsi="Times New Roman" w:cs="Times New Roman"/>
          <w:sz w:val="20"/>
          <w:szCs w:val="20"/>
        </w:rPr>
        <w:t xml:space="preserve"> Prompt dissemination of information about TC occurrences is crucial for protecting public safety, assisting with preparedness, and mitigating the possible consequences of these extreme weather phenomena. </w:t>
      </w:r>
    </w:p>
    <w:p w14:paraId="56CCBB08" w14:textId="5D41A452" w:rsidR="00993131" w:rsidRPr="00993131" w:rsidRDefault="00993131" w:rsidP="00993131">
      <w:pPr>
        <w:widowControl/>
        <w:numPr>
          <w:ilvl w:val="0"/>
          <w:numId w:val="11"/>
        </w:numPr>
        <w:autoSpaceDE/>
        <w:autoSpaceDN/>
        <w:adjustRightInd w:val="0"/>
        <w:spacing w:after="240"/>
        <w:ind w:left="284" w:right="-1"/>
        <w:jc w:val="both"/>
        <w:rPr>
          <w:rFonts w:ascii="Times New Roman" w:eastAsia="Calibri" w:hAnsi="Times New Roman" w:cs="Times New Roman"/>
          <w:sz w:val="20"/>
          <w:szCs w:val="20"/>
        </w:rPr>
      </w:pPr>
      <w:r w:rsidRPr="00993131">
        <w:rPr>
          <w:rFonts w:ascii="Times New Roman" w:eastAsia="Calibri" w:hAnsi="Times New Roman" w:cs="Times New Roman"/>
          <w:sz w:val="20"/>
          <w:szCs w:val="20"/>
          <w:u w:val="single"/>
        </w:rPr>
        <w:t>Pests.</w:t>
      </w:r>
      <w:r w:rsidRPr="00993131">
        <w:rPr>
          <w:rFonts w:ascii="Times New Roman" w:eastAsia="Calibri" w:hAnsi="Times New Roman" w:cs="Times New Roman"/>
          <w:sz w:val="20"/>
          <w:szCs w:val="20"/>
        </w:rPr>
        <w:t xml:space="preserve"> There </w:t>
      </w:r>
      <w:r w:rsidR="71587C4B" w:rsidRPr="00993131">
        <w:rPr>
          <w:rFonts w:ascii="Times New Roman" w:eastAsia="Calibri" w:hAnsi="Times New Roman" w:cs="Times New Roman"/>
          <w:sz w:val="20"/>
          <w:szCs w:val="20"/>
        </w:rPr>
        <w:t>is</w:t>
      </w:r>
      <w:r w:rsidRPr="00993131">
        <w:rPr>
          <w:rFonts w:ascii="Times New Roman" w:eastAsia="Calibri" w:hAnsi="Times New Roman" w:cs="Times New Roman"/>
          <w:sz w:val="20"/>
          <w:szCs w:val="20"/>
        </w:rPr>
        <w:t xml:space="preserve"> evidence</w:t>
      </w:r>
      <w:r w:rsidR="7F6D676E" w:rsidRPr="00993131">
        <w:rPr>
          <w:rFonts w:ascii="Times New Roman" w:eastAsia="Calibri" w:hAnsi="Times New Roman" w:cs="Times New Roman"/>
          <w:sz w:val="20"/>
          <w:szCs w:val="20"/>
        </w:rPr>
        <w:t xml:space="preserve"> of</w:t>
      </w:r>
      <w:r w:rsidRPr="00993131">
        <w:rPr>
          <w:rFonts w:ascii="Times New Roman" w:eastAsia="Calibri" w:hAnsi="Times New Roman" w:cs="Times New Roman"/>
          <w:sz w:val="20"/>
          <w:szCs w:val="20"/>
        </w:rPr>
        <w:t xml:space="preserve"> a </w:t>
      </w:r>
      <w:r w:rsidRPr="006A6E52">
        <w:rPr>
          <w:rFonts w:ascii="Times New Roman" w:eastAsia="Calibri" w:hAnsi="Times New Roman" w:cs="Times New Roman"/>
          <w:sz w:val="20"/>
          <w:szCs w:val="20"/>
          <w:u w:val="single"/>
        </w:rPr>
        <w:t xml:space="preserve">causal positive correlation between climate change and swarming pests. </w:t>
      </w:r>
      <w:r w:rsidRPr="00993131">
        <w:rPr>
          <w:rFonts w:ascii="Times New Roman" w:eastAsia="Calibri" w:hAnsi="Times New Roman" w:cs="Times New Roman"/>
          <w:sz w:val="20"/>
          <w:szCs w:val="20"/>
        </w:rPr>
        <w:t>Climate change can affect the reproduction rate and population size, survival rate and geographical distribution of pests.</w:t>
      </w:r>
      <w:r w:rsidRPr="00993131">
        <w:rPr>
          <w:rFonts w:ascii="Times New Roman" w:eastAsia="Calibri" w:hAnsi="Times New Roman" w:cs="Times New Roman"/>
          <w:sz w:val="20"/>
          <w:szCs w:val="20"/>
          <w:vertAlign w:val="superscript"/>
        </w:rPr>
        <w:footnoteReference w:id="68"/>
      </w:r>
      <w:r w:rsidRPr="00993131">
        <w:rPr>
          <w:rFonts w:ascii="Times New Roman" w:eastAsia="Calibri" w:hAnsi="Times New Roman" w:cs="Times New Roman"/>
          <w:sz w:val="20"/>
          <w:szCs w:val="20"/>
        </w:rPr>
        <w:t xml:space="preserve">  Migratory Transboundary Pests and other diseases are expected to impact production during the cropping seasons. The Fall Army Worm (FAW) has been identified as a threat to crop production in Zimbabwe, mostly impacting maize. In 2018, the FAW pest destroyed 47% of the country's maize yield.</w:t>
      </w:r>
      <w:r w:rsidRPr="00993131">
        <w:rPr>
          <w:rFonts w:ascii="Times New Roman" w:eastAsia="Calibri" w:hAnsi="Times New Roman" w:cs="Times New Roman"/>
          <w:sz w:val="20"/>
          <w:szCs w:val="20"/>
          <w:vertAlign w:val="superscript"/>
        </w:rPr>
        <w:footnoteReference w:id="69"/>
      </w:r>
      <w:r w:rsidRPr="00993131">
        <w:rPr>
          <w:rFonts w:ascii="Times New Roman" w:eastAsia="Calibri" w:hAnsi="Times New Roman" w:cs="Times New Roman"/>
          <w:sz w:val="20"/>
          <w:szCs w:val="20"/>
        </w:rPr>
        <w:t xml:space="preserve"> An additional major threat is the </w:t>
      </w:r>
      <w:proofErr w:type="spellStart"/>
      <w:r w:rsidRPr="00993131">
        <w:rPr>
          <w:rFonts w:ascii="Times New Roman" w:eastAsia="Calibri" w:hAnsi="Times New Roman" w:cs="Times New Roman"/>
          <w:sz w:val="20"/>
          <w:szCs w:val="20"/>
        </w:rPr>
        <w:t>Quelea</w:t>
      </w:r>
      <w:proofErr w:type="spellEnd"/>
      <w:r w:rsidRPr="00993131">
        <w:rPr>
          <w:rFonts w:ascii="Times New Roman" w:eastAsia="Calibri" w:hAnsi="Times New Roman" w:cs="Times New Roman"/>
          <w:sz w:val="20"/>
          <w:szCs w:val="20"/>
        </w:rPr>
        <w:t xml:space="preserve"> birds that are affecting sorghum and millet crops. </w:t>
      </w:r>
      <w:r w:rsidR="3543B9C1" w:rsidRPr="00993131">
        <w:rPr>
          <w:rFonts w:ascii="Times New Roman" w:eastAsia="Calibri" w:hAnsi="Times New Roman" w:cs="Times New Roman"/>
          <w:sz w:val="20"/>
          <w:szCs w:val="20"/>
        </w:rPr>
        <w:t xml:space="preserve">The </w:t>
      </w:r>
      <w:r w:rsidRPr="00993131">
        <w:rPr>
          <w:rFonts w:ascii="Times New Roman" w:eastAsia="Calibri" w:hAnsi="Times New Roman" w:cs="Times New Roman"/>
          <w:sz w:val="20"/>
          <w:szCs w:val="20"/>
        </w:rPr>
        <w:t xml:space="preserve">Zimbabwe Ministry of Agriculture’s Migratory Pests and Biosecurity Control Department has estimated that around </w:t>
      </w:r>
      <w:hyperlink r:id="rId36" w:tgtFrame="_blank" w:history="1">
        <w:r w:rsidRPr="00993131">
          <w:rPr>
            <w:rFonts w:ascii="Times New Roman" w:eastAsia="Calibri" w:hAnsi="Times New Roman" w:cs="Times New Roman"/>
            <w:sz w:val="20"/>
            <w:szCs w:val="20"/>
          </w:rPr>
          <w:t>95% of wheat damage</w:t>
        </w:r>
      </w:hyperlink>
      <w:r w:rsidRPr="00993131">
        <w:rPr>
          <w:rFonts w:ascii="Times New Roman" w:eastAsia="Calibri" w:hAnsi="Times New Roman" w:cs="Times New Roman"/>
          <w:sz w:val="20"/>
          <w:szCs w:val="20"/>
        </w:rPr>
        <w:t xml:space="preserve">s in the country are caused by the </w:t>
      </w:r>
      <w:proofErr w:type="spellStart"/>
      <w:r w:rsidRPr="00993131">
        <w:rPr>
          <w:rFonts w:ascii="Times New Roman" w:eastAsia="Calibri" w:hAnsi="Times New Roman" w:cs="Times New Roman"/>
          <w:sz w:val="20"/>
          <w:szCs w:val="20"/>
        </w:rPr>
        <w:t>Quelea</w:t>
      </w:r>
      <w:proofErr w:type="spellEnd"/>
      <w:r w:rsidRPr="00993131">
        <w:rPr>
          <w:rFonts w:ascii="Times New Roman" w:eastAsia="Calibri" w:hAnsi="Times New Roman" w:cs="Times New Roman"/>
          <w:sz w:val="20"/>
          <w:szCs w:val="20"/>
        </w:rPr>
        <w:t xml:space="preserve"> bird.</w:t>
      </w:r>
      <w:r w:rsidRPr="00993131">
        <w:rPr>
          <w:rFonts w:ascii="Times New Roman" w:eastAsia="Calibri" w:hAnsi="Times New Roman" w:cs="Times New Roman"/>
          <w:sz w:val="20"/>
          <w:szCs w:val="20"/>
          <w:vertAlign w:val="superscript"/>
        </w:rPr>
        <w:footnoteReference w:id="70"/>
      </w:r>
      <w:r w:rsidRPr="00993131">
        <w:rPr>
          <w:rFonts w:ascii="Times New Roman" w:eastAsia="Calibri" w:hAnsi="Times New Roman" w:cs="Times New Roman"/>
          <w:sz w:val="20"/>
          <w:szCs w:val="20"/>
        </w:rPr>
        <w:t xml:space="preserve"> Other pests include large grain stalk borer, and wild animal attacks on crops, livestock, and humans in parts of the country. Typical livestock diseases, such as foot and mouth, anthrax and others will also likely affect herds in various areas. The economic losses and the effects on food security caused by pests add to already existing vulnerabilities.</w:t>
      </w:r>
    </w:p>
    <w:p w14:paraId="072FFF1F" w14:textId="77777777" w:rsidR="00993131" w:rsidRPr="00993131" w:rsidRDefault="00993131" w:rsidP="00993131">
      <w:pPr>
        <w:keepNext/>
        <w:keepLines/>
        <w:widowControl/>
        <w:numPr>
          <w:ilvl w:val="1"/>
          <w:numId w:val="14"/>
        </w:numPr>
        <w:shd w:val="clear" w:color="auto" w:fill="F2F2F2"/>
        <w:autoSpaceDE/>
        <w:autoSpaceDN/>
        <w:spacing w:before="40"/>
        <w:outlineLvl w:val="1"/>
        <w:rPr>
          <w:rFonts w:ascii="Times New Roman" w:eastAsia="DengXian Light" w:hAnsi="Times New Roman" w:cs="Times New Roman"/>
          <w:b/>
          <w:bCs/>
          <w:sz w:val="20"/>
          <w:szCs w:val="20"/>
        </w:rPr>
      </w:pPr>
      <w:bookmarkStart w:id="18" w:name="_Toc170171386"/>
      <w:bookmarkStart w:id="19" w:name="_Toc201321755"/>
      <w:r w:rsidRPr="00993131">
        <w:rPr>
          <w:rFonts w:ascii="Times New Roman" w:eastAsia="DengXian Light" w:hAnsi="Times New Roman" w:cs="Times New Roman"/>
          <w:b/>
          <w:bCs/>
          <w:sz w:val="20"/>
          <w:szCs w:val="20"/>
        </w:rPr>
        <w:t>Target areas</w:t>
      </w:r>
      <w:bookmarkEnd w:id="18"/>
      <w:bookmarkEnd w:id="19"/>
    </w:p>
    <w:p w14:paraId="575AFA3D" w14:textId="77777777" w:rsidR="00993131" w:rsidRDefault="00993131" w:rsidP="00993131">
      <w:pPr>
        <w:widowControl/>
        <w:numPr>
          <w:ilvl w:val="0"/>
          <w:numId w:val="11"/>
        </w:numPr>
        <w:autoSpaceDE/>
        <w:autoSpaceDN/>
        <w:adjustRightInd w:val="0"/>
        <w:spacing w:after="80"/>
        <w:ind w:left="284" w:right="-1"/>
        <w:jc w:val="both"/>
        <w:rPr>
          <w:rFonts w:ascii="Times New Roman" w:hAnsi="Times New Roman" w:cs="Times New Roman"/>
          <w:sz w:val="20"/>
          <w:szCs w:val="20"/>
        </w:rPr>
      </w:pPr>
      <w:r w:rsidRPr="00993131">
        <w:rPr>
          <w:rFonts w:ascii="Times New Roman" w:hAnsi="Times New Roman" w:cs="Times New Roman"/>
          <w:sz w:val="20"/>
          <w:szCs w:val="20"/>
        </w:rPr>
        <w:t xml:space="preserve">The Republic of Zimbabwe is divided into ten administrative provinces, which are further subdivided into 59 districts and 1200 wards. The targeted project areas include </w:t>
      </w:r>
      <w:r w:rsidRPr="00993131">
        <w:rPr>
          <w:rFonts w:ascii="Times New Roman" w:hAnsi="Times New Roman" w:cs="Times New Roman"/>
          <w:sz w:val="20"/>
          <w:szCs w:val="20"/>
          <w:u w:val="single"/>
        </w:rPr>
        <w:t xml:space="preserve">four vulnerable districts within the provinces of </w:t>
      </w:r>
      <w:proofErr w:type="spellStart"/>
      <w:r w:rsidRPr="00993131">
        <w:rPr>
          <w:rFonts w:ascii="Times New Roman" w:hAnsi="Times New Roman" w:cs="Times New Roman"/>
          <w:sz w:val="20"/>
          <w:szCs w:val="20"/>
          <w:u w:val="single"/>
        </w:rPr>
        <w:t>Manicaland</w:t>
      </w:r>
      <w:proofErr w:type="spellEnd"/>
      <w:r w:rsidRPr="00993131">
        <w:rPr>
          <w:rFonts w:ascii="Times New Roman" w:hAnsi="Times New Roman" w:cs="Times New Roman"/>
          <w:sz w:val="20"/>
          <w:szCs w:val="20"/>
          <w:u w:val="single"/>
        </w:rPr>
        <w:t xml:space="preserve"> and </w:t>
      </w:r>
      <w:proofErr w:type="spellStart"/>
      <w:r w:rsidRPr="00993131">
        <w:rPr>
          <w:rFonts w:ascii="Times New Roman" w:hAnsi="Times New Roman" w:cs="Times New Roman"/>
          <w:sz w:val="20"/>
          <w:szCs w:val="20"/>
          <w:u w:val="single"/>
        </w:rPr>
        <w:t>Masvingo</w:t>
      </w:r>
      <w:proofErr w:type="spellEnd"/>
      <w:r w:rsidRPr="00993131">
        <w:rPr>
          <w:rFonts w:ascii="Times New Roman" w:hAnsi="Times New Roman" w:cs="Times New Roman"/>
          <w:sz w:val="20"/>
          <w:szCs w:val="20"/>
          <w:u w:val="single"/>
        </w:rPr>
        <w:t xml:space="preserve">. Particularly the selected districts are Chimanimani and </w:t>
      </w:r>
      <w:proofErr w:type="spellStart"/>
      <w:r w:rsidRPr="00993131">
        <w:rPr>
          <w:rFonts w:ascii="Times New Roman" w:hAnsi="Times New Roman" w:cs="Times New Roman"/>
          <w:sz w:val="20"/>
          <w:szCs w:val="20"/>
          <w:u w:val="single"/>
        </w:rPr>
        <w:t>Chipinge</w:t>
      </w:r>
      <w:proofErr w:type="spellEnd"/>
      <w:r w:rsidRPr="00993131">
        <w:rPr>
          <w:rFonts w:ascii="Times New Roman" w:hAnsi="Times New Roman" w:cs="Times New Roman"/>
          <w:sz w:val="20"/>
          <w:szCs w:val="20"/>
          <w:u w:val="single"/>
        </w:rPr>
        <w:t xml:space="preserve"> (</w:t>
      </w:r>
      <w:proofErr w:type="spellStart"/>
      <w:r w:rsidRPr="00993131">
        <w:rPr>
          <w:rFonts w:ascii="Times New Roman" w:hAnsi="Times New Roman" w:cs="Times New Roman"/>
          <w:sz w:val="20"/>
          <w:szCs w:val="20"/>
          <w:u w:val="single"/>
        </w:rPr>
        <w:t>Manicaland</w:t>
      </w:r>
      <w:proofErr w:type="spellEnd"/>
      <w:r w:rsidRPr="00993131">
        <w:rPr>
          <w:rFonts w:ascii="Times New Roman" w:hAnsi="Times New Roman" w:cs="Times New Roman"/>
          <w:sz w:val="20"/>
          <w:szCs w:val="20"/>
          <w:u w:val="single"/>
        </w:rPr>
        <w:t xml:space="preserve"> Province) and </w:t>
      </w:r>
      <w:proofErr w:type="spellStart"/>
      <w:r w:rsidRPr="00993131">
        <w:rPr>
          <w:rFonts w:ascii="Times New Roman" w:hAnsi="Times New Roman" w:cs="Times New Roman"/>
          <w:sz w:val="20"/>
          <w:szCs w:val="20"/>
          <w:u w:val="single"/>
        </w:rPr>
        <w:t>Bikita</w:t>
      </w:r>
      <w:proofErr w:type="spellEnd"/>
      <w:r w:rsidRPr="00993131">
        <w:rPr>
          <w:rFonts w:ascii="Times New Roman" w:hAnsi="Times New Roman" w:cs="Times New Roman"/>
          <w:sz w:val="20"/>
          <w:szCs w:val="20"/>
          <w:u w:val="single"/>
        </w:rPr>
        <w:t xml:space="preserve"> and </w:t>
      </w:r>
      <w:proofErr w:type="spellStart"/>
      <w:r w:rsidRPr="00993131">
        <w:rPr>
          <w:rFonts w:ascii="Times New Roman" w:hAnsi="Times New Roman" w:cs="Times New Roman"/>
          <w:sz w:val="20"/>
          <w:szCs w:val="20"/>
          <w:u w:val="single"/>
        </w:rPr>
        <w:t>Masvingo</w:t>
      </w:r>
      <w:proofErr w:type="spellEnd"/>
      <w:r w:rsidRPr="00993131">
        <w:rPr>
          <w:rFonts w:ascii="Times New Roman" w:hAnsi="Times New Roman" w:cs="Times New Roman"/>
          <w:sz w:val="20"/>
          <w:szCs w:val="20"/>
          <w:u w:val="single"/>
        </w:rPr>
        <w:t xml:space="preserve"> Rural (</w:t>
      </w:r>
      <w:proofErr w:type="spellStart"/>
      <w:r w:rsidRPr="00993131">
        <w:rPr>
          <w:rFonts w:ascii="Times New Roman" w:hAnsi="Times New Roman" w:cs="Times New Roman"/>
          <w:sz w:val="20"/>
          <w:szCs w:val="20"/>
          <w:u w:val="single"/>
        </w:rPr>
        <w:t>Masvingo</w:t>
      </w:r>
      <w:proofErr w:type="spellEnd"/>
      <w:r w:rsidRPr="00993131">
        <w:rPr>
          <w:rFonts w:ascii="Times New Roman" w:hAnsi="Times New Roman" w:cs="Times New Roman"/>
          <w:sz w:val="20"/>
          <w:szCs w:val="20"/>
          <w:u w:val="single"/>
        </w:rPr>
        <w:t xml:space="preserve"> province). </w:t>
      </w:r>
      <w:r w:rsidRPr="00993131">
        <w:rPr>
          <w:rFonts w:ascii="Times New Roman" w:hAnsi="Times New Roman" w:cs="Times New Roman"/>
          <w:sz w:val="20"/>
          <w:szCs w:val="20"/>
        </w:rPr>
        <w:t>See the location as per the maps below.</w:t>
      </w:r>
    </w:p>
    <w:p w14:paraId="59EB2DE5" w14:textId="77777777" w:rsidR="00CF6452" w:rsidRPr="00993131" w:rsidRDefault="00CF6452" w:rsidP="00915857">
      <w:pPr>
        <w:widowControl/>
        <w:autoSpaceDE/>
        <w:autoSpaceDN/>
        <w:adjustRightInd w:val="0"/>
        <w:spacing w:after="80"/>
        <w:ind w:left="284" w:right="-1"/>
        <w:jc w:val="both"/>
        <w:rPr>
          <w:rFonts w:ascii="Times New Roman" w:hAnsi="Times New Roman" w:cs="Times New Roman"/>
          <w:sz w:val="20"/>
          <w:szCs w:val="20"/>
        </w:rPr>
      </w:pPr>
    </w:p>
    <w:tbl>
      <w:tblPr>
        <w:tblStyle w:val="Tablaconcuadrcula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2"/>
        <w:gridCol w:w="3679"/>
      </w:tblGrid>
      <w:tr w:rsidR="00993131" w:rsidRPr="00993131" w14:paraId="36708A3D" w14:textId="77777777" w:rsidTr="00993131">
        <w:trPr>
          <w:jc w:val="center"/>
        </w:trPr>
        <w:tc>
          <w:tcPr>
            <w:tcW w:w="4815" w:type="dxa"/>
          </w:tcPr>
          <w:p w14:paraId="583ED5EB" w14:textId="77777777" w:rsidR="00993131" w:rsidRPr="00454358" w:rsidRDefault="00993131" w:rsidP="00993131">
            <w:pPr>
              <w:adjustRightInd w:val="0"/>
              <w:spacing w:after="80"/>
              <w:ind w:left="284" w:right="-1"/>
              <w:jc w:val="both"/>
              <w:rPr>
                <w:rFonts w:ascii="Times New Roman" w:hAnsi="Times New Roman" w:cs="Times New Roman"/>
                <w:i/>
                <w:iCs/>
                <w:color w:val="404040"/>
                <w:sz w:val="18"/>
                <w:szCs w:val="18"/>
                <w:lang w:val="en-GB"/>
              </w:rPr>
            </w:pPr>
            <w:r w:rsidRPr="00454358">
              <w:rPr>
                <w:rFonts w:ascii="Times New Roman" w:hAnsi="Times New Roman" w:cs="Times New Roman"/>
                <w:i/>
                <w:iCs/>
                <w:noProof/>
                <w:color w:val="44546A"/>
                <w:sz w:val="18"/>
                <w:szCs w:val="18"/>
                <w:lang w:val="en-ZW" w:eastAsia="en-ZW"/>
              </w:rPr>
              <w:drawing>
                <wp:inline distT="0" distB="0" distL="0" distR="0" wp14:anchorId="5AD05238" wp14:editId="7F07ECEC">
                  <wp:extent cx="2903221" cy="2616451"/>
                  <wp:effectExtent l="0" t="0" r="0" b="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2937184" cy="2647059"/>
                          </a:xfrm>
                          <a:prstGeom prst="rect">
                            <a:avLst/>
                          </a:prstGeom>
                        </pic:spPr>
                      </pic:pic>
                    </a:graphicData>
                  </a:graphic>
                </wp:inline>
              </w:drawing>
            </w:r>
          </w:p>
        </w:tc>
        <w:tc>
          <w:tcPr>
            <w:tcW w:w="3679" w:type="dxa"/>
          </w:tcPr>
          <w:p w14:paraId="7DA17774" w14:textId="77777777" w:rsidR="00993131" w:rsidRPr="00454358" w:rsidRDefault="00993131" w:rsidP="00993131">
            <w:pPr>
              <w:adjustRightInd w:val="0"/>
              <w:spacing w:after="80"/>
              <w:ind w:left="284" w:right="-1"/>
              <w:jc w:val="both"/>
              <w:rPr>
                <w:rFonts w:ascii="Times New Roman" w:hAnsi="Times New Roman" w:cs="Times New Roman"/>
                <w:i/>
                <w:iCs/>
                <w:color w:val="404040"/>
                <w:sz w:val="18"/>
                <w:szCs w:val="18"/>
                <w:lang w:val="en-GB"/>
              </w:rPr>
            </w:pPr>
            <w:r w:rsidRPr="00454358">
              <w:rPr>
                <w:rFonts w:ascii="Times New Roman" w:hAnsi="Times New Roman" w:cs="Times New Roman"/>
                <w:i/>
                <w:iCs/>
                <w:noProof/>
                <w:color w:val="44546A"/>
                <w:sz w:val="18"/>
                <w:szCs w:val="18"/>
                <w:lang w:val="en-ZW" w:eastAsia="en-ZW"/>
              </w:rPr>
              <w:drawing>
                <wp:inline distT="0" distB="0" distL="0" distR="0" wp14:anchorId="61112522" wp14:editId="6E190F98">
                  <wp:extent cx="1982709" cy="2647402"/>
                  <wp:effectExtent l="0" t="0" r="0" b="635"/>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009275" cy="2682874"/>
                          </a:xfrm>
                          <a:prstGeom prst="rect">
                            <a:avLst/>
                          </a:prstGeom>
                          <a:noFill/>
                        </pic:spPr>
                      </pic:pic>
                    </a:graphicData>
                  </a:graphic>
                </wp:inline>
              </w:drawing>
            </w:r>
          </w:p>
        </w:tc>
      </w:tr>
      <w:tr w:rsidR="00993131" w:rsidRPr="00770885" w14:paraId="67D12A9D" w14:textId="77777777" w:rsidTr="00993131">
        <w:trPr>
          <w:jc w:val="center"/>
        </w:trPr>
        <w:tc>
          <w:tcPr>
            <w:tcW w:w="4815" w:type="dxa"/>
          </w:tcPr>
          <w:p w14:paraId="16740B9F" w14:textId="67F052D9" w:rsidR="00993131" w:rsidRPr="00454358" w:rsidRDefault="00993131" w:rsidP="00993131">
            <w:pPr>
              <w:adjustRightInd w:val="0"/>
              <w:spacing w:after="80"/>
              <w:ind w:left="284" w:right="-1"/>
              <w:jc w:val="center"/>
              <w:rPr>
                <w:rFonts w:ascii="Times New Roman" w:hAnsi="Times New Roman" w:cs="Times New Roman"/>
                <w:b/>
                <w:color w:val="767171"/>
                <w:sz w:val="16"/>
                <w:szCs w:val="16"/>
              </w:rPr>
            </w:pPr>
            <w:bookmarkStart w:id="20" w:name="_Toc201331222"/>
            <w:r w:rsidRPr="00454358">
              <w:rPr>
                <w:rFonts w:ascii="Times New Roman" w:hAnsi="Times New Roman" w:cs="Times New Roman"/>
                <w:b/>
                <w:color w:val="767171"/>
                <w:sz w:val="16"/>
                <w:szCs w:val="16"/>
              </w:rPr>
              <w:t xml:space="preserve">Figure </w:t>
            </w:r>
            <w:r w:rsidRPr="00454358">
              <w:rPr>
                <w:rFonts w:ascii="Times New Roman" w:hAnsi="Times New Roman" w:cs="Times New Roman"/>
                <w:b/>
                <w:color w:val="767171"/>
                <w:sz w:val="16"/>
                <w:szCs w:val="16"/>
              </w:rPr>
              <w:fldChar w:fldCharType="begin"/>
            </w:r>
            <w:r w:rsidRPr="00454358">
              <w:rPr>
                <w:rFonts w:ascii="Times New Roman" w:hAnsi="Times New Roman" w:cs="Times New Roman"/>
                <w:b/>
                <w:color w:val="767171"/>
                <w:sz w:val="16"/>
                <w:szCs w:val="16"/>
              </w:rPr>
              <w:instrText xml:space="preserve"> SEQ Figure \* ARABIC </w:instrText>
            </w:r>
            <w:r w:rsidRPr="00454358">
              <w:rPr>
                <w:rFonts w:ascii="Times New Roman" w:hAnsi="Times New Roman" w:cs="Times New Roman"/>
                <w:b/>
                <w:color w:val="767171"/>
                <w:sz w:val="16"/>
                <w:szCs w:val="16"/>
              </w:rPr>
              <w:fldChar w:fldCharType="separate"/>
            </w:r>
            <w:r w:rsidR="00B95209">
              <w:rPr>
                <w:rFonts w:ascii="Times New Roman" w:hAnsi="Times New Roman" w:cs="Times New Roman"/>
                <w:b/>
                <w:noProof/>
                <w:color w:val="767171"/>
                <w:sz w:val="16"/>
                <w:szCs w:val="16"/>
              </w:rPr>
              <w:t>9</w:t>
            </w:r>
            <w:r w:rsidRPr="00454358">
              <w:rPr>
                <w:rFonts w:ascii="Times New Roman" w:hAnsi="Times New Roman" w:cs="Times New Roman"/>
                <w:b/>
                <w:color w:val="767171"/>
                <w:sz w:val="16"/>
                <w:szCs w:val="16"/>
              </w:rPr>
              <w:fldChar w:fldCharType="end"/>
            </w:r>
            <w:r w:rsidRPr="00454358">
              <w:rPr>
                <w:rFonts w:ascii="Times New Roman" w:hAnsi="Times New Roman" w:cs="Times New Roman"/>
                <w:b/>
                <w:color w:val="767171"/>
                <w:sz w:val="16"/>
                <w:szCs w:val="16"/>
              </w:rPr>
              <w:t xml:space="preserve">. </w:t>
            </w:r>
            <w:r w:rsidRPr="00454358">
              <w:rPr>
                <w:rFonts w:ascii="Times New Roman" w:hAnsi="Times New Roman" w:cs="Times New Roman"/>
                <w:color w:val="767171"/>
                <w:sz w:val="16"/>
                <w:szCs w:val="16"/>
              </w:rPr>
              <w:t xml:space="preserve">Map of </w:t>
            </w:r>
            <w:proofErr w:type="spellStart"/>
            <w:r w:rsidRPr="00454358">
              <w:rPr>
                <w:rFonts w:ascii="Times New Roman" w:hAnsi="Times New Roman" w:cs="Times New Roman"/>
                <w:color w:val="767171"/>
                <w:sz w:val="16"/>
                <w:szCs w:val="16"/>
              </w:rPr>
              <w:t>Agroecological</w:t>
            </w:r>
            <w:proofErr w:type="spellEnd"/>
            <w:r w:rsidRPr="00454358">
              <w:rPr>
                <w:rFonts w:ascii="Times New Roman" w:hAnsi="Times New Roman" w:cs="Times New Roman"/>
                <w:color w:val="767171"/>
                <w:sz w:val="16"/>
                <w:szCs w:val="16"/>
              </w:rPr>
              <w:t xml:space="preserve"> Zones (AEZ) of Zimbabwe with location of target areas.</w:t>
            </w:r>
            <w:bookmarkEnd w:id="20"/>
          </w:p>
        </w:tc>
        <w:tc>
          <w:tcPr>
            <w:tcW w:w="3679" w:type="dxa"/>
          </w:tcPr>
          <w:p w14:paraId="7CEE94D8" w14:textId="3F95C6B4" w:rsidR="00993131" w:rsidRPr="00454358" w:rsidRDefault="00993131" w:rsidP="00993131">
            <w:pPr>
              <w:adjustRightInd w:val="0"/>
              <w:spacing w:after="80"/>
              <w:ind w:left="284" w:right="-1"/>
              <w:jc w:val="center"/>
              <w:rPr>
                <w:rFonts w:ascii="Times New Roman" w:hAnsi="Times New Roman" w:cs="Times New Roman"/>
                <w:b/>
                <w:color w:val="767171"/>
                <w:sz w:val="16"/>
                <w:szCs w:val="16"/>
              </w:rPr>
            </w:pPr>
            <w:bookmarkStart w:id="21" w:name="_Ref199241964"/>
            <w:bookmarkStart w:id="22" w:name="_Toc201331223"/>
            <w:r w:rsidRPr="00454358">
              <w:rPr>
                <w:rFonts w:ascii="Times New Roman" w:hAnsi="Times New Roman" w:cs="Times New Roman"/>
                <w:b/>
                <w:color w:val="767171"/>
                <w:sz w:val="16"/>
                <w:szCs w:val="16"/>
              </w:rPr>
              <w:t xml:space="preserve">Figure </w:t>
            </w:r>
            <w:r w:rsidRPr="00454358">
              <w:rPr>
                <w:rFonts w:ascii="Times New Roman" w:hAnsi="Times New Roman" w:cs="Times New Roman"/>
                <w:b/>
                <w:color w:val="767171"/>
                <w:sz w:val="16"/>
                <w:szCs w:val="16"/>
              </w:rPr>
              <w:fldChar w:fldCharType="begin"/>
            </w:r>
            <w:r w:rsidRPr="00454358">
              <w:rPr>
                <w:rFonts w:ascii="Times New Roman" w:hAnsi="Times New Roman" w:cs="Times New Roman"/>
                <w:b/>
                <w:color w:val="767171"/>
                <w:sz w:val="16"/>
                <w:szCs w:val="16"/>
              </w:rPr>
              <w:instrText xml:space="preserve"> SEQ Figure \* ARABIC </w:instrText>
            </w:r>
            <w:r w:rsidRPr="00454358">
              <w:rPr>
                <w:rFonts w:ascii="Times New Roman" w:hAnsi="Times New Roman" w:cs="Times New Roman"/>
                <w:b/>
                <w:color w:val="767171"/>
                <w:sz w:val="16"/>
                <w:szCs w:val="16"/>
              </w:rPr>
              <w:fldChar w:fldCharType="separate"/>
            </w:r>
            <w:r w:rsidR="00B95209">
              <w:rPr>
                <w:rFonts w:ascii="Times New Roman" w:hAnsi="Times New Roman" w:cs="Times New Roman"/>
                <w:b/>
                <w:noProof/>
                <w:color w:val="767171"/>
                <w:sz w:val="16"/>
                <w:szCs w:val="16"/>
              </w:rPr>
              <w:t>10</w:t>
            </w:r>
            <w:r w:rsidRPr="00454358">
              <w:rPr>
                <w:rFonts w:ascii="Times New Roman" w:hAnsi="Times New Roman" w:cs="Times New Roman"/>
                <w:b/>
                <w:color w:val="767171"/>
                <w:sz w:val="16"/>
                <w:szCs w:val="16"/>
              </w:rPr>
              <w:fldChar w:fldCharType="end"/>
            </w:r>
            <w:bookmarkEnd w:id="21"/>
            <w:r w:rsidRPr="00454358">
              <w:rPr>
                <w:rFonts w:ascii="Times New Roman" w:hAnsi="Times New Roman" w:cs="Times New Roman"/>
                <w:b/>
                <w:color w:val="767171"/>
                <w:sz w:val="16"/>
                <w:szCs w:val="16"/>
              </w:rPr>
              <w:t xml:space="preserve">. </w:t>
            </w:r>
            <w:r w:rsidRPr="00454358">
              <w:rPr>
                <w:rFonts w:ascii="Times New Roman" w:hAnsi="Times New Roman" w:cs="Times New Roman"/>
                <w:color w:val="767171"/>
                <w:sz w:val="16"/>
                <w:szCs w:val="16"/>
              </w:rPr>
              <w:t xml:space="preserve">Target districts’ location in </w:t>
            </w:r>
            <w:proofErr w:type="spellStart"/>
            <w:r w:rsidRPr="00454358">
              <w:rPr>
                <w:rFonts w:ascii="Times New Roman" w:hAnsi="Times New Roman" w:cs="Times New Roman"/>
                <w:color w:val="767171"/>
                <w:sz w:val="16"/>
                <w:szCs w:val="16"/>
              </w:rPr>
              <w:t>Manicaland</w:t>
            </w:r>
            <w:proofErr w:type="spellEnd"/>
            <w:r w:rsidRPr="00454358">
              <w:rPr>
                <w:rFonts w:ascii="Times New Roman" w:hAnsi="Times New Roman" w:cs="Times New Roman"/>
                <w:color w:val="767171"/>
                <w:sz w:val="16"/>
                <w:szCs w:val="16"/>
              </w:rPr>
              <w:t xml:space="preserve"> and </w:t>
            </w:r>
            <w:proofErr w:type="spellStart"/>
            <w:r w:rsidRPr="00454358">
              <w:rPr>
                <w:rFonts w:ascii="Times New Roman" w:hAnsi="Times New Roman" w:cs="Times New Roman"/>
                <w:color w:val="767171"/>
                <w:sz w:val="16"/>
                <w:szCs w:val="16"/>
              </w:rPr>
              <w:t>Masvingo</w:t>
            </w:r>
            <w:proofErr w:type="spellEnd"/>
            <w:r w:rsidRPr="00454358">
              <w:rPr>
                <w:rFonts w:ascii="Times New Roman" w:hAnsi="Times New Roman" w:cs="Times New Roman"/>
                <w:color w:val="767171"/>
                <w:sz w:val="16"/>
                <w:szCs w:val="16"/>
              </w:rPr>
              <w:t xml:space="preserve"> provinces</w:t>
            </w:r>
            <w:bookmarkEnd w:id="22"/>
          </w:p>
        </w:tc>
      </w:tr>
    </w:tbl>
    <w:p w14:paraId="23207A34" w14:textId="3E71788B" w:rsidR="00993131" w:rsidRPr="00454358" w:rsidRDefault="00993131" w:rsidP="00993131">
      <w:pPr>
        <w:widowControl/>
        <w:numPr>
          <w:ilvl w:val="0"/>
          <w:numId w:val="11"/>
        </w:numPr>
        <w:autoSpaceDE/>
        <w:autoSpaceDN/>
        <w:adjustRightInd w:val="0"/>
        <w:spacing w:after="80"/>
        <w:ind w:left="284" w:right="-1"/>
        <w:jc w:val="both"/>
        <w:rPr>
          <w:rFonts w:ascii="Times New Roman" w:eastAsia="CIDFont+F1" w:hAnsi="Times New Roman" w:cs="Times New Roman"/>
          <w:sz w:val="20"/>
          <w:szCs w:val="20"/>
          <w:lang w:val="en-GB"/>
        </w:rPr>
      </w:pPr>
      <w:proofErr w:type="spellStart"/>
      <w:r w:rsidRPr="00993131">
        <w:rPr>
          <w:rFonts w:ascii="Times New Roman" w:eastAsia="CIDFont+F1" w:hAnsi="Times New Roman" w:cs="Times New Roman"/>
          <w:sz w:val="20"/>
          <w:szCs w:val="20"/>
          <w:u w:val="single"/>
          <w:lang w:val="en-GB"/>
        </w:rPr>
        <w:t>Manicaland’s</w:t>
      </w:r>
      <w:proofErr w:type="spellEnd"/>
      <w:r w:rsidRPr="00993131">
        <w:rPr>
          <w:rFonts w:ascii="Times New Roman" w:eastAsia="CIDFont+F1" w:hAnsi="Times New Roman" w:cs="Times New Roman"/>
          <w:sz w:val="20"/>
          <w:szCs w:val="20"/>
          <w:u w:val="single"/>
          <w:lang w:val="en-GB"/>
        </w:rPr>
        <w:t xml:space="preserve"> landscape and agricultural profile. </w:t>
      </w:r>
      <w:r w:rsidRPr="00993131">
        <w:rPr>
          <w:rFonts w:ascii="Times New Roman" w:eastAsia="CIDFont+F1" w:hAnsi="Times New Roman" w:cs="Times New Roman"/>
          <w:sz w:val="20"/>
          <w:szCs w:val="20"/>
          <w:lang w:val="en-GB"/>
        </w:rPr>
        <w:t>The Eastern Highlands dominate the province which is characterized by dense evergreen vegetation, and low temperatures</w:t>
      </w:r>
      <w:r w:rsidR="1AE6C336" w:rsidRPr="00993131">
        <w:rPr>
          <w:rFonts w:ascii="Times New Roman" w:eastAsia="CIDFont+F1" w:hAnsi="Times New Roman" w:cs="Times New Roman"/>
          <w:sz w:val="20"/>
          <w:szCs w:val="20"/>
          <w:lang w:val="en-GB"/>
        </w:rPr>
        <w:t>.</w:t>
      </w:r>
      <w:r w:rsidR="21B01777" w:rsidRPr="00993131">
        <w:rPr>
          <w:rFonts w:ascii="Times New Roman" w:eastAsia="CIDFont+F1" w:hAnsi="Times New Roman" w:cs="Times New Roman"/>
          <w:sz w:val="20"/>
          <w:szCs w:val="20"/>
          <w:lang w:val="en-GB"/>
        </w:rPr>
        <w:t xml:space="preserve"> </w:t>
      </w:r>
      <w:r w:rsidR="7E9A13E6" w:rsidRPr="338120AD">
        <w:rPr>
          <w:rFonts w:ascii="Times New Roman" w:eastAsia="CIDFont+F1" w:hAnsi="Times New Roman" w:cs="Times New Roman"/>
          <w:sz w:val="20"/>
          <w:szCs w:val="20"/>
          <w:lang w:val="en-GB"/>
        </w:rPr>
        <w:t>The country’s timber production is located in this region,</w:t>
      </w:r>
      <w:r w:rsidRPr="00993131">
        <w:rPr>
          <w:rFonts w:ascii="Times New Roman" w:eastAsia="CIDFont+F1" w:hAnsi="Times New Roman" w:cs="Times New Roman"/>
          <w:sz w:val="20"/>
          <w:szCs w:val="20"/>
          <w:lang w:val="en-GB"/>
        </w:rPr>
        <w:t xml:space="preserve"> with timber plantations dominating the high altitudes and steep slopes. The country’s timber production is located in this region. Diversified agriculture and livestock production, mainly dairy farming in combination with crops such as coffee and tea, deciduous fruits </w:t>
      </w:r>
      <w:r w:rsidR="7B4D23D6" w:rsidRPr="00993131">
        <w:rPr>
          <w:rFonts w:ascii="Times New Roman" w:eastAsia="CIDFont+F1" w:hAnsi="Times New Roman" w:cs="Times New Roman"/>
          <w:sz w:val="20"/>
          <w:szCs w:val="20"/>
          <w:lang w:val="en-GB"/>
        </w:rPr>
        <w:t>(</w:t>
      </w:r>
      <w:r w:rsidRPr="00993131">
        <w:rPr>
          <w:rFonts w:ascii="Times New Roman" w:eastAsia="CIDFont+F1" w:hAnsi="Times New Roman" w:cs="Times New Roman"/>
          <w:sz w:val="20"/>
          <w:szCs w:val="20"/>
          <w:lang w:val="en-GB"/>
        </w:rPr>
        <w:t>such as bananas, apples</w:t>
      </w:r>
      <w:r w:rsidR="2CCE0BCD" w:rsidRPr="00993131">
        <w:rPr>
          <w:rFonts w:ascii="Times New Roman" w:eastAsia="CIDFont+F1" w:hAnsi="Times New Roman" w:cs="Times New Roman"/>
          <w:sz w:val="20"/>
          <w:szCs w:val="20"/>
          <w:lang w:val="en-GB"/>
        </w:rPr>
        <w:t>)</w:t>
      </w:r>
      <w:r w:rsidRPr="00993131">
        <w:rPr>
          <w:rFonts w:ascii="Times New Roman" w:eastAsia="CIDFont+F1" w:hAnsi="Times New Roman" w:cs="Times New Roman"/>
          <w:sz w:val="20"/>
          <w:szCs w:val="20"/>
          <w:lang w:val="en-GB"/>
        </w:rPr>
        <w:t xml:space="preserve">, horticultural crops </w:t>
      </w:r>
      <w:r w:rsidR="4C5ECB08" w:rsidRPr="00993131">
        <w:rPr>
          <w:rFonts w:ascii="Times New Roman" w:eastAsia="CIDFont+F1" w:hAnsi="Times New Roman" w:cs="Times New Roman"/>
          <w:sz w:val="20"/>
          <w:szCs w:val="20"/>
          <w:lang w:val="en-GB"/>
        </w:rPr>
        <w:t>(</w:t>
      </w:r>
      <w:r w:rsidRPr="00993131">
        <w:rPr>
          <w:rFonts w:ascii="Times New Roman" w:eastAsia="CIDFont+F1" w:hAnsi="Times New Roman" w:cs="Times New Roman"/>
          <w:sz w:val="20"/>
          <w:szCs w:val="20"/>
          <w:lang w:val="en-GB"/>
        </w:rPr>
        <w:t>such as Irish potatoes, field peas and other vegetables</w:t>
      </w:r>
      <w:r w:rsidR="4D270C3C" w:rsidRPr="00993131">
        <w:rPr>
          <w:rFonts w:ascii="Times New Roman" w:eastAsia="CIDFont+F1" w:hAnsi="Times New Roman" w:cs="Times New Roman"/>
          <w:sz w:val="20"/>
          <w:szCs w:val="20"/>
          <w:lang w:val="en-GB"/>
        </w:rPr>
        <w:t>)</w:t>
      </w:r>
      <w:r w:rsidR="00D012B9">
        <w:rPr>
          <w:rFonts w:ascii="Times New Roman" w:eastAsia="CIDFont+F1" w:hAnsi="Times New Roman" w:cs="Times New Roman"/>
          <w:sz w:val="20"/>
          <w:szCs w:val="20"/>
          <w:lang w:val="en-GB"/>
        </w:rPr>
        <w:t>,</w:t>
      </w:r>
      <w:r w:rsidRPr="00993131">
        <w:rPr>
          <w:rFonts w:ascii="Times New Roman" w:eastAsia="CIDFont+F1" w:hAnsi="Times New Roman" w:cs="Times New Roman"/>
          <w:sz w:val="20"/>
          <w:szCs w:val="20"/>
          <w:lang w:val="en-GB"/>
        </w:rPr>
        <w:t xml:space="preserve"> flowers and grapes. This region has the steepest AEZ gradient in the country, moving from AEZ I to AEZ </w:t>
      </w:r>
      <w:proofErr w:type="spellStart"/>
      <w:r w:rsidRPr="00993131">
        <w:rPr>
          <w:rFonts w:ascii="Times New Roman" w:eastAsia="CIDFont+F1" w:hAnsi="Times New Roman" w:cs="Times New Roman"/>
          <w:sz w:val="20"/>
          <w:szCs w:val="20"/>
          <w:lang w:val="en-GB"/>
        </w:rPr>
        <w:t>Va</w:t>
      </w:r>
      <w:proofErr w:type="spellEnd"/>
      <w:r w:rsidRPr="00993131">
        <w:rPr>
          <w:rFonts w:ascii="Times New Roman" w:eastAsia="CIDFont+F1" w:hAnsi="Times New Roman" w:cs="Times New Roman"/>
          <w:sz w:val="20"/>
          <w:szCs w:val="20"/>
          <w:lang w:val="en-GB"/>
        </w:rPr>
        <w:t xml:space="preserve"> in less than 10 km from </w:t>
      </w:r>
      <w:proofErr w:type="spellStart"/>
      <w:r w:rsidRPr="00993131">
        <w:rPr>
          <w:rFonts w:ascii="Times New Roman" w:eastAsia="CIDFont+F1" w:hAnsi="Times New Roman" w:cs="Times New Roman"/>
          <w:sz w:val="20"/>
          <w:szCs w:val="20"/>
          <w:lang w:val="en-GB"/>
        </w:rPr>
        <w:t>Chipinge</w:t>
      </w:r>
      <w:proofErr w:type="spellEnd"/>
      <w:r w:rsidRPr="00993131">
        <w:rPr>
          <w:rFonts w:ascii="Times New Roman" w:eastAsia="CIDFont+F1" w:hAnsi="Times New Roman" w:cs="Times New Roman"/>
          <w:sz w:val="20"/>
          <w:szCs w:val="20"/>
          <w:lang w:val="en-GB"/>
        </w:rPr>
        <w:t xml:space="preserve"> town towards the Save Valley (see</w:t>
      </w:r>
      <w:r w:rsidR="008E504D">
        <w:rPr>
          <w:rFonts w:ascii="Times New Roman" w:eastAsia="CIDFont+F1" w:hAnsi="Times New Roman" w:cs="Times New Roman"/>
          <w:sz w:val="20"/>
          <w:szCs w:val="20"/>
          <w:lang w:val="en-GB"/>
        </w:rPr>
        <w:t xml:space="preserve"> </w:t>
      </w:r>
      <w:r w:rsidR="00592FD0">
        <w:rPr>
          <w:rFonts w:ascii="Times New Roman" w:eastAsia="CIDFont+F1" w:hAnsi="Times New Roman" w:cs="Times New Roman"/>
          <w:sz w:val="20"/>
          <w:szCs w:val="20"/>
          <w:lang w:val="en-GB"/>
        </w:rPr>
        <w:fldChar w:fldCharType="begin"/>
      </w:r>
      <w:r w:rsidR="00592FD0">
        <w:rPr>
          <w:rFonts w:ascii="Times New Roman" w:eastAsia="CIDFont+F1" w:hAnsi="Times New Roman" w:cs="Times New Roman"/>
          <w:sz w:val="20"/>
          <w:szCs w:val="20"/>
          <w:lang w:val="en-GB"/>
        </w:rPr>
        <w:instrText xml:space="preserve"> REF _Ref199241944 \h </w:instrText>
      </w:r>
      <w:r w:rsidR="00592FD0">
        <w:rPr>
          <w:rFonts w:ascii="Times New Roman" w:eastAsia="CIDFont+F1" w:hAnsi="Times New Roman" w:cs="Times New Roman"/>
          <w:sz w:val="20"/>
          <w:szCs w:val="20"/>
          <w:lang w:val="en-GB"/>
        </w:rPr>
      </w:r>
      <w:r w:rsidR="00592FD0">
        <w:rPr>
          <w:rFonts w:ascii="Times New Roman" w:eastAsia="CIDFont+F1" w:hAnsi="Times New Roman" w:cs="Times New Roman"/>
          <w:sz w:val="20"/>
          <w:szCs w:val="20"/>
          <w:lang w:val="en-GB"/>
        </w:rPr>
        <w:fldChar w:fldCharType="separate"/>
      </w:r>
      <w:r w:rsidR="008D0E6C" w:rsidRPr="06572FDF">
        <w:rPr>
          <w:rFonts w:ascii="Times New Roman" w:hAnsi="Times New Roman" w:cs="Times New Roman"/>
          <w:b/>
          <w:bCs/>
          <w:color w:val="767171"/>
          <w:sz w:val="18"/>
          <w:szCs w:val="18"/>
        </w:rPr>
        <w:t xml:space="preserve">Figure </w:t>
      </w:r>
      <w:r w:rsidR="008D0E6C" w:rsidRPr="06572FDF">
        <w:rPr>
          <w:rFonts w:ascii="Times New Roman" w:hAnsi="Times New Roman" w:cs="Times New Roman"/>
          <w:b/>
          <w:bCs/>
          <w:noProof/>
          <w:color w:val="767171"/>
          <w:sz w:val="18"/>
          <w:szCs w:val="18"/>
        </w:rPr>
        <w:t>11</w:t>
      </w:r>
      <w:r w:rsidR="00592FD0">
        <w:rPr>
          <w:rFonts w:ascii="Times New Roman" w:eastAsia="CIDFont+F1" w:hAnsi="Times New Roman" w:cs="Times New Roman"/>
          <w:sz w:val="20"/>
          <w:szCs w:val="20"/>
          <w:lang w:val="en-GB"/>
        </w:rPr>
        <w:fldChar w:fldCharType="end"/>
      </w:r>
      <w:r w:rsidRPr="00993131">
        <w:rPr>
          <w:rFonts w:ascii="Times New Roman" w:eastAsia="CIDFont+F1" w:hAnsi="Times New Roman" w:cs="Times New Roman"/>
          <w:sz w:val="20"/>
          <w:szCs w:val="20"/>
          <w:lang w:val="en-GB"/>
        </w:rPr>
        <w:t xml:space="preserve"> below). The targeted districts within the province are presented in the map above</w:t>
      </w:r>
      <w:r w:rsidR="00454358">
        <w:rPr>
          <w:rFonts w:ascii="Times New Roman" w:eastAsia="CIDFont+F1" w:hAnsi="Times New Roman" w:cs="Times New Roman"/>
          <w:sz w:val="20"/>
          <w:szCs w:val="20"/>
          <w:lang w:val="en-GB"/>
        </w:rPr>
        <w:t xml:space="preserve"> (</w:t>
      </w:r>
      <w:r w:rsidR="00454358" w:rsidRPr="00454358">
        <w:rPr>
          <w:rFonts w:ascii="Times New Roman" w:eastAsia="CIDFont+F1" w:hAnsi="Times New Roman" w:cs="Times New Roman"/>
          <w:sz w:val="20"/>
          <w:szCs w:val="20"/>
          <w:lang w:val="en-GB"/>
        </w:rPr>
        <w:fldChar w:fldCharType="begin"/>
      </w:r>
      <w:r w:rsidR="00454358" w:rsidRPr="00454358">
        <w:rPr>
          <w:rFonts w:ascii="Times New Roman" w:eastAsia="CIDFont+F1" w:hAnsi="Times New Roman" w:cs="Times New Roman"/>
          <w:sz w:val="20"/>
          <w:szCs w:val="20"/>
          <w:lang w:val="en-GB"/>
        </w:rPr>
        <w:instrText xml:space="preserve"> REF _Ref199241964 \h </w:instrText>
      </w:r>
      <w:r w:rsidR="00454358">
        <w:rPr>
          <w:rFonts w:ascii="Times New Roman" w:eastAsia="CIDFont+F1" w:hAnsi="Times New Roman" w:cs="Times New Roman"/>
          <w:sz w:val="20"/>
          <w:szCs w:val="20"/>
          <w:lang w:val="en-GB"/>
        </w:rPr>
        <w:instrText xml:space="preserve"> \* MERGEFORMAT </w:instrText>
      </w:r>
      <w:r w:rsidR="00454358" w:rsidRPr="00454358">
        <w:rPr>
          <w:rFonts w:ascii="Times New Roman" w:eastAsia="CIDFont+F1" w:hAnsi="Times New Roman" w:cs="Times New Roman"/>
          <w:sz w:val="20"/>
          <w:szCs w:val="20"/>
          <w:lang w:val="en-GB"/>
        </w:rPr>
      </w:r>
      <w:r w:rsidR="00454358" w:rsidRPr="00454358">
        <w:rPr>
          <w:rFonts w:ascii="Times New Roman" w:eastAsia="CIDFont+F1" w:hAnsi="Times New Roman" w:cs="Times New Roman"/>
          <w:sz w:val="20"/>
          <w:szCs w:val="20"/>
          <w:lang w:val="en-GB"/>
        </w:rPr>
        <w:fldChar w:fldCharType="separate"/>
      </w:r>
      <w:r w:rsidR="008D0E6C" w:rsidRPr="06572FDF">
        <w:rPr>
          <w:rFonts w:ascii="Times New Roman" w:hAnsi="Times New Roman" w:cs="Times New Roman"/>
          <w:b/>
          <w:bCs/>
          <w:color w:val="767171"/>
          <w:sz w:val="16"/>
          <w:szCs w:val="16"/>
        </w:rPr>
        <w:t xml:space="preserve">Figure </w:t>
      </w:r>
      <w:r w:rsidR="008D0E6C" w:rsidRPr="06572FDF">
        <w:rPr>
          <w:rFonts w:ascii="Times New Roman" w:hAnsi="Times New Roman" w:cs="Times New Roman"/>
          <w:b/>
          <w:bCs/>
          <w:noProof/>
          <w:color w:val="767171"/>
          <w:sz w:val="16"/>
          <w:szCs w:val="16"/>
        </w:rPr>
        <w:t>10</w:t>
      </w:r>
      <w:r w:rsidR="00454358" w:rsidRPr="00454358">
        <w:rPr>
          <w:rFonts w:ascii="Times New Roman" w:eastAsia="CIDFont+F1" w:hAnsi="Times New Roman" w:cs="Times New Roman"/>
          <w:sz w:val="20"/>
          <w:szCs w:val="20"/>
          <w:lang w:val="en-GB"/>
        </w:rPr>
        <w:fldChar w:fldCharType="end"/>
      </w:r>
      <w:r w:rsidR="00454358">
        <w:rPr>
          <w:rFonts w:ascii="Times New Roman" w:eastAsia="CIDFont+F1" w:hAnsi="Times New Roman" w:cs="Times New Roman"/>
          <w:sz w:val="20"/>
          <w:szCs w:val="20"/>
          <w:lang w:val="en-GB"/>
        </w:rPr>
        <w:t>)</w:t>
      </w:r>
      <w:r w:rsidRPr="00454358">
        <w:rPr>
          <w:rFonts w:ascii="Times New Roman" w:eastAsia="CIDFont+F1" w:hAnsi="Times New Roman" w:cs="Times New Roman"/>
          <w:sz w:val="20"/>
          <w:szCs w:val="20"/>
          <w:lang w:val="en-GB"/>
        </w:rPr>
        <w:t>.</w:t>
      </w:r>
      <w:r w:rsidR="00092642">
        <w:rPr>
          <w:rFonts w:ascii="Times New Roman" w:eastAsia="CIDFont+F1" w:hAnsi="Times New Roman" w:cs="Times New Roman"/>
          <w:sz w:val="20"/>
          <w:szCs w:val="20"/>
          <w:lang w:val="en-GB"/>
        </w:rPr>
        <w:t xml:space="preserve"> </w:t>
      </w:r>
    </w:p>
    <w:p w14:paraId="146A4E70" w14:textId="3A49BBE6" w:rsidR="00993131" w:rsidRPr="00FF06A7" w:rsidRDefault="00993131" w:rsidP="00C32218">
      <w:pPr>
        <w:widowControl/>
        <w:numPr>
          <w:ilvl w:val="0"/>
          <w:numId w:val="11"/>
        </w:numPr>
        <w:autoSpaceDE/>
        <w:autoSpaceDN/>
        <w:adjustRightInd w:val="0"/>
        <w:ind w:left="284"/>
        <w:jc w:val="both"/>
        <w:rPr>
          <w:rFonts w:ascii="Times New Roman" w:eastAsia="CIDFont+F1" w:hAnsi="Times New Roman" w:cs="Times New Roman"/>
          <w:sz w:val="20"/>
          <w:szCs w:val="20"/>
          <w:lang w:val="en-GB"/>
        </w:rPr>
      </w:pPr>
      <w:proofErr w:type="spellStart"/>
      <w:r w:rsidRPr="00C32218">
        <w:rPr>
          <w:rFonts w:ascii="Times New Roman" w:eastAsia="CIDFont+F1" w:hAnsi="Times New Roman" w:cs="Times New Roman"/>
          <w:sz w:val="20"/>
          <w:szCs w:val="20"/>
          <w:u w:val="single"/>
          <w:lang w:val="en-GB"/>
        </w:rPr>
        <w:t>Masvingo</w:t>
      </w:r>
      <w:proofErr w:type="spellEnd"/>
      <w:r w:rsidRPr="00C32218">
        <w:rPr>
          <w:rFonts w:ascii="Times New Roman" w:eastAsia="CIDFont+F1" w:hAnsi="Times New Roman" w:cs="Times New Roman"/>
          <w:sz w:val="20"/>
          <w:szCs w:val="20"/>
          <w:u w:val="single"/>
          <w:lang w:val="en-GB"/>
        </w:rPr>
        <w:t xml:space="preserve"> landscape and agricultural profile.</w:t>
      </w:r>
      <w:r w:rsidRPr="00C32218">
        <w:rPr>
          <w:rFonts w:ascii="Times New Roman" w:hAnsi="Times New Roman" w:cs="Times New Roman"/>
          <w:sz w:val="20"/>
          <w:szCs w:val="20"/>
        </w:rPr>
        <w:t xml:space="preserve"> </w:t>
      </w:r>
      <w:proofErr w:type="spellStart"/>
      <w:r w:rsidRPr="00C32218">
        <w:rPr>
          <w:rFonts w:ascii="Times New Roman" w:eastAsia="CIDFont+F1" w:hAnsi="Times New Roman" w:cs="Times New Roman"/>
          <w:sz w:val="20"/>
          <w:szCs w:val="20"/>
          <w:lang w:val="en-GB"/>
        </w:rPr>
        <w:t>Masvingo</w:t>
      </w:r>
      <w:proofErr w:type="spellEnd"/>
      <w:r w:rsidRPr="00C32218">
        <w:rPr>
          <w:rFonts w:ascii="Times New Roman" w:eastAsia="CIDFont+F1" w:hAnsi="Times New Roman" w:cs="Times New Roman"/>
          <w:sz w:val="20"/>
          <w:szCs w:val="20"/>
          <w:lang w:val="en-GB"/>
        </w:rPr>
        <w:t xml:space="preserve"> province is found in the drier south-eastern </w:t>
      </w:r>
      <w:proofErr w:type="spellStart"/>
      <w:r w:rsidRPr="00C32218">
        <w:rPr>
          <w:rFonts w:ascii="Times New Roman" w:eastAsia="CIDFont+F1" w:hAnsi="Times New Roman" w:cs="Times New Roman"/>
          <w:sz w:val="20"/>
          <w:szCs w:val="20"/>
          <w:lang w:val="en-GB"/>
        </w:rPr>
        <w:t>lowveld</w:t>
      </w:r>
      <w:proofErr w:type="spellEnd"/>
      <w:r w:rsidRPr="00C32218">
        <w:rPr>
          <w:rFonts w:ascii="Times New Roman" w:eastAsia="CIDFont+F1" w:hAnsi="Times New Roman" w:cs="Times New Roman"/>
          <w:sz w:val="20"/>
          <w:szCs w:val="20"/>
          <w:lang w:val="en-GB"/>
        </w:rPr>
        <w:t xml:space="preserve"> of the country.  The province is predominantly semi-arid, rainfall is minimal, highly v</w:t>
      </w:r>
      <w:r w:rsidRPr="00FF06A7">
        <w:rPr>
          <w:rFonts w:ascii="Times New Roman" w:eastAsia="CIDFont+F1" w:hAnsi="Times New Roman" w:cs="Times New Roman"/>
          <w:sz w:val="20"/>
          <w:szCs w:val="20"/>
          <w:lang w:val="en-GB"/>
        </w:rPr>
        <w:t>ariable/erratic and uncertain</w:t>
      </w:r>
      <w:r w:rsidR="0D7022D8" w:rsidRPr="00FF06A7">
        <w:rPr>
          <w:rFonts w:ascii="Times New Roman" w:eastAsia="CIDFont+F1" w:hAnsi="Times New Roman" w:cs="Times New Roman"/>
          <w:sz w:val="20"/>
          <w:szCs w:val="20"/>
          <w:lang w:val="en-GB"/>
        </w:rPr>
        <w:t>,</w:t>
      </w:r>
      <w:r w:rsidRPr="00FF06A7">
        <w:rPr>
          <w:rFonts w:ascii="Times New Roman" w:eastAsia="CIDFont+F1" w:hAnsi="Times New Roman" w:cs="Times New Roman"/>
          <w:sz w:val="20"/>
          <w:szCs w:val="20"/>
          <w:lang w:val="en-GB"/>
        </w:rPr>
        <w:t xml:space="preserve"> making the province prone to droughts. </w:t>
      </w:r>
      <w:r w:rsidR="6A0E3059" w:rsidRPr="00FF06A7">
        <w:rPr>
          <w:rFonts w:ascii="Times New Roman" w:eastAsia="CIDFont+F1" w:hAnsi="Times New Roman" w:cs="Times New Roman"/>
          <w:sz w:val="20"/>
          <w:szCs w:val="20"/>
          <w:lang w:val="en-GB"/>
        </w:rPr>
        <w:t>A large portion</w:t>
      </w:r>
      <w:r w:rsidRPr="00FF06A7">
        <w:rPr>
          <w:rFonts w:ascii="Times New Roman" w:eastAsia="CIDFont+F1" w:hAnsi="Times New Roman" w:cs="Times New Roman"/>
          <w:sz w:val="20"/>
          <w:szCs w:val="20"/>
          <w:lang w:val="en-GB"/>
        </w:rPr>
        <w:t xml:space="preserve"> of the province ranges from AEZ III to region </w:t>
      </w:r>
      <w:proofErr w:type="spellStart"/>
      <w:r w:rsidRPr="00FF06A7">
        <w:rPr>
          <w:rFonts w:ascii="Times New Roman" w:eastAsia="CIDFont+F1" w:hAnsi="Times New Roman" w:cs="Times New Roman"/>
          <w:sz w:val="20"/>
          <w:szCs w:val="20"/>
          <w:lang w:val="en-GB"/>
        </w:rPr>
        <w:t>Vb</w:t>
      </w:r>
      <w:proofErr w:type="spellEnd"/>
      <w:r w:rsidRPr="00FF06A7">
        <w:rPr>
          <w:rFonts w:ascii="Times New Roman" w:hAnsi="Times New Roman" w:cs="Times New Roman"/>
          <w:sz w:val="20"/>
          <w:szCs w:val="20"/>
        </w:rPr>
        <w:t>, which normally receives less than 500 mm per year</w:t>
      </w:r>
      <w:r w:rsidR="000E3724">
        <w:rPr>
          <w:rFonts w:ascii="Times New Roman" w:hAnsi="Times New Roman" w:cs="Times New Roman"/>
          <w:sz w:val="20"/>
          <w:szCs w:val="20"/>
        </w:rPr>
        <w:t xml:space="preserve"> </w:t>
      </w:r>
      <w:r w:rsidR="00355185" w:rsidRPr="00FF06A7">
        <w:rPr>
          <w:rFonts w:ascii="Times New Roman" w:hAnsi="Times New Roman" w:cs="Times New Roman"/>
          <w:sz w:val="20"/>
          <w:szCs w:val="20"/>
        </w:rPr>
        <w:t>(</w:t>
      </w:r>
      <w:r w:rsidR="00C32218" w:rsidRPr="00C32218">
        <w:rPr>
          <w:rFonts w:ascii="Times New Roman" w:hAnsi="Times New Roman" w:cs="Times New Roman"/>
          <w:sz w:val="20"/>
          <w:szCs w:val="20"/>
        </w:rPr>
        <w:fldChar w:fldCharType="begin"/>
      </w:r>
      <w:r w:rsidR="00C32218" w:rsidRPr="00C32218">
        <w:rPr>
          <w:rFonts w:ascii="Times New Roman" w:hAnsi="Times New Roman" w:cs="Times New Roman"/>
          <w:sz w:val="20"/>
          <w:szCs w:val="20"/>
        </w:rPr>
        <w:instrText xml:space="preserve"> REF _Ref199242087 \h </w:instrText>
      </w:r>
      <w:r w:rsidR="00C32218" w:rsidRPr="00C32218">
        <w:rPr>
          <w:rFonts w:ascii="Times New Roman" w:hAnsi="Times New Roman" w:cs="Times New Roman"/>
          <w:sz w:val="20"/>
          <w:szCs w:val="20"/>
        </w:rPr>
      </w:r>
      <w:r w:rsidR="00C32218" w:rsidRPr="00C32218">
        <w:rPr>
          <w:rFonts w:ascii="Times New Roman" w:hAnsi="Times New Roman" w:cs="Times New Roman"/>
          <w:sz w:val="20"/>
          <w:szCs w:val="20"/>
        </w:rPr>
        <w:fldChar w:fldCharType="separate"/>
      </w:r>
      <w:r w:rsidR="008D0E6C" w:rsidRPr="00770885">
        <w:rPr>
          <w:rFonts w:ascii="Times New Roman" w:hAnsi="Times New Roman" w:cs="Times New Roman"/>
          <w:b/>
          <w:color w:val="767171"/>
          <w:sz w:val="18"/>
          <w:szCs w:val="18"/>
        </w:rPr>
        <w:t xml:space="preserve">Figure </w:t>
      </w:r>
      <w:r w:rsidR="008D0E6C">
        <w:rPr>
          <w:rFonts w:ascii="Times New Roman" w:hAnsi="Times New Roman" w:cs="Times New Roman"/>
          <w:b/>
          <w:noProof/>
          <w:color w:val="767171"/>
          <w:sz w:val="18"/>
          <w:szCs w:val="18"/>
        </w:rPr>
        <w:t>12</w:t>
      </w:r>
      <w:r w:rsidR="00C32218" w:rsidRPr="00C32218">
        <w:rPr>
          <w:rFonts w:ascii="Times New Roman" w:hAnsi="Times New Roman" w:cs="Times New Roman"/>
          <w:sz w:val="20"/>
          <w:szCs w:val="20"/>
        </w:rPr>
        <w:fldChar w:fldCharType="end"/>
      </w:r>
      <w:r w:rsidR="00C32218" w:rsidRPr="00C32218">
        <w:rPr>
          <w:rFonts w:ascii="Times New Roman" w:hAnsi="Times New Roman" w:cs="Times New Roman"/>
          <w:sz w:val="20"/>
          <w:szCs w:val="20"/>
        </w:rPr>
        <w:t>)</w:t>
      </w:r>
      <w:r w:rsidRPr="00C32218">
        <w:rPr>
          <w:rFonts w:ascii="Times New Roman" w:hAnsi="Times New Roman" w:cs="Times New Roman"/>
          <w:sz w:val="20"/>
          <w:szCs w:val="20"/>
        </w:rPr>
        <w:t>. Rainfall is increasingly erratic due to climate change.</w:t>
      </w:r>
      <w:r w:rsidRPr="00C32218">
        <w:rPr>
          <w:rFonts w:ascii="Times New Roman" w:eastAsia="Calibri" w:hAnsi="Times New Roman" w:cs="Times New Roman"/>
          <w:sz w:val="20"/>
          <w:szCs w:val="20"/>
        </w:rPr>
        <w:t xml:space="preserve"> The targeted districts within the province are presented in the map above</w:t>
      </w:r>
      <w:r w:rsidR="00C32218" w:rsidRPr="00C32218">
        <w:rPr>
          <w:rFonts w:ascii="Times New Roman" w:eastAsia="Calibri" w:hAnsi="Times New Roman" w:cs="Times New Roman"/>
          <w:sz w:val="20"/>
          <w:szCs w:val="20"/>
        </w:rPr>
        <w:t xml:space="preserve"> (</w:t>
      </w:r>
      <w:r w:rsidR="00C32218" w:rsidRPr="00C32218">
        <w:rPr>
          <w:rFonts w:ascii="Times New Roman" w:eastAsia="Calibri" w:hAnsi="Times New Roman" w:cs="Times New Roman"/>
          <w:sz w:val="20"/>
          <w:szCs w:val="20"/>
        </w:rPr>
        <w:fldChar w:fldCharType="begin"/>
      </w:r>
      <w:r w:rsidR="00C32218" w:rsidRPr="00C32218">
        <w:rPr>
          <w:rFonts w:ascii="Times New Roman" w:eastAsia="Calibri" w:hAnsi="Times New Roman" w:cs="Times New Roman"/>
          <w:sz w:val="20"/>
          <w:szCs w:val="20"/>
        </w:rPr>
        <w:instrText xml:space="preserve"> REF _Ref199241964 \h </w:instrText>
      </w:r>
      <w:r w:rsidR="00C32218" w:rsidRPr="00C32218">
        <w:rPr>
          <w:rFonts w:ascii="Times New Roman" w:eastAsia="Calibri" w:hAnsi="Times New Roman" w:cs="Times New Roman"/>
          <w:sz w:val="20"/>
          <w:szCs w:val="20"/>
        </w:rPr>
      </w:r>
      <w:r w:rsidR="00C32218" w:rsidRPr="00C32218">
        <w:rPr>
          <w:rFonts w:ascii="Times New Roman" w:eastAsia="Calibri" w:hAnsi="Times New Roman" w:cs="Times New Roman"/>
          <w:sz w:val="20"/>
          <w:szCs w:val="20"/>
        </w:rPr>
        <w:fldChar w:fldCharType="separate"/>
      </w:r>
      <w:r w:rsidR="008D0E6C" w:rsidRPr="00454358">
        <w:rPr>
          <w:rFonts w:ascii="Times New Roman" w:hAnsi="Times New Roman" w:cs="Times New Roman"/>
          <w:b/>
          <w:color w:val="767171"/>
          <w:sz w:val="16"/>
          <w:szCs w:val="16"/>
        </w:rPr>
        <w:t xml:space="preserve">Figure </w:t>
      </w:r>
      <w:r w:rsidR="008D0E6C">
        <w:rPr>
          <w:rFonts w:ascii="Times New Roman" w:hAnsi="Times New Roman" w:cs="Times New Roman"/>
          <w:b/>
          <w:noProof/>
          <w:color w:val="767171"/>
          <w:sz w:val="16"/>
          <w:szCs w:val="16"/>
        </w:rPr>
        <w:t>10</w:t>
      </w:r>
      <w:r w:rsidR="00C32218" w:rsidRPr="00C32218">
        <w:rPr>
          <w:rFonts w:ascii="Times New Roman" w:eastAsia="Calibri" w:hAnsi="Times New Roman" w:cs="Times New Roman"/>
          <w:sz w:val="20"/>
          <w:szCs w:val="20"/>
        </w:rPr>
        <w:fldChar w:fldCharType="end"/>
      </w:r>
      <w:r w:rsidR="00C32218" w:rsidRPr="00C32218">
        <w:rPr>
          <w:rFonts w:ascii="Times New Roman" w:eastAsia="Calibri" w:hAnsi="Times New Roman" w:cs="Times New Roman"/>
          <w:sz w:val="20"/>
          <w:szCs w:val="20"/>
        </w:rPr>
        <w:t>)</w:t>
      </w:r>
      <w:r w:rsidRPr="00C32218">
        <w:rPr>
          <w:rFonts w:ascii="Times New Roman" w:eastAsia="Calibri" w:hAnsi="Times New Roman" w:cs="Times New Roman"/>
          <w:sz w:val="20"/>
          <w:szCs w:val="20"/>
        </w:rPr>
        <w:t>.</w:t>
      </w:r>
      <w:r w:rsidR="00C32218" w:rsidRPr="00C32218">
        <w:rPr>
          <w:rFonts w:ascii="Times New Roman" w:eastAsia="Calibri" w:hAnsi="Times New Roman" w:cs="Times New Roman"/>
          <w:sz w:val="20"/>
          <w:szCs w:val="20"/>
        </w:rPr>
        <w:t xml:space="preserve"> </w:t>
      </w:r>
      <w:r w:rsidRPr="00C32218">
        <w:rPr>
          <w:rFonts w:ascii="Times New Roman" w:eastAsia="CIDFont+F1" w:hAnsi="Times New Roman" w:cs="Times New Roman"/>
          <w:sz w:val="20"/>
          <w:szCs w:val="20"/>
          <w:lang w:val="en-GB"/>
        </w:rPr>
        <w:t xml:space="preserve">Though most of the province is generally dry, it does possess some of the most agriculturally fertile soils, inland water bodies and river systems (Save, </w:t>
      </w:r>
      <w:proofErr w:type="spellStart"/>
      <w:r w:rsidRPr="00C32218">
        <w:rPr>
          <w:rFonts w:ascii="Times New Roman" w:eastAsia="CIDFont+F1" w:hAnsi="Times New Roman" w:cs="Times New Roman"/>
          <w:sz w:val="20"/>
          <w:szCs w:val="20"/>
          <w:lang w:val="en-GB"/>
        </w:rPr>
        <w:t>Runde</w:t>
      </w:r>
      <w:proofErr w:type="spellEnd"/>
      <w:r w:rsidRPr="00C32218">
        <w:rPr>
          <w:rFonts w:ascii="Times New Roman" w:eastAsia="CIDFont+F1" w:hAnsi="Times New Roman" w:cs="Times New Roman"/>
          <w:sz w:val="20"/>
          <w:szCs w:val="20"/>
          <w:lang w:val="en-GB"/>
        </w:rPr>
        <w:t xml:space="preserve">, </w:t>
      </w:r>
      <w:proofErr w:type="spellStart"/>
      <w:r w:rsidRPr="00C32218">
        <w:rPr>
          <w:rFonts w:ascii="Times New Roman" w:eastAsia="CIDFont+F1" w:hAnsi="Times New Roman" w:cs="Times New Roman"/>
          <w:sz w:val="20"/>
          <w:szCs w:val="20"/>
          <w:lang w:val="en-GB"/>
        </w:rPr>
        <w:t>Mwenezi</w:t>
      </w:r>
      <w:proofErr w:type="spellEnd"/>
      <w:r w:rsidRPr="00C32218">
        <w:rPr>
          <w:rFonts w:ascii="Times New Roman" w:eastAsia="CIDFont+F1" w:hAnsi="Times New Roman" w:cs="Times New Roman"/>
          <w:sz w:val="20"/>
          <w:szCs w:val="20"/>
          <w:lang w:val="en-GB"/>
        </w:rPr>
        <w:t xml:space="preserve">, </w:t>
      </w:r>
      <w:proofErr w:type="spellStart"/>
      <w:r w:rsidRPr="00C32218">
        <w:rPr>
          <w:rFonts w:ascii="Times New Roman" w:eastAsia="CIDFont+F1" w:hAnsi="Times New Roman" w:cs="Times New Roman"/>
          <w:sz w:val="20"/>
          <w:szCs w:val="20"/>
          <w:lang w:val="en-GB"/>
        </w:rPr>
        <w:t>Mutirikwi</w:t>
      </w:r>
      <w:proofErr w:type="spellEnd"/>
      <w:r w:rsidRPr="00C32218">
        <w:rPr>
          <w:rFonts w:ascii="Times New Roman" w:eastAsia="CIDFont+F1" w:hAnsi="Times New Roman" w:cs="Times New Roman"/>
          <w:sz w:val="20"/>
          <w:szCs w:val="20"/>
          <w:lang w:val="en-GB"/>
        </w:rPr>
        <w:t xml:space="preserve"> and Limpopo river systems dominate the drainage system), drought tolerant and sturdy vegetation like Mopani trees, and very rich natural pastures. Kopjes</w:t>
      </w:r>
      <w:r w:rsidRPr="00993131">
        <w:rPr>
          <w:rFonts w:ascii="Times New Roman" w:eastAsia="CIDFont+F1" w:hAnsi="Times New Roman" w:cs="Times New Roman"/>
          <w:sz w:val="20"/>
          <w:szCs w:val="20"/>
          <w:vertAlign w:val="superscript"/>
          <w:lang w:val="en-GB"/>
        </w:rPr>
        <w:footnoteReference w:id="71"/>
      </w:r>
      <w:r w:rsidRPr="00C32218">
        <w:rPr>
          <w:rFonts w:ascii="Times New Roman" w:eastAsia="CIDFont+F1" w:hAnsi="Times New Roman" w:cs="Times New Roman"/>
          <w:sz w:val="20"/>
          <w:szCs w:val="20"/>
          <w:lang w:val="en-GB"/>
        </w:rPr>
        <w:t xml:space="preserve">, hills and mountain ranges dot the countryside. The dominant agricultural activities include subsistence cultivation of drought resistant cereal crops (sorghum, </w:t>
      </w:r>
      <w:proofErr w:type="spellStart"/>
      <w:r w:rsidRPr="00C32218">
        <w:rPr>
          <w:rFonts w:ascii="Times New Roman" w:eastAsia="CIDFont+F1" w:hAnsi="Times New Roman" w:cs="Times New Roman"/>
          <w:sz w:val="20"/>
          <w:szCs w:val="20"/>
          <w:lang w:val="en-GB"/>
        </w:rPr>
        <w:t>rapoko</w:t>
      </w:r>
      <w:proofErr w:type="spellEnd"/>
      <w:r w:rsidRPr="00C32218">
        <w:rPr>
          <w:rFonts w:ascii="Times New Roman" w:eastAsia="CIDFont+F1" w:hAnsi="Times New Roman" w:cs="Times New Roman"/>
          <w:sz w:val="20"/>
          <w:szCs w:val="20"/>
          <w:lang w:val="en-GB"/>
        </w:rPr>
        <w:t>, millet, and some varieties of maize) and cattle rearing (and commercial cattle ranching).</w:t>
      </w:r>
      <w:r w:rsidRPr="00993131">
        <w:rPr>
          <w:rFonts w:ascii="Times New Roman" w:eastAsia="CIDFont+F1" w:hAnsi="Times New Roman" w:cs="Times New Roman"/>
          <w:sz w:val="20"/>
          <w:szCs w:val="20"/>
          <w:vertAlign w:val="superscript"/>
          <w:lang w:val="en-GB"/>
        </w:rPr>
        <w:footnoteReference w:id="72"/>
      </w:r>
      <w:r w:rsidRPr="00C32218">
        <w:rPr>
          <w:rFonts w:ascii="Times New Roman" w:eastAsia="CIDFont+F1" w:hAnsi="Times New Roman" w:cs="Times New Roman"/>
          <w:sz w:val="20"/>
          <w:szCs w:val="20"/>
          <w:lang w:val="en-GB"/>
        </w:rPr>
        <w:t xml:space="preserve"> In overgrazed rangelands</w:t>
      </w:r>
      <w:r w:rsidR="00FF06A7">
        <w:rPr>
          <w:rFonts w:ascii="Times New Roman" w:eastAsia="CIDFont+F1" w:hAnsi="Times New Roman" w:cs="Times New Roman"/>
          <w:sz w:val="20"/>
          <w:szCs w:val="20"/>
          <w:lang w:val="en-GB"/>
        </w:rPr>
        <w:t>,</w:t>
      </w:r>
      <w:r w:rsidRPr="00C32218">
        <w:rPr>
          <w:rFonts w:ascii="Times New Roman" w:eastAsia="CIDFont+F1" w:hAnsi="Times New Roman" w:cs="Times New Roman"/>
          <w:sz w:val="20"/>
          <w:szCs w:val="20"/>
          <w:lang w:val="en-GB"/>
        </w:rPr>
        <w:t xml:space="preserve"> the region is dominated by bush encroachment, especially by aggressive Acacia shrubs which form impenetrable thickets. Cattle ranching, goat rearing and wildlife conservation are the dominant </w:t>
      </w:r>
      <w:r w:rsidR="0064565D">
        <w:rPr>
          <w:rFonts w:ascii="Times New Roman" w:eastAsia="CIDFont+F1" w:hAnsi="Times New Roman" w:cs="Times New Roman"/>
          <w:sz w:val="20"/>
          <w:szCs w:val="20"/>
          <w:lang w:val="en-GB"/>
        </w:rPr>
        <w:t>natural resource based</w:t>
      </w:r>
      <w:r w:rsidRPr="00C32218">
        <w:rPr>
          <w:rFonts w:ascii="Times New Roman" w:eastAsia="CIDFont+F1" w:hAnsi="Times New Roman" w:cs="Times New Roman"/>
          <w:sz w:val="20"/>
          <w:szCs w:val="20"/>
          <w:lang w:val="en-GB"/>
        </w:rPr>
        <w:t>-based activities carried out in the region.</w:t>
      </w:r>
      <w:r w:rsidRPr="00C32218">
        <w:rPr>
          <w:rFonts w:ascii="Times New Roman" w:eastAsia="Calibri" w:hAnsi="Times New Roman" w:cs="Times New Roman"/>
          <w:sz w:val="20"/>
          <w:szCs w:val="20"/>
          <w:lang w:val="en-GB"/>
        </w:rPr>
        <w:t xml:space="preserve"> </w:t>
      </w:r>
      <w:r w:rsidRPr="00FF06A7">
        <w:rPr>
          <w:rFonts w:ascii="Times New Roman" w:eastAsia="CIDFont+F1" w:hAnsi="Times New Roman" w:cs="Times New Roman"/>
          <w:sz w:val="20"/>
          <w:szCs w:val="20"/>
          <w:lang w:val="en-GB"/>
        </w:rPr>
        <w:t>The province also has some of the most successful Communal Areas Management Programme for Indigenous Resources (CAMPFIRE)</w:t>
      </w:r>
      <w:r w:rsidRPr="00993131">
        <w:rPr>
          <w:rFonts w:ascii="Times New Roman" w:eastAsia="CIDFont+F1" w:hAnsi="Times New Roman" w:cs="Times New Roman"/>
          <w:sz w:val="20"/>
          <w:szCs w:val="20"/>
          <w:vertAlign w:val="superscript"/>
          <w:lang w:val="en-GB"/>
        </w:rPr>
        <w:footnoteReference w:id="73"/>
      </w:r>
      <w:r w:rsidRPr="00C32218">
        <w:rPr>
          <w:rFonts w:ascii="Times New Roman" w:eastAsia="CIDFont+F1" w:hAnsi="Times New Roman" w:cs="Times New Roman"/>
          <w:sz w:val="20"/>
          <w:szCs w:val="20"/>
          <w:lang w:val="en-GB"/>
        </w:rPr>
        <w:t xml:space="preserve"> community-based natural resource management programs in the country. Stakeholders consulted as part of the AEZ revision exercise</w:t>
      </w:r>
      <w:r w:rsidRPr="00993131">
        <w:rPr>
          <w:rFonts w:ascii="Times New Roman" w:eastAsia="CIDFont+F1" w:hAnsi="Times New Roman" w:cs="Times New Roman"/>
          <w:sz w:val="20"/>
          <w:szCs w:val="20"/>
          <w:vertAlign w:val="superscript"/>
          <w:lang w:val="en-GB"/>
        </w:rPr>
        <w:footnoteReference w:id="74"/>
      </w:r>
      <w:r w:rsidRPr="00C32218">
        <w:rPr>
          <w:rFonts w:ascii="Times New Roman" w:eastAsia="CIDFont+F1" w:hAnsi="Times New Roman" w:cs="Times New Roman"/>
          <w:sz w:val="20"/>
          <w:szCs w:val="20"/>
          <w:lang w:val="en-GB"/>
        </w:rPr>
        <w:t xml:space="preserve"> in </w:t>
      </w:r>
      <w:proofErr w:type="spellStart"/>
      <w:r w:rsidRPr="00C32218">
        <w:rPr>
          <w:rFonts w:ascii="Times New Roman" w:eastAsia="CIDFont+F1" w:hAnsi="Times New Roman" w:cs="Times New Roman"/>
          <w:sz w:val="20"/>
          <w:szCs w:val="20"/>
          <w:lang w:val="en-GB"/>
        </w:rPr>
        <w:t>Masvingo</w:t>
      </w:r>
      <w:proofErr w:type="spellEnd"/>
      <w:r w:rsidRPr="00C32218">
        <w:rPr>
          <w:rFonts w:ascii="Times New Roman" w:eastAsia="CIDFont+F1" w:hAnsi="Times New Roman" w:cs="Times New Roman"/>
          <w:sz w:val="20"/>
          <w:szCs w:val="20"/>
          <w:lang w:val="en-GB"/>
        </w:rPr>
        <w:t xml:space="preserve"> province confirmed that climate</w:t>
      </w:r>
      <w:r w:rsidR="003F2D06" w:rsidRPr="00FF06A7">
        <w:rPr>
          <w:rFonts w:ascii="Times New Roman" w:eastAsia="CIDFont+F1" w:hAnsi="Times New Roman" w:cs="Times New Roman"/>
          <w:sz w:val="20"/>
          <w:szCs w:val="20"/>
          <w:lang w:val="en-GB"/>
        </w:rPr>
        <w:t xml:space="preserve"> change impacts</w:t>
      </w:r>
      <w:r w:rsidRPr="00FF06A7">
        <w:rPr>
          <w:rFonts w:ascii="Times New Roman" w:eastAsia="CIDFont+F1" w:hAnsi="Times New Roman" w:cs="Times New Roman"/>
          <w:sz w:val="20"/>
          <w:szCs w:val="20"/>
          <w:lang w:val="en-GB"/>
        </w:rPr>
        <w:t xml:space="preserve"> had essentially degraded the farming activities in the province, concurring that the area south of </w:t>
      </w:r>
      <w:proofErr w:type="spellStart"/>
      <w:r w:rsidRPr="00FF06A7">
        <w:rPr>
          <w:rFonts w:ascii="Times New Roman" w:eastAsia="CIDFont+F1" w:hAnsi="Times New Roman" w:cs="Times New Roman"/>
          <w:sz w:val="20"/>
          <w:szCs w:val="20"/>
          <w:lang w:val="en-GB"/>
        </w:rPr>
        <w:t>Chiredzi</w:t>
      </w:r>
      <w:proofErr w:type="spellEnd"/>
      <w:r w:rsidRPr="00FF06A7">
        <w:rPr>
          <w:rFonts w:ascii="Times New Roman" w:eastAsia="CIDFont+F1" w:hAnsi="Times New Roman" w:cs="Times New Roman"/>
          <w:sz w:val="20"/>
          <w:szCs w:val="20"/>
          <w:lang w:val="en-GB"/>
        </w:rPr>
        <w:t xml:space="preserve"> in the Save and Limpopo valleys had changed to such an extent that </w:t>
      </w:r>
      <w:r w:rsidR="00B217AD" w:rsidRPr="00FF06A7">
        <w:rPr>
          <w:rFonts w:ascii="Times New Roman" w:eastAsia="CIDFont+F1" w:hAnsi="Times New Roman" w:cs="Times New Roman"/>
          <w:sz w:val="20"/>
          <w:szCs w:val="20"/>
          <w:lang w:val="en-GB"/>
        </w:rPr>
        <w:t>rain-fed</w:t>
      </w:r>
      <w:r w:rsidRPr="00FF06A7">
        <w:rPr>
          <w:rFonts w:ascii="Times New Roman" w:eastAsia="CIDFont+F1" w:hAnsi="Times New Roman" w:cs="Times New Roman"/>
          <w:sz w:val="20"/>
          <w:szCs w:val="20"/>
          <w:lang w:val="en-GB"/>
        </w:rPr>
        <w:t xml:space="preserve"> agriculture was increasingly becoming impossible.</w:t>
      </w:r>
      <w:r w:rsidR="00811B9A">
        <w:rPr>
          <w:rFonts w:ascii="Times New Roman" w:eastAsia="CIDFont+F1" w:hAnsi="Times New Roman" w:cs="Times New Roman"/>
          <w:sz w:val="20"/>
          <w:szCs w:val="20"/>
          <w:lang w:val="en-GB"/>
        </w:rPr>
        <w:t xml:space="preserve"> In </w:t>
      </w:r>
      <w:proofErr w:type="spellStart"/>
      <w:r w:rsidR="00811B9A">
        <w:rPr>
          <w:rFonts w:ascii="Times New Roman" w:eastAsia="CIDFont+F1" w:hAnsi="Times New Roman" w:cs="Times New Roman"/>
          <w:sz w:val="20"/>
          <w:szCs w:val="20"/>
          <w:lang w:val="en-GB"/>
        </w:rPr>
        <w:t>Bikita</w:t>
      </w:r>
      <w:proofErr w:type="spellEnd"/>
      <w:r w:rsidR="00811B9A">
        <w:rPr>
          <w:rFonts w:ascii="Times New Roman" w:eastAsia="CIDFont+F1" w:hAnsi="Times New Roman" w:cs="Times New Roman"/>
          <w:sz w:val="20"/>
          <w:szCs w:val="20"/>
          <w:lang w:val="en-GB"/>
        </w:rPr>
        <w:t xml:space="preserve"> district (</w:t>
      </w:r>
      <w:proofErr w:type="spellStart"/>
      <w:r w:rsidR="00811B9A">
        <w:rPr>
          <w:rFonts w:ascii="Times New Roman" w:eastAsia="CIDFont+F1" w:hAnsi="Times New Roman" w:cs="Times New Roman"/>
          <w:sz w:val="20"/>
          <w:szCs w:val="20"/>
          <w:lang w:val="en-GB"/>
        </w:rPr>
        <w:t>Masvingo</w:t>
      </w:r>
      <w:proofErr w:type="spellEnd"/>
      <w:r w:rsidR="00811B9A">
        <w:rPr>
          <w:rFonts w:ascii="Times New Roman" w:eastAsia="CIDFont+F1" w:hAnsi="Times New Roman" w:cs="Times New Roman"/>
          <w:sz w:val="20"/>
          <w:szCs w:val="20"/>
          <w:lang w:val="en-GB"/>
        </w:rPr>
        <w:t xml:space="preserve"> province) </w:t>
      </w:r>
      <w:r w:rsidR="00811B9A" w:rsidRPr="006A6E52">
        <w:rPr>
          <w:rFonts w:ascii="Times New Roman" w:eastAsia="CIDFont+F1" w:hAnsi="Times New Roman" w:cs="Times New Roman"/>
          <w:sz w:val="20"/>
          <w:szCs w:val="20"/>
          <w:lang w:val="en-GB"/>
        </w:rPr>
        <w:t>the population relies heavily on agriculture for livelihood, making it particularly vulnerable to climate-related disasters</w:t>
      </w:r>
      <w:r w:rsidR="00811B9A">
        <w:rPr>
          <w:rStyle w:val="FootnoteReference"/>
          <w:rFonts w:ascii="Times New Roman" w:eastAsia="CIDFont+F1" w:hAnsi="Times New Roman" w:cs="Times New Roman"/>
          <w:sz w:val="20"/>
          <w:szCs w:val="20"/>
          <w:lang w:val="en-GB"/>
        </w:rPr>
        <w:footnoteReference w:id="75"/>
      </w:r>
      <w:r w:rsidR="00811B9A" w:rsidRPr="006A6E52">
        <w:rPr>
          <w:rFonts w:ascii="Times New Roman" w:eastAsia="CIDFont+F1" w:hAnsi="Times New Roman" w:cs="Times New Roman"/>
          <w:sz w:val="20"/>
          <w:szCs w:val="20"/>
          <w:lang w:val="en-GB"/>
        </w:rPr>
        <w:t>.</w:t>
      </w:r>
    </w:p>
    <w:p w14:paraId="4D4FE9B1" w14:textId="77777777" w:rsidR="00993131" w:rsidRPr="00993131" w:rsidRDefault="00993131" w:rsidP="00993131">
      <w:pPr>
        <w:widowControl/>
        <w:autoSpaceDE/>
        <w:autoSpaceDN/>
        <w:adjustRightInd w:val="0"/>
        <w:ind w:left="284"/>
        <w:jc w:val="both"/>
        <w:rPr>
          <w:rFonts w:ascii="Times New Roman" w:eastAsia="CIDFont+F1" w:hAnsi="Times New Roman" w:cs="Times New Roman"/>
          <w:sz w:val="20"/>
          <w:szCs w:val="20"/>
          <w:lang w:val="en-GB"/>
        </w:rPr>
      </w:pPr>
    </w:p>
    <w:tbl>
      <w:tblPr>
        <w:tblStyle w:val="Tablaconcuadrcula1"/>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4"/>
        <w:gridCol w:w="4790"/>
      </w:tblGrid>
      <w:tr w:rsidR="00993131" w:rsidRPr="00993131" w14:paraId="71258616" w14:textId="77777777" w:rsidTr="00993131">
        <w:trPr>
          <w:jc w:val="right"/>
        </w:trPr>
        <w:tc>
          <w:tcPr>
            <w:tcW w:w="4247" w:type="dxa"/>
          </w:tcPr>
          <w:p w14:paraId="0DC4FE53" w14:textId="77777777" w:rsidR="00993131" w:rsidRPr="00993131" w:rsidRDefault="00993131" w:rsidP="00993131">
            <w:pPr>
              <w:adjustRightInd w:val="0"/>
              <w:ind w:left="284" w:right="-1"/>
              <w:jc w:val="both"/>
              <w:rPr>
                <w:rFonts w:eastAsia="CIDFont+F1"/>
                <w:i/>
                <w:iCs/>
                <w:color w:val="44546A"/>
                <w:sz w:val="18"/>
                <w:szCs w:val="18"/>
                <w:lang w:val="en-GB"/>
              </w:rPr>
            </w:pPr>
            <w:r w:rsidRPr="00993131">
              <w:rPr>
                <w:i/>
                <w:iCs/>
                <w:noProof/>
                <w:color w:val="44546A"/>
                <w:sz w:val="18"/>
                <w:szCs w:val="18"/>
                <w:lang w:val="en-ZW" w:eastAsia="en-ZW"/>
              </w:rPr>
              <w:drawing>
                <wp:inline distT="0" distB="0" distL="0" distR="0" wp14:anchorId="16152BEA" wp14:editId="52782FC8">
                  <wp:extent cx="2745798" cy="2588895"/>
                  <wp:effectExtent l="0" t="0" r="0" b="1905"/>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2762538" cy="2604679"/>
                          </a:xfrm>
                          <a:prstGeom prst="rect">
                            <a:avLst/>
                          </a:prstGeom>
                        </pic:spPr>
                      </pic:pic>
                    </a:graphicData>
                  </a:graphic>
                </wp:inline>
              </w:drawing>
            </w:r>
          </w:p>
        </w:tc>
        <w:tc>
          <w:tcPr>
            <w:tcW w:w="4247" w:type="dxa"/>
          </w:tcPr>
          <w:p w14:paraId="595D7384" w14:textId="77777777" w:rsidR="00993131" w:rsidRPr="00993131" w:rsidRDefault="00993131" w:rsidP="00993131">
            <w:pPr>
              <w:adjustRightInd w:val="0"/>
              <w:ind w:left="284" w:right="-1"/>
              <w:jc w:val="both"/>
              <w:rPr>
                <w:rFonts w:eastAsia="CIDFont+F1"/>
                <w:i/>
                <w:iCs/>
                <w:color w:val="44546A"/>
                <w:sz w:val="18"/>
                <w:szCs w:val="18"/>
                <w:lang w:val="en-GB"/>
              </w:rPr>
            </w:pPr>
            <w:r w:rsidRPr="00993131">
              <w:rPr>
                <w:i/>
                <w:iCs/>
                <w:noProof/>
                <w:color w:val="44546A"/>
                <w:sz w:val="18"/>
                <w:szCs w:val="18"/>
                <w:lang w:val="en-ZW" w:eastAsia="en-ZW"/>
              </w:rPr>
              <w:drawing>
                <wp:inline distT="0" distB="0" distL="0" distR="0" wp14:anchorId="1E6843CD" wp14:editId="67CDE558">
                  <wp:extent cx="2716915" cy="2589387"/>
                  <wp:effectExtent l="0" t="0" r="7620" b="1905"/>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2729337" cy="2601226"/>
                          </a:xfrm>
                          <a:prstGeom prst="rect">
                            <a:avLst/>
                          </a:prstGeom>
                        </pic:spPr>
                      </pic:pic>
                    </a:graphicData>
                  </a:graphic>
                </wp:inline>
              </w:drawing>
            </w:r>
          </w:p>
        </w:tc>
      </w:tr>
      <w:tr w:rsidR="00993131" w:rsidRPr="00770885" w14:paraId="32A93EB8" w14:textId="77777777" w:rsidTr="004E4DDB">
        <w:trPr>
          <w:trHeight w:val="265"/>
          <w:jc w:val="right"/>
        </w:trPr>
        <w:tc>
          <w:tcPr>
            <w:tcW w:w="4247" w:type="dxa"/>
          </w:tcPr>
          <w:p w14:paraId="4795F2DA" w14:textId="3411689C" w:rsidR="00993131" w:rsidRPr="00770885" w:rsidRDefault="00993131" w:rsidP="00993131">
            <w:pPr>
              <w:adjustRightInd w:val="0"/>
              <w:ind w:left="284" w:right="-1"/>
              <w:jc w:val="both"/>
              <w:rPr>
                <w:rFonts w:ascii="Times New Roman" w:eastAsia="CIDFont+F1" w:hAnsi="Times New Roman" w:cs="Times New Roman"/>
                <w:color w:val="44546A"/>
                <w:sz w:val="18"/>
                <w:szCs w:val="18"/>
                <w:lang w:val="en-GB"/>
              </w:rPr>
            </w:pPr>
            <w:bookmarkStart w:id="23" w:name="_Ref199241944"/>
            <w:bookmarkStart w:id="24" w:name="_Toc201331224"/>
            <w:r w:rsidRPr="00770885">
              <w:rPr>
                <w:rFonts w:ascii="Times New Roman" w:hAnsi="Times New Roman" w:cs="Times New Roman"/>
                <w:b/>
                <w:color w:val="767171"/>
                <w:sz w:val="18"/>
                <w:szCs w:val="18"/>
              </w:rPr>
              <w:t xml:space="preserve">Figure </w:t>
            </w:r>
            <w:r w:rsidRPr="00770885">
              <w:rPr>
                <w:rFonts w:ascii="Times New Roman" w:hAnsi="Times New Roman" w:cs="Times New Roman"/>
                <w:b/>
                <w:color w:val="767171"/>
                <w:sz w:val="18"/>
                <w:szCs w:val="18"/>
              </w:rPr>
              <w:fldChar w:fldCharType="begin"/>
            </w:r>
            <w:r w:rsidRPr="00770885">
              <w:rPr>
                <w:rFonts w:ascii="Times New Roman" w:hAnsi="Times New Roman" w:cs="Times New Roman"/>
                <w:b/>
                <w:color w:val="767171"/>
                <w:sz w:val="18"/>
                <w:szCs w:val="18"/>
              </w:rPr>
              <w:instrText xml:space="preserve"> SEQ Figure \* ARABIC </w:instrText>
            </w:r>
            <w:r w:rsidRPr="00770885">
              <w:rPr>
                <w:rFonts w:ascii="Times New Roman" w:hAnsi="Times New Roman" w:cs="Times New Roman"/>
                <w:b/>
                <w:color w:val="767171"/>
                <w:sz w:val="18"/>
                <w:szCs w:val="18"/>
              </w:rPr>
              <w:fldChar w:fldCharType="separate"/>
            </w:r>
            <w:r w:rsidR="00B95209">
              <w:rPr>
                <w:rFonts w:ascii="Times New Roman" w:hAnsi="Times New Roman" w:cs="Times New Roman"/>
                <w:b/>
                <w:noProof/>
                <w:color w:val="767171"/>
                <w:sz w:val="18"/>
                <w:szCs w:val="18"/>
              </w:rPr>
              <w:t>11</w:t>
            </w:r>
            <w:r w:rsidRPr="00770885">
              <w:rPr>
                <w:rFonts w:ascii="Times New Roman" w:hAnsi="Times New Roman" w:cs="Times New Roman"/>
                <w:b/>
                <w:color w:val="767171"/>
                <w:sz w:val="18"/>
                <w:szCs w:val="18"/>
              </w:rPr>
              <w:fldChar w:fldCharType="end"/>
            </w:r>
            <w:bookmarkEnd w:id="23"/>
            <w:r w:rsidRPr="00770885">
              <w:rPr>
                <w:rFonts w:ascii="Times New Roman" w:hAnsi="Times New Roman" w:cs="Times New Roman"/>
                <w:b/>
                <w:color w:val="767171"/>
                <w:sz w:val="18"/>
                <w:szCs w:val="18"/>
              </w:rPr>
              <w:t xml:space="preserve">. </w:t>
            </w:r>
            <w:r w:rsidRPr="00770885">
              <w:rPr>
                <w:rFonts w:ascii="Times New Roman" w:hAnsi="Times New Roman" w:cs="Times New Roman"/>
                <w:color w:val="767171"/>
                <w:sz w:val="18"/>
                <w:szCs w:val="18"/>
              </w:rPr>
              <w:t xml:space="preserve">Map of </w:t>
            </w:r>
            <w:proofErr w:type="spellStart"/>
            <w:r w:rsidRPr="00770885">
              <w:rPr>
                <w:rFonts w:ascii="Times New Roman" w:hAnsi="Times New Roman" w:cs="Times New Roman"/>
                <w:color w:val="767171"/>
                <w:sz w:val="18"/>
                <w:szCs w:val="18"/>
              </w:rPr>
              <w:t>Agroecological</w:t>
            </w:r>
            <w:proofErr w:type="spellEnd"/>
            <w:r w:rsidRPr="00770885">
              <w:rPr>
                <w:rFonts w:ascii="Times New Roman" w:hAnsi="Times New Roman" w:cs="Times New Roman"/>
                <w:color w:val="767171"/>
                <w:sz w:val="18"/>
                <w:szCs w:val="18"/>
              </w:rPr>
              <w:t xml:space="preserve"> Zones (AEZ) of </w:t>
            </w:r>
            <w:proofErr w:type="spellStart"/>
            <w:r w:rsidRPr="00770885">
              <w:rPr>
                <w:rFonts w:ascii="Times New Roman" w:hAnsi="Times New Roman" w:cs="Times New Roman"/>
                <w:color w:val="767171"/>
                <w:sz w:val="18"/>
                <w:szCs w:val="18"/>
              </w:rPr>
              <w:t>Manicaland</w:t>
            </w:r>
            <w:proofErr w:type="spellEnd"/>
            <w:r w:rsidRPr="00770885">
              <w:rPr>
                <w:rFonts w:ascii="Times New Roman" w:hAnsi="Times New Roman" w:cs="Times New Roman"/>
                <w:color w:val="767171"/>
                <w:sz w:val="18"/>
                <w:szCs w:val="18"/>
              </w:rPr>
              <w:t xml:space="preserve"> province.</w:t>
            </w:r>
            <w:bookmarkEnd w:id="24"/>
          </w:p>
        </w:tc>
        <w:tc>
          <w:tcPr>
            <w:tcW w:w="4247" w:type="dxa"/>
          </w:tcPr>
          <w:p w14:paraId="5E926E95" w14:textId="39BA45CA" w:rsidR="00993131" w:rsidRPr="00770885" w:rsidRDefault="00993131" w:rsidP="00993131">
            <w:pPr>
              <w:adjustRightInd w:val="0"/>
              <w:ind w:left="284" w:right="-1"/>
              <w:jc w:val="both"/>
              <w:rPr>
                <w:rFonts w:ascii="Times New Roman" w:eastAsia="CIDFont+F1" w:hAnsi="Times New Roman" w:cs="Times New Roman"/>
                <w:color w:val="44546A"/>
                <w:sz w:val="18"/>
                <w:szCs w:val="18"/>
                <w:lang w:val="en-GB"/>
              </w:rPr>
            </w:pPr>
            <w:bookmarkStart w:id="25" w:name="_Ref199242087"/>
            <w:bookmarkStart w:id="26" w:name="_Toc201331225"/>
            <w:r w:rsidRPr="00770885">
              <w:rPr>
                <w:rFonts w:ascii="Times New Roman" w:hAnsi="Times New Roman" w:cs="Times New Roman"/>
                <w:b/>
                <w:color w:val="767171"/>
                <w:sz w:val="18"/>
                <w:szCs w:val="18"/>
              </w:rPr>
              <w:t xml:space="preserve">Figure </w:t>
            </w:r>
            <w:r w:rsidRPr="00770885">
              <w:rPr>
                <w:rFonts w:ascii="Times New Roman" w:hAnsi="Times New Roman" w:cs="Times New Roman"/>
                <w:b/>
                <w:color w:val="767171"/>
                <w:sz w:val="18"/>
                <w:szCs w:val="18"/>
              </w:rPr>
              <w:fldChar w:fldCharType="begin"/>
            </w:r>
            <w:r w:rsidRPr="00770885">
              <w:rPr>
                <w:rFonts w:ascii="Times New Roman" w:hAnsi="Times New Roman" w:cs="Times New Roman"/>
                <w:b/>
                <w:color w:val="767171"/>
                <w:sz w:val="18"/>
                <w:szCs w:val="18"/>
              </w:rPr>
              <w:instrText xml:space="preserve"> SEQ Figure \* ARABIC </w:instrText>
            </w:r>
            <w:r w:rsidRPr="00770885">
              <w:rPr>
                <w:rFonts w:ascii="Times New Roman" w:hAnsi="Times New Roman" w:cs="Times New Roman"/>
                <w:b/>
                <w:color w:val="767171"/>
                <w:sz w:val="18"/>
                <w:szCs w:val="18"/>
              </w:rPr>
              <w:fldChar w:fldCharType="separate"/>
            </w:r>
            <w:r w:rsidR="00B95209">
              <w:rPr>
                <w:rFonts w:ascii="Times New Roman" w:hAnsi="Times New Roman" w:cs="Times New Roman"/>
                <w:b/>
                <w:noProof/>
                <w:color w:val="767171"/>
                <w:sz w:val="18"/>
                <w:szCs w:val="18"/>
              </w:rPr>
              <w:t>12</w:t>
            </w:r>
            <w:r w:rsidRPr="00770885">
              <w:rPr>
                <w:rFonts w:ascii="Times New Roman" w:hAnsi="Times New Roman" w:cs="Times New Roman"/>
                <w:b/>
                <w:color w:val="767171"/>
                <w:sz w:val="18"/>
                <w:szCs w:val="18"/>
              </w:rPr>
              <w:fldChar w:fldCharType="end"/>
            </w:r>
            <w:bookmarkEnd w:id="25"/>
            <w:r w:rsidRPr="00770885">
              <w:rPr>
                <w:rFonts w:ascii="Times New Roman" w:hAnsi="Times New Roman" w:cs="Times New Roman"/>
                <w:b/>
                <w:color w:val="767171"/>
                <w:sz w:val="18"/>
                <w:szCs w:val="18"/>
              </w:rPr>
              <w:t xml:space="preserve">. </w:t>
            </w:r>
            <w:r w:rsidRPr="00770885">
              <w:rPr>
                <w:rFonts w:ascii="Times New Roman" w:hAnsi="Times New Roman" w:cs="Times New Roman"/>
                <w:color w:val="767171"/>
                <w:sz w:val="18"/>
                <w:szCs w:val="18"/>
              </w:rPr>
              <w:t xml:space="preserve">Map of </w:t>
            </w:r>
            <w:proofErr w:type="spellStart"/>
            <w:r w:rsidRPr="00770885">
              <w:rPr>
                <w:rFonts w:ascii="Times New Roman" w:hAnsi="Times New Roman" w:cs="Times New Roman"/>
                <w:color w:val="767171"/>
                <w:sz w:val="18"/>
                <w:szCs w:val="18"/>
              </w:rPr>
              <w:t>Agroecological</w:t>
            </w:r>
            <w:proofErr w:type="spellEnd"/>
            <w:r w:rsidRPr="00770885">
              <w:rPr>
                <w:rFonts w:ascii="Times New Roman" w:hAnsi="Times New Roman" w:cs="Times New Roman"/>
                <w:color w:val="767171"/>
                <w:sz w:val="18"/>
                <w:szCs w:val="18"/>
              </w:rPr>
              <w:t xml:space="preserve"> Zones (AEZ) </w:t>
            </w:r>
            <w:r w:rsidR="3D4A5A82" w:rsidRPr="18905275">
              <w:rPr>
                <w:rFonts w:ascii="Times New Roman" w:hAnsi="Times New Roman" w:cs="Times New Roman"/>
                <w:color w:val="767171"/>
                <w:sz w:val="18"/>
                <w:szCs w:val="18"/>
              </w:rPr>
              <w:t>in</w:t>
            </w:r>
            <w:r w:rsidRPr="00770885">
              <w:rPr>
                <w:rFonts w:ascii="Times New Roman" w:hAnsi="Times New Roman" w:cs="Times New Roman"/>
                <w:color w:val="767171"/>
                <w:sz w:val="18"/>
                <w:szCs w:val="18"/>
              </w:rPr>
              <w:t xml:space="preserve"> </w:t>
            </w:r>
            <w:proofErr w:type="spellStart"/>
            <w:r w:rsidRPr="00770885">
              <w:rPr>
                <w:rFonts w:ascii="Times New Roman" w:hAnsi="Times New Roman" w:cs="Times New Roman"/>
                <w:color w:val="767171"/>
                <w:sz w:val="18"/>
                <w:szCs w:val="18"/>
              </w:rPr>
              <w:t>Masvingo</w:t>
            </w:r>
            <w:proofErr w:type="spellEnd"/>
            <w:r w:rsidRPr="00770885">
              <w:rPr>
                <w:rFonts w:ascii="Times New Roman" w:hAnsi="Times New Roman" w:cs="Times New Roman"/>
                <w:color w:val="767171"/>
                <w:sz w:val="18"/>
                <w:szCs w:val="18"/>
              </w:rPr>
              <w:t xml:space="preserve"> province.</w:t>
            </w:r>
            <w:bookmarkEnd w:id="26"/>
          </w:p>
        </w:tc>
      </w:tr>
    </w:tbl>
    <w:p w14:paraId="21D7E499" w14:textId="77777777" w:rsidR="00993131" w:rsidRPr="00770885" w:rsidRDefault="00993131" w:rsidP="00993131">
      <w:pPr>
        <w:adjustRightInd w:val="0"/>
        <w:spacing w:after="80"/>
        <w:ind w:left="284" w:right="-1"/>
        <w:jc w:val="both"/>
        <w:rPr>
          <w:rFonts w:ascii="Times New Roman" w:eastAsia="Calibri" w:hAnsi="Times New Roman" w:cs="Times New Roman"/>
          <w:color w:val="404040"/>
          <w:sz w:val="20"/>
          <w:szCs w:val="20"/>
          <w:lang w:val="en-GB"/>
        </w:rPr>
      </w:pPr>
    </w:p>
    <w:p w14:paraId="72698D8E" w14:textId="77777777" w:rsidR="00993131" w:rsidRPr="00993131" w:rsidRDefault="00993131" w:rsidP="00993131">
      <w:pPr>
        <w:keepNext/>
        <w:keepLines/>
        <w:widowControl/>
        <w:numPr>
          <w:ilvl w:val="1"/>
          <w:numId w:val="14"/>
        </w:numPr>
        <w:shd w:val="clear" w:color="auto" w:fill="F2F2F2"/>
        <w:autoSpaceDE/>
        <w:autoSpaceDN/>
        <w:spacing w:before="40"/>
        <w:outlineLvl w:val="1"/>
        <w:rPr>
          <w:rFonts w:ascii="Times New Roman" w:eastAsia="DengXian Light" w:hAnsi="Times New Roman" w:cs="Times New Roman"/>
          <w:b/>
          <w:bCs/>
          <w:sz w:val="20"/>
          <w:szCs w:val="20"/>
        </w:rPr>
      </w:pPr>
      <w:bookmarkStart w:id="27" w:name="_Toc170171387"/>
      <w:bookmarkStart w:id="28" w:name="_Toc201321756"/>
      <w:r w:rsidRPr="00993131">
        <w:rPr>
          <w:rFonts w:ascii="Times New Roman" w:eastAsia="DengXian Light" w:hAnsi="Times New Roman" w:cs="Times New Roman"/>
          <w:b/>
          <w:bCs/>
          <w:sz w:val="20"/>
          <w:szCs w:val="20"/>
        </w:rPr>
        <w:t>Vulnerabilities in the target areas to be addressed through the project</w:t>
      </w:r>
      <w:bookmarkEnd w:id="27"/>
      <w:bookmarkEnd w:id="28"/>
    </w:p>
    <w:p w14:paraId="566887D5" w14:textId="0545918A" w:rsidR="00993131" w:rsidRPr="00993131" w:rsidRDefault="00993131" w:rsidP="00993131">
      <w:pPr>
        <w:widowControl/>
        <w:numPr>
          <w:ilvl w:val="0"/>
          <w:numId w:val="11"/>
        </w:numPr>
        <w:autoSpaceDE/>
        <w:autoSpaceDN/>
        <w:adjustRightInd w:val="0"/>
        <w:spacing w:after="80"/>
        <w:ind w:left="284" w:right="-1"/>
        <w:jc w:val="both"/>
        <w:rPr>
          <w:rFonts w:ascii="Times New Roman" w:hAnsi="Times New Roman" w:cs="Times New Roman"/>
          <w:sz w:val="20"/>
          <w:szCs w:val="20"/>
          <w:u w:val="single"/>
        </w:rPr>
      </w:pPr>
      <w:r w:rsidRPr="00993131">
        <w:rPr>
          <w:rFonts w:ascii="Times New Roman" w:hAnsi="Times New Roman" w:cs="Times New Roman"/>
          <w:sz w:val="20"/>
          <w:szCs w:val="20"/>
          <w:u w:val="single"/>
        </w:rPr>
        <w:t>Climatic events.</w:t>
      </w:r>
      <w:r w:rsidRPr="00993131">
        <w:rPr>
          <w:rFonts w:ascii="Times New Roman" w:hAnsi="Times New Roman" w:cs="Times New Roman"/>
          <w:sz w:val="20"/>
          <w:szCs w:val="20"/>
        </w:rPr>
        <w:t xml:space="preserve"> During Tropical Cyclone </w:t>
      </w:r>
      <w:proofErr w:type="spellStart"/>
      <w:r w:rsidRPr="00993131">
        <w:rPr>
          <w:rFonts w:ascii="Times New Roman" w:hAnsi="Times New Roman" w:cs="Times New Roman"/>
          <w:sz w:val="20"/>
          <w:szCs w:val="20"/>
        </w:rPr>
        <w:t>Idai</w:t>
      </w:r>
      <w:proofErr w:type="spellEnd"/>
      <w:r w:rsidRPr="00993131">
        <w:rPr>
          <w:rFonts w:ascii="Times New Roman" w:hAnsi="Times New Roman" w:cs="Times New Roman"/>
          <w:sz w:val="20"/>
          <w:szCs w:val="20"/>
        </w:rPr>
        <w:t xml:space="preserve"> in mid-March 2019, the worst natural disaster to hit southern Africa in the least two decades, Zimbabwe experienced heavy rains and flooding, causing </w:t>
      </w:r>
      <w:r w:rsidR="00446892">
        <w:rPr>
          <w:rFonts w:ascii="Times New Roman" w:hAnsi="Times New Roman" w:cs="Times New Roman"/>
          <w:sz w:val="20"/>
          <w:szCs w:val="20"/>
        </w:rPr>
        <w:t xml:space="preserve">the </w:t>
      </w:r>
      <w:r w:rsidRPr="00993131">
        <w:rPr>
          <w:rFonts w:ascii="Times New Roman" w:hAnsi="Times New Roman" w:cs="Times New Roman"/>
          <w:sz w:val="20"/>
          <w:szCs w:val="20"/>
        </w:rPr>
        <w:t>death of hundreds of people and displacing and affecting thousands. In Zimbabwe</w:t>
      </w:r>
      <w:r w:rsidRPr="00993131">
        <w:rPr>
          <w:rFonts w:ascii="Times New Roman" w:hAnsi="Times New Roman" w:cs="Times New Roman"/>
          <w:sz w:val="20"/>
          <w:szCs w:val="20"/>
          <w:u w:val="single"/>
        </w:rPr>
        <w:t xml:space="preserve">, cyclone </w:t>
      </w:r>
      <w:proofErr w:type="spellStart"/>
      <w:r w:rsidRPr="00993131">
        <w:rPr>
          <w:rFonts w:ascii="Times New Roman" w:hAnsi="Times New Roman" w:cs="Times New Roman"/>
          <w:sz w:val="20"/>
          <w:szCs w:val="20"/>
          <w:u w:val="single"/>
        </w:rPr>
        <w:t>Idai</w:t>
      </w:r>
      <w:proofErr w:type="spellEnd"/>
      <w:r w:rsidRPr="00993131">
        <w:rPr>
          <w:rFonts w:ascii="Times New Roman" w:hAnsi="Times New Roman" w:cs="Times New Roman"/>
          <w:sz w:val="20"/>
          <w:szCs w:val="20"/>
          <w:u w:val="single"/>
        </w:rPr>
        <w:t xml:space="preserve"> mostly hit the eastern provinces of </w:t>
      </w:r>
      <w:proofErr w:type="spellStart"/>
      <w:r w:rsidRPr="00993131">
        <w:rPr>
          <w:rFonts w:ascii="Times New Roman" w:hAnsi="Times New Roman" w:cs="Times New Roman"/>
          <w:sz w:val="20"/>
          <w:szCs w:val="20"/>
          <w:u w:val="single"/>
        </w:rPr>
        <w:t>Manicaland</w:t>
      </w:r>
      <w:proofErr w:type="spellEnd"/>
      <w:r w:rsidRPr="00993131">
        <w:rPr>
          <w:rFonts w:ascii="Times New Roman" w:hAnsi="Times New Roman" w:cs="Times New Roman"/>
          <w:sz w:val="20"/>
          <w:szCs w:val="20"/>
          <w:u w:val="single"/>
        </w:rPr>
        <w:t xml:space="preserve"> and </w:t>
      </w:r>
      <w:proofErr w:type="spellStart"/>
      <w:r w:rsidRPr="00993131">
        <w:rPr>
          <w:rFonts w:ascii="Times New Roman" w:hAnsi="Times New Roman" w:cs="Times New Roman"/>
          <w:sz w:val="20"/>
          <w:szCs w:val="20"/>
          <w:u w:val="single"/>
        </w:rPr>
        <w:t>Masvingo</w:t>
      </w:r>
      <w:proofErr w:type="spellEnd"/>
      <w:r w:rsidRPr="00993131">
        <w:rPr>
          <w:rFonts w:ascii="Times New Roman" w:hAnsi="Times New Roman" w:cs="Times New Roman"/>
          <w:sz w:val="20"/>
          <w:szCs w:val="20"/>
          <w:u w:val="single"/>
        </w:rPr>
        <w:t xml:space="preserve">. </w:t>
      </w:r>
    </w:p>
    <w:p w14:paraId="032FCAFA" w14:textId="614E8FA7" w:rsidR="00993131" w:rsidRPr="00993131" w:rsidRDefault="00993131" w:rsidP="00993131">
      <w:pPr>
        <w:widowControl/>
        <w:numPr>
          <w:ilvl w:val="0"/>
          <w:numId w:val="11"/>
        </w:numPr>
        <w:autoSpaceDE/>
        <w:autoSpaceDN/>
        <w:adjustRightInd w:val="0"/>
        <w:spacing w:after="80"/>
        <w:ind w:left="284" w:right="-1"/>
        <w:jc w:val="both"/>
        <w:rPr>
          <w:rFonts w:ascii="Times New Roman" w:hAnsi="Times New Roman" w:cs="Times New Roman"/>
          <w:sz w:val="20"/>
          <w:szCs w:val="20"/>
        </w:rPr>
      </w:pPr>
      <w:r w:rsidRPr="00993131">
        <w:rPr>
          <w:rFonts w:ascii="Times New Roman" w:hAnsi="Times New Roman" w:cs="Times New Roman"/>
          <w:sz w:val="20"/>
          <w:szCs w:val="20"/>
        </w:rPr>
        <w:t>The cyclone affected more than 270,000 people and caused 341 deaths in the country. The infrastructure damages generated across the country affected 17,608 houses, 12 health facilities, 139 schools, 18 irrigation schemes, 86 livestock dipping facilities, roads, bridges, and WASH facilities. In terms of agricultural livelihood loss, more than 50% of land under maize crops, banana plantations and tubers, notably yams, were wiped away.</w:t>
      </w:r>
      <w:r w:rsidRPr="00993131">
        <w:rPr>
          <w:rFonts w:ascii="Times New Roman" w:hAnsi="Times New Roman" w:cs="Times New Roman"/>
          <w:sz w:val="20"/>
          <w:szCs w:val="20"/>
          <w:vertAlign w:val="superscript"/>
        </w:rPr>
        <w:footnoteReference w:id="76"/>
      </w:r>
      <w:r w:rsidRPr="00993131">
        <w:rPr>
          <w:rFonts w:ascii="Times New Roman" w:hAnsi="Times New Roman" w:cs="Times New Roman"/>
          <w:sz w:val="20"/>
          <w:szCs w:val="20"/>
          <w:vertAlign w:val="superscript"/>
        </w:rPr>
        <w:t xml:space="preserve"> </w:t>
      </w:r>
      <w:r w:rsidRPr="00993131">
        <w:rPr>
          <w:rFonts w:ascii="Times New Roman" w:hAnsi="Times New Roman" w:cs="Times New Roman"/>
          <w:sz w:val="20"/>
          <w:szCs w:val="20"/>
        </w:rPr>
        <w:t xml:space="preserve">The disaster displaced over 60,000 people, devastated over 50,000 households, and </w:t>
      </w:r>
      <w:r w:rsidR="5E9D80B5" w:rsidRPr="00993131">
        <w:rPr>
          <w:rFonts w:ascii="Times New Roman" w:hAnsi="Times New Roman" w:cs="Times New Roman"/>
          <w:sz w:val="20"/>
          <w:szCs w:val="20"/>
        </w:rPr>
        <w:t>caused</w:t>
      </w:r>
      <w:r w:rsidRPr="00993131">
        <w:rPr>
          <w:rFonts w:ascii="Times New Roman" w:hAnsi="Times New Roman" w:cs="Times New Roman"/>
          <w:sz w:val="20"/>
          <w:szCs w:val="20"/>
        </w:rPr>
        <w:t xml:space="preserve"> over $622 million in property, land and environmental damages.</w:t>
      </w:r>
      <w:r w:rsidRPr="00993131">
        <w:rPr>
          <w:rFonts w:ascii="Times New Roman" w:hAnsi="Times New Roman" w:cs="Times New Roman"/>
          <w:sz w:val="20"/>
          <w:szCs w:val="20"/>
          <w:vertAlign w:val="superscript"/>
        </w:rPr>
        <w:footnoteReference w:id="77"/>
      </w:r>
      <w:r w:rsidRPr="00993131">
        <w:rPr>
          <w:rFonts w:ascii="Times New Roman" w:hAnsi="Times New Roman" w:cs="Times New Roman"/>
          <w:sz w:val="20"/>
          <w:szCs w:val="20"/>
        </w:rPr>
        <w:t xml:space="preserve"> More than 16,000 houses were destroyed in </w:t>
      </w:r>
      <w:r w:rsidRPr="00993131">
        <w:rPr>
          <w:rFonts w:ascii="Times New Roman" w:hAnsi="Times New Roman" w:cs="Times New Roman"/>
          <w:sz w:val="20"/>
          <w:szCs w:val="20"/>
          <w:u w:val="single"/>
        </w:rPr>
        <w:t>Chimanimani,</w:t>
      </w:r>
      <w:r w:rsidRPr="00993131">
        <w:rPr>
          <w:rFonts w:ascii="Times New Roman" w:hAnsi="Times New Roman" w:cs="Times New Roman"/>
          <w:sz w:val="20"/>
          <w:szCs w:val="20"/>
        </w:rPr>
        <w:t xml:space="preserve"> </w:t>
      </w:r>
      <w:proofErr w:type="spellStart"/>
      <w:r w:rsidRPr="00993131">
        <w:rPr>
          <w:rFonts w:ascii="Times New Roman" w:hAnsi="Times New Roman" w:cs="Times New Roman"/>
          <w:sz w:val="20"/>
          <w:szCs w:val="20"/>
        </w:rPr>
        <w:t>Mutasa</w:t>
      </w:r>
      <w:proofErr w:type="spellEnd"/>
      <w:r w:rsidRPr="00993131">
        <w:rPr>
          <w:rFonts w:ascii="Times New Roman" w:hAnsi="Times New Roman" w:cs="Times New Roman"/>
          <w:sz w:val="20"/>
          <w:szCs w:val="20"/>
        </w:rPr>
        <w:t xml:space="preserve">, </w:t>
      </w:r>
      <w:proofErr w:type="spellStart"/>
      <w:r w:rsidRPr="00993131">
        <w:rPr>
          <w:rFonts w:ascii="Times New Roman" w:hAnsi="Times New Roman" w:cs="Times New Roman"/>
          <w:sz w:val="20"/>
          <w:szCs w:val="20"/>
        </w:rPr>
        <w:t>Mutare</w:t>
      </w:r>
      <w:proofErr w:type="spellEnd"/>
      <w:r w:rsidRPr="00993131">
        <w:rPr>
          <w:rFonts w:ascii="Times New Roman" w:hAnsi="Times New Roman" w:cs="Times New Roman"/>
          <w:sz w:val="20"/>
          <w:szCs w:val="20"/>
        </w:rPr>
        <w:t xml:space="preserve">, </w:t>
      </w:r>
      <w:proofErr w:type="spellStart"/>
      <w:r w:rsidRPr="00993131">
        <w:rPr>
          <w:rFonts w:ascii="Times New Roman" w:hAnsi="Times New Roman" w:cs="Times New Roman"/>
          <w:sz w:val="20"/>
          <w:szCs w:val="20"/>
          <w:u w:val="single"/>
        </w:rPr>
        <w:t>Chipinge</w:t>
      </w:r>
      <w:proofErr w:type="spellEnd"/>
      <w:r w:rsidRPr="00993131">
        <w:rPr>
          <w:rFonts w:ascii="Times New Roman" w:hAnsi="Times New Roman" w:cs="Times New Roman"/>
          <w:sz w:val="20"/>
          <w:szCs w:val="20"/>
          <w:u w:val="single"/>
        </w:rPr>
        <w:t>,</w:t>
      </w:r>
      <w:r w:rsidRPr="00993131">
        <w:rPr>
          <w:rFonts w:ascii="Times New Roman" w:hAnsi="Times New Roman" w:cs="Times New Roman"/>
          <w:sz w:val="20"/>
          <w:szCs w:val="20"/>
        </w:rPr>
        <w:t xml:space="preserve"> </w:t>
      </w:r>
      <w:proofErr w:type="spellStart"/>
      <w:r w:rsidRPr="00993131">
        <w:rPr>
          <w:rFonts w:ascii="Times New Roman" w:hAnsi="Times New Roman" w:cs="Times New Roman"/>
          <w:sz w:val="20"/>
          <w:szCs w:val="20"/>
        </w:rPr>
        <w:t>Buhera</w:t>
      </w:r>
      <w:proofErr w:type="spellEnd"/>
      <w:r w:rsidRPr="00993131">
        <w:rPr>
          <w:rFonts w:ascii="Times New Roman" w:hAnsi="Times New Roman" w:cs="Times New Roman"/>
          <w:sz w:val="20"/>
          <w:szCs w:val="20"/>
        </w:rPr>
        <w:t xml:space="preserve">, </w:t>
      </w:r>
      <w:proofErr w:type="spellStart"/>
      <w:r w:rsidRPr="00993131">
        <w:rPr>
          <w:rFonts w:ascii="Times New Roman" w:hAnsi="Times New Roman" w:cs="Times New Roman"/>
          <w:sz w:val="20"/>
          <w:szCs w:val="20"/>
        </w:rPr>
        <w:t>Chikomba</w:t>
      </w:r>
      <w:proofErr w:type="spellEnd"/>
      <w:r w:rsidRPr="00993131">
        <w:rPr>
          <w:rFonts w:ascii="Times New Roman" w:hAnsi="Times New Roman" w:cs="Times New Roman"/>
          <w:sz w:val="20"/>
          <w:szCs w:val="20"/>
        </w:rPr>
        <w:t xml:space="preserve">, </w:t>
      </w:r>
      <w:proofErr w:type="spellStart"/>
      <w:r w:rsidRPr="00993131">
        <w:rPr>
          <w:rFonts w:ascii="Times New Roman" w:hAnsi="Times New Roman" w:cs="Times New Roman"/>
          <w:sz w:val="20"/>
          <w:szCs w:val="20"/>
        </w:rPr>
        <w:t>Gutu</w:t>
      </w:r>
      <w:proofErr w:type="spellEnd"/>
      <w:r w:rsidRPr="00993131">
        <w:rPr>
          <w:rFonts w:ascii="Times New Roman" w:hAnsi="Times New Roman" w:cs="Times New Roman"/>
          <w:sz w:val="20"/>
          <w:szCs w:val="20"/>
        </w:rPr>
        <w:t xml:space="preserve"> and </w:t>
      </w:r>
      <w:proofErr w:type="spellStart"/>
      <w:r w:rsidRPr="00993131">
        <w:rPr>
          <w:rFonts w:ascii="Times New Roman" w:hAnsi="Times New Roman" w:cs="Times New Roman"/>
          <w:sz w:val="20"/>
          <w:szCs w:val="20"/>
          <w:u w:val="single"/>
        </w:rPr>
        <w:t>Bikita</w:t>
      </w:r>
      <w:proofErr w:type="spellEnd"/>
      <w:r w:rsidRPr="00993131">
        <w:rPr>
          <w:rFonts w:ascii="Times New Roman" w:hAnsi="Times New Roman" w:cs="Times New Roman"/>
          <w:sz w:val="20"/>
          <w:szCs w:val="20"/>
          <w:u w:val="single"/>
        </w:rPr>
        <w:t xml:space="preserve"> </w:t>
      </w:r>
      <w:r w:rsidRPr="00993131">
        <w:rPr>
          <w:rFonts w:ascii="Times New Roman" w:hAnsi="Times New Roman" w:cs="Times New Roman"/>
          <w:sz w:val="20"/>
          <w:szCs w:val="20"/>
        </w:rPr>
        <w:t xml:space="preserve">districts. In Chimanimani, eight bridges were swept away and, in </w:t>
      </w:r>
      <w:proofErr w:type="spellStart"/>
      <w:r w:rsidRPr="00993131">
        <w:rPr>
          <w:rFonts w:ascii="Times New Roman" w:hAnsi="Times New Roman" w:cs="Times New Roman"/>
          <w:sz w:val="20"/>
          <w:szCs w:val="20"/>
        </w:rPr>
        <w:t>Buhera</w:t>
      </w:r>
      <w:proofErr w:type="spellEnd"/>
      <w:r w:rsidRPr="00993131">
        <w:rPr>
          <w:rFonts w:ascii="Times New Roman" w:hAnsi="Times New Roman" w:cs="Times New Roman"/>
          <w:sz w:val="20"/>
          <w:szCs w:val="20"/>
        </w:rPr>
        <w:t xml:space="preserve">, the </w:t>
      </w:r>
      <w:proofErr w:type="spellStart"/>
      <w:r w:rsidRPr="00993131">
        <w:rPr>
          <w:rFonts w:ascii="Times New Roman" w:hAnsi="Times New Roman" w:cs="Times New Roman"/>
          <w:sz w:val="20"/>
          <w:szCs w:val="20"/>
        </w:rPr>
        <w:t>Marowanyati</w:t>
      </w:r>
      <w:proofErr w:type="spellEnd"/>
      <w:r w:rsidRPr="00993131">
        <w:rPr>
          <w:rFonts w:ascii="Times New Roman" w:hAnsi="Times New Roman" w:cs="Times New Roman"/>
          <w:sz w:val="20"/>
          <w:szCs w:val="20"/>
        </w:rPr>
        <w:t xml:space="preserve"> dam overflowed.</w:t>
      </w:r>
      <w:r w:rsidRPr="00993131">
        <w:rPr>
          <w:rFonts w:ascii="Times New Roman" w:hAnsi="Times New Roman" w:cs="Times New Roman"/>
          <w:sz w:val="20"/>
          <w:szCs w:val="20"/>
          <w:vertAlign w:val="superscript"/>
        </w:rPr>
        <w:footnoteReference w:id="78"/>
      </w:r>
      <w:r w:rsidRPr="00993131">
        <w:rPr>
          <w:rFonts w:ascii="Times New Roman" w:hAnsi="Times New Roman" w:cs="Times New Roman"/>
          <w:sz w:val="20"/>
          <w:szCs w:val="20"/>
          <w:vertAlign w:val="superscript"/>
        </w:rPr>
        <w:t xml:space="preserve"> </w:t>
      </w:r>
      <w:r w:rsidRPr="00993131">
        <w:rPr>
          <w:rFonts w:ascii="Times New Roman" w:hAnsi="Times New Roman" w:cs="Times New Roman"/>
          <w:sz w:val="20"/>
          <w:szCs w:val="20"/>
        </w:rPr>
        <w:t xml:space="preserve">Above 90% of road networks in </w:t>
      </w:r>
      <w:r w:rsidRPr="00993131">
        <w:rPr>
          <w:rFonts w:ascii="Times New Roman" w:hAnsi="Times New Roman" w:cs="Times New Roman"/>
          <w:sz w:val="20"/>
          <w:szCs w:val="20"/>
          <w:u w:val="single"/>
        </w:rPr>
        <w:t xml:space="preserve">Chimanimani and </w:t>
      </w:r>
      <w:proofErr w:type="spellStart"/>
      <w:r w:rsidRPr="00993131">
        <w:rPr>
          <w:rFonts w:ascii="Times New Roman" w:hAnsi="Times New Roman" w:cs="Times New Roman"/>
          <w:sz w:val="20"/>
          <w:szCs w:val="20"/>
          <w:u w:val="single"/>
        </w:rPr>
        <w:t>Chipinge</w:t>
      </w:r>
      <w:proofErr w:type="spellEnd"/>
      <w:r w:rsidRPr="00993131">
        <w:rPr>
          <w:rFonts w:ascii="Times New Roman" w:hAnsi="Times New Roman" w:cs="Times New Roman"/>
          <w:sz w:val="20"/>
          <w:szCs w:val="20"/>
        </w:rPr>
        <w:t xml:space="preserve"> were also damaged and 584 km of roads were affected by landslides.</w:t>
      </w:r>
      <w:r w:rsidRPr="00993131">
        <w:rPr>
          <w:rFonts w:ascii="Times New Roman" w:hAnsi="Times New Roman" w:cs="Times New Roman"/>
          <w:sz w:val="20"/>
          <w:szCs w:val="20"/>
          <w:vertAlign w:val="superscript"/>
        </w:rPr>
        <w:footnoteReference w:id="79"/>
      </w:r>
      <w:r w:rsidRPr="00993131">
        <w:rPr>
          <w:rFonts w:ascii="Times New Roman" w:hAnsi="Times New Roman" w:cs="Times New Roman"/>
          <w:sz w:val="20"/>
          <w:szCs w:val="20"/>
          <w:vertAlign w:val="superscript"/>
        </w:rPr>
        <w:t xml:space="preserve">  </w:t>
      </w:r>
    </w:p>
    <w:p w14:paraId="269FBA7C" w14:textId="77777777" w:rsidR="00D60D7B" w:rsidRPr="00D60D7B" w:rsidRDefault="00993131" w:rsidP="00D60D7B">
      <w:pPr>
        <w:widowControl/>
        <w:numPr>
          <w:ilvl w:val="0"/>
          <w:numId w:val="11"/>
        </w:numPr>
        <w:autoSpaceDE/>
        <w:autoSpaceDN/>
        <w:ind w:left="284"/>
        <w:jc w:val="both"/>
        <w:rPr>
          <w:rFonts w:ascii="Times New Roman" w:hAnsi="Times New Roman" w:cs="Times New Roman"/>
          <w:sz w:val="20"/>
        </w:rPr>
      </w:pPr>
      <w:r w:rsidRPr="00D60D7B">
        <w:rPr>
          <w:rFonts w:ascii="Times New Roman" w:hAnsi="Times New Roman" w:cs="Times New Roman"/>
          <w:sz w:val="20"/>
          <w:szCs w:val="20"/>
          <w:u w:val="single"/>
        </w:rPr>
        <w:t>Regarding tropical storm projections,</w:t>
      </w:r>
      <w:r w:rsidRPr="00D60D7B">
        <w:rPr>
          <w:rFonts w:ascii="Times New Roman" w:hAnsi="Times New Roman" w:cs="Times New Roman"/>
          <w:sz w:val="20"/>
          <w:szCs w:val="20"/>
        </w:rPr>
        <w:t xml:space="preserve"> t</w:t>
      </w:r>
      <w:r w:rsidRPr="00D60D7B">
        <w:rPr>
          <w:rFonts w:ascii="Times New Roman" w:hAnsi="Times New Roman" w:cs="Times New Roman"/>
          <w:sz w:val="20"/>
          <w:szCs w:val="20"/>
          <w:lang w:val="en-GB"/>
        </w:rPr>
        <w:t xml:space="preserve">here are also specific threats from storm systems coming from the Mozambique channel over the Eastern Highlands, such as was observed during Cyclone </w:t>
      </w:r>
      <w:proofErr w:type="spellStart"/>
      <w:r w:rsidRPr="00D60D7B">
        <w:rPr>
          <w:rFonts w:ascii="Times New Roman" w:hAnsi="Times New Roman" w:cs="Times New Roman"/>
          <w:sz w:val="20"/>
          <w:szCs w:val="20"/>
          <w:lang w:val="en-GB"/>
        </w:rPr>
        <w:t>Idai</w:t>
      </w:r>
      <w:proofErr w:type="spellEnd"/>
      <w:r w:rsidRPr="00D60D7B">
        <w:rPr>
          <w:rFonts w:ascii="Times New Roman" w:hAnsi="Times New Roman" w:cs="Times New Roman"/>
          <w:sz w:val="20"/>
          <w:szCs w:val="20"/>
          <w:lang w:val="en-GB"/>
        </w:rPr>
        <w:t>, and these will continue to intensify with increases in higher global average temperatures</w:t>
      </w:r>
      <w:r w:rsidRPr="00993131">
        <w:rPr>
          <w:rFonts w:ascii="Times New Roman" w:hAnsi="Times New Roman" w:cs="Times New Roman"/>
          <w:sz w:val="20"/>
          <w:szCs w:val="20"/>
          <w:vertAlign w:val="superscript"/>
          <w:lang w:val="en-GB"/>
        </w:rPr>
        <w:footnoteReference w:id="80"/>
      </w:r>
      <w:r w:rsidRPr="00D60D7B">
        <w:rPr>
          <w:rFonts w:ascii="Times New Roman" w:hAnsi="Times New Roman" w:cs="Times New Roman"/>
          <w:sz w:val="20"/>
          <w:szCs w:val="20"/>
          <w:lang w:val="en-GB"/>
        </w:rPr>
        <w:t>. These projected changes in climate are evident even in the multi-model ensembles for different levels of global warming</w:t>
      </w:r>
      <w:r w:rsidRPr="00993131">
        <w:rPr>
          <w:rFonts w:ascii="Times New Roman" w:hAnsi="Times New Roman" w:cs="Times New Roman"/>
          <w:sz w:val="20"/>
          <w:szCs w:val="20"/>
          <w:vertAlign w:val="superscript"/>
          <w:lang w:val="en-GB"/>
        </w:rPr>
        <w:footnoteReference w:id="81"/>
      </w:r>
      <w:r w:rsidRPr="00D60D7B">
        <w:rPr>
          <w:rFonts w:ascii="Times New Roman" w:hAnsi="Times New Roman" w:cs="Times New Roman"/>
          <w:sz w:val="20"/>
          <w:szCs w:val="20"/>
          <w:lang w:val="en-GB"/>
        </w:rPr>
        <w:t xml:space="preserve">. </w:t>
      </w:r>
    </w:p>
    <w:p w14:paraId="7E8C2DC0" w14:textId="77777777" w:rsidR="0074720E" w:rsidRPr="006F689B" w:rsidRDefault="00993131" w:rsidP="00D60D7B">
      <w:pPr>
        <w:widowControl/>
        <w:numPr>
          <w:ilvl w:val="0"/>
          <w:numId w:val="11"/>
        </w:numPr>
        <w:autoSpaceDE/>
        <w:autoSpaceDN/>
        <w:ind w:left="284"/>
        <w:jc w:val="both"/>
        <w:rPr>
          <w:rFonts w:ascii="Times New Roman" w:hAnsi="Times New Roman" w:cs="Times New Roman"/>
          <w:sz w:val="20"/>
        </w:rPr>
      </w:pPr>
      <w:r w:rsidRPr="00D60D7B">
        <w:rPr>
          <w:rFonts w:ascii="Times New Roman" w:hAnsi="Times New Roman" w:cs="Times New Roman"/>
          <w:sz w:val="20"/>
          <w:u w:val="single"/>
          <w:lang w:val="en-GB"/>
        </w:rPr>
        <w:t>Flood risk in the target areas</w:t>
      </w:r>
      <w:r w:rsidRPr="00D60D7B">
        <w:rPr>
          <w:rFonts w:ascii="Times New Roman" w:hAnsi="Times New Roman" w:cs="Times New Roman"/>
          <w:sz w:val="20"/>
          <w:lang w:val="en-GB"/>
        </w:rPr>
        <w:t xml:space="preserve"> – Flood risk in target provinces is high according to the Aqueduct Atlas of Water risk produced by WRI in 2023</w:t>
      </w:r>
      <w:r w:rsidRPr="004E4DDB">
        <w:rPr>
          <w:rFonts w:ascii="Times New Roman" w:hAnsi="Times New Roman" w:cs="Times New Roman"/>
          <w:sz w:val="20"/>
          <w:vertAlign w:val="superscript"/>
          <w:lang w:val="en-GB"/>
        </w:rPr>
        <w:footnoteReference w:id="82"/>
      </w:r>
      <w:r w:rsidRPr="00D60D7B">
        <w:rPr>
          <w:rFonts w:ascii="Times New Roman" w:hAnsi="Times New Roman" w:cs="Times New Roman"/>
          <w:sz w:val="20"/>
          <w:lang w:val="en-GB"/>
        </w:rPr>
        <w:t xml:space="preserve">. </w:t>
      </w:r>
    </w:p>
    <w:p w14:paraId="2F834F02" w14:textId="26F72BA1" w:rsidR="00BA07BD" w:rsidRPr="00322F6F" w:rsidRDefault="00DB152B" w:rsidP="06572FDF">
      <w:pPr>
        <w:widowControl/>
        <w:numPr>
          <w:ilvl w:val="0"/>
          <w:numId w:val="11"/>
        </w:numPr>
        <w:autoSpaceDE/>
        <w:autoSpaceDN/>
        <w:ind w:left="284"/>
        <w:jc w:val="both"/>
        <w:rPr>
          <w:rFonts w:ascii="Times New Roman" w:hAnsi="Times New Roman" w:cs="Times New Roman"/>
          <w:sz w:val="20"/>
          <w:szCs w:val="20"/>
        </w:rPr>
      </w:pPr>
      <w:r w:rsidRPr="06572FDF">
        <w:rPr>
          <w:rFonts w:ascii="Times New Roman" w:hAnsi="Times New Roman" w:cs="Times New Roman"/>
          <w:sz w:val="20"/>
          <w:szCs w:val="20"/>
          <w:lang w:val="en-GB"/>
        </w:rPr>
        <w:t xml:space="preserve">As per </w:t>
      </w:r>
      <w:r w:rsidRPr="06572FDF">
        <w:rPr>
          <w:rFonts w:ascii="Times New Roman" w:hAnsi="Times New Roman" w:cs="Times New Roman"/>
          <w:sz w:val="20"/>
          <w:szCs w:val="20"/>
          <w:u w:val="single"/>
          <w:lang w:val="en-GB"/>
        </w:rPr>
        <w:t>district level Disaster Management Plans</w:t>
      </w:r>
      <w:r w:rsidR="00A2208E" w:rsidRPr="06572FDF">
        <w:rPr>
          <w:rFonts w:ascii="Times New Roman" w:hAnsi="Times New Roman" w:cs="Times New Roman"/>
          <w:sz w:val="20"/>
          <w:szCs w:val="20"/>
          <w:lang w:val="en-GB"/>
        </w:rPr>
        <w:t xml:space="preserve">, </w:t>
      </w:r>
      <w:r w:rsidR="00A2208E" w:rsidRPr="00DD2DBF">
        <w:rPr>
          <w:rFonts w:ascii="Times New Roman" w:hAnsi="Times New Roman" w:cs="Times New Roman"/>
          <w:b/>
          <w:bCs/>
          <w:sz w:val="20"/>
          <w:szCs w:val="20"/>
          <w:lang w:val="en-GB"/>
        </w:rPr>
        <w:t>Chimanimani</w:t>
      </w:r>
      <w:r w:rsidR="00784AB8" w:rsidRPr="00DD2DBF">
        <w:rPr>
          <w:rFonts w:ascii="Times New Roman" w:hAnsi="Times New Roman" w:cs="Times New Roman"/>
          <w:b/>
          <w:bCs/>
          <w:sz w:val="20"/>
          <w:szCs w:val="20"/>
          <w:lang w:val="en-GB"/>
        </w:rPr>
        <w:t xml:space="preserve"> DRM plan </w:t>
      </w:r>
      <w:r w:rsidR="00EC6391" w:rsidRPr="00DD2DBF">
        <w:rPr>
          <w:rFonts w:ascii="Times New Roman" w:hAnsi="Times New Roman" w:cs="Times New Roman"/>
          <w:b/>
          <w:bCs/>
          <w:sz w:val="20"/>
          <w:szCs w:val="20"/>
          <w:lang w:val="en-GB"/>
        </w:rPr>
        <w:t>(2023)</w:t>
      </w:r>
      <w:r w:rsidR="00A2208E" w:rsidRPr="06572FDF">
        <w:rPr>
          <w:rFonts w:ascii="Times New Roman" w:hAnsi="Times New Roman" w:cs="Times New Roman"/>
          <w:sz w:val="20"/>
          <w:szCs w:val="20"/>
          <w:lang w:val="en-GB"/>
        </w:rPr>
        <w:t xml:space="preserve"> identifies</w:t>
      </w:r>
      <w:r w:rsidR="006769DF" w:rsidRPr="06572FDF">
        <w:rPr>
          <w:rFonts w:ascii="Times New Roman" w:hAnsi="Times New Roman" w:cs="Times New Roman"/>
          <w:sz w:val="20"/>
          <w:szCs w:val="20"/>
          <w:lang w:val="en-GB"/>
        </w:rPr>
        <w:t xml:space="preserve"> </w:t>
      </w:r>
      <w:r w:rsidR="006769DF" w:rsidRPr="06572FDF">
        <w:rPr>
          <w:rFonts w:ascii="Times New Roman" w:hAnsi="Times New Roman" w:cs="Times New Roman"/>
          <w:sz w:val="20"/>
          <w:szCs w:val="20"/>
        </w:rPr>
        <w:t>cyclones, droughts, floods, veld fires, Malaria and landslides, prioritizing</w:t>
      </w:r>
      <w:r w:rsidR="002064EE" w:rsidRPr="06572FDF">
        <w:rPr>
          <w:rFonts w:ascii="Times New Roman" w:hAnsi="Times New Roman" w:cs="Times New Roman"/>
          <w:sz w:val="20"/>
          <w:szCs w:val="20"/>
        </w:rPr>
        <w:t xml:space="preserve"> </w:t>
      </w:r>
      <w:r w:rsidR="006769DF" w:rsidRPr="06572FDF">
        <w:rPr>
          <w:rFonts w:ascii="Times New Roman" w:hAnsi="Times New Roman" w:cs="Times New Roman"/>
          <w:sz w:val="20"/>
          <w:szCs w:val="20"/>
        </w:rPr>
        <w:t>d</w:t>
      </w:r>
      <w:r w:rsidR="002064EE" w:rsidRPr="06572FDF">
        <w:rPr>
          <w:rFonts w:ascii="Times New Roman" w:hAnsi="Times New Roman" w:cs="Times New Roman"/>
          <w:sz w:val="20"/>
          <w:szCs w:val="20"/>
        </w:rPr>
        <w:t xml:space="preserve">rought and </w:t>
      </w:r>
      <w:r w:rsidR="006769DF" w:rsidRPr="06572FDF">
        <w:rPr>
          <w:rFonts w:ascii="Times New Roman" w:hAnsi="Times New Roman" w:cs="Times New Roman"/>
          <w:sz w:val="20"/>
          <w:szCs w:val="20"/>
        </w:rPr>
        <w:t>s</w:t>
      </w:r>
      <w:r w:rsidR="002064EE" w:rsidRPr="06572FDF">
        <w:rPr>
          <w:rFonts w:ascii="Times New Roman" w:hAnsi="Times New Roman" w:cs="Times New Roman"/>
          <w:sz w:val="20"/>
          <w:szCs w:val="20"/>
        </w:rPr>
        <w:t xml:space="preserve">torm </w:t>
      </w:r>
      <w:r w:rsidR="006769DF" w:rsidRPr="06572FDF">
        <w:rPr>
          <w:rFonts w:ascii="Times New Roman" w:hAnsi="Times New Roman" w:cs="Times New Roman"/>
          <w:sz w:val="20"/>
          <w:szCs w:val="20"/>
        </w:rPr>
        <w:t>d</w:t>
      </w:r>
      <w:r w:rsidR="002064EE" w:rsidRPr="06572FDF">
        <w:rPr>
          <w:rFonts w:ascii="Times New Roman" w:hAnsi="Times New Roman" w:cs="Times New Roman"/>
          <w:sz w:val="20"/>
          <w:szCs w:val="20"/>
        </w:rPr>
        <w:t>amage as the most impacting ones for the agriculture sector in the district.</w:t>
      </w:r>
      <w:r w:rsidR="00EC6391" w:rsidRPr="06572FDF">
        <w:rPr>
          <w:rFonts w:ascii="Times New Roman" w:hAnsi="Times New Roman" w:cs="Times New Roman"/>
          <w:sz w:val="20"/>
          <w:szCs w:val="20"/>
        </w:rPr>
        <w:t xml:space="preserve"> </w:t>
      </w:r>
      <w:proofErr w:type="spellStart"/>
      <w:r w:rsidR="00EC6391" w:rsidRPr="06572FDF">
        <w:rPr>
          <w:rFonts w:ascii="Times New Roman" w:hAnsi="Times New Roman" w:cs="Times New Roman"/>
          <w:b/>
          <w:bCs/>
          <w:sz w:val="20"/>
          <w:szCs w:val="20"/>
        </w:rPr>
        <w:t>Chipinge</w:t>
      </w:r>
      <w:proofErr w:type="spellEnd"/>
      <w:r w:rsidR="00EC6391" w:rsidRPr="06572FDF">
        <w:rPr>
          <w:rFonts w:ascii="Times New Roman" w:hAnsi="Times New Roman" w:cs="Times New Roman"/>
          <w:b/>
          <w:bCs/>
          <w:sz w:val="20"/>
          <w:szCs w:val="20"/>
        </w:rPr>
        <w:t xml:space="preserve"> DRM Plan (2023)</w:t>
      </w:r>
      <w:r w:rsidR="00EC6391" w:rsidRPr="06572FDF">
        <w:rPr>
          <w:rFonts w:ascii="Times New Roman" w:hAnsi="Times New Roman" w:cs="Times New Roman"/>
          <w:sz w:val="20"/>
          <w:szCs w:val="20"/>
        </w:rPr>
        <w:t xml:space="preserve"> </w:t>
      </w:r>
      <w:r w:rsidR="004565B2" w:rsidRPr="06572FDF">
        <w:rPr>
          <w:rFonts w:ascii="Times New Roman" w:hAnsi="Times New Roman" w:cs="Times New Roman"/>
          <w:sz w:val="20"/>
          <w:szCs w:val="20"/>
        </w:rPr>
        <w:t xml:space="preserve">states that the majority of the </w:t>
      </w:r>
      <w:r w:rsidR="00784AB8" w:rsidRPr="06572FDF">
        <w:rPr>
          <w:rFonts w:ascii="Times New Roman" w:hAnsi="Times New Roman" w:cs="Times New Roman"/>
          <w:sz w:val="20"/>
          <w:szCs w:val="20"/>
        </w:rPr>
        <w:t xml:space="preserve">communities in </w:t>
      </w:r>
      <w:proofErr w:type="spellStart"/>
      <w:r w:rsidR="00784AB8" w:rsidRPr="06572FDF">
        <w:rPr>
          <w:rFonts w:ascii="Times New Roman" w:hAnsi="Times New Roman" w:cs="Times New Roman"/>
          <w:sz w:val="20"/>
          <w:szCs w:val="20"/>
        </w:rPr>
        <w:t>lowveld</w:t>
      </w:r>
      <w:proofErr w:type="spellEnd"/>
      <w:r w:rsidR="00784AB8" w:rsidRPr="06572FDF">
        <w:rPr>
          <w:rFonts w:ascii="Times New Roman" w:hAnsi="Times New Roman" w:cs="Times New Roman"/>
          <w:sz w:val="20"/>
          <w:szCs w:val="20"/>
        </w:rPr>
        <w:t xml:space="preserve"> </w:t>
      </w:r>
      <w:proofErr w:type="spellStart"/>
      <w:r w:rsidR="00784AB8" w:rsidRPr="06572FDF">
        <w:rPr>
          <w:rFonts w:ascii="Times New Roman" w:hAnsi="Times New Roman" w:cs="Times New Roman"/>
          <w:sz w:val="20"/>
          <w:szCs w:val="20"/>
        </w:rPr>
        <w:t>Chipinge</w:t>
      </w:r>
      <w:proofErr w:type="spellEnd"/>
      <w:r w:rsidR="00784AB8" w:rsidRPr="06572FDF">
        <w:rPr>
          <w:rFonts w:ascii="Times New Roman" w:hAnsi="Times New Roman" w:cs="Times New Roman"/>
          <w:sz w:val="20"/>
          <w:szCs w:val="20"/>
        </w:rPr>
        <w:t xml:space="preserve"> are vulnerable to drought, and those low</w:t>
      </w:r>
      <w:r w:rsidR="46C1030A" w:rsidRPr="06572FDF">
        <w:rPr>
          <w:rFonts w:ascii="Times New Roman" w:hAnsi="Times New Roman" w:cs="Times New Roman"/>
          <w:sz w:val="20"/>
          <w:szCs w:val="20"/>
        </w:rPr>
        <w:t>-</w:t>
      </w:r>
      <w:r w:rsidR="00784AB8" w:rsidRPr="06572FDF">
        <w:rPr>
          <w:rFonts w:ascii="Times New Roman" w:hAnsi="Times New Roman" w:cs="Times New Roman"/>
          <w:sz w:val="20"/>
          <w:szCs w:val="20"/>
        </w:rPr>
        <w:t>lying wards along Save river are vulnerable to floods</w:t>
      </w:r>
      <w:r w:rsidR="00E85BE7" w:rsidRPr="06572FDF">
        <w:rPr>
          <w:rFonts w:ascii="Times New Roman" w:hAnsi="Times New Roman" w:cs="Times New Roman"/>
          <w:sz w:val="20"/>
          <w:szCs w:val="20"/>
        </w:rPr>
        <w:t>.</w:t>
      </w:r>
      <w:r w:rsidR="00FC6C9D" w:rsidRPr="06572FDF">
        <w:rPr>
          <w:rFonts w:ascii="Times New Roman" w:hAnsi="Times New Roman" w:cs="Times New Roman"/>
          <w:sz w:val="20"/>
          <w:szCs w:val="20"/>
        </w:rPr>
        <w:t xml:space="preserve"> </w:t>
      </w:r>
      <w:proofErr w:type="spellStart"/>
      <w:r w:rsidR="00E85BE7" w:rsidRPr="06572FDF">
        <w:rPr>
          <w:rFonts w:ascii="Times New Roman" w:hAnsi="Times New Roman" w:cs="Times New Roman"/>
          <w:sz w:val="20"/>
          <w:szCs w:val="20"/>
        </w:rPr>
        <w:t>Chipinge</w:t>
      </w:r>
      <w:proofErr w:type="spellEnd"/>
      <w:r w:rsidR="00E85BE7" w:rsidRPr="06572FDF">
        <w:rPr>
          <w:rFonts w:ascii="Times New Roman" w:hAnsi="Times New Roman" w:cs="Times New Roman"/>
          <w:sz w:val="20"/>
          <w:szCs w:val="20"/>
        </w:rPr>
        <w:t xml:space="preserve"> district has seen an increase in disasters post Cyclone </w:t>
      </w:r>
      <w:proofErr w:type="spellStart"/>
      <w:r w:rsidR="00E85BE7" w:rsidRPr="06572FDF">
        <w:rPr>
          <w:rFonts w:ascii="Times New Roman" w:hAnsi="Times New Roman" w:cs="Times New Roman"/>
          <w:sz w:val="20"/>
          <w:szCs w:val="20"/>
        </w:rPr>
        <w:t>Idai</w:t>
      </w:r>
      <w:proofErr w:type="spellEnd"/>
      <w:r w:rsidR="00E85BE7" w:rsidRPr="06572FDF">
        <w:rPr>
          <w:rFonts w:ascii="Times New Roman" w:hAnsi="Times New Roman" w:cs="Times New Roman"/>
          <w:sz w:val="20"/>
          <w:szCs w:val="20"/>
        </w:rPr>
        <w:t xml:space="preserve"> of March 2019. </w:t>
      </w:r>
      <w:r w:rsidR="002674AC">
        <w:rPr>
          <w:rFonts w:ascii="Times New Roman" w:hAnsi="Times New Roman" w:cs="Times New Roman"/>
          <w:sz w:val="20"/>
          <w:szCs w:val="20"/>
        </w:rPr>
        <w:t>Cyclone</w:t>
      </w:r>
      <w:r w:rsidR="00E85BE7" w:rsidRPr="06572FDF">
        <w:rPr>
          <w:rFonts w:ascii="Times New Roman" w:hAnsi="Times New Roman" w:cs="Times New Roman"/>
          <w:sz w:val="20"/>
          <w:szCs w:val="20"/>
        </w:rPr>
        <w:t xml:space="preserve"> Ana, strong winds, droughts and flooding have been experienced in the past 3 years</w:t>
      </w:r>
      <w:r w:rsidR="0071703F" w:rsidRPr="06572FDF">
        <w:rPr>
          <w:rFonts w:ascii="Times New Roman" w:hAnsi="Times New Roman" w:cs="Times New Roman"/>
          <w:b/>
          <w:bCs/>
          <w:sz w:val="20"/>
          <w:szCs w:val="20"/>
        </w:rPr>
        <w:t>.</w:t>
      </w:r>
      <w:r w:rsidR="00F86955" w:rsidRPr="06572FDF">
        <w:rPr>
          <w:rFonts w:ascii="Times New Roman" w:hAnsi="Times New Roman" w:cs="Times New Roman"/>
          <w:b/>
          <w:bCs/>
          <w:sz w:val="20"/>
          <w:szCs w:val="20"/>
          <w:lang w:val="en-GB"/>
        </w:rPr>
        <w:t xml:space="preserve"> </w:t>
      </w:r>
      <w:r w:rsidR="001A0C4B" w:rsidRPr="06572FDF">
        <w:rPr>
          <w:rFonts w:ascii="Times New Roman" w:hAnsi="Times New Roman" w:cs="Times New Roman"/>
          <w:b/>
          <w:bCs/>
          <w:sz w:val="20"/>
          <w:szCs w:val="20"/>
          <w:lang w:val="en-GB"/>
        </w:rPr>
        <w:t xml:space="preserve"> </w:t>
      </w:r>
      <w:proofErr w:type="spellStart"/>
      <w:r w:rsidR="001A0C4B" w:rsidRPr="06572FDF">
        <w:rPr>
          <w:rFonts w:ascii="Times New Roman" w:hAnsi="Times New Roman" w:cs="Times New Roman"/>
          <w:b/>
          <w:bCs/>
          <w:sz w:val="20"/>
          <w:szCs w:val="20"/>
          <w:lang w:val="en-GB"/>
        </w:rPr>
        <w:t>Bikita</w:t>
      </w:r>
      <w:proofErr w:type="spellEnd"/>
      <w:r w:rsidR="001A0C4B" w:rsidRPr="06572FDF">
        <w:rPr>
          <w:rFonts w:ascii="Times New Roman" w:hAnsi="Times New Roman" w:cs="Times New Roman"/>
          <w:b/>
          <w:bCs/>
          <w:sz w:val="20"/>
          <w:szCs w:val="20"/>
          <w:lang w:val="en-GB"/>
        </w:rPr>
        <w:t xml:space="preserve"> </w:t>
      </w:r>
      <w:r w:rsidR="0071703F" w:rsidRPr="06572FDF">
        <w:rPr>
          <w:rFonts w:ascii="Times New Roman" w:hAnsi="Times New Roman" w:cs="Times New Roman"/>
          <w:b/>
          <w:bCs/>
          <w:sz w:val="20"/>
          <w:szCs w:val="20"/>
          <w:lang w:val="en-GB"/>
        </w:rPr>
        <w:t xml:space="preserve">DRM </w:t>
      </w:r>
      <w:r w:rsidR="001A0C4B" w:rsidRPr="06572FDF">
        <w:rPr>
          <w:rFonts w:ascii="Times New Roman" w:hAnsi="Times New Roman" w:cs="Times New Roman"/>
          <w:b/>
          <w:bCs/>
          <w:sz w:val="20"/>
          <w:szCs w:val="20"/>
          <w:lang w:val="en-GB"/>
        </w:rPr>
        <w:t>plan</w:t>
      </w:r>
      <w:r w:rsidR="00740C9D" w:rsidRPr="06572FDF">
        <w:rPr>
          <w:rFonts w:ascii="Times New Roman" w:hAnsi="Times New Roman" w:cs="Times New Roman"/>
          <w:b/>
          <w:bCs/>
          <w:sz w:val="20"/>
          <w:szCs w:val="20"/>
          <w:lang w:val="en-GB"/>
        </w:rPr>
        <w:t xml:space="preserve"> (2025)</w:t>
      </w:r>
      <w:r w:rsidR="007B0079" w:rsidRPr="06572FDF">
        <w:rPr>
          <w:rFonts w:ascii="Times New Roman" w:hAnsi="Times New Roman" w:cs="Times New Roman"/>
          <w:b/>
          <w:bCs/>
          <w:sz w:val="20"/>
          <w:szCs w:val="20"/>
          <w:lang w:val="en-GB"/>
        </w:rPr>
        <w:t xml:space="preserve"> </w:t>
      </w:r>
      <w:r w:rsidR="007B0079" w:rsidRPr="06572FDF">
        <w:rPr>
          <w:rFonts w:ascii="Times New Roman" w:hAnsi="Times New Roman" w:cs="Times New Roman"/>
          <w:sz w:val="20"/>
          <w:szCs w:val="20"/>
        </w:rPr>
        <w:t xml:space="preserve">identifies as primary hazards </w:t>
      </w:r>
      <w:r w:rsidR="002B75F1" w:rsidRPr="06572FDF">
        <w:rPr>
          <w:rFonts w:ascii="Times New Roman" w:hAnsi="Times New Roman" w:cs="Times New Roman"/>
          <w:sz w:val="20"/>
          <w:szCs w:val="20"/>
        </w:rPr>
        <w:t>drought, storm damage, disease outbreaks, livestock diseases and crop pests.</w:t>
      </w:r>
      <w:r w:rsidR="00322F6F" w:rsidRPr="06572FDF">
        <w:rPr>
          <w:rFonts w:ascii="Times New Roman" w:hAnsi="Times New Roman" w:cs="Times New Roman"/>
          <w:sz w:val="20"/>
          <w:szCs w:val="20"/>
        </w:rPr>
        <w:t xml:space="preserve"> </w:t>
      </w:r>
      <w:proofErr w:type="spellStart"/>
      <w:r w:rsidR="007B0079" w:rsidRPr="06572FDF">
        <w:rPr>
          <w:rFonts w:ascii="Times New Roman" w:hAnsi="Times New Roman" w:cs="Times New Roman"/>
          <w:sz w:val="20"/>
          <w:szCs w:val="20"/>
        </w:rPr>
        <w:t>Bikita’s</w:t>
      </w:r>
      <w:proofErr w:type="spellEnd"/>
      <w:r w:rsidR="007B0079" w:rsidRPr="06572FDF">
        <w:rPr>
          <w:rFonts w:ascii="Times New Roman" w:hAnsi="Times New Roman" w:cs="Times New Roman"/>
          <w:sz w:val="20"/>
          <w:szCs w:val="20"/>
        </w:rPr>
        <w:t xml:space="preserve"> population relies heavily on agriculture for livelihood, making it particularly vulnerable to climate-related disasters</w:t>
      </w:r>
      <w:r w:rsidR="00322F6F" w:rsidRPr="06572FDF">
        <w:rPr>
          <w:rFonts w:ascii="Times New Roman" w:hAnsi="Times New Roman" w:cs="Times New Roman"/>
          <w:sz w:val="20"/>
          <w:szCs w:val="20"/>
        </w:rPr>
        <w:t xml:space="preserve"> </w:t>
      </w:r>
      <w:r w:rsidR="00740C9D" w:rsidRPr="06572FDF">
        <w:rPr>
          <w:rFonts w:ascii="Times New Roman" w:hAnsi="Times New Roman" w:cs="Times New Roman"/>
          <w:sz w:val="20"/>
          <w:szCs w:val="20"/>
          <w:lang w:val="en-GB"/>
        </w:rPr>
        <w:t>(see section D for further details on alignment of local plan</w:t>
      </w:r>
      <w:r w:rsidR="002B75F1" w:rsidRPr="06572FDF">
        <w:rPr>
          <w:rFonts w:ascii="Times New Roman" w:hAnsi="Times New Roman" w:cs="Times New Roman"/>
          <w:sz w:val="20"/>
          <w:szCs w:val="20"/>
          <w:lang w:val="en-GB"/>
        </w:rPr>
        <w:t>s</w:t>
      </w:r>
      <w:r w:rsidR="00740C9D" w:rsidRPr="06572FDF">
        <w:rPr>
          <w:rFonts w:ascii="Times New Roman" w:hAnsi="Times New Roman" w:cs="Times New Roman"/>
          <w:sz w:val="20"/>
          <w:szCs w:val="20"/>
          <w:lang w:val="en-GB"/>
        </w:rPr>
        <w:t xml:space="preserve"> with project design) </w:t>
      </w:r>
    </w:p>
    <w:p w14:paraId="18123582" w14:textId="3AED270F" w:rsidR="00993131" w:rsidRPr="00993131" w:rsidRDefault="00993131" w:rsidP="00FC6C9D">
      <w:pPr>
        <w:widowControl/>
        <w:numPr>
          <w:ilvl w:val="0"/>
          <w:numId w:val="11"/>
        </w:numPr>
        <w:autoSpaceDE/>
        <w:autoSpaceDN/>
        <w:adjustRightInd w:val="0"/>
        <w:spacing w:after="80"/>
        <w:ind w:right="-1"/>
        <w:jc w:val="both"/>
        <w:rPr>
          <w:rFonts w:ascii="Times New Roman" w:hAnsi="Times New Roman" w:cs="Times New Roman"/>
          <w:sz w:val="20"/>
          <w:szCs w:val="20"/>
        </w:rPr>
      </w:pPr>
      <w:r w:rsidRPr="00993131">
        <w:rPr>
          <w:rFonts w:ascii="Times New Roman" w:hAnsi="Times New Roman" w:cs="Times New Roman"/>
          <w:sz w:val="20"/>
          <w:szCs w:val="20"/>
        </w:rPr>
        <w:t xml:space="preserve">In terms of </w:t>
      </w:r>
      <w:r w:rsidRPr="00993131">
        <w:rPr>
          <w:rFonts w:ascii="Times New Roman" w:hAnsi="Times New Roman" w:cs="Times New Roman"/>
          <w:sz w:val="20"/>
          <w:szCs w:val="20"/>
          <w:u w:val="single"/>
        </w:rPr>
        <w:t xml:space="preserve">access </w:t>
      </w:r>
      <w:r w:rsidR="003F2D06">
        <w:rPr>
          <w:rFonts w:ascii="Times New Roman" w:hAnsi="Times New Roman" w:cs="Times New Roman"/>
          <w:sz w:val="20"/>
          <w:szCs w:val="20"/>
          <w:u w:val="single"/>
        </w:rPr>
        <w:t xml:space="preserve">to </w:t>
      </w:r>
      <w:r w:rsidRPr="00993131">
        <w:rPr>
          <w:rFonts w:ascii="Times New Roman" w:hAnsi="Times New Roman" w:cs="Times New Roman"/>
          <w:sz w:val="20"/>
          <w:szCs w:val="20"/>
          <w:u w:val="single"/>
        </w:rPr>
        <w:t>EWS</w:t>
      </w:r>
      <w:r w:rsidRPr="00993131">
        <w:rPr>
          <w:rFonts w:ascii="Times New Roman" w:hAnsi="Times New Roman" w:cs="Times New Roman"/>
          <w:sz w:val="20"/>
          <w:szCs w:val="20"/>
        </w:rPr>
        <w:t xml:space="preserve">, </w:t>
      </w:r>
      <w:proofErr w:type="spellStart"/>
      <w:r w:rsidRPr="00993131">
        <w:rPr>
          <w:rFonts w:ascii="Times New Roman" w:hAnsi="Times New Roman" w:cs="Times New Roman"/>
          <w:sz w:val="20"/>
          <w:szCs w:val="20"/>
        </w:rPr>
        <w:t>ZimVAC's</w:t>
      </w:r>
      <w:proofErr w:type="spellEnd"/>
      <w:r w:rsidRPr="00993131">
        <w:rPr>
          <w:rFonts w:ascii="Times New Roman" w:hAnsi="Times New Roman" w:cs="Times New Roman"/>
          <w:sz w:val="20"/>
          <w:szCs w:val="20"/>
        </w:rPr>
        <w:t xml:space="preserve"> most recent report acknowledges that EWS access differs from its use, and although a high percentage of households in the target provinces </w:t>
      </w:r>
      <w:r w:rsidR="270C5E60" w:rsidRPr="17425DCF">
        <w:rPr>
          <w:rFonts w:ascii="Times New Roman" w:hAnsi="Times New Roman" w:cs="Times New Roman"/>
          <w:sz w:val="20"/>
          <w:szCs w:val="20"/>
        </w:rPr>
        <w:t xml:space="preserve">(about 83% in </w:t>
      </w:r>
      <w:proofErr w:type="spellStart"/>
      <w:r w:rsidR="270C5E60" w:rsidRPr="17425DCF">
        <w:rPr>
          <w:rFonts w:ascii="Times New Roman" w:hAnsi="Times New Roman" w:cs="Times New Roman"/>
          <w:sz w:val="20"/>
          <w:szCs w:val="20"/>
        </w:rPr>
        <w:t>Manicaland</w:t>
      </w:r>
      <w:proofErr w:type="spellEnd"/>
      <w:r w:rsidR="270C5E60" w:rsidRPr="17425DCF">
        <w:rPr>
          <w:rFonts w:ascii="Times New Roman" w:hAnsi="Times New Roman" w:cs="Times New Roman"/>
          <w:sz w:val="20"/>
          <w:szCs w:val="20"/>
        </w:rPr>
        <w:t xml:space="preserve"> and 89% in </w:t>
      </w:r>
      <w:proofErr w:type="spellStart"/>
      <w:r w:rsidR="270C5E60" w:rsidRPr="17425DCF">
        <w:rPr>
          <w:rFonts w:ascii="Times New Roman" w:hAnsi="Times New Roman" w:cs="Times New Roman"/>
          <w:sz w:val="20"/>
          <w:szCs w:val="20"/>
        </w:rPr>
        <w:t>Masvingo</w:t>
      </w:r>
      <w:proofErr w:type="spellEnd"/>
      <w:r w:rsidR="270C5E60" w:rsidRPr="17425DCF">
        <w:rPr>
          <w:rFonts w:ascii="Times New Roman" w:hAnsi="Times New Roman" w:cs="Times New Roman"/>
          <w:sz w:val="20"/>
          <w:szCs w:val="20"/>
        </w:rPr>
        <w:t xml:space="preserve">) </w:t>
      </w:r>
      <w:r w:rsidRPr="00993131">
        <w:rPr>
          <w:rFonts w:ascii="Times New Roman" w:hAnsi="Times New Roman" w:cs="Times New Roman"/>
          <w:sz w:val="20"/>
          <w:szCs w:val="20"/>
        </w:rPr>
        <w:t>receive Early Warning information  such as weather, climate change or seasonal performance</w:t>
      </w:r>
      <w:r w:rsidR="0B57DA82" w:rsidRPr="55B4B0AD">
        <w:rPr>
          <w:rFonts w:ascii="Times New Roman" w:hAnsi="Times New Roman" w:cs="Times New Roman"/>
          <w:sz w:val="20"/>
          <w:szCs w:val="20"/>
        </w:rPr>
        <w:t>,</w:t>
      </w:r>
      <w:r w:rsidRPr="00993131">
        <w:rPr>
          <w:rFonts w:ascii="Times New Roman" w:hAnsi="Times New Roman" w:cs="Times New Roman"/>
          <w:sz w:val="20"/>
          <w:szCs w:val="20"/>
        </w:rPr>
        <w:t xml:space="preserve"> only around 53% of them attested to use the information to plan response mechanisms. Improving communities' access to technology</w:t>
      </w:r>
      <w:r w:rsidR="006D0C65">
        <w:rPr>
          <w:rFonts w:ascii="Times New Roman" w:hAnsi="Times New Roman" w:cs="Times New Roman"/>
          <w:sz w:val="20"/>
          <w:szCs w:val="20"/>
        </w:rPr>
        <w:t>,</w:t>
      </w:r>
      <w:r w:rsidRPr="00993131">
        <w:rPr>
          <w:rFonts w:ascii="Times New Roman" w:hAnsi="Times New Roman" w:cs="Times New Roman"/>
          <w:sz w:val="20"/>
          <w:szCs w:val="20"/>
        </w:rPr>
        <w:t xml:space="preserve"> such as risk monitoring tools and EWS can assist in preparedness, response, and recovery efforts. The project will contribute to this by strengthening the last-mile connectivity of EWS (Output 1.1).</w:t>
      </w:r>
      <w:r w:rsidR="000B718E">
        <w:rPr>
          <w:rFonts w:ascii="Times New Roman" w:hAnsi="Times New Roman" w:cs="Times New Roman"/>
          <w:sz w:val="20"/>
          <w:szCs w:val="20"/>
        </w:rPr>
        <w:t xml:space="preserve"> Additionally, </w:t>
      </w:r>
      <w:r w:rsidR="002122AE">
        <w:rPr>
          <w:rFonts w:ascii="Times New Roman" w:hAnsi="Times New Roman" w:cs="Times New Roman"/>
          <w:sz w:val="20"/>
          <w:szCs w:val="20"/>
        </w:rPr>
        <w:t xml:space="preserve">context analysis including </w:t>
      </w:r>
      <w:r w:rsidR="00E91415">
        <w:rPr>
          <w:rFonts w:ascii="Times New Roman" w:hAnsi="Times New Roman" w:cs="Times New Roman"/>
          <w:sz w:val="20"/>
          <w:szCs w:val="20"/>
        </w:rPr>
        <w:t xml:space="preserve">aspects of </w:t>
      </w:r>
      <w:proofErr w:type="spellStart"/>
      <w:r w:rsidR="00E91415">
        <w:rPr>
          <w:rFonts w:ascii="Times New Roman" w:hAnsi="Times New Roman" w:cs="Times New Roman"/>
          <w:sz w:val="20"/>
          <w:szCs w:val="20"/>
        </w:rPr>
        <w:t>behavioural</w:t>
      </w:r>
      <w:proofErr w:type="spellEnd"/>
      <w:r w:rsidR="00E91415">
        <w:rPr>
          <w:rFonts w:ascii="Times New Roman" w:hAnsi="Times New Roman" w:cs="Times New Roman"/>
          <w:sz w:val="20"/>
          <w:szCs w:val="20"/>
        </w:rPr>
        <w:t xml:space="preserve"> change will be part of the Inception phase, facilitating the design of </w:t>
      </w:r>
      <w:r w:rsidR="001978CD">
        <w:rPr>
          <w:rFonts w:ascii="Times New Roman" w:hAnsi="Times New Roman" w:cs="Times New Roman"/>
          <w:sz w:val="20"/>
          <w:szCs w:val="20"/>
        </w:rPr>
        <w:t xml:space="preserve">awareness raising interventions to contribute to higher adherence </w:t>
      </w:r>
      <w:r w:rsidR="00587BDB">
        <w:rPr>
          <w:rFonts w:ascii="Times New Roman" w:hAnsi="Times New Roman" w:cs="Times New Roman"/>
          <w:sz w:val="20"/>
          <w:szCs w:val="20"/>
        </w:rPr>
        <w:t>to</w:t>
      </w:r>
      <w:r w:rsidR="001978CD">
        <w:rPr>
          <w:rFonts w:ascii="Times New Roman" w:hAnsi="Times New Roman" w:cs="Times New Roman"/>
          <w:sz w:val="20"/>
          <w:szCs w:val="20"/>
        </w:rPr>
        <w:t xml:space="preserve"> EW messages and</w:t>
      </w:r>
      <w:r w:rsidR="00587BDB">
        <w:rPr>
          <w:rFonts w:ascii="Times New Roman" w:hAnsi="Times New Roman" w:cs="Times New Roman"/>
          <w:sz w:val="20"/>
          <w:szCs w:val="20"/>
        </w:rPr>
        <w:t xml:space="preserve"> implementation of preventive measures.</w:t>
      </w:r>
    </w:p>
    <w:p w14:paraId="0D9B68F6" w14:textId="35D4F42C" w:rsidR="00993131" w:rsidRPr="00F573D2" w:rsidRDefault="51BB220F" w:rsidP="00FC6C9D">
      <w:pPr>
        <w:widowControl/>
        <w:numPr>
          <w:ilvl w:val="0"/>
          <w:numId w:val="11"/>
        </w:numPr>
        <w:autoSpaceDE/>
        <w:autoSpaceDN/>
        <w:adjustRightInd w:val="0"/>
        <w:spacing w:after="80"/>
        <w:ind w:right="-1"/>
        <w:jc w:val="both"/>
        <w:rPr>
          <w:rFonts w:ascii="Times New Roman" w:hAnsi="Times New Roman" w:cs="Times New Roman"/>
          <w:sz w:val="20"/>
          <w:szCs w:val="20"/>
        </w:rPr>
      </w:pPr>
      <w:r w:rsidRPr="00993131">
        <w:rPr>
          <w:rFonts w:ascii="Times New Roman" w:hAnsi="Times New Roman" w:cs="Times New Roman"/>
          <w:sz w:val="20"/>
          <w:szCs w:val="20"/>
        </w:rPr>
        <w:t>E</w:t>
      </w:r>
      <w:r w:rsidR="00993131" w:rsidRPr="00993131">
        <w:rPr>
          <w:rFonts w:ascii="Times New Roman" w:hAnsi="Times New Roman" w:cs="Times New Roman"/>
          <w:sz w:val="20"/>
          <w:szCs w:val="20"/>
        </w:rPr>
        <w:t xml:space="preserve">xisting </w:t>
      </w:r>
      <w:r w:rsidR="00993131" w:rsidRPr="00915857">
        <w:rPr>
          <w:rFonts w:ascii="Times New Roman" w:hAnsi="Times New Roman" w:cs="Times New Roman"/>
          <w:sz w:val="20"/>
          <w:szCs w:val="20"/>
          <w:u w:val="single"/>
        </w:rPr>
        <w:t>preparedness structures at the district level</w:t>
      </w:r>
      <w:r w:rsidR="00993131" w:rsidRPr="00F573D2">
        <w:rPr>
          <w:rFonts w:ascii="Times New Roman" w:hAnsi="Times New Roman" w:cs="Times New Roman"/>
          <w:sz w:val="20"/>
          <w:szCs w:val="20"/>
        </w:rPr>
        <w:t xml:space="preserve"> are the Civil Protection Committees (CPC). </w:t>
      </w:r>
      <w:bookmarkStart w:id="29" w:name="_Hlk169859860"/>
      <w:r w:rsidR="00993131" w:rsidRPr="00F573D2">
        <w:rPr>
          <w:rFonts w:ascii="Times New Roman" w:hAnsi="Times New Roman" w:cs="Times New Roman"/>
          <w:sz w:val="20"/>
          <w:szCs w:val="20"/>
        </w:rPr>
        <w:t>In all four (4) districts consulted</w:t>
      </w:r>
      <w:r w:rsidR="00FC7D66" w:rsidRPr="00F573D2">
        <w:rPr>
          <w:rStyle w:val="FootnoteReference"/>
          <w:rFonts w:ascii="Times New Roman" w:hAnsi="Times New Roman" w:cs="Times New Roman"/>
          <w:sz w:val="20"/>
          <w:szCs w:val="20"/>
        </w:rPr>
        <w:footnoteReference w:id="83"/>
      </w:r>
      <w:r w:rsidR="00993131" w:rsidRPr="00F573D2">
        <w:rPr>
          <w:rFonts w:ascii="Times New Roman" w:hAnsi="Times New Roman" w:cs="Times New Roman"/>
          <w:sz w:val="20"/>
          <w:szCs w:val="20"/>
        </w:rPr>
        <w:t>, the District Development Coordinators (DDCs), who also served as the Civil Protection Units (CPU) Coordinators, confirmed that CPU exist and that they all have Disaster Risk Reduction and Emergenc</w:t>
      </w:r>
      <w:r w:rsidR="049C0C0A" w:rsidRPr="00F573D2">
        <w:rPr>
          <w:rFonts w:ascii="Times New Roman" w:hAnsi="Times New Roman" w:cs="Times New Roman"/>
          <w:sz w:val="20"/>
          <w:szCs w:val="20"/>
        </w:rPr>
        <w:t>y</w:t>
      </w:r>
      <w:r w:rsidR="00993131" w:rsidRPr="00F573D2">
        <w:rPr>
          <w:rFonts w:ascii="Times New Roman" w:hAnsi="Times New Roman" w:cs="Times New Roman"/>
          <w:sz w:val="20"/>
          <w:szCs w:val="20"/>
        </w:rPr>
        <w:t xml:space="preserve"> Response Plans in place, but there are gaps in implementation and limited capacity for them to function due to limited financial and material resources.   </w:t>
      </w:r>
      <w:bookmarkEnd w:id="29"/>
    </w:p>
    <w:p w14:paraId="1E1669B4" w14:textId="5C7C8FC5" w:rsidR="00993131" w:rsidRPr="001F4520" w:rsidRDefault="00993131" w:rsidP="00915857">
      <w:pPr>
        <w:widowControl/>
        <w:numPr>
          <w:ilvl w:val="0"/>
          <w:numId w:val="11"/>
        </w:numPr>
        <w:autoSpaceDE/>
        <w:autoSpaceDN/>
        <w:jc w:val="both"/>
        <w:rPr>
          <w:rFonts w:ascii="Times New Roman" w:eastAsia="Calibri" w:hAnsi="Times New Roman" w:cs="Times New Roman"/>
          <w:sz w:val="20"/>
          <w:szCs w:val="20"/>
        </w:rPr>
      </w:pPr>
      <w:r w:rsidRPr="00993131">
        <w:rPr>
          <w:rFonts w:ascii="Times New Roman" w:hAnsi="Times New Roman" w:cs="Times New Roman"/>
          <w:sz w:val="20"/>
          <w:szCs w:val="20"/>
          <w:u w:val="single"/>
        </w:rPr>
        <w:t>Droughts.</w:t>
      </w:r>
      <w:r w:rsidRPr="00993131">
        <w:rPr>
          <w:rFonts w:ascii="Times New Roman" w:hAnsi="Times New Roman" w:cs="Times New Roman"/>
          <w:sz w:val="20"/>
          <w:szCs w:val="20"/>
        </w:rPr>
        <w:t xml:space="preserve"> At the provincial level, more than 60 % of farmers rely on rain</w:t>
      </w:r>
      <w:r w:rsidR="003F2D06">
        <w:rPr>
          <w:rFonts w:ascii="Times New Roman" w:hAnsi="Times New Roman" w:cs="Times New Roman"/>
          <w:sz w:val="20"/>
          <w:szCs w:val="20"/>
        </w:rPr>
        <w:t>-</w:t>
      </w:r>
      <w:r w:rsidRPr="00993131">
        <w:rPr>
          <w:rFonts w:ascii="Times New Roman" w:hAnsi="Times New Roman" w:cs="Times New Roman"/>
          <w:sz w:val="20"/>
          <w:szCs w:val="20"/>
        </w:rPr>
        <w:t>fed agriculture</w:t>
      </w:r>
      <w:r w:rsidRPr="00993131">
        <w:rPr>
          <w:rFonts w:ascii="Times New Roman" w:hAnsi="Times New Roman" w:cs="Times New Roman"/>
          <w:sz w:val="20"/>
          <w:szCs w:val="20"/>
          <w:vertAlign w:val="superscript"/>
        </w:rPr>
        <w:footnoteReference w:id="84"/>
      </w:r>
      <w:r w:rsidRPr="00993131">
        <w:rPr>
          <w:rFonts w:ascii="Times New Roman" w:hAnsi="Times New Roman" w:cs="Times New Roman"/>
          <w:sz w:val="20"/>
          <w:szCs w:val="20"/>
        </w:rPr>
        <w:t xml:space="preserve">. Varying rainfall patterns are </w:t>
      </w:r>
      <w:r w:rsidRPr="00993131">
        <w:rPr>
          <w:rFonts w:ascii="Times New Roman" w:eastAsia="Calibri" w:hAnsi="Times New Roman" w:cs="Times New Roman"/>
          <w:sz w:val="20"/>
          <w:szCs w:val="20"/>
        </w:rPr>
        <w:t>affecting aquifer and river water levels.</w:t>
      </w:r>
      <w:r w:rsidRPr="00993131">
        <w:rPr>
          <w:rFonts w:ascii="Times New Roman" w:hAnsi="Times New Roman" w:cs="Times New Roman"/>
          <w:sz w:val="20"/>
          <w:szCs w:val="20"/>
        </w:rPr>
        <w:t xml:space="preserve"> The peasant sector, which produces 70</w:t>
      </w:r>
      <w:r w:rsidR="75A7777A" w:rsidRPr="00993131">
        <w:rPr>
          <w:rFonts w:ascii="Times New Roman" w:hAnsi="Times New Roman" w:cs="Times New Roman"/>
          <w:sz w:val="20"/>
          <w:szCs w:val="20"/>
        </w:rPr>
        <w:t>%</w:t>
      </w:r>
      <w:r w:rsidRPr="00993131">
        <w:rPr>
          <w:rFonts w:ascii="Times New Roman" w:hAnsi="Times New Roman" w:cs="Times New Roman"/>
          <w:sz w:val="20"/>
          <w:szCs w:val="20"/>
        </w:rPr>
        <w:t xml:space="preserve"> of the staple foods (maize, millet, and groundnut), is particularly vulnerable as it has access to less than 5-7</w:t>
      </w:r>
      <w:r w:rsidR="1D181D81" w:rsidRPr="00993131">
        <w:rPr>
          <w:rFonts w:ascii="Times New Roman" w:hAnsi="Times New Roman" w:cs="Times New Roman"/>
          <w:sz w:val="20"/>
          <w:szCs w:val="20"/>
        </w:rPr>
        <w:t>%</w:t>
      </w:r>
      <w:r w:rsidRPr="00993131">
        <w:rPr>
          <w:rFonts w:ascii="Times New Roman" w:hAnsi="Times New Roman" w:cs="Times New Roman"/>
          <w:sz w:val="20"/>
          <w:szCs w:val="20"/>
        </w:rPr>
        <w:t xml:space="preserve"> of national irrigation facilities.</w:t>
      </w:r>
      <w:r w:rsidRPr="00993131">
        <w:rPr>
          <w:vertAlign w:val="superscript"/>
        </w:rPr>
        <w:footnoteReference w:id="85"/>
      </w:r>
      <w:r w:rsidRPr="00993131">
        <w:rPr>
          <w:rFonts w:ascii="Times New Roman" w:hAnsi="Times New Roman" w:cs="Times New Roman"/>
          <w:sz w:val="20"/>
          <w:szCs w:val="20"/>
        </w:rPr>
        <w:t xml:space="preserve"> Worsening</w:t>
      </w:r>
      <w:r w:rsidRPr="00993131">
        <w:rPr>
          <w:rFonts w:ascii="Times New Roman" w:eastAsia="Calibri" w:hAnsi="Times New Roman" w:cs="Times New Roman"/>
          <w:sz w:val="20"/>
          <w:szCs w:val="20"/>
        </w:rPr>
        <w:t xml:space="preserve"> agricultural conditions are increasing malnourishment and undernourishment. </w:t>
      </w:r>
      <w:r w:rsidRPr="00993131">
        <w:rPr>
          <w:rFonts w:ascii="Times New Roman" w:hAnsi="Times New Roman" w:cs="Times New Roman"/>
          <w:sz w:val="20"/>
          <w:szCs w:val="20"/>
        </w:rPr>
        <w:t xml:space="preserve">According to WB Vulnerability on Drought (2021) data, the </w:t>
      </w:r>
      <w:r w:rsidR="4F5DEA40" w:rsidRPr="00993131">
        <w:rPr>
          <w:rFonts w:ascii="Times New Roman" w:hAnsi="Times New Roman" w:cs="Times New Roman"/>
          <w:sz w:val="20"/>
          <w:szCs w:val="20"/>
        </w:rPr>
        <w:t xml:space="preserve">target </w:t>
      </w:r>
      <w:r w:rsidRPr="00993131">
        <w:rPr>
          <w:rFonts w:ascii="Times New Roman" w:hAnsi="Times New Roman" w:cs="Times New Roman"/>
          <w:sz w:val="20"/>
          <w:szCs w:val="20"/>
        </w:rPr>
        <w:t>districts experience High to very High vulnerability to drought (see</w:t>
      </w:r>
      <w:r w:rsidR="000B69D8">
        <w:rPr>
          <w:rFonts w:ascii="Times New Roman" w:hAnsi="Times New Roman" w:cs="Times New Roman"/>
          <w:sz w:val="20"/>
          <w:szCs w:val="20"/>
        </w:rPr>
        <w:t xml:space="preserve"> </w:t>
      </w:r>
      <w:r w:rsidR="000B69D8">
        <w:rPr>
          <w:rFonts w:ascii="Times New Roman" w:hAnsi="Times New Roman" w:cs="Times New Roman"/>
          <w:sz w:val="20"/>
          <w:szCs w:val="20"/>
        </w:rPr>
        <w:fldChar w:fldCharType="begin"/>
      </w:r>
      <w:r w:rsidR="000B69D8">
        <w:rPr>
          <w:rFonts w:ascii="Times New Roman" w:hAnsi="Times New Roman" w:cs="Times New Roman"/>
          <w:sz w:val="20"/>
          <w:szCs w:val="20"/>
        </w:rPr>
        <w:instrText xml:space="preserve"> REF _Ref201316592 \h </w:instrText>
      </w:r>
      <w:r w:rsidR="000B69D8">
        <w:rPr>
          <w:rFonts w:ascii="Times New Roman" w:hAnsi="Times New Roman" w:cs="Times New Roman"/>
          <w:sz w:val="20"/>
          <w:szCs w:val="20"/>
        </w:rPr>
      </w:r>
      <w:r w:rsidR="000B69D8">
        <w:rPr>
          <w:rFonts w:ascii="Times New Roman" w:hAnsi="Times New Roman" w:cs="Times New Roman"/>
          <w:sz w:val="20"/>
          <w:szCs w:val="20"/>
        </w:rPr>
        <w:fldChar w:fldCharType="separate"/>
      </w:r>
      <w:r w:rsidR="000B69D8" w:rsidRPr="00993131">
        <w:rPr>
          <w:rFonts w:ascii="Times New Roman" w:hAnsi="Times New Roman" w:cs="Times New Roman"/>
          <w:b/>
          <w:bCs/>
          <w:color w:val="767171"/>
          <w:sz w:val="16"/>
          <w:szCs w:val="16"/>
        </w:rPr>
        <w:t xml:space="preserve">Figure </w:t>
      </w:r>
      <w:r w:rsidR="000B69D8">
        <w:rPr>
          <w:rFonts w:ascii="Times New Roman" w:hAnsi="Times New Roman" w:cs="Times New Roman"/>
          <w:b/>
          <w:bCs/>
          <w:noProof/>
          <w:color w:val="767171"/>
          <w:sz w:val="16"/>
          <w:szCs w:val="16"/>
        </w:rPr>
        <w:t>13</w:t>
      </w:r>
      <w:r w:rsidR="000B69D8">
        <w:rPr>
          <w:rFonts w:ascii="Times New Roman" w:hAnsi="Times New Roman" w:cs="Times New Roman"/>
          <w:sz w:val="20"/>
          <w:szCs w:val="20"/>
        </w:rPr>
        <w:fldChar w:fldCharType="end"/>
      </w:r>
      <w:r w:rsidRPr="00993131">
        <w:rPr>
          <w:rFonts w:ascii="Times New Roman" w:hAnsi="Times New Roman" w:cs="Times New Roman"/>
          <w:sz w:val="20"/>
          <w:szCs w:val="20"/>
        </w:rPr>
        <w:t xml:space="preserve"> </w:t>
      </w:r>
      <w:r w:rsidRPr="00B95209">
        <w:rPr>
          <w:rFonts w:ascii="Times New Roman" w:hAnsi="Times New Roman" w:cs="Times New Roman"/>
          <w:sz w:val="20"/>
          <w:szCs w:val="20"/>
        </w:rPr>
        <w:t xml:space="preserve">below). At the household level, in </w:t>
      </w:r>
      <w:proofErr w:type="spellStart"/>
      <w:r w:rsidRPr="00B95209">
        <w:rPr>
          <w:rFonts w:ascii="Times New Roman" w:hAnsi="Times New Roman" w:cs="Times New Roman"/>
          <w:sz w:val="20"/>
          <w:szCs w:val="20"/>
        </w:rPr>
        <w:t>Manicaland</w:t>
      </w:r>
      <w:proofErr w:type="spellEnd"/>
      <w:r w:rsidRPr="00B95209">
        <w:rPr>
          <w:rFonts w:ascii="Times New Roman" w:hAnsi="Times New Roman" w:cs="Times New Roman"/>
          <w:sz w:val="20"/>
          <w:szCs w:val="20"/>
        </w:rPr>
        <w:t xml:space="preserve"> and </w:t>
      </w:r>
      <w:proofErr w:type="spellStart"/>
      <w:r w:rsidRPr="00B95209">
        <w:rPr>
          <w:rFonts w:ascii="Times New Roman" w:hAnsi="Times New Roman" w:cs="Times New Roman"/>
          <w:sz w:val="20"/>
          <w:szCs w:val="20"/>
        </w:rPr>
        <w:t>Masvingo</w:t>
      </w:r>
      <w:proofErr w:type="spellEnd"/>
      <w:r w:rsidRPr="00B95209">
        <w:rPr>
          <w:rFonts w:ascii="Times New Roman" w:hAnsi="Times New Roman" w:cs="Times New Roman"/>
          <w:sz w:val="20"/>
          <w:szCs w:val="20"/>
        </w:rPr>
        <w:t xml:space="preserve"> 78% and 87% of households, respectively, reported drought or prolonged mid-season dry spells</w:t>
      </w:r>
      <w:r w:rsidR="34C683EF" w:rsidRPr="00B95209">
        <w:rPr>
          <w:rFonts w:ascii="Times New Roman" w:hAnsi="Times New Roman" w:cs="Times New Roman"/>
          <w:sz w:val="20"/>
          <w:szCs w:val="20"/>
        </w:rPr>
        <w:t xml:space="preserve"> (</w:t>
      </w:r>
      <w:r w:rsidR="000B69D8">
        <w:rPr>
          <w:rFonts w:ascii="Times New Roman" w:hAnsi="Times New Roman" w:cs="Times New Roman"/>
          <w:sz w:val="20"/>
          <w:szCs w:val="20"/>
        </w:rPr>
        <w:fldChar w:fldCharType="begin"/>
      </w:r>
      <w:r w:rsidR="000B69D8">
        <w:rPr>
          <w:rFonts w:ascii="Times New Roman" w:hAnsi="Times New Roman" w:cs="Times New Roman"/>
          <w:sz w:val="20"/>
          <w:szCs w:val="20"/>
        </w:rPr>
        <w:instrText xml:space="preserve"> REF _Ref201316605 \h </w:instrText>
      </w:r>
      <w:r w:rsidR="000B69D8">
        <w:rPr>
          <w:rFonts w:ascii="Times New Roman" w:hAnsi="Times New Roman" w:cs="Times New Roman"/>
          <w:sz w:val="20"/>
          <w:szCs w:val="20"/>
        </w:rPr>
      </w:r>
      <w:r w:rsidR="000B69D8">
        <w:rPr>
          <w:rFonts w:ascii="Times New Roman" w:hAnsi="Times New Roman" w:cs="Times New Roman"/>
          <w:sz w:val="20"/>
          <w:szCs w:val="20"/>
        </w:rPr>
        <w:fldChar w:fldCharType="separate"/>
      </w:r>
      <w:r w:rsidR="000B69D8" w:rsidRPr="004E4DDB">
        <w:rPr>
          <w:rFonts w:ascii="Times New Roman" w:hAnsi="Times New Roman" w:cs="Times New Roman"/>
          <w:b/>
          <w:iCs/>
          <w:color w:val="767171"/>
          <w:sz w:val="16"/>
          <w:szCs w:val="16"/>
        </w:rPr>
        <w:t xml:space="preserve">Figure </w:t>
      </w:r>
      <w:r w:rsidR="000B69D8">
        <w:rPr>
          <w:rFonts w:ascii="Times New Roman" w:hAnsi="Times New Roman" w:cs="Times New Roman"/>
          <w:b/>
          <w:iCs/>
          <w:noProof/>
          <w:color w:val="767171"/>
          <w:sz w:val="16"/>
          <w:szCs w:val="16"/>
        </w:rPr>
        <w:t>14</w:t>
      </w:r>
      <w:r w:rsidR="000B69D8">
        <w:rPr>
          <w:rFonts w:ascii="Times New Roman" w:hAnsi="Times New Roman" w:cs="Times New Roman"/>
          <w:sz w:val="20"/>
          <w:szCs w:val="20"/>
        </w:rPr>
        <w:fldChar w:fldCharType="end"/>
      </w:r>
      <w:r w:rsidR="34C683EF" w:rsidRPr="60B755AB">
        <w:rPr>
          <w:rFonts w:ascii="Times New Roman" w:hAnsi="Times New Roman" w:cs="Times New Roman"/>
          <w:sz w:val="20"/>
          <w:szCs w:val="20"/>
        </w:rPr>
        <w:t>)</w:t>
      </w:r>
      <w:r w:rsidRPr="00993131">
        <w:rPr>
          <w:rFonts w:ascii="Times New Roman" w:hAnsi="Times New Roman" w:cs="Times New Roman"/>
          <w:sz w:val="20"/>
          <w:szCs w:val="20"/>
          <w:vertAlign w:val="superscript"/>
        </w:rPr>
        <w:footnoteReference w:id="86"/>
      </w:r>
      <w:r w:rsidRPr="00993131">
        <w:rPr>
          <w:rFonts w:ascii="Times New Roman" w:hAnsi="Times New Roman" w:cs="Times New Roman"/>
          <w:sz w:val="20"/>
          <w:szCs w:val="20"/>
        </w:rPr>
        <w:t xml:space="preserve"> .</w:t>
      </w:r>
      <w:r w:rsidR="001F4520">
        <w:rPr>
          <w:rFonts w:ascii="Times New Roman" w:hAnsi="Times New Roman" w:cs="Times New Roman"/>
          <w:sz w:val="20"/>
          <w:szCs w:val="20"/>
        </w:rPr>
        <w:t xml:space="preserve"> </w:t>
      </w:r>
    </w:p>
    <w:p w14:paraId="39CCCC4D" w14:textId="7FCB8AC4" w:rsidR="001F4520" w:rsidRPr="00993131" w:rsidRDefault="001F4520" w:rsidP="001F4520">
      <w:pPr>
        <w:widowControl/>
        <w:autoSpaceDE/>
        <w:autoSpaceDN/>
        <w:ind w:left="284"/>
        <w:jc w:val="both"/>
        <w:rPr>
          <w:rFonts w:ascii="Times New Roman" w:eastAsia="Calibri" w:hAnsi="Times New Roman" w:cs="Times New Roman"/>
          <w:sz w:val="20"/>
          <w:szCs w:val="20"/>
        </w:rPr>
      </w:pPr>
    </w:p>
    <w:tbl>
      <w:tblPr>
        <w:tblStyle w:val="Tablaconcuadrcula1"/>
        <w:tblW w:w="10347" w:type="dxa"/>
        <w:tblInd w:w="4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01"/>
        <w:gridCol w:w="5646"/>
      </w:tblGrid>
      <w:tr w:rsidR="00993131" w:rsidRPr="00993131" w14:paraId="22203572" w14:textId="77777777" w:rsidTr="00993131">
        <w:tc>
          <w:tcPr>
            <w:tcW w:w="4701" w:type="dxa"/>
          </w:tcPr>
          <w:p w14:paraId="5CE1EB0A" w14:textId="77777777" w:rsidR="00993131" w:rsidRPr="00993131" w:rsidRDefault="00993131" w:rsidP="00993131">
            <w:pPr>
              <w:adjustRightInd w:val="0"/>
              <w:spacing w:after="80"/>
              <w:ind w:right="-1"/>
              <w:jc w:val="both"/>
              <w:rPr>
                <w:i/>
                <w:iCs/>
                <w:noProof/>
                <w:color w:val="44546A"/>
                <w:sz w:val="18"/>
                <w:szCs w:val="18"/>
                <w:lang w:val="en-GB" w:eastAsia="en-GB"/>
              </w:rPr>
            </w:pPr>
            <w:r w:rsidRPr="00993131">
              <w:rPr>
                <w:i/>
                <w:iCs/>
                <w:noProof/>
                <w:color w:val="44546A"/>
                <w:sz w:val="18"/>
                <w:szCs w:val="18"/>
                <w:lang w:val="en-ZW" w:eastAsia="en-ZW"/>
              </w:rPr>
              <w:drawing>
                <wp:inline distT="0" distB="0" distL="0" distR="0" wp14:anchorId="4263537E" wp14:editId="60E44B11">
                  <wp:extent cx="2245939" cy="2235517"/>
                  <wp:effectExtent l="0" t="0" r="2540" b="0"/>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1"/>
                          <a:srcRect r="1147" b="10921"/>
                          <a:stretch/>
                        </pic:blipFill>
                        <pic:spPr bwMode="auto">
                          <a:xfrm>
                            <a:off x="0" y="0"/>
                            <a:ext cx="2279763" cy="2269184"/>
                          </a:xfrm>
                          <a:prstGeom prst="rect">
                            <a:avLst/>
                          </a:prstGeom>
                          <a:ln>
                            <a:noFill/>
                          </a:ln>
                          <a:extLst>
                            <a:ext uri="{53640926-AAD7-44D8-BBD7-CCE9431645EC}">
                              <a14:shadowObscured xmlns:a14="http://schemas.microsoft.com/office/drawing/2010/main"/>
                            </a:ext>
                          </a:extLst>
                        </pic:spPr>
                      </pic:pic>
                    </a:graphicData>
                  </a:graphic>
                </wp:inline>
              </w:drawing>
            </w:r>
          </w:p>
        </w:tc>
        <w:tc>
          <w:tcPr>
            <w:tcW w:w="5646" w:type="dxa"/>
          </w:tcPr>
          <w:p w14:paraId="6202D7DD" w14:textId="77777777" w:rsidR="00993131" w:rsidRPr="00993131" w:rsidRDefault="00993131" w:rsidP="00993131">
            <w:pPr>
              <w:adjustRightInd w:val="0"/>
              <w:spacing w:after="80"/>
              <w:ind w:right="-1"/>
              <w:jc w:val="both"/>
              <w:rPr>
                <w:i/>
                <w:iCs/>
                <w:noProof/>
                <w:color w:val="44546A"/>
                <w:sz w:val="18"/>
                <w:szCs w:val="18"/>
                <w:lang w:val="en-GB" w:eastAsia="en-GB"/>
              </w:rPr>
            </w:pPr>
            <w:r w:rsidRPr="00993131">
              <w:rPr>
                <w:i/>
                <w:iCs/>
                <w:noProof/>
                <w:color w:val="44546A"/>
                <w:sz w:val="18"/>
                <w:szCs w:val="18"/>
                <w:lang w:val="en-ZW" w:eastAsia="en-ZW"/>
              </w:rPr>
              <w:drawing>
                <wp:inline distT="0" distB="0" distL="0" distR="0" wp14:anchorId="0C62D634" wp14:editId="3120ACCF">
                  <wp:extent cx="3040719" cy="2157284"/>
                  <wp:effectExtent l="0" t="0" r="7620" b="0"/>
                  <wp:docPr id="37"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n 11"/>
                          <pic:cNvPicPr>
                            <a:picLocks noChangeAspect="1"/>
                          </pic:cNvPicPr>
                        </pic:nvPicPr>
                        <pic:blipFill>
                          <a:blip r:embed="rId42"/>
                          <a:stretch>
                            <a:fillRect/>
                          </a:stretch>
                        </pic:blipFill>
                        <pic:spPr>
                          <a:xfrm>
                            <a:off x="0" y="0"/>
                            <a:ext cx="3077704" cy="2183524"/>
                          </a:xfrm>
                          <a:prstGeom prst="rect">
                            <a:avLst/>
                          </a:prstGeom>
                        </pic:spPr>
                      </pic:pic>
                    </a:graphicData>
                  </a:graphic>
                </wp:inline>
              </w:drawing>
            </w:r>
          </w:p>
        </w:tc>
      </w:tr>
      <w:tr w:rsidR="00993131" w:rsidRPr="00993131" w14:paraId="39A61818" w14:textId="77777777" w:rsidTr="00993131">
        <w:tc>
          <w:tcPr>
            <w:tcW w:w="4701" w:type="dxa"/>
          </w:tcPr>
          <w:p w14:paraId="48AF0911" w14:textId="48FBA47F" w:rsidR="00993131" w:rsidRPr="00993131" w:rsidRDefault="00993131" w:rsidP="00993131">
            <w:pPr>
              <w:spacing w:after="200"/>
              <w:rPr>
                <w:rFonts w:ascii="Times New Roman" w:eastAsia="Calibri" w:hAnsi="Times New Roman" w:cs="Times New Roman"/>
                <w:i/>
                <w:iCs/>
                <w:color w:val="767171"/>
                <w:sz w:val="16"/>
                <w:szCs w:val="16"/>
              </w:rPr>
            </w:pPr>
            <w:bookmarkStart w:id="30" w:name="_Ref201316592"/>
            <w:bookmarkStart w:id="31" w:name="_Toc201331226"/>
            <w:r w:rsidRPr="00993131">
              <w:rPr>
                <w:rFonts w:ascii="Times New Roman" w:hAnsi="Times New Roman" w:cs="Times New Roman"/>
                <w:b/>
                <w:bCs/>
                <w:color w:val="767171"/>
                <w:sz w:val="16"/>
                <w:szCs w:val="16"/>
              </w:rPr>
              <w:t xml:space="preserve">Figure </w:t>
            </w:r>
            <w:r w:rsidRPr="00993131">
              <w:rPr>
                <w:rFonts w:ascii="Times New Roman" w:hAnsi="Times New Roman" w:cs="Times New Roman"/>
                <w:b/>
                <w:bCs/>
                <w:i/>
                <w:iCs/>
                <w:color w:val="767171"/>
                <w:sz w:val="16"/>
                <w:szCs w:val="16"/>
              </w:rPr>
              <w:fldChar w:fldCharType="begin"/>
            </w:r>
            <w:r w:rsidRPr="00993131">
              <w:rPr>
                <w:rFonts w:ascii="Times New Roman" w:hAnsi="Times New Roman" w:cs="Times New Roman"/>
                <w:b/>
                <w:bCs/>
                <w:color w:val="767171"/>
                <w:sz w:val="16"/>
                <w:szCs w:val="16"/>
              </w:rPr>
              <w:instrText xml:space="preserve"> SEQ Figure \* ARABIC </w:instrText>
            </w:r>
            <w:r w:rsidRPr="00993131">
              <w:rPr>
                <w:rFonts w:ascii="Times New Roman" w:hAnsi="Times New Roman" w:cs="Times New Roman"/>
                <w:b/>
                <w:bCs/>
                <w:i/>
                <w:iCs/>
                <w:color w:val="767171"/>
                <w:sz w:val="16"/>
                <w:szCs w:val="16"/>
              </w:rPr>
              <w:fldChar w:fldCharType="separate"/>
            </w:r>
            <w:r w:rsidR="008D0E6C">
              <w:rPr>
                <w:rFonts w:ascii="Times New Roman" w:hAnsi="Times New Roman" w:cs="Times New Roman"/>
                <w:b/>
                <w:bCs/>
                <w:noProof/>
                <w:color w:val="767171"/>
                <w:sz w:val="16"/>
                <w:szCs w:val="16"/>
              </w:rPr>
              <w:t>13</w:t>
            </w:r>
            <w:r w:rsidRPr="00993131">
              <w:rPr>
                <w:rFonts w:ascii="Times New Roman" w:hAnsi="Times New Roman" w:cs="Times New Roman"/>
                <w:b/>
                <w:bCs/>
                <w:i/>
                <w:iCs/>
                <w:color w:val="767171"/>
                <w:sz w:val="16"/>
                <w:szCs w:val="16"/>
              </w:rPr>
              <w:fldChar w:fldCharType="end"/>
            </w:r>
            <w:bookmarkEnd w:id="30"/>
            <w:r w:rsidRPr="00993131">
              <w:rPr>
                <w:rFonts w:ascii="Times New Roman" w:hAnsi="Times New Roman" w:cs="Times New Roman"/>
                <w:b/>
                <w:bCs/>
                <w:color w:val="767171"/>
                <w:sz w:val="16"/>
                <w:szCs w:val="16"/>
              </w:rPr>
              <w:t>.</w:t>
            </w:r>
            <w:r w:rsidRPr="00993131">
              <w:rPr>
                <w:rFonts w:ascii="Times New Roman" w:hAnsi="Times New Roman" w:cs="Times New Roman"/>
                <w:color w:val="767171"/>
                <w:sz w:val="16"/>
                <w:szCs w:val="16"/>
                <w:lang w:val="en-GB"/>
              </w:rPr>
              <w:t xml:space="preserve"> Spatial variation of vulnerability to drought in Zimbabwe</w:t>
            </w:r>
            <w:r w:rsidRPr="00993131">
              <w:rPr>
                <w:rFonts w:ascii="Times New Roman" w:hAnsi="Times New Roman" w:cs="Times New Roman"/>
                <w:color w:val="767171"/>
                <w:sz w:val="16"/>
                <w:szCs w:val="16"/>
                <w:vertAlign w:val="superscript"/>
                <w:lang w:val="en-GB"/>
              </w:rPr>
              <w:footnoteReference w:id="87"/>
            </w:r>
            <w:bookmarkEnd w:id="31"/>
            <w:r w:rsidRPr="00993131">
              <w:rPr>
                <w:rFonts w:ascii="Times New Roman" w:hAnsi="Times New Roman" w:cs="Times New Roman"/>
                <w:color w:val="767171"/>
                <w:sz w:val="16"/>
                <w:szCs w:val="16"/>
                <w:lang w:val="en-GB"/>
              </w:rPr>
              <w:t xml:space="preserve"> </w:t>
            </w:r>
          </w:p>
        </w:tc>
        <w:tc>
          <w:tcPr>
            <w:tcW w:w="5646" w:type="dxa"/>
          </w:tcPr>
          <w:p w14:paraId="7DFBA2EB" w14:textId="007347B7" w:rsidR="00993131" w:rsidRPr="004E4DDB" w:rsidRDefault="00993131" w:rsidP="00993131">
            <w:pPr>
              <w:adjustRightInd w:val="0"/>
              <w:rPr>
                <w:rFonts w:ascii="Times New Roman" w:hAnsi="Times New Roman" w:cs="Times New Roman"/>
                <w:bCs/>
                <w:iCs/>
                <w:color w:val="767171"/>
                <w:sz w:val="16"/>
                <w:szCs w:val="16"/>
                <w:lang w:val="en-GB"/>
              </w:rPr>
            </w:pPr>
            <w:bookmarkStart w:id="32" w:name="_Ref201316605"/>
            <w:bookmarkStart w:id="33" w:name="_Toc201331227"/>
            <w:r w:rsidRPr="004E4DDB">
              <w:rPr>
                <w:rFonts w:ascii="Times New Roman" w:hAnsi="Times New Roman" w:cs="Times New Roman"/>
                <w:b/>
                <w:iCs/>
                <w:color w:val="767171"/>
                <w:sz w:val="16"/>
                <w:szCs w:val="16"/>
              </w:rPr>
              <w:t xml:space="preserve">Figure </w:t>
            </w:r>
            <w:r w:rsidRPr="004E4DDB">
              <w:rPr>
                <w:rFonts w:ascii="Times New Roman" w:hAnsi="Times New Roman" w:cs="Times New Roman"/>
                <w:b/>
                <w:iCs/>
                <w:color w:val="767171"/>
                <w:sz w:val="16"/>
                <w:szCs w:val="16"/>
              </w:rPr>
              <w:fldChar w:fldCharType="begin"/>
            </w:r>
            <w:r w:rsidRPr="004E4DDB">
              <w:rPr>
                <w:rFonts w:ascii="Times New Roman" w:hAnsi="Times New Roman" w:cs="Times New Roman"/>
                <w:b/>
                <w:iCs/>
                <w:color w:val="767171"/>
                <w:sz w:val="16"/>
                <w:szCs w:val="16"/>
              </w:rPr>
              <w:instrText xml:space="preserve"> SEQ Figure \* ARABIC </w:instrText>
            </w:r>
            <w:r w:rsidRPr="004E4DDB">
              <w:rPr>
                <w:rFonts w:ascii="Times New Roman" w:hAnsi="Times New Roman" w:cs="Times New Roman"/>
                <w:b/>
                <w:iCs/>
                <w:color w:val="767171"/>
                <w:sz w:val="16"/>
                <w:szCs w:val="16"/>
              </w:rPr>
              <w:fldChar w:fldCharType="separate"/>
            </w:r>
            <w:r w:rsidR="008D0E6C">
              <w:rPr>
                <w:rFonts w:ascii="Times New Roman" w:hAnsi="Times New Roman" w:cs="Times New Roman"/>
                <w:b/>
                <w:iCs/>
                <w:noProof/>
                <w:color w:val="767171"/>
                <w:sz w:val="16"/>
                <w:szCs w:val="16"/>
              </w:rPr>
              <w:t>14</w:t>
            </w:r>
            <w:r w:rsidRPr="004E4DDB">
              <w:rPr>
                <w:rFonts w:ascii="Times New Roman" w:hAnsi="Times New Roman" w:cs="Times New Roman"/>
                <w:b/>
                <w:iCs/>
                <w:color w:val="767171"/>
                <w:sz w:val="16"/>
                <w:szCs w:val="16"/>
              </w:rPr>
              <w:fldChar w:fldCharType="end"/>
            </w:r>
            <w:bookmarkEnd w:id="32"/>
            <w:r w:rsidRPr="004E4DDB">
              <w:rPr>
                <w:rFonts w:ascii="Times New Roman" w:hAnsi="Times New Roman" w:cs="Times New Roman"/>
                <w:bCs/>
                <w:iCs/>
                <w:color w:val="767171"/>
                <w:sz w:val="16"/>
                <w:szCs w:val="16"/>
              </w:rPr>
              <w:t xml:space="preserve">. </w:t>
            </w:r>
            <w:r w:rsidRPr="004E4DDB">
              <w:rPr>
                <w:rFonts w:ascii="Times New Roman" w:hAnsi="Times New Roman" w:cs="Times New Roman"/>
                <w:bCs/>
                <w:iCs/>
                <w:color w:val="767171"/>
                <w:sz w:val="16"/>
                <w:szCs w:val="16"/>
                <w:lang w:val="en-GB"/>
              </w:rPr>
              <w:t>Households reporting drought</w:t>
            </w:r>
            <w:r w:rsidRPr="004E4DDB">
              <w:rPr>
                <w:rFonts w:ascii="Times New Roman" w:hAnsi="Times New Roman" w:cs="Times New Roman"/>
                <w:bCs/>
                <w:iCs/>
                <w:color w:val="767171"/>
                <w:sz w:val="16"/>
                <w:szCs w:val="16"/>
                <w:vertAlign w:val="superscript"/>
                <w:lang w:val="en-GB"/>
              </w:rPr>
              <w:footnoteReference w:id="88"/>
            </w:r>
            <w:bookmarkEnd w:id="33"/>
            <w:r w:rsidRPr="004E4DDB">
              <w:rPr>
                <w:rFonts w:ascii="Times New Roman" w:hAnsi="Times New Roman" w:cs="Times New Roman"/>
                <w:bCs/>
                <w:iCs/>
                <w:color w:val="767171"/>
                <w:sz w:val="16"/>
                <w:szCs w:val="16"/>
                <w:lang w:val="en-GB"/>
              </w:rPr>
              <w:t xml:space="preserve"> </w:t>
            </w:r>
          </w:p>
        </w:tc>
      </w:tr>
    </w:tbl>
    <w:p w14:paraId="6069BA1A" w14:textId="4ADAC53C" w:rsidR="00761452" w:rsidRPr="00B95209" w:rsidRDefault="007D62AD" w:rsidP="00B95209">
      <w:pPr>
        <w:widowControl/>
        <w:numPr>
          <w:ilvl w:val="0"/>
          <w:numId w:val="11"/>
        </w:numPr>
        <w:autoSpaceDE/>
        <w:autoSpaceDN/>
        <w:jc w:val="both"/>
        <w:rPr>
          <w:rFonts w:ascii="Times New Roman" w:hAnsi="Times New Roman" w:cs="Times New Roman"/>
          <w:sz w:val="20"/>
          <w:szCs w:val="20"/>
        </w:rPr>
      </w:pPr>
      <w:r w:rsidRPr="009A08D9">
        <w:rPr>
          <w:rFonts w:ascii="Times New Roman" w:hAnsi="Times New Roman" w:cs="Times New Roman"/>
          <w:sz w:val="20"/>
          <w:szCs w:val="20"/>
        </w:rPr>
        <w:t xml:space="preserve">Drought has had a widespread impact across all provinces in Zimbabwe, with </w:t>
      </w:r>
      <w:r w:rsidRPr="009A08D9">
        <w:rPr>
          <w:rFonts w:ascii="Times New Roman" w:hAnsi="Times New Roman" w:cs="Times New Roman"/>
          <w:sz w:val="20"/>
          <w:szCs w:val="20"/>
          <w:u w:val="single"/>
        </w:rPr>
        <w:t xml:space="preserve">particularly severe effects in </w:t>
      </w:r>
      <w:proofErr w:type="spellStart"/>
      <w:r w:rsidRPr="009A08D9">
        <w:rPr>
          <w:rFonts w:ascii="Times New Roman" w:hAnsi="Times New Roman" w:cs="Times New Roman"/>
          <w:sz w:val="20"/>
          <w:szCs w:val="20"/>
          <w:u w:val="single"/>
        </w:rPr>
        <w:t>Masvingo</w:t>
      </w:r>
      <w:proofErr w:type="spellEnd"/>
      <w:r w:rsidRPr="009A08D9">
        <w:rPr>
          <w:rFonts w:ascii="Times New Roman" w:hAnsi="Times New Roman" w:cs="Times New Roman"/>
          <w:sz w:val="20"/>
          <w:szCs w:val="20"/>
          <w:u w:val="single"/>
        </w:rPr>
        <w:t>.</w:t>
      </w:r>
      <w:r w:rsidRPr="009A08D9">
        <w:rPr>
          <w:rFonts w:ascii="Times New Roman" w:hAnsi="Times New Roman" w:cs="Times New Roman"/>
          <w:sz w:val="20"/>
          <w:szCs w:val="20"/>
        </w:rPr>
        <w:t xml:space="preserve"> The region’s vulnerability is heightened due to its large population of communal farmers who lack the resources to protect their livestock and crops. Drought significantly reduces water supplies, affecting agriculture, ecosystems, and human livelihoods. The 1991–1992 drought was especially devastating, with </w:t>
      </w:r>
      <w:proofErr w:type="spellStart"/>
      <w:r w:rsidRPr="009A08D9">
        <w:rPr>
          <w:rFonts w:ascii="Times New Roman" w:hAnsi="Times New Roman" w:cs="Times New Roman"/>
          <w:sz w:val="20"/>
          <w:szCs w:val="20"/>
        </w:rPr>
        <w:t>Masvingo</w:t>
      </w:r>
      <w:proofErr w:type="spellEnd"/>
      <w:r w:rsidRPr="009A08D9">
        <w:rPr>
          <w:rFonts w:ascii="Times New Roman" w:hAnsi="Times New Roman" w:cs="Times New Roman"/>
          <w:sz w:val="20"/>
          <w:szCs w:val="20"/>
        </w:rPr>
        <w:t xml:space="preserve"> losing nearly one-third of the over one million cattle that died nationwide. Recurrent droughts have continued to degrade pastures, reduce livestock numbers, and damage crops permanently</w:t>
      </w:r>
      <w:r w:rsidR="00B95209" w:rsidRPr="009A08D9">
        <w:rPr>
          <w:rFonts w:ascii="Times New Roman" w:hAnsi="Times New Roman" w:cs="Times New Roman"/>
          <w:sz w:val="20"/>
          <w:szCs w:val="20"/>
        </w:rPr>
        <w:t xml:space="preserve">, </w:t>
      </w:r>
      <w:r w:rsidRPr="009A08D9">
        <w:rPr>
          <w:rFonts w:ascii="Times New Roman" w:hAnsi="Times New Roman" w:cs="Times New Roman"/>
          <w:sz w:val="20"/>
          <w:szCs w:val="20"/>
        </w:rPr>
        <w:t xml:space="preserve">exacerbated by poor land management practices. Farmers also face financial losses due to the cost of agricultural inputs that yield little or no return. Major water bodies like Lake Kyle, </w:t>
      </w:r>
      <w:proofErr w:type="spellStart"/>
      <w:r w:rsidRPr="009A08D9">
        <w:rPr>
          <w:rFonts w:ascii="Times New Roman" w:hAnsi="Times New Roman" w:cs="Times New Roman"/>
          <w:sz w:val="20"/>
          <w:szCs w:val="20"/>
        </w:rPr>
        <w:t>Bangala</w:t>
      </w:r>
      <w:proofErr w:type="spellEnd"/>
      <w:r w:rsidRPr="009A08D9">
        <w:rPr>
          <w:rFonts w:ascii="Times New Roman" w:hAnsi="Times New Roman" w:cs="Times New Roman"/>
          <w:sz w:val="20"/>
          <w:szCs w:val="20"/>
        </w:rPr>
        <w:t xml:space="preserve"> Dam, and the </w:t>
      </w:r>
      <w:proofErr w:type="spellStart"/>
      <w:r w:rsidRPr="009A08D9">
        <w:rPr>
          <w:rFonts w:ascii="Times New Roman" w:hAnsi="Times New Roman" w:cs="Times New Roman"/>
          <w:sz w:val="20"/>
          <w:szCs w:val="20"/>
        </w:rPr>
        <w:t>Runde</w:t>
      </w:r>
      <w:proofErr w:type="spellEnd"/>
      <w:r w:rsidRPr="009A08D9">
        <w:rPr>
          <w:rFonts w:ascii="Times New Roman" w:hAnsi="Times New Roman" w:cs="Times New Roman"/>
          <w:sz w:val="20"/>
          <w:szCs w:val="20"/>
        </w:rPr>
        <w:t xml:space="preserve"> River have recorded over 65% reductions in water levels during droughts, affecting water quality and contributing to health crises such as cholera outbreaks. Agricultural production has been severely disrupted, with poor or failed harvests prompting the government to import maize for drought relief</w:t>
      </w:r>
      <w:r w:rsidR="00B95209">
        <w:rPr>
          <w:rStyle w:val="FootnoteReference"/>
          <w:rFonts w:ascii="Times New Roman" w:hAnsi="Times New Roman" w:cs="Times New Roman"/>
          <w:sz w:val="20"/>
          <w:szCs w:val="20"/>
        </w:rPr>
        <w:footnoteReference w:id="89"/>
      </w:r>
      <w:r w:rsidRPr="009A08D9">
        <w:rPr>
          <w:rFonts w:ascii="Times New Roman" w:hAnsi="Times New Roman" w:cs="Times New Roman"/>
          <w:sz w:val="20"/>
          <w:szCs w:val="20"/>
        </w:rPr>
        <w:t>.</w:t>
      </w:r>
    </w:p>
    <w:p w14:paraId="33F71AF9" w14:textId="31A46D3B" w:rsidR="00993131" w:rsidRPr="00993131" w:rsidRDefault="00993131" w:rsidP="00B95209">
      <w:pPr>
        <w:widowControl/>
        <w:numPr>
          <w:ilvl w:val="0"/>
          <w:numId w:val="11"/>
        </w:numPr>
        <w:autoSpaceDE/>
        <w:autoSpaceDN/>
        <w:adjustRightInd w:val="0"/>
        <w:jc w:val="both"/>
        <w:rPr>
          <w:rFonts w:ascii="Times New Roman" w:eastAsia="Calibri" w:hAnsi="Times New Roman" w:cs="Times New Roman"/>
          <w:sz w:val="20"/>
          <w:szCs w:val="20"/>
          <w:lang w:val="en-GB"/>
        </w:rPr>
      </w:pPr>
      <w:r w:rsidRPr="00993131">
        <w:rPr>
          <w:rFonts w:ascii="Times New Roman" w:hAnsi="Times New Roman" w:cs="Times New Roman"/>
          <w:sz w:val="20"/>
          <w:szCs w:val="20"/>
        </w:rPr>
        <w:t>According to the Zimbabwe Vulnerability Assessment</w:t>
      </w:r>
      <w:r w:rsidRPr="00993131">
        <w:rPr>
          <w:rFonts w:ascii="Times New Roman" w:hAnsi="Times New Roman" w:cs="Times New Roman"/>
          <w:sz w:val="20"/>
          <w:szCs w:val="20"/>
          <w:vertAlign w:val="superscript"/>
        </w:rPr>
        <w:footnoteReference w:id="90"/>
      </w:r>
      <w:r w:rsidRPr="00993131">
        <w:rPr>
          <w:rFonts w:ascii="Times New Roman" w:hAnsi="Times New Roman" w:cs="Times New Roman"/>
          <w:sz w:val="20"/>
          <w:szCs w:val="20"/>
        </w:rPr>
        <w:t xml:space="preserve">, both target provinces score high in the </w:t>
      </w:r>
      <w:r w:rsidRPr="00993131">
        <w:rPr>
          <w:rFonts w:ascii="Times New Roman" w:eastAsia="Calibri" w:hAnsi="Times New Roman" w:cs="Times New Roman"/>
          <w:sz w:val="20"/>
          <w:szCs w:val="20"/>
        </w:rPr>
        <w:t>Shock Exposure Index</w:t>
      </w:r>
      <w:r w:rsidRPr="00993131">
        <w:rPr>
          <w:rFonts w:ascii="Times New Roman" w:eastAsia="Calibri" w:hAnsi="Times New Roman" w:cs="Times New Roman"/>
          <w:sz w:val="20"/>
          <w:szCs w:val="20"/>
          <w:vertAlign w:val="superscript"/>
        </w:rPr>
        <w:footnoteReference w:id="91"/>
      </w:r>
      <w:r w:rsidRPr="00993131">
        <w:rPr>
          <w:rFonts w:ascii="Times New Roman" w:eastAsia="Calibri" w:hAnsi="Times New Roman" w:cs="Times New Roman"/>
          <w:sz w:val="20"/>
          <w:szCs w:val="20"/>
        </w:rPr>
        <w:t xml:space="preserve">, with </w:t>
      </w:r>
      <w:proofErr w:type="spellStart"/>
      <w:r w:rsidRPr="00993131">
        <w:rPr>
          <w:rFonts w:ascii="Times New Roman" w:eastAsia="Calibri" w:hAnsi="Times New Roman" w:cs="Times New Roman"/>
          <w:sz w:val="20"/>
          <w:szCs w:val="20"/>
        </w:rPr>
        <w:t>Masvingo</w:t>
      </w:r>
      <w:proofErr w:type="spellEnd"/>
      <w:r w:rsidRPr="00993131">
        <w:rPr>
          <w:rFonts w:ascii="Times New Roman" w:eastAsia="Calibri" w:hAnsi="Times New Roman" w:cs="Times New Roman"/>
          <w:sz w:val="20"/>
          <w:szCs w:val="20"/>
        </w:rPr>
        <w:t xml:space="preserve"> scoring 1</w:t>
      </w:r>
      <w:r w:rsidRPr="00993131">
        <w:rPr>
          <w:rFonts w:ascii="Times New Roman" w:eastAsia="Calibri" w:hAnsi="Times New Roman" w:cs="Times New Roman"/>
          <w:sz w:val="20"/>
          <w:szCs w:val="20"/>
          <w:vertAlign w:val="superscript"/>
        </w:rPr>
        <w:t>st</w:t>
      </w:r>
      <w:r w:rsidRPr="00993131">
        <w:rPr>
          <w:rFonts w:ascii="Times New Roman" w:eastAsia="Calibri" w:hAnsi="Times New Roman" w:cs="Times New Roman"/>
          <w:sz w:val="20"/>
          <w:szCs w:val="20"/>
        </w:rPr>
        <w:t xml:space="preserve"> and </w:t>
      </w:r>
      <w:proofErr w:type="spellStart"/>
      <w:r w:rsidRPr="00993131">
        <w:rPr>
          <w:rFonts w:ascii="Times New Roman" w:eastAsia="Calibri" w:hAnsi="Times New Roman" w:cs="Times New Roman"/>
          <w:sz w:val="20"/>
          <w:szCs w:val="20"/>
        </w:rPr>
        <w:t>Manicaland</w:t>
      </w:r>
      <w:proofErr w:type="spellEnd"/>
      <w:r w:rsidRPr="00993131">
        <w:rPr>
          <w:rFonts w:ascii="Times New Roman" w:eastAsia="Calibri" w:hAnsi="Times New Roman" w:cs="Times New Roman"/>
          <w:sz w:val="20"/>
          <w:szCs w:val="20"/>
        </w:rPr>
        <w:t xml:space="preserve"> 2</w:t>
      </w:r>
      <w:r w:rsidRPr="00993131">
        <w:rPr>
          <w:rFonts w:ascii="Times New Roman" w:eastAsia="Calibri" w:hAnsi="Times New Roman" w:cs="Times New Roman"/>
          <w:sz w:val="20"/>
          <w:szCs w:val="20"/>
          <w:vertAlign w:val="superscript"/>
        </w:rPr>
        <w:t>nd</w:t>
      </w:r>
      <w:r w:rsidRPr="00993131">
        <w:rPr>
          <w:rFonts w:ascii="Times New Roman" w:eastAsia="Calibri" w:hAnsi="Times New Roman" w:cs="Times New Roman"/>
          <w:sz w:val="20"/>
          <w:szCs w:val="20"/>
        </w:rPr>
        <w:t xml:space="preserve"> in the ranking of provinces. </w:t>
      </w:r>
      <w:r w:rsidRPr="00993131">
        <w:rPr>
          <w:rFonts w:ascii="Times New Roman" w:eastAsia="Calibri" w:hAnsi="Times New Roman" w:cs="Times New Roman"/>
          <w:sz w:val="20"/>
          <w:szCs w:val="20"/>
          <w:u w:val="single"/>
        </w:rPr>
        <w:t xml:space="preserve">These high exposure scores, jointly with other vulnerability dimensions make the case for both regions to receive support on disaster risk reduction and preparedness measures </w:t>
      </w:r>
      <w:r w:rsidRPr="00993131">
        <w:rPr>
          <w:rFonts w:ascii="Times New Roman" w:eastAsia="Calibri" w:hAnsi="Times New Roman" w:cs="Times New Roman"/>
          <w:sz w:val="20"/>
          <w:szCs w:val="20"/>
        </w:rPr>
        <w:t xml:space="preserve">to increase target communities’ and farmers’ </w:t>
      </w:r>
      <w:r w:rsidRPr="00993131">
        <w:rPr>
          <w:rFonts w:ascii="Times New Roman" w:hAnsi="Times New Roman" w:cs="Times New Roman"/>
          <w:sz w:val="20"/>
          <w:szCs w:val="20"/>
        </w:rPr>
        <w:t xml:space="preserve">coping capacities towards environmental and humanitarian disasters. </w:t>
      </w:r>
      <w:r w:rsidR="2001431C" w:rsidRPr="00993131">
        <w:rPr>
          <w:rFonts w:ascii="Times New Roman" w:eastAsia="Calibri" w:hAnsi="Times New Roman" w:cs="Times New Roman"/>
          <w:sz w:val="20"/>
          <w:szCs w:val="20"/>
          <w:lang w:val="en-GB"/>
        </w:rPr>
        <w:t>T</w:t>
      </w:r>
      <w:r w:rsidR="2A56BEF3" w:rsidRPr="00993131">
        <w:rPr>
          <w:rFonts w:ascii="Times New Roman" w:eastAsia="Calibri" w:hAnsi="Times New Roman" w:cs="Times New Roman"/>
          <w:sz w:val="20"/>
          <w:szCs w:val="20"/>
          <w:lang w:val="en-GB"/>
        </w:rPr>
        <w:t>he</w:t>
      </w:r>
      <w:r w:rsidRPr="00993131">
        <w:rPr>
          <w:rFonts w:ascii="Times New Roman" w:eastAsia="Calibri" w:hAnsi="Times New Roman" w:cs="Times New Roman"/>
          <w:sz w:val="20"/>
          <w:szCs w:val="20"/>
          <w:lang w:val="en-GB"/>
        </w:rPr>
        <w:t xml:space="preserve"> availability of disaster preparedness, programs, EWS, capacity-building mechanisms, and education, has proven</w:t>
      </w:r>
      <w:r w:rsidRPr="698995DA">
        <w:rPr>
          <w:rFonts w:ascii="Times New Roman" w:hAnsi="Times New Roman" w:cs="Times New Roman"/>
          <w:sz w:val="20"/>
          <w:szCs w:val="20"/>
          <w:vertAlign w:val="superscript"/>
        </w:rPr>
        <w:footnoteReference w:id="92"/>
      </w:r>
      <w:r w:rsidR="5EF7598B" w:rsidRPr="698995DA">
        <w:rPr>
          <w:rFonts w:ascii="Times New Roman" w:hAnsi="Times New Roman" w:cs="Times New Roman"/>
          <w:sz w:val="20"/>
          <w:szCs w:val="20"/>
          <w:vertAlign w:val="superscript"/>
          <w:lang w:val="en-GB"/>
        </w:rPr>
        <w:t xml:space="preserve"> </w:t>
      </w:r>
      <w:r w:rsidRPr="00993131">
        <w:rPr>
          <w:rFonts w:ascii="Times New Roman" w:eastAsia="Calibri" w:hAnsi="Times New Roman" w:cs="Times New Roman"/>
          <w:sz w:val="20"/>
          <w:szCs w:val="20"/>
          <w:lang w:val="en-GB"/>
        </w:rPr>
        <w:t>to contribute to the ability of rural communities to respond and recover from natural hazard-induced shocks.</w:t>
      </w:r>
    </w:p>
    <w:p w14:paraId="29D29C86" w14:textId="0BFF4328" w:rsidR="00993131" w:rsidRDefault="00993131" w:rsidP="00B95209">
      <w:pPr>
        <w:widowControl/>
        <w:numPr>
          <w:ilvl w:val="0"/>
          <w:numId w:val="11"/>
        </w:numPr>
        <w:autoSpaceDE/>
        <w:autoSpaceDN/>
        <w:adjustRightInd w:val="0"/>
        <w:jc w:val="both"/>
        <w:rPr>
          <w:rFonts w:ascii="Times New Roman" w:hAnsi="Times New Roman" w:cs="Times New Roman"/>
          <w:sz w:val="20"/>
          <w:szCs w:val="20"/>
        </w:rPr>
      </w:pPr>
      <w:r w:rsidRPr="00993131">
        <w:rPr>
          <w:rFonts w:ascii="Times New Roman" w:hAnsi="Times New Roman" w:cs="Times New Roman"/>
          <w:sz w:val="20"/>
          <w:szCs w:val="20"/>
          <w:u w:val="single"/>
        </w:rPr>
        <w:t xml:space="preserve">Changes in the rainfall season. </w:t>
      </w:r>
      <w:r w:rsidRPr="00993131">
        <w:rPr>
          <w:rFonts w:ascii="Times New Roman" w:hAnsi="Times New Roman" w:cs="Times New Roman"/>
          <w:sz w:val="20"/>
          <w:szCs w:val="20"/>
        </w:rPr>
        <w:t xml:space="preserve">In terms of observed trends, in </w:t>
      </w:r>
      <w:proofErr w:type="spellStart"/>
      <w:r w:rsidRPr="00993131">
        <w:rPr>
          <w:rFonts w:ascii="Times New Roman" w:hAnsi="Times New Roman" w:cs="Times New Roman"/>
          <w:sz w:val="20"/>
          <w:szCs w:val="20"/>
        </w:rPr>
        <w:t>Manicaland</w:t>
      </w:r>
      <w:proofErr w:type="spellEnd"/>
      <w:r w:rsidRPr="00993131">
        <w:rPr>
          <w:rFonts w:ascii="Times New Roman" w:hAnsi="Times New Roman" w:cs="Times New Roman"/>
          <w:sz w:val="20"/>
          <w:szCs w:val="20"/>
        </w:rPr>
        <w:t xml:space="preserve"> there is an observed late start of the rainfall season, however, in </w:t>
      </w:r>
      <w:proofErr w:type="spellStart"/>
      <w:r w:rsidRPr="00993131">
        <w:rPr>
          <w:rFonts w:ascii="Times New Roman" w:hAnsi="Times New Roman" w:cs="Times New Roman"/>
          <w:sz w:val="20"/>
          <w:szCs w:val="20"/>
        </w:rPr>
        <w:t>Masvingo</w:t>
      </w:r>
      <w:proofErr w:type="spellEnd"/>
      <w:r w:rsidRPr="00993131">
        <w:rPr>
          <w:rFonts w:ascii="Times New Roman" w:hAnsi="Times New Roman" w:cs="Times New Roman"/>
          <w:sz w:val="20"/>
          <w:szCs w:val="20"/>
        </w:rPr>
        <w:t xml:space="preserve">, the opposite has been observed with a trend of an early start. Additionally, </w:t>
      </w:r>
      <w:r w:rsidRPr="001A62EB">
        <w:rPr>
          <w:rFonts w:ascii="Times New Roman" w:hAnsi="Times New Roman" w:cs="Times New Roman"/>
          <w:sz w:val="20"/>
          <w:szCs w:val="20"/>
          <w:u w:val="single"/>
        </w:rPr>
        <w:t xml:space="preserve">field observations </w:t>
      </w:r>
      <w:r w:rsidRPr="001A62EB">
        <w:rPr>
          <w:rFonts w:ascii="Times New Roman" w:eastAsia="CIDFont+F1" w:hAnsi="Times New Roman" w:cs="Times New Roman"/>
          <w:sz w:val="20"/>
          <w:szCs w:val="20"/>
          <w:u w:val="single"/>
          <w:lang w:val="en-GB"/>
        </w:rPr>
        <w:t>and discussions with stakeholders done for the AEZ revision study show significant changes in the length of the rainfall season in both provinces</w:t>
      </w:r>
      <w:r w:rsidRPr="00840F44">
        <w:rPr>
          <w:rFonts w:ascii="Times New Roman" w:eastAsia="CIDFont+F1" w:hAnsi="Times New Roman" w:cs="Times New Roman"/>
          <w:sz w:val="20"/>
          <w:szCs w:val="20"/>
          <w:lang w:val="en-GB"/>
        </w:rPr>
        <w:t>.</w:t>
      </w:r>
      <w:r w:rsidRPr="00993131">
        <w:rPr>
          <w:rFonts w:ascii="Times New Roman" w:eastAsia="CIDFont+F1" w:hAnsi="Times New Roman" w:cs="Times New Roman"/>
          <w:sz w:val="20"/>
          <w:szCs w:val="20"/>
          <w:lang w:val="en-GB"/>
        </w:rPr>
        <w:t xml:space="preserve"> In </w:t>
      </w:r>
      <w:proofErr w:type="spellStart"/>
      <w:r w:rsidRPr="00993131">
        <w:rPr>
          <w:rFonts w:ascii="Times New Roman" w:eastAsia="CIDFont+F1" w:hAnsi="Times New Roman" w:cs="Times New Roman"/>
          <w:sz w:val="20"/>
          <w:szCs w:val="20"/>
          <w:lang w:val="en-GB"/>
        </w:rPr>
        <w:t>Manicaland</w:t>
      </w:r>
      <w:proofErr w:type="spellEnd"/>
      <w:r w:rsidRPr="00993131">
        <w:rPr>
          <w:rFonts w:ascii="Times New Roman" w:eastAsia="CIDFont+F1" w:hAnsi="Times New Roman" w:cs="Times New Roman"/>
          <w:sz w:val="20"/>
          <w:szCs w:val="20"/>
          <w:lang w:val="en-GB"/>
        </w:rPr>
        <w:t xml:space="preserve">, there is a reduction of the rainfall season from -5 to -20 less rainfall days spanning from the North to the South (see </w:t>
      </w:r>
      <w:r w:rsidR="0B1A1B4D" w:rsidRPr="00993131">
        <w:rPr>
          <w:rFonts w:ascii="Times New Roman" w:eastAsia="CIDFont+F1" w:hAnsi="Times New Roman" w:cs="Times New Roman"/>
          <w:sz w:val="20"/>
          <w:szCs w:val="20"/>
          <w:lang w:val="en-GB"/>
        </w:rPr>
        <w:t>Figure 15</w:t>
      </w:r>
      <w:r w:rsidRPr="00993131">
        <w:rPr>
          <w:rFonts w:ascii="Times New Roman" w:eastAsia="CIDFont+F1" w:hAnsi="Times New Roman" w:cs="Times New Roman"/>
          <w:sz w:val="20"/>
          <w:szCs w:val="20"/>
          <w:lang w:val="en-GB"/>
        </w:rPr>
        <w:t xml:space="preserve"> below). In </w:t>
      </w:r>
      <w:proofErr w:type="spellStart"/>
      <w:r w:rsidRPr="00993131">
        <w:rPr>
          <w:rFonts w:ascii="Times New Roman" w:eastAsia="CIDFont+F1" w:hAnsi="Times New Roman" w:cs="Times New Roman"/>
          <w:sz w:val="20"/>
          <w:szCs w:val="20"/>
          <w:lang w:val="en-GB"/>
        </w:rPr>
        <w:t>Masvingo</w:t>
      </w:r>
      <w:proofErr w:type="spellEnd"/>
      <w:r w:rsidRPr="00993131">
        <w:rPr>
          <w:rFonts w:ascii="Times New Roman" w:eastAsia="CIDFont+F1" w:hAnsi="Times New Roman" w:cs="Times New Roman"/>
          <w:sz w:val="20"/>
          <w:szCs w:val="20"/>
          <w:lang w:val="en-GB"/>
        </w:rPr>
        <w:t xml:space="preserve">, there has been a reduction in the length of the rainfall season of up to 20 days. There is also an observed tendency in the increased length of dry spells, with </w:t>
      </w:r>
      <w:proofErr w:type="spellStart"/>
      <w:r w:rsidRPr="00993131">
        <w:rPr>
          <w:rFonts w:ascii="Times New Roman" w:eastAsia="CIDFont+F1" w:hAnsi="Times New Roman" w:cs="Times New Roman"/>
          <w:sz w:val="20"/>
          <w:szCs w:val="20"/>
          <w:lang w:val="en-GB"/>
        </w:rPr>
        <w:t>Manicaland</w:t>
      </w:r>
      <w:proofErr w:type="spellEnd"/>
      <w:r w:rsidRPr="00993131">
        <w:rPr>
          <w:rFonts w:ascii="Times New Roman" w:eastAsia="CIDFont+F1" w:hAnsi="Times New Roman" w:cs="Times New Roman"/>
          <w:sz w:val="20"/>
          <w:szCs w:val="20"/>
          <w:lang w:val="en-GB"/>
        </w:rPr>
        <w:t xml:space="preserve"> dry spells' average length expanding 5 to 10 days longer</w:t>
      </w:r>
      <w:r w:rsidRPr="00993131">
        <w:rPr>
          <w:rFonts w:ascii="Times New Roman" w:eastAsia="CIDFont+F1" w:hAnsi="Times New Roman" w:cs="Times New Roman"/>
          <w:sz w:val="20"/>
          <w:szCs w:val="20"/>
          <w:u w:val="single"/>
          <w:lang w:val="en-GB"/>
        </w:rPr>
        <w:t>. In</w:t>
      </w:r>
      <w:r w:rsidRPr="00993131">
        <w:rPr>
          <w:rFonts w:ascii="Times New Roman" w:hAnsi="Times New Roman" w:cs="Times New Roman"/>
          <w:sz w:val="20"/>
          <w:szCs w:val="20"/>
          <w:u w:val="single"/>
          <w:lang w:val="en-GB"/>
        </w:rPr>
        <w:t xml:space="preserve"> terms of projections</w:t>
      </w:r>
      <w:r w:rsidRPr="00993131">
        <w:rPr>
          <w:rFonts w:ascii="Times New Roman" w:hAnsi="Times New Roman" w:cs="Times New Roman"/>
          <w:sz w:val="20"/>
          <w:szCs w:val="20"/>
          <w:lang w:val="en-GB"/>
        </w:rPr>
        <w:t>, the Revised NDC</w:t>
      </w:r>
      <w:r w:rsidRPr="00993131">
        <w:rPr>
          <w:rFonts w:ascii="Times New Roman" w:hAnsi="Times New Roman" w:cs="Times New Roman"/>
          <w:sz w:val="20"/>
          <w:szCs w:val="20"/>
          <w:vertAlign w:val="superscript"/>
          <w:lang w:val="en-GB"/>
        </w:rPr>
        <w:footnoteReference w:id="93"/>
      </w:r>
      <w:r w:rsidRPr="00993131">
        <w:rPr>
          <w:rFonts w:ascii="Times New Roman" w:hAnsi="Times New Roman" w:cs="Times New Roman"/>
          <w:sz w:val="20"/>
          <w:szCs w:val="20"/>
          <w:lang w:val="en-GB"/>
        </w:rPr>
        <w:t xml:space="preserve"> states that the </w:t>
      </w:r>
      <w:r w:rsidRPr="00993131">
        <w:rPr>
          <w:rFonts w:ascii="Times New Roman" w:hAnsi="Times New Roman" w:cs="Times New Roman"/>
          <w:sz w:val="20"/>
          <w:szCs w:val="20"/>
        </w:rPr>
        <w:t>Southern and Eastern geographies of Zimbabwe are projected to experience the most significant decreases in rainfall between 2020 and 2080.</w:t>
      </w:r>
    </w:p>
    <w:p w14:paraId="513E3DA9" w14:textId="77777777" w:rsidR="00CF6452" w:rsidRPr="00993131" w:rsidRDefault="00CF6452" w:rsidP="00915857">
      <w:pPr>
        <w:widowControl/>
        <w:autoSpaceDE/>
        <w:autoSpaceDN/>
        <w:adjustRightInd w:val="0"/>
        <w:ind w:left="360"/>
        <w:jc w:val="both"/>
        <w:rPr>
          <w:rFonts w:ascii="Times New Roman" w:hAnsi="Times New Roman" w:cs="Times New Roman"/>
          <w:sz w:val="20"/>
          <w:szCs w:val="20"/>
        </w:rPr>
      </w:pPr>
    </w:p>
    <w:tbl>
      <w:tblPr>
        <w:tblStyle w:val="Tablaconcuadrcula1"/>
        <w:tblW w:w="10632" w:type="dxa"/>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66"/>
        <w:gridCol w:w="5166"/>
      </w:tblGrid>
      <w:tr w:rsidR="00CB0227" w:rsidRPr="00993131" w14:paraId="1DEE99B2" w14:textId="77777777" w:rsidTr="00993131">
        <w:tc>
          <w:tcPr>
            <w:tcW w:w="5466" w:type="dxa"/>
          </w:tcPr>
          <w:p w14:paraId="0FCB80E6" w14:textId="77777777" w:rsidR="00993131" w:rsidRPr="00993131" w:rsidRDefault="00993131" w:rsidP="00551816">
            <w:pPr>
              <w:ind w:left="466"/>
              <w:jc w:val="both"/>
              <w:rPr>
                <w:rFonts w:eastAsia="Calibri"/>
                <w:i/>
                <w:color w:val="404040"/>
                <w:sz w:val="18"/>
                <w:szCs w:val="18"/>
                <w:lang w:val="sv-SE"/>
              </w:rPr>
            </w:pPr>
            <w:r w:rsidRPr="00993131">
              <w:rPr>
                <w:i/>
                <w:iCs/>
                <w:noProof/>
                <w:color w:val="44546A"/>
                <w:sz w:val="18"/>
                <w:szCs w:val="32"/>
                <w:lang w:val="en-ZW" w:eastAsia="en-ZW"/>
              </w:rPr>
              <w:drawing>
                <wp:inline distT="0" distB="0" distL="0" distR="0" wp14:anchorId="5737BB10" wp14:editId="4D924EAD">
                  <wp:extent cx="2724723" cy="2154725"/>
                  <wp:effectExtent l="0" t="0" r="0" b="0"/>
                  <wp:docPr id="38" name="Imagen 3"/>
                  <wp:cNvGraphicFramePr/>
                  <a:graphic xmlns:a="http://schemas.openxmlformats.org/drawingml/2006/main">
                    <a:graphicData uri="http://schemas.openxmlformats.org/drawingml/2006/picture">
                      <pic:pic xmlns:pic="http://schemas.openxmlformats.org/drawingml/2006/picture">
                        <pic:nvPicPr>
                          <pic:cNvPr id="4" name="Imagen 3"/>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727991" cy="2157309"/>
                          </a:xfrm>
                          <a:prstGeom prst="rect">
                            <a:avLst/>
                          </a:prstGeom>
                          <a:noFill/>
                          <a:ln>
                            <a:noFill/>
                          </a:ln>
                        </pic:spPr>
                      </pic:pic>
                    </a:graphicData>
                  </a:graphic>
                </wp:inline>
              </w:drawing>
            </w:r>
          </w:p>
        </w:tc>
        <w:tc>
          <w:tcPr>
            <w:tcW w:w="5166" w:type="dxa"/>
          </w:tcPr>
          <w:p w14:paraId="0D1C9E39" w14:textId="77777777" w:rsidR="00993131" w:rsidRPr="00993131" w:rsidRDefault="00993131" w:rsidP="00993131">
            <w:pPr>
              <w:jc w:val="both"/>
              <w:rPr>
                <w:rFonts w:eastAsia="Calibri"/>
                <w:i/>
                <w:iCs/>
                <w:color w:val="404040"/>
                <w:sz w:val="18"/>
                <w:lang w:val="sv-SE"/>
              </w:rPr>
            </w:pPr>
            <w:r w:rsidRPr="00993131">
              <w:rPr>
                <w:rFonts w:eastAsia="Calibri"/>
                <w:i/>
                <w:iCs/>
                <w:noProof/>
                <w:color w:val="404040"/>
                <w:sz w:val="18"/>
                <w:lang w:val="en-ZW" w:eastAsia="en-ZW"/>
              </w:rPr>
              <mc:AlternateContent>
                <mc:Choice Requires="wpg">
                  <w:drawing>
                    <wp:anchor distT="0" distB="0" distL="114300" distR="114300" simplePos="0" relativeHeight="251657218" behindDoc="0" locked="0" layoutInCell="1" allowOverlap="1" wp14:anchorId="57E04E14" wp14:editId="00E115A6">
                      <wp:simplePos x="0" y="0"/>
                      <wp:positionH relativeFrom="column">
                        <wp:posOffset>114130</wp:posOffset>
                      </wp:positionH>
                      <wp:positionV relativeFrom="paragraph">
                        <wp:posOffset>4552</wp:posOffset>
                      </wp:positionV>
                      <wp:extent cx="2596239" cy="2372008"/>
                      <wp:effectExtent l="0" t="0" r="0" b="9525"/>
                      <wp:wrapNone/>
                      <wp:docPr id="29" name="Grupo 6"/>
                      <wp:cNvGraphicFramePr/>
                      <a:graphic xmlns:a="http://schemas.openxmlformats.org/drawingml/2006/main">
                        <a:graphicData uri="http://schemas.microsoft.com/office/word/2010/wordprocessingGroup">
                          <wpg:wgp>
                            <wpg:cNvGrpSpPr/>
                            <wpg:grpSpPr>
                              <a:xfrm>
                                <a:off x="0" y="0"/>
                                <a:ext cx="2596239" cy="2372008"/>
                                <a:chOff x="0" y="0"/>
                                <a:chExt cx="2715895" cy="2936240"/>
                              </a:xfrm>
                            </wpg:grpSpPr>
                            <pic:pic xmlns:pic="http://schemas.openxmlformats.org/drawingml/2006/picture">
                              <pic:nvPicPr>
                                <pic:cNvPr id="30" name="Marcador de contenido 5"/>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715895" cy="2936240"/>
                                </a:xfrm>
                                <a:prstGeom prst="rect">
                                  <a:avLst/>
                                </a:prstGeom>
                                <a:noFill/>
                                <a:ln>
                                  <a:noFill/>
                                </a:ln>
                              </pic:spPr>
                            </pic:pic>
                            <wps:wsp>
                              <wps:cNvPr id="31" name="Elipse 31"/>
                              <wps:cNvSpPr/>
                              <wps:spPr>
                                <a:xfrm>
                                  <a:off x="2156937" y="1480872"/>
                                  <a:ext cx="426085" cy="797560"/>
                                </a:xfrm>
                                <a:prstGeom prst="ellipse">
                                  <a:avLst/>
                                </a:prstGeom>
                                <a:noFill/>
                                <a:ln w="12700" cap="flat" cmpd="sng" algn="ctr">
                                  <a:solidFill>
                                    <a:srgbClr val="FF0000"/>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32" name="Imagen 32"/>
                                <pic:cNvPicPr/>
                              </pic:nvPicPr>
                              <pic:blipFill>
                                <a:blip r:embed="rId45">
                                  <a:extLst>
                                    <a:ext uri="{28A0092B-C50C-407E-A947-70E740481C1C}">
                                      <a14:useLocalDpi xmlns:a14="http://schemas.microsoft.com/office/drawing/2010/main" val="0"/>
                                    </a:ext>
                                  </a:extLst>
                                </a:blip>
                                <a:srcRect/>
                                <a:stretch>
                                  <a:fillRect/>
                                </a:stretch>
                              </pic:blipFill>
                              <pic:spPr bwMode="auto">
                                <a:xfrm rot="5234419">
                                  <a:off x="1910874" y="1233540"/>
                                  <a:ext cx="354965" cy="627380"/>
                                </a:xfrm>
                                <a:prstGeom prst="rect">
                                  <a:avLst/>
                                </a:prstGeom>
                                <a:noFill/>
                              </pic:spPr>
                            </pic:pic>
                          </wpg:wg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group id="Grupo 6" style="position:absolute;margin-left:9pt;margin-top:.35pt;width:204.45pt;height:186.75pt;z-index:251657218;mso-width-relative:margin;mso-height-relative:margin" coordsize="27158,29362" o:spid="_x0000_s1026" w14:anchorId="5A9BA54E" o:gfxdata="UEsDBBQABgAIAAAAIQARD8ALFQEAAEcCAAATAAAAW0NvbnRlbnRfVHlwZXNdLnhtbJSSQU7DMBBF&#10;90jcwfIWJQ5dIISadEHKEhAqB7CcSWIRjy2PCentsdNWgipFYumZeX/+t73eTGZgI3jSFkt+mxec&#10;ASrbaOxK/r57yu45oyCxkYNFKPkeiG+q66v1bu+AWKSRSt6H4B6EINWDkZRbBxg7rfVGhnj0nXBS&#10;fcgOxKoo7oSyGABDFpIGr9Y1tPJzCGw7xfLBicOOs8fDXFpVcm0Sn+pikQDTLhJTljrLjIeBzi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Marcador de contenido 5" style="position:absolute;width:27158;height:29362;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cPdMjBAAAA2wAAAA8AAABkcnMvZG93bnJldi54bWxET0tuwjAQ3VfiDtYgsamKAy2hSuOgCgnE&#10;ohugBxjiIQmJx5HthnD7elGpy6f3zzej6cRAzjeWFSzmCQji0uqGKwXf593LOwgfkDV2lknBgzxs&#10;islTjpm2dz7ScAqViCHsM1RQh9BnUvqyJoN+bnviyF2tMxgidJXUDu8x3HRymSSpNNhwbKixp21N&#10;ZXv6MQqeLbn0+tVd3trbCmnYp4d1myo1m46fHyACjeFf/Oc+aAWvcX38En+ALH4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OcPdMjBAAAA2wAAAA8AAAAAAAAAAAAAAAAAnwIA&#10;AGRycy9kb3ducmV2LnhtbFBLBQYAAAAABAAEAPcAAACNAwAAAAA=&#10;">
                        <v:imagedata o:title="" r:id="rId46"/>
                      </v:shape>
                      <v:oval id="Elipse 31" style="position:absolute;left:21569;top:14808;width:4261;height:7976;visibility:visible;mso-wrap-style:square;v-text-anchor:middle" o:spid="_x0000_s1028" filled="f" strokecolor="red" strokeweight="1pt"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qJcAA&#10;AADbAAAADwAAAGRycy9kb3ducmV2LnhtbESPzYrCQBCE78K+w9ALe5F1okLQ6CiyIOjRH/DaZHqT&#10;4ExPyPRqfPsdQfBYVNVX1HLde6du1MUmsIHxKANFXAbbcGXgfNp+z0BFQbboApOBB0VYrz4GSyxs&#10;uPOBbkepVIJwLNBALdIWWseyJo9xFFri5P2GzqMk2VXadnhPcO/0JMty7bHhtFBjSz81ldfjnzew&#10;eWhxhzjfDm3OeS6XuEc3M+brs98sQAn18g6/2jtrYDqG55f0A/Tq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NqJcAAAADbAAAADwAAAAAAAAAAAAAAAACYAgAAZHJzL2Rvd25y&#10;ZXYueG1sUEsFBgAAAAAEAAQA9QAAAIUDAAAAAA==&#10;">
                        <v:stroke joinstyle="miter"/>
                      </v:oval>
                      <v:shape id="Imagen 32" style="position:absolute;left:19108;top:12335;width:3550;height:6274;rotation:5717381fd;visibility:visible;mso-wrap-style:square" o:spid="_x0000_s1029"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f+gX3CAAAA2wAAAA8AAABkcnMvZG93bnJldi54bWxEj92qwjAQhO8F3yGs4J2m6qlKNYoIisi5&#10;8ecB1mZti82mNlHr258IB7wcZuebnfmyMaV4Uu0KywoG/QgEcWp1wZmC82nTm4JwHlljaZkUvMnB&#10;ctFuzTHR9sUHeh59JgKEXYIKcu+rREqX5mTQ9W1FHLyrrQ36IOtM6hpfAW5KOYyisTRYcGjIsaJ1&#10;Tunt+DDhjcnpEm9j8xOP3wdK/e9dPoq9Ut1Os5qB8NT47/F/eqcVjIbw2RIAIBd/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3/oF9wgAAANsAAAAPAAAAAAAAAAAAAAAAAJ8C&#10;AABkcnMvZG93bnJldi54bWxQSwUGAAAAAAQABAD3AAAAjgMAAAAA&#10;">
                        <v:imagedata o:title="" r:id="rId47"/>
                      </v:shape>
                    </v:group>
                  </w:pict>
                </mc:Fallback>
              </mc:AlternateContent>
            </w:r>
          </w:p>
        </w:tc>
      </w:tr>
      <w:tr w:rsidR="00CB0227" w:rsidRPr="00993131" w14:paraId="6ABDD637" w14:textId="77777777" w:rsidTr="00993131">
        <w:tc>
          <w:tcPr>
            <w:tcW w:w="5466" w:type="dxa"/>
          </w:tcPr>
          <w:p w14:paraId="658B02DA" w14:textId="77777777" w:rsidR="00993131" w:rsidRPr="00993131" w:rsidRDefault="00993131" w:rsidP="00993131">
            <w:pPr>
              <w:adjustRightInd w:val="0"/>
              <w:ind w:left="27" w:right="-1"/>
              <w:rPr>
                <w:b/>
                <w:i/>
                <w:iCs/>
                <w:color w:val="767171"/>
                <w:sz w:val="16"/>
                <w:szCs w:val="16"/>
              </w:rPr>
            </w:pPr>
          </w:p>
          <w:p w14:paraId="151C4C22" w14:textId="77777777" w:rsidR="00993131" w:rsidRPr="00993131" w:rsidRDefault="00993131" w:rsidP="00770885">
            <w:pPr>
              <w:adjustRightInd w:val="0"/>
              <w:ind w:right="-1"/>
              <w:rPr>
                <w:b/>
                <w:i/>
                <w:iCs/>
                <w:color w:val="767171"/>
                <w:sz w:val="16"/>
                <w:szCs w:val="16"/>
              </w:rPr>
            </w:pPr>
          </w:p>
          <w:p w14:paraId="79A17A68" w14:textId="06E34CC3" w:rsidR="00993131" w:rsidRPr="00770885" w:rsidRDefault="00993131" w:rsidP="008B2E23">
            <w:pPr>
              <w:adjustRightInd w:val="0"/>
              <w:ind w:left="466" w:right="-1"/>
              <w:rPr>
                <w:rFonts w:ascii="Times New Roman" w:hAnsi="Times New Roman" w:cs="Times New Roman"/>
                <w:color w:val="767171"/>
                <w:sz w:val="16"/>
                <w:szCs w:val="16"/>
              </w:rPr>
            </w:pPr>
            <w:bookmarkStart w:id="34" w:name="_Toc201331228"/>
            <w:r w:rsidRPr="00770885">
              <w:rPr>
                <w:rFonts w:ascii="Times New Roman" w:hAnsi="Times New Roman" w:cs="Times New Roman"/>
                <w:b/>
                <w:color w:val="767171"/>
                <w:sz w:val="16"/>
                <w:szCs w:val="16"/>
              </w:rPr>
              <w:t xml:space="preserve">Figure </w:t>
            </w:r>
            <w:r w:rsidRPr="00770885">
              <w:rPr>
                <w:rFonts w:ascii="Times New Roman" w:hAnsi="Times New Roman" w:cs="Times New Roman"/>
                <w:b/>
                <w:color w:val="767171"/>
                <w:sz w:val="16"/>
                <w:szCs w:val="16"/>
              </w:rPr>
              <w:fldChar w:fldCharType="begin"/>
            </w:r>
            <w:r w:rsidRPr="00770885">
              <w:rPr>
                <w:rFonts w:ascii="Times New Roman" w:hAnsi="Times New Roman" w:cs="Times New Roman"/>
                <w:b/>
                <w:color w:val="767171"/>
                <w:sz w:val="16"/>
                <w:szCs w:val="16"/>
              </w:rPr>
              <w:instrText xml:space="preserve"> SEQ Figure \* ARABIC </w:instrText>
            </w:r>
            <w:r w:rsidRPr="00770885">
              <w:rPr>
                <w:rFonts w:ascii="Times New Roman" w:hAnsi="Times New Roman" w:cs="Times New Roman"/>
                <w:b/>
                <w:color w:val="767171"/>
                <w:sz w:val="16"/>
                <w:szCs w:val="16"/>
              </w:rPr>
              <w:fldChar w:fldCharType="separate"/>
            </w:r>
            <w:r w:rsidR="00840F44">
              <w:rPr>
                <w:rFonts w:ascii="Times New Roman" w:hAnsi="Times New Roman" w:cs="Times New Roman"/>
                <w:b/>
                <w:noProof/>
                <w:color w:val="767171"/>
                <w:sz w:val="16"/>
                <w:szCs w:val="16"/>
              </w:rPr>
              <w:t>15</w:t>
            </w:r>
            <w:r w:rsidRPr="00770885">
              <w:rPr>
                <w:rFonts w:ascii="Times New Roman" w:hAnsi="Times New Roman" w:cs="Times New Roman"/>
                <w:b/>
                <w:color w:val="767171"/>
                <w:sz w:val="16"/>
                <w:szCs w:val="16"/>
              </w:rPr>
              <w:fldChar w:fldCharType="end"/>
            </w:r>
            <w:r w:rsidRPr="00770885">
              <w:rPr>
                <w:rFonts w:ascii="Times New Roman" w:hAnsi="Times New Roman" w:cs="Times New Roman"/>
                <w:b/>
                <w:color w:val="767171"/>
                <w:sz w:val="16"/>
                <w:szCs w:val="16"/>
              </w:rPr>
              <w:t xml:space="preserve">. </w:t>
            </w:r>
            <w:r w:rsidRPr="00770885">
              <w:rPr>
                <w:rFonts w:ascii="Times New Roman" w:hAnsi="Times New Roman" w:cs="Times New Roman"/>
                <w:color w:val="767171"/>
                <w:sz w:val="16"/>
                <w:szCs w:val="16"/>
              </w:rPr>
              <w:t xml:space="preserve">Spatial variation in the changes in the length of the rainfall season between the period 1951 to 1981 and from 1982 to 2016 for Zimbabwe. </w:t>
            </w:r>
            <w:r w:rsidRPr="00770885">
              <w:rPr>
                <w:rFonts w:ascii="Times New Roman" w:hAnsi="Times New Roman" w:cs="Times New Roman"/>
                <w:color w:val="767171"/>
                <w:sz w:val="16"/>
                <w:szCs w:val="16"/>
                <w:vertAlign w:val="superscript"/>
              </w:rPr>
              <w:footnoteReference w:id="94"/>
            </w:r>
            <w:r w:rsidRPr="00770885">
              <w:rPr>
                <w:rFonts w:ascii="Times New Roman" w:hAnsi="Times New Roman" w:cs="Times New Roman"/>
                <w:color w:val="767171"/>
                <w:sz w:val="16"/>
                <w:szCs w:val="16"/>
              </w:rPr>
              <w:t>.</w:t>
            </w:r>
            <w:bookmarkEnd w:id="34"/>
          </w:p>
        </w:tc>
        <w:tc>
          <w:tcPr>
            <w:tcW w:w="5166" w:type="dxa"/>
          </w:tcPr>
          <w:p w14:paraId="42E1E19D" w14:textId="77777777" w:rsidR="00993131" w:rsidRPr="00993131" w:rsidRDefault="00993131" w:rsidP="00993131">
            <w:pPr>
              <w:spacing w:after="200"/>
              <w:rPr>
                <w:rFonts w:ascii="Times New Roman" w:hAnsi="Times New Roman" w:cs="Times New Roman"/>
                <w:b/>
                <w:bCs/>
                <w:i/>
                <w:iCs/>
                <w:color w:val="767171"/>
                <w:sz w:val="16"/>
                <w:szCs w:val="16"/>
              </w:rPr>
            </w:pPr>
          </w:p>
          <w:p w14:paraId="6E992B5C" w14:textId="59048A43" w:rsidR="00993131" w:rsidRPr="00993131" w:rsidRDefault="00993131" w:rsidP="00993131">
            <w:pPr>
              <w:spacing w:after="200"/>
              <w:rPr>
                <w:rFonts w:ascii="Times New Roman" w:eastAsia="Calibri" w:hAnsi="Times New Roman" w:cs="Times New Roman"/>
                <w:i/>
                <w:iCs/>
                <w:color w:val="767171"/>
                <w:sz w:val="16"/>
                <w:szCs w:val="16"/>
              </w:rPr>
            </w:pPr>
            <w:bookmarkStart w:id="35" w:name="_Toc201331229"/>
            <w:r w:rsidRPr="00993131">
              <w:rPr>
                <w:rFonts w:ascii="Times New Roman" w:hAnsi="Times New Roman" w:cs="Times New Roman"/>
                <w:b/>
                <w:bCs/>
                <w:color w:val="767171"/>
                <w:sz w:val="16"/>
                <w:szCs w:val="16"/>
              </w:rPr>
              <w:t xml:space="preserve">Figure </w:t>
            </w:r>
            <w:r w:rsidRPr="00993131">
              <w:rPr>
                <w:rFonts w:ascii="Times New Roman" w:hAnsi="Times New Roman" w:cs="Times New Roman"/>
                <w:b/>
                <w:bCs/>
                <w:i/>
                <w:iCs/>
                <w:color w:val="767171"/>
                <w:sz w:val="16"/>
                <w:szCs w:val="16"/>
              </w:rPr>
              <w:fldChar w:fldCharType="begin"/>
            </w:r>
            <w:r w:rsidRPr="00993131">
              <w:rPr>
                <w:rFonts w:ascii="Times New Roman" w:hAnsi="Times New Roman" w:cs="Times New Roman"/>
                <w:b/>
                <w:bCs/>
                <w:color w:val="767171"/>
                <w:sz w:val="16"/>
                <w:szCs w:val="16"/>
              </w:rPr>
              <w:instrText xml:space="preserve"> SEQ Figure \* ARABIC </w:instrText>
            </w:r>
            <w:r w:rsidRPr="00993131">
              <w:rPr>
                <w:rFonts w:ascii="Times New Roman" w:hAnsi="Times New Roman" w:cs="Times New Roman"/>
                <w:b/>
                <w:bCs/>
                <w:i/>
                <w:iCs/>
                <w:color w:val="767171"/>
                <w:sz w:val="16"/>
                <w:szCs w:val="16"/>
              </w:rPr>
              <w:fldChar w:fldCharType="separate"/>
            </w:r>
            <w:r w:rsidR="00840F44">
              <w:rPr>
                <w:rFonts w:ascii="Times New Roman" w:hAnsi="Times New Roman" w:cs="Times New Roman"/>
                <w:b/>
                <w:bCs/>
                <w:noProof/>
                <w:color w:val="767171"/>
                <w:sz w:val="16"/>
                <w:szCs w:val="16"/>
              </w:rPr>
              <w:t>16</w:t>
            </w:r>
            <w:r w:rsidRPr="00993131">
              <w:rPr>
                <w:rFonts w:ascii="Times New Roman" w:hAnsi="Times New Roman" w:cs="Times New Roman"/>
                <w:b/>
                <w:bCs/>
                <w:i/>
                <w:iCs/>
                <w:color w:val="767171"/>
                <w:sz w:val="16"/>
                <w:szCs w:val="16"/>
              </w:rPr>
              <w:fldChar w:fldCharType="end"/>
            </w:r>
            <w:r w:rsidRPr="00993131">
              <w:rPr>
                <w:rFonts w:ascii="Times New Roman" w:hAnsi="Times New Roman" w:cs="Times New Roman"/>
                <w:b/>
                <w:bCs/>
                <w:color w:val="767171"/>
                <w:sz w:val="16"/>
                <w:szCs w:val="16"/>
              </w:rPr>
              <w:t>.</w:t>
            </w:r>
            <w:r w:rsidRPr="00993131">
              <w:rPr>
                <w:rFonts w:ascii="Times New Roman" w:hAnsi="Times New Roman" w:cs="Times New Roman"/>
                <w:color w:val="767171"/>
                <w:sz w:val="16"/>
                <w:szCs w:val="16"/>
              </w:rPr>
              <w:t xml:space="preserve"> </w:t>
            </w:r>
            <w:r w:rsidRPr="00993131">
              <w:rPr>
                <w:rFonts w:ascii="Times New Roman" w:eastAsia="Calibri" w:hAnsi="Times New Roman" w:cs="Times New Roman"/>
                <w:color w:val="767171"/>
                <w:sz w:val="16"/>
                <w:szCs w:val="16"/>
              </w:rPr>
              <w:t>Land and Water Degradation Index</w:t>
            </w:r>
            <w:r w:rsidRPr="00993131">
              <w:rPr>
                <w:rFonts w:ascii="Times New Roman" w:eastAsia="Calibri" w:hAnsi="Times New Roman" w:cs="Times New Roman"/>
                <w:color w:val="767171"/>
                <w:sz w:val="16"/>
                <w:szCs w:val="16"/>
                <w:vertAlign w:val="superscript"/>
              </w:rPr>
              <w:footnoteReference w:id="95"/>
            </w:r>
            <w:bookmarkEnd w:id="35"/>
            <w:r w:rsidRPr="00993131">
              <w:rPr>
                <w:rFonts w:ascii="Times New Roman" w:eastAsia="Calibri" w:hAnsi="Times New Roman" w:cs="Times New Roman"/>
                <w:color w:val="767171"/>
                <w:sz w:val="16"/>
                <w:szCs w:val="16"/>
              </w:rPr>
              <w:t xml:space="preserve"> </w:t>
            </w:r>
          </w:p>
          <w:p w14:paraId="052154C6" w14:textId="77777777" w:rsidR="00993131" w:rsidRPr="00993131" w:rsidRDefault="00993131" w:rsidP="00993131">
            <w:pPr>
              <w:jc w:val="both"/>
              <w:rPr>
                <w:rFonts w:eastAsia="Calibri"/>
                <w:i/>
                <w:iCs/>
                <w:color w:val="404040"/>
                <w:sz w:val="16"/>
                <w:szCs w:val="16"/>
              </w:rPr>
            </w:pPr>
          </w:p>
        </w:tc>
      </w:tr>
    </w:tbl>
    <w:p w14:paraId="37FF14C6" w14:textId="015268E8" w:rsidR="00993131" w:rsidRPr="00993131" w:rsidRDefault="00993131" w:rsidP="00021A72">
      <w:pPr>
        <w:widowControl/>
        <w:numPr>
          <w:ilvl w:val="0"/>
          <w:numId w:val="11"/>
        </w:numPr>
        <w:autoSpaceDE/>
        <w:autoSpaceDN/>
        <w:adjustRightInd w:val="0"/>
        <w:spacing w:after="80"/>
        <w:ind w:right="-1"/>
        <w:jc w:val="both"/>
        <w:rPr>
          <w:rFonts w:ascii="Times New Roman" w:eastAsia="Calibri" w:hAnsi="Times New Roman" w:cs="Times New Roman"/>
          <w:sz w:val="20"/>
          <w:szCs w:val="20"/>
          <w:lang w:val="en-GB"/>
        </w:rPr>
      </w:pPr>
      <w:r w:rsidRPr="00993131">
        <w:rPr>
          <w:rFonts w:ascii="Times New Roman" w:eastAsia="Calibri" w:hAnsi="Times New Roman" w:cs="Times New Roman"/>
          <w:sz w:val="20"/>
          <w:szCs w:val="20"/>
          <w:u w:val="single"/>
        </w:rPr>
        <w:t>Land and Water Degradation:</w:t>
      </w:r>
      <w:r w:rsidRPr="00993131">
        <w:rPr>
          <w:rFonts w:ascii="Times New Roman" w:eastAsia="Calibri" w:hAnsi="Times New Roman" w:cs="Times New Roman"/>
          <w:sz w:val="20"/>
          <w:szCs w:val="20"/>
        </w:rPr>
        <w:t xml:space="preserve"> </w:t>
      </w:r>
      <w:r w:rsidRPr="00993131">
        <w:rPr>
          <w:rFonts w:ascii="Times New Roman" w:eastAsia="Calibri" w:hAnsi="Times New Roman" w:cs="Times New Roman"/>
          <w:sz w:val="20"/>
          <w:szCs w:val="20"/>
          <w:lang w:val="en-GB"/>
        </w:rPr>
        <w:t xml:space="preserve">Land degradation is making Zimbabwe less resilient to existing climate variability, and to the future impacts of climate change. According to the </w:t>
      </w:r>
      <w:r w:rsidRPr="001A62EB">
        <w:rPr>
          <w:rFonts w:ascii="Times New Roman" w:eastAsia="Calibri" w:hAnsi="Times New Roman" w:cs="Times New Roman"/>
          <w:sz w:val="20"/>
          <w:szCs w:val="20"/>
          <w:u w:val="single"/>
          <w:lang w:val="en-GB"/>
        </w:rPr>
        <w:t xml:space="preserve">Land Degradation Neutrality Report </w:t>
      </w:r>
      <w:r w:rsidRPr="001A62EB">
        <w:rPr>
          <w:rFonts w:ascii="Times New Roman" w:eastAsia="Calibri" w:hAnsi="Times New Roman" w:cs="Times New Roman"/>
          <w:sz w:val="20"/>
          <w:szCs w:val="20"/>
          <w:u w:val="single"/>
          <w:vertAlign w:val="superscript"/>
          <w:lang w:val="en-GB"/>
        </w:rPr>
        <w:footnoteReference w:id="96"/>
      </w:r>
      <w:r w:rsidRPr="001A62EB">
        <w:rPr>
          <w:rFonts w:ascii="Times New Roman" w:eastAsia="Calibri" w:hAnsi="Times New Roman" w:cs="Times New Roman"/>
          <w:sz w:val="20"/>
          <w:szCs w:val="20"/>
          <w:u w:val="single"/>
          <w:lang w:val="en-GB"/>
        </w:rPr>
        <w:t>, d</w:t>
      </w:r>
      <w:proofErr w:type="spellStart"/>
      <w:r w:rsidRPr="001A62EB">
        <w:rPr>
          <w:rFonts w:ascii="Times New Roman" w:eastAsia="Calibri" w:hAnsi="Times New Roman" w:cs="Times New Roman"/>
          <w:sz w:val="20"/>
          <w:szCs w:val="20"/>
          <w:u w:val="single"/>
        </w:rPr>
        <w:t>istricts</w:t>
      </w:r>
      <w:proofErr w:type="spellEnd"/>
      <w:r w:rsidRPr="001A62EB">
        <w:rPr>
          <w:rFonts w:ascii="Times New Roman" w:eastAsia="Calibri" w:hAnsi="Times New Roman" w:cs="Times New Roman"/>
          <w:sz w:val="20"/>
          <w:szCs w:val="20"/>
          <w:u w:val="single"/>
        </w:rPr>
        <w:t xml:space="preserve"> in the southeast of </w:t>
      </w:r>
      <w:proofErr w:type="spellStart"/>
      <w:r w:rsidRPr="001A62EB">
        <w:rPr>
          <w:rFonts w:ascii="Times New Roman" w:eastAsia="Calibri" w:hAnsi="Times New Roman" w:cs="Times New Roman"/>
          <w:sz w:val="20"/>
          <w:szCs w:val="20"/>
          <w:u w:val="single"/>
        </w:rPr>
        <w:t>Manicaland</w:t>
      </w:r>
      <w:proofErr w:type="spellEnd"/>
      <w:r w:rsidRPr="001A62EB">
        <w:rPr>
          <w:rFonts w:ascii="Times New Roman" w:eastAsia="Calibri" w:hAnsi="Times New Roman" w:cs="Times New Roman"/>
          <w:sz w:val="20"/>
          <w:szCs w:val="20"/>
          <w:u w:val="single"/>
        </w:rPr>
        <w:t xml:space="preserve"> province and east of </w:t>
      </w:r>
      <w:proofErr w:type="spellStart"/>
      <w:r w:rsidRPr="001A62EB">
        <w:rPr>
          <w:rFonts w:ascii="Times New Roman" w:eastAsia="Calibri" w:hAnsi="Times New Roman" w:cs="Times New Roman"/>
          <w:sz w:val="20"/>
          <w:szCs w:val="20"/>
          <w:u w:val="single"/>
        </w:rPr>
        <w:t>Masvingo</w:t>
      </w:r>
      <w:proofErr w:type="spellEnd"/>
      <w:r w:rsidRPr="001A62EB">
        <w:rPr>
          <w:rFonts w:ascii="Times New Roman" w:eastAsia="Calibri" w:hAnsi="Times New Roman" w:cs="Times New Roman"/>
          <w:sz w:val="20"/>
          <w:szCs w:val="20"/>
          <w:u w:val="single"/>
        </w:rPr>
        <w:t xml:space="preserve"> (where target areas are located) score high and very high in terms of the Land and Water Degradation Inde</w:t>
      </w:r>
      <w:r w:rsidRPr="00021A72">
        <w:rPr>
          <w:rFonts w:ascii="Times New Roman" w:eastAsia="Calibri" w:hAnsi="Times New Roman" w:cs="Times New Roman"/>
          <w:sz w:val="20"/>
          <w:szCs w:val="20"/>
          <w:u w:val="single"/>
        </w:rPr>
        <w:t>x</w:t>
      </w:r>
      <w:r w:rsidRPr="00021A72">
        <w:rPr>
          <w:rFonts w:ascii="Times New Roman" w:eastAsia="Calibri" w:hAnsi="Times New Roman" w:cs="Times New Roman"/>
          <w:sz w:val="20"/>
          <w:szCs w:val="20"/>
          <w:vertAlign w:val="superscript"/>
        </w:rPr>
        <w:footnoteReference w:id="97"/>
      </w:r>
      <w:r w:rsidRPr="00021A72">
        <w:rPr>
          <w:rFonts w:ascii="Times New Roman" w:eastAsia="Calibri" w:hAnsi="Times New Roman" w:cs="Times New Roman"/>
          <w:sz w:val="20"/>
          <w:szCs w:val="20"/>
        </w:rPr>
        <w:t>.</w:t>
      </w:r>
      <w:r w:rsidRPr="00993131">
        <w:rPr>
          <w:rFonts w:ascii="Times New Roman" w:eastAsia="Calibri" w:hAnsi="Times New Roman" w:cs="Times New Roman"/>
          <w:sz w:val="20"/>
          <w:szCs w:val="20"/>
        </w:rPr>
        <w:t xml:space="preserve"> </w:t>
      </w:r>
      <w:r w:rsidRPr="00993131">
        <w:rPr>
          <w:rFonts w:ascii="Times New Roman" w:eastAsia="Calibri" w:hAnsi="Times New Roman" w:cs="Times New Roman"/>
          <w:sz w:val="20"/>
          <w:szCs w:val="20"/>
          <w:lang w:val="en-GB"/>
        </w:rPr>
        <w:t xml:space="preserve">Therefore, the areas that show the highest degradation trends are those where ecosystem services may need restoration and recovery. The interventions proposed under the project will ultimately seek to enhance land and water </w:t>
      </w:r>
      <w:r w:rsidR="62C95AB9" w:rsidRPr="00993131">
        <w:rPr>
          <w:rFonts w:ascii="Times New Roman" w:eastAsia="Calibri" w:hAnsi="Times New Roman" w:cs="Times New Roman"/>
          <w:sz w:val="20"/>
          <w:szCs w:val="20"/>
          <w:lang w:val="en-GB"/>
        </w:rPr>
        <w:t>ecosystem</w:t>
      </w:r>
      <w:r w:rsidRPr="00993131">
        <w:rPr>
          <w:rFonts w:ascii="Times New Roman" w:eastAsia="Calibri" w:hAnsi="Times New Roman" w:cs="Times New Roman"/>
          <w:sz w:val="20"/>
          <w:szCs w:val="20"/>
          <w:lang w:val="en-GB"/>
        </w:rPr>
        <w:t xml:space="preserve"> services through the implementation of CRA solutions and Sustainable Land Management (component 3).</w:t>
      </w:r>
    </w:p>
    <w:p w14:paraId="2994384E" w14:textId="05825FD1" w:rsidR="00145EE6" w:rsidRPr="00B87416" w:rsidRDefault="00993131" w:rsidP="00021A72">
      <w:pPr>
        <w:widowControl/>
        <w:numPr>
          <w:ilvl w:val="0"/>
          <w:numId w:val="11"/>
        </w:numPr>
        <w:autoSpaceDE/>
        <w:autoSpaceDN/>
        <w:adjustRightInd w:val="0"/>
        <w:spacing w:after="80"/>
        <w:ind w:right="-1"/>
        <w:jc w:val="both"/>
        <w:rPr>
          <w:rFonts w:ascii="Times New Roman" w:eastAsia="Calibri" w:hAnsi="Times New Roman" w:cs="Times New Roman"/>
          <w:sz w:val="20"/>
          <w:szCs w:val="20"/>
        </w:rPr>
      </w:pPr>
      <w:r w:rsidRPr="00B87416">
        <w:rPr>
          <w:rFonts w:ascii="Times New Roman" w:eastAsia="Calibri" w:hAnsi="Times New Roman" w:cs="Times New Roman"/>
          <w:sz w:val="20"/>
          <w:szCs w:val="20"/>
          <w:u w:val="single"/>
        </w:rPr>
        <w:t>Adaptation and Resilience.</w:t>
      </w:r>
      <w:r w:rsidRPr="00B87416">
        <w:rPr>
          <w:rFonts w:ascii="Times New Roman" w:eastAsia="Calibri" w:hAnsi="Times New Roman" w:cs="Times New Roman"/>
          <w:sz w:val="20"/>
          <w:szCs w:val="20"/>
        </w:rPr>
        <w:t xml:space="preserve"> The findings of an impact evaluation of the ZRBF program in 2018 revealed </w:t>
      </w:r>
      <w:r w:rsidRPr="00021A72">
        <w:rPr>
          <w:rFonts w:ascii="Times New Roman" w:eastAsia="Calibri" w:hAnsi="Times New Roman" w:cs="Times New Roman"/>
          <w:sz w:val="20"/>
          <w:szCs w:val="20"/>
        </w:rPr>
        <w:t xml:space="preserve">that </w:t>
      </w:r>
      <w:r w:rsidRPr="00021A72">
        <w:rPr>
          <w:rFonts w:ascii="Times New Roman" w:eastAsia="Calibri" w:hAnsi="Times New Roman" w:cs="Times New Roman"/>
          <w:sz w:val="20"/>
          <w:szCs w:val="20"/>
          <w:u w:val="single"/>
        </w:rPr>
        <w:t xml:space="preserve">communities in Zimbabwe’s provinces, including </w:t>
      </w:r>
      <w:proofErr w:type="spellStart"/>
      <w:r w:rsidRPr="00021A72">
        <w:rPr>
          <w:rFonts w:ascii="Times New Roman" w:eastAsia="Calibri" w:hAnsi="Times New Roman" w:cs="Times New Roman"/>
          <w:sz w:val="20"/>
          <w:szCs w:val="20"/>
          <w:u w:val="single"/>
        </w:rPr>
        <w:t>Masvingo</w:t>
      </w:r>
      <w:proofErr w:type="spellEnd"/>
      <w:r w:rsidRPr="00021A72">
        <w:rPr>
          <w:rFonts w:ascii="Times New Roman" w:eastAsia="Calibri" w:hAnsi="Times New Roman" w:cs="Times New Roman"/>
          <w:sz w:val="20"/>
          <w:szCs w:val="20"/>
          <w:u w:val="single"/>
        </w:rPr>
        <w:t>, still exhibit low levels of resilience, expressed in terms of various outcomes</w:t>
      </w:r>
      <w:r w:rsidRPr="00021A72">
        <w:rPr>
          <w:rFonts w:ascii="Times New Roman" w:eastAsia="Calibri" w:hAnsi="Times New Roman" w:cs="Times New Roman"/>
          <w:sz w:val="20"/>
          <w:szCs w:val="20"/>
        </w:rPr>
        <w:t>: high rates of poverty as measured by the multidimensional poverty index and poor rates of food security</w:t>
      </w:r>
      <w:r w:rsidRPr="00B87416">
        <w:rPr>
          <w:rFonts w:ascii="Times New Roman" w:eastAsia="Calibri" w:hAnsi="Times New Roman" w:cs="Times New Roman"/>
          <w:sz w:val="20"/>
          <w:szCs w:val="20"/>
        </w:rPr>
        <w:t xml:space="preserve"> measured by the food consumption score</w:t>
      </w:r>
      <w:r w:rsidR="009B1DEA" w:rsidRPr="00B87416">
        <w:rPr>
          <w:rFonts w:ascii="Times New Roman" w:eastAsia="Calibri" w:hAnsi="Times New Roman" w:cs="Times New Roman"/>
          <w:sz w:val="20"/>
          <w:szCs w:val="20"/>
        </w:rPr>
        <w:t>.</w:t>
      </w:r>
      <w:r w:rsidRPr="00B87416">
        <w:rPr>
          <w:rFonts w:ascii="Times New Roman" w:eastAsia="Calibri" w:hAnsi="Times New Roman" w:cs="Times New Roman"/>
          <w:sz w:val="20"/>
          <w:szCs w:val="20"/>
        </w:rPr>
        <w:t xml:space="preserve"> The proposed initiative is expected to </w:t>
      </w:r>
      <w:r w:rsidRPr="00B87416">
        <w:rPr>
          <w:rFonts w:ascii="Times New Roman" w:eastAsia="Calibri" w:hAnsi="Times New Roman" w:cs="Times New Roman"/>
          <w:sz w:val="20"/>
          <w:szCs w:val="20"/>
          <w:u w:val="single"/>
        </w:rPr>
        <w:t>increase the adaptive capacities of smallholder households, making them more resilient to impacts of climate change as they become food, nutrition and income secure</w:t>
      </w:r>
      <w:r w:rsidRPr="00B87416">
        <w:rPr>
          <w:rFonts w:ascii="Times New Roman" w:eastAsia="Calibri" w:hAnsi="Times New Roman" w:cs="Times New Roman"/>
          <w:sz w:val="20"/>
          <w:szCs w:val="20"/>
        </w:rPr>
        <w:t>. Adaptive Capacity (AC) of agricultural households, understood as their capacity to respond and adapt to the impacts of climate change, has been assessed according to a set of indicators on access to education, access to agricultural information and adoption of improved agricultural practices. From this assessment</w:t>
      </w:r>
      <w:r w:rsidRPr="00993131">
        <w:rPr>
          <w:rFonts w:ascii="Times New Roman" w:eastAsia="Calibri" w:hAnsi="Times New Roman" w:cs="Times New Roman"/>
          <w:sz w:val="20"/>
          <w:szCs w:val="20"/>
          <w:vertAlign w:val="superscript"/>
        </w:rPr>
        <w:footnoteReference w:id="98"/>
      </w:r>
      <w:r w:rsidRPr="00B87416">
        <w:rPr>
          <w:rFonts w:ascii="Times New Roman" w:eastAsia="Calibri" w:hAnsi="Times New Roman" w:cs="Times New Roman"/>
          <w:sz w:val="20"/>
          <w:szCs w:val="20"/>
        </w:rPr>
        <w:t xml:space="preserve">, a provincial AC ranking (out of 8 rural provinces) was developed. </w:t>
      </w:r>
      <w:proofErr w:type="spellStart"/>
      <w:r w:rsidRPr="00B87416">
        <w:rPr>
          <w:rFonts w:ascii="Times New Roman" w:eastAsia="Calibri" w:hAnsi="Times New Roman" w:cs="Times New Roman"/>
          <w:sz w:val="20"/>
          <w:szCs w:val="20"/>
          <w:u w:val="single"/>
        </w:rPr>
        <w:t>Manicaland</w:t>
      </w:r>
      <w:proofErr w:type="spellEnd"/>
      <w:r w:rsidRPr="00B87416">
        <w:rPr>
          <w:rFonts w:ascii="Times New Roman" w:eastAsia="Calibri" w:hAnsi="Times New Roman" w:cs="Times New Roman"/>
          <w:sz w:val="20"/>
          <w:szCs w:val="20"/>
          <w:u w:val="single"/>
        </w:rPr>
        <w:t xml:space="preserve"> is 5</w:t>
      </w:r>
      <w:r w:rsidRPr="00B87416">
        <w:rPr>
          <w:rFonts w:ascii="Times New Roman" w:eastAsia="Calibri" w:hAnsi="Times New Roman" w:cs="Times New Roman"/>
          <w:sz w:val="20"/>
          <w:szCs w:val="20"/>
          <w:u w:val="single"/>
          <w:vertAlign w:val="superscript"/>
        </w:rPr>
        <w:t>th</w:t>
      </w:r>
      <w:r w:rsidRPr="00B87416">
        <w:rPr>
          <w:rFonts w:ascii="Times New Roman" w:eastAsia="Calibri" w:hAnsi="Times New Roman" w:cs="Times New Roman"/>
          <w:sz w:val="20"/>
          <w:szCs w:val="20"/>
          <w:u w:val="single"/>
        </w:rPr>
        <w:t xml:space="preserve"> in the adaptive capacity ranking</w:t>
      </w:r>
      <w:r w:rsidR="362B1ECF" w:rsidRPr="00B87416">
        <w:rPr>
          <w:rFonts w:ascii="Times New Roman" w:eastAsia="Calibri" w:hAnsi="Times New Roman" w:cs="Times New Roman"/>
          <w:sz w:val="20"/>
          <w:szCs w:val="20"/>
          <w:u w:val="single"/>
        </w:rPr>
        <w:t>,</w:t>
      </w:r>
      <w:r w:rsidRPr="00B87416">
        <w:rPr>
          <w:rFonts w:ascii="Times New Roman" w:eastAsia="Calibri" w:hAnsi="Times New Roman" w:cs="Times New Roman"/>
          <w:sz w:val="20"/>
          <w:szCs w:val="20"/>
          <w:u w:val="single"/>
        </w:rPr>
        <w:t xml:space="preserve"> with </w:t>
      </w:r>
      <w:proofErr w:type="spellStart"/>
      <w:r w:rsidRPr="00B87416">
        <w:rPr>
          <w:rFonts w:ascii="Times New Roman" w:eastAsia="Calibri" w:hAnsi="Times New Roman" w:cs="Times New Roman"/>
          <w:sz w:val="20"/>
          <w:szCs w:val="20"/>
          <w:u w:val="single"/>
        </w:rPr>
        <w:t>Masvingo</w:t>
      </w:r>
      <w:proofErr w:type="spellEnd"/>
      <w:r w:rsidRPr="00B87416">
        <w:rPr>
          <w:rFonts w:ascii="Times New Roman" w:eastAsia="Calibri" w:hAnsi="Times New Roman" w:cs="Times New Roman"/>
          <w:sz w:val="20"/>
          <w:szCs w:val="20"/>
          <w:u w:val="single"/>
        </w:rPr>
        <w:t xml:space="preserve"> </w:t>
      </w:r>
      <w:r w:rsidR="1C168E37" w:rsidRPr="00B87416">
        <w:rPr>
          <w:rFonts w:ascii="Times New Roman" w:eastAsia="Calibri" w:hAnsi="Times New Roman" w:cs="Times New Roman"/>
          <w:sz w:val="20"/>
          <w:szCs w:val="20"/>
          <w:u w:val="single"/>
        </w:rPr>
        <w:t>i</w:t>
      </w:r>
      <w:r w:rsidR="2A56BEF3" w:rsidRPr="00B87416">
        <w:rPr>
          <w:rFonts w:ascii="Times New Roman" w:eastAsia="Calibri" w:hAnsi="Times New Roman" w:cs="Times New Roman"/>
          <w:sz w:val="20"/>
          <w:szCs w:val="20"/>
          <w:u w:val="single"/>
        </w:rPr>
        <w:t>n</w:t>
      </w:r>
      <w:r w:rsidRPr="00B87416">
        <w:rPr>
          <w:rFonts w:ascii="Times New Roman" w:eastAsia="Calibri" w:hAnsi="Times New Roman" w:cs="Times New Roman"/>
          <w:sz w:val="20"/>
          <w:szCs w:val="20"/>
          <w:u w:val="single"/>
        </w:rPr>
        <w:t xml:space="preserve"> 6</w:t>
      </w:r>
      <w:r w:rsidRPr="00B87416">
        <w:rPr>
          <w:rFonts w:ascii="Times New Roman" w:eastAsia="Calibri" w:hAnsi="Times New Roman" w:cs="Times New Roman"/>
          <w:sz w:val="20"/>
          <w:szCs w:val="20"/>
          <w:u w:val="single"/>
          <w:vertAlign w:val="superscript"/>
        </w:rPr>
        <w:t>th</w:t>
      </w:r>
      <w:r w:rsidRPr="00B87416">
        <w:rPr>
          <w:rFonts w:ascii="Times New Roman" w:eastAsia="Calibri" w:hAnsi="Times New Roman" w:cs="Times New Roman"/>
          <w:sz w:val="20"/>
          <w:szCs w:val="20"/>
          <w:u w:val="single"/>
        </w:rPr>
        <w:t xml:space="preserve"> position</w:t>
      </w:r>
      <w:r w:rsidRPr="00B87416">
        <w:rPr>
          <w:rFonts w:ascii="Times New Roman" w:eastAsia="Calibri" w:hAnsi="Times New Roman" w:cs="Times New Roman"/>
          <w:sz w:val="20"/>
          <w:szCs w:val="20"/>
        </w:rPr>
        <w:t xml:space="preserve">, evidence </w:t>
      </w:r>
      <w:r w:rsidR="7F0FB710" w:rsidRPr="00B87416">
        <w:rPr>
          <w:rFonts w:ascii="Times New Roman" w:eastAsia="Calibri" w:hAnsi="Times New Roman" w:cs="Times New Roman"/>
          <w:sz w:val="20"/>
          <w:szCs w:val="20"/>
        </w:rPr>
        <w:t>of</w:t>
      </w:r>
      <w:r w:rsidRPr="00B87416">
        <w:rPr>
          <w:rFonts w:ascii="Times New Roman" w:eastAsia="Calibri" w:hAnsi="Times New Roman" w:cs="Times New Roman"/>
          <w:sz w:val="20"/>
          <w:szCs w:val="20"/>
        </w:rPr>
        <w:t xml:space="preserve"> the need for strengthening farmers’ adaptation capacities</w:t>
      </w:r>
      <w:r w:rsidR="009B1DEA" w:rsidRPr="00B87416">
        <w:rPr>
          <w:rFonts w:ascii="Times New Roman" w:eastAsia="Calibri" w:hAnsi="Times New Roman" w:cs="Times New Roman"/>
          <w:sz w:val="20"/>
          <w:szCs w:val="20"/>
        </w:rPr>
        <w:t>.</w:t>
      </w:r>
      <w:r w:rsidRPr="00B87416">
        <w:rPr>
          <w:rFonts w:ascii="Times New Roman" w:eastAsia="Calibri" w:hAnsi="Times New Roman" w:cs="Times New Roman"/>
          <w:sz w:val="20"/>
          <w:szCs w:val="20"/>
        </w:rPr>
        <w:t xml:space="preserve"> </w:t>
      </w:r>
      <w:r w:rsidR="00145EE6" w:rsidRPr="00B87416">
        <w:rPr>
          <w:rFonts w:ascii="Times New Roman" w:eastAsia="Calibri" w:hAnsi="Times New Roman" w:cs="Times New Roman"/>
          <w:sz w:val="20"/>
          <w:szCs w:val="20"/>
        </w:rPr>
        <w:t xml:space="preserve">Surveys undertaken for the Provincial Rural Livelihoods report in </w:t>
      </w:r>
      <w:proofErr w:type="spellStart"/>
      <w:r w:rsidR="00145EE6" w:rsidRPr="00B87416">
        <w:rPr>
          <w:rFonts w:ascii="Times New Roman" w:eastAsia="Calibri" w:hAnsi="Times New Roman" w:cs="Times New Roman"/>
          <w:sz w:val="20"/>
          <w:szCs w:val="20"/>
        </w:rPr>
        <w:t>Masvingo</w:t>
      </w:r>
      <w:proofErr w:type="spellEnd"/>
      <w:r w:rsidR="00145EE6" w:rsidRPr="00B87416">
        <w:rPr>
          <w:rFonts w:ascii="Times New Roman" w:eastAsia="Calibri" w:hAnsi="Times New Roman" w:cs="Times New Roman"/>
          <w:sz w:val="20"/>
          <w:szCs w:val="20"/>
        </w:rPr>
        <w:t xml:space="preserve"> show that</w:t>
      </w:r>
      <w:r w:rsidR="000C5D9D">
        <w:rPr>
          <w:rStyle w:val="FootnoteReference"/>
          <w:rFonts w:ascii="Times New Roman" w:eastAsia="Calibri" w:hAnsi="Times New Roman" w:cs="Times New Roman"/>
          <w:sz w:val="20"/>
          <w:szCs w:val="20"/>
        </w:rPr>
        <w:footnoteReference w:id="99"/>
      </w:r>
      <w:r w:rsidR="00145EE6" w:rsidRPr="00B87416">
        <w:rPr>
          <w:rFonts w:ascii="Times New Roman" w:eastAsia="Calibri" w:hAnsi="Times New Roman" w:cs="Times New Roman"/>
          <w:sz w:val="20"/>
          <w:szCs w:val="20"/>
        </w:rPr>
        <w:t xml:space="preserve"> </w:t>
      </w:r>
      <w:r w:rsidR="00B87416">
        <w:rPr>
          <w:rFonts w:ascii="Times New Roman" w:eastAsia="Calibri" w:hAnsi="Times New Roman" w:cs="Times New Roman"/>
          <w:sz w:val="20"/>
          <w:szCs w:val="20"/>
        </w:rPr>
        <w:t>t</w:t>
      </w:r>
      <w:r w:rsidR="00145EE6" w:rsidRPr="00B87416">
        <w:rPr>
          <w:rFonts w:ascii="Times New Roman" w:eastAsia="Calibri" w:hAnsi="Times New Roman" w:cs="Times New Roman"/>
          <w:sz w:val="20"/>
          <w:szCs w:val="20"/>
        </w:rPr>
        <w:t xml:space="preserve">he majority of households in the province experienced economic and climatic related shocks and exposure to shocks was higher than the ability to cope. This data </w:t>
      </w:r>
      <w:r w:rsidR="000C5D9D" w:rsidRPr="00B87416">
        <w:rPr>
          <w:rFonts w:ascii="Times New Roman" w:eastAsia="Calibri" w:hAnsi="Times New Roman" w:cs="Times New Roman"/>
          <w:sz w:val="20"/>
          <w:szCs w:val="20"/>
        </w:rPr>
        <w:t xml:space="preserve">highlights the need </w:t>
      </w:r>
      <w:r w:rsidR="00145EE6" w:rsidRPr="00B87416">
        <w:rPr>
          <w:rFonts w:ascii="Times New Roman" w:eastAsia="Calibri" w:hAnsi="Times New Roman" w:cs="Times New Roman"/>
          <w:sz w:val="20"/>
          <w:szCs w:val="20"/>
        </w:rPr>
        <w:t>to scale up resilience building initiatives to increase the capacity of households and communities to withstand the effects of shocks and stresses.</w:t>
      </w:r>
    </w:p>
    <w:p w14:paraId="7E45BDA8" w14:textId="3FA96BFA" w:rsidR="00993131" w:rsidRPr="009C2B85" w:rsidRDefault="00993131" w:rsidP="009C2B85">
      <w:pPr>
        <w:widowControl/>
        <w:numPr>
          <w:ilvl w:val="0"/>
          <w:numId w:val="11"/>
        </w:numPr>
        <w:autoSpaceDE/>
        <w:autoSpaceDN/>
        <w:adjustRightInd w:val="0"/>
        <w:spacing w:after="80"/>
        <w:ind w:right="-1"/>
        <w:jc w:val="both"/>
        <w:rPr>
          <w:rFonts w:ascii="Times New Roman" w:hAnsi="Times New Roman" w:cs="Times New Roman"/>
          <w:sz w:val="20"/>
          <w:szCs w:val="20"/>
        </w:rPr>
      </w:pPr>
      <w:r w:rsidRPr="009C2B85">
        <w:rPr>
          <w:rFonts w:ascii="Times New Roman" w:eastAsia="Calibri" w:hAnsi="Times New Roman" w:cs="Times New Roman"/>
          <w:sz w:val="20"/>
          <w:szCs w:val="20"/>
          <w:u w:val="single"/>
        </w:rPr>
        <w:t>Food security status</w:t>
      </w:r>
      <w:r w:rsidRPr="009C2B85">
        <w:rPr>
          <w:rFonts w:ascii="Times New Roman" w:hAnsi="Times New Roman" w:cs="Times New Roman"/>
          <w:sz w:val="20"/>
          <w:szCs w:val="20"/>
        </w:rPr>
        <w:t xml:space="preserve">- </w:t>
      </w:r>
      <w:proofErr w:type="spellStart"/>
      <w:r w:rsidRPr="009C2B85">
        <w:rPr>
          <w:rFonts w:ascii="Times New Roman" w:eastAsia="Calibri" w:hAnsi="Times New Roman" w:cs="Times New Roman"/>
          <w:sz w:val="20"/>
          <w:szCs w:val="20"/>
        </w:rPr>
        <w:t>ZimVAC</w:t>
      </w:r>
      <w:proofErr w:type="spellEnd"/>
      <w:r w:rsidRPr="009C2B85">
        <w:rPr>
          <w:rFonts w:ascii="Times New Roman" w:eastAsia="Calibri" w:hAnsi="Times New Roman" w:cs="Times New Roman"/>
          <w:sz w:val="20"/>
          <w:szCs w:val="20"/>
        </w:rPr>
        <w:t xml:space="preserve"> (2019) attributed the food deficit </w:t>
      </w:r>
      <w:r w:rsidRPr="009C2B85">
        <w:rPr>
          <w:rFonts w:ascii="Times New Roman" w:eastAsia="Calibri" w:hAnsi="Times New Roman" w:cs="Times New Roman"/>
          <w:sz w:val="20"/>
          <w:szCs w:val="20"/>
          <w:u w:val="single"/>
        </w:rPr>
        <w:t xml:space="preserve">in </w:t>
      </w:r>
      <w:proofErr w:type="spellStart"/>
      <w:r w:rsidRPr="009C2B85">
        <w:rPr>
          <w:rFonts w:ascii="Times New Roman" w:eastAsia="Calibri" w:hAnsi="Times New Roman" w:cs="Times New Roman"/>
          <w:sz w:val="20"/>
          <w:szCs w:val="20"/>
          <w:u w:val="single"/>
        </w:rPr>
        <w:t>Masvingo</w:t>
      </w:r>
      <w:proofErr w:type="spellEnd"/>
      <w:r w:rsidRPr="009C2B85">
        <w:rPr>
          <w:rFonts w:ascii="Times New Roman" w:eastAsia="Calibri" w:hAnsi="Times New Roman" w:cs="Times New Roman"/>
          <w:sz w:val="20"/>
          <w:szCs w:val="20"/>
        </w:rPr>
        <w:t xml:space="preserve"> Province to various factors, including: droughts that have affected crops and caused death of livestock, especially cattle used as draught power, unaffordability of agricultural inputs for communal farmers, use of retained seed with reduced vigor, rising prices of basic goods, animal and crop diseases and effects of cyclones, which have affected production yield levels as well as access to and availability of food.</w:t>
      </w:r>
      <w:r w:rsidR="00AF17AC" w:rsidRPr="009C2B85">
        <w:rPr>
          <w:rFonts w:ascii="Times New Roman" w:eastAsia="Calibri" w:hAnsi="Times New Roman" w:cs="Times New Roman"/>
          <w:sz w:val="20"/>
          <w:szCs w:val="20"/>
        </w:rPr>
        <w:t xml:space="preserve"> Recent da</w:t>
      </w:r>
      <w:r w:rsidR="005D5AFC" w:rsidRPr="009C2B85">
        <w:rPr>
          <w:rFonts w:ascii="Times New Roman" w:eastAsia="Calibri" w:hAnsi="Times New Roman" w:cs="Times New Roman"/>
          <w:sz w:val="20"/>
          <w:szCs w:val="20"/>
        </w:rPr>
        <w:t>ta</w:t>
      </w:r>
      <w:r w:rsidR="009C2B85">
        <w:rPr>
          <w:rStyle w:val="FootnoteReference"/>
          <w:rFonts w:ascii="Times New Roman" w:eastAsia="Calibri" w:hAnsi="Times New Roman" w:cs="Times New Roman"/>
          <w:sz w:val="20"/>
          <w:szCs w:val="20"/>
        </w:rPr>
        <w:footnoteReference w:id="100"/>
      </w:r>
      <w:r w:rsidR="005D5AFC" w:rsidRPr="009C2B85">
        <w:rPr>
          <w:rFonts w:ascii="Times New Roman" w:eastAsia="Calibri" w:hAnsi="Times New Roman" w:cs="Times New Roman"/>
          <w:sz w:val="20"/>
          <w:szCs w:val="20"/>
        </w:rPr>
        <w:t xml:space="preserve"> </w:t>
      </w:r>
      <w:r w:rsidR="004E6F13" w:rsidRPr="009C2B85">
        <w:rPr>
          <w:rFonts w:ascii="Times New Roman" w:eastAsia="Calibri" w:hAnsi="Times New Roman" w:cs="Times New Roman"/>
          <w:sz w:val="20"/>
          <w:szCs w:val="20"/>
        </w:rPr>
        <w:t xml:space="preserve">shows that </w:t>
      </w:r>
      <w:r w:rsidR="00953B1A" w:rsidRPr="009C2B85">
        <w:rPr>
          <w:rFonts w:ascii="Times New Roman" w:eastAsia="Calibri" w:hAnsi="Times New Roman" w:cs="Times New Roman"/>
          <w:sz w:val="20"/>
          <w:szCs w:val="20"/>
        </w:rPr>
        <w:t>for the peak hunger period (January to March 2025)</w:t>
      </w:r>
      <w:r w:rsidR="402E95E0" w:rsidRPr="009C2B85">
        <w:rPr>
          <w:rFonts w:ascii="Times New Roman" w:eastAsia="Calibri" w:hAnsi="Times New Roman" w:cs="Times New Roman"/>
          <w:sz w:val="20"/>
          <w:szCs w:val="20"/>
        </w:rPr>
        <w:t>,</w:t>
      </w:r>
      <w:r w:rsidR="00953B1A" w:rsidRPr="009C2B85">
        <w:rPr>
          <w:rFonts w:ascii="Times New Roman" w:eastAsia="Calibri" w:hAnsi="Times New Roman" w:cs="Times New Roman"/>
          <w:sz w:val="20"/>
          <w:szCs w:val="20"/>
        </w:rPr>
        <w:t xml:space="preserve"> approximately 56% of the rural households in </w:t>
      </w:r>
      <w:proofErr w:type="spellStart"/>
      <w:r w:rsidR="00953B1A" w:rsidRPr="009C2B85">
        <w:rPr>
          <w:rFonts w:ascii="Times New Roman" w:eastAsia="Calibri" w:hAnsi="Times New Roman" w:cs="Times New Roman"/>
          <w:sz w:val="20"/>
          <w:szCs w:val="20"/>
        </w:rPr>
        <w:t>Masvingo</w:t>
      </w:r>
      <w:proofErr w:type="spellEnd"/>
      <w:r w:rsidR="00953B1A" w:rsidRPr="009C2B85">
        <w:rPr>
          <w:rFonts w:ascii="Times New Roman" w:eastAsia="Calibri" w:hAnsi="Times New Roman" w:cs="Times New Roman"/>
          <w:sz w:val="20"/>
          <w:szCs w:val="20"/>
        </w:rPr>
        <w:t xml:space="preserve"> will be cereal insecure </w:t>
      </w:r>
      <w:r w:rsidR="00595C2F" w:rsidRPr="009C2B85">
        <w:rPr>
          <w:rFonts w:ascii="Times New Roman" w:eastAsia="Calibri" w:hAnsi="Times New Roman" w:cs="Times New Roman"/>
          <w:sz w:val="20"/>
          <w:szCs w:val="20"/>
        </w:rPr>
        <w:t>(839,503 individuals requiring a total of 31,062MT of cereal)</w:t>
      </w:r>
      <w:r w:rsidR="009C2B85" w:rsidRPr="009C2B85">
        <w:rPr>
          <w:rFonts w:ascii="Times New Roman" w:eastAsia="Calibri" w:hAnsi="Times New Roman" w:cs="Times New Roman"/>
          <w:sz w:val="20"/>
          <w:szCs w:val="20"/>
        </w:rPr>
        <w:t xml:space="preserve">. </w:t>
      </w:r>
      <w:r w:rsidRPr="009C2B85">
        <w:rPr>
          <w:rFonts w:ascii="Times New Roman" w:eastAsia="Calibri" w:hAnsi="Times New Roman" w:cs="Times New Roman"/>
          <w:sz w:val="20"/>
          <w:szCs w:val="20"/>
        </w:rPr>
        <w:t xml:space="preserve"> </w:t>
      </w:r>
      <w:r w:rsidRPr="009C2B85">
        <w:rPr>
          <w:rFonts w:ascii="Times New Roman" w:hAnsi="Times New Roman" w:cs="Times New Roman"/>
          <w:sz w:val="20"/>
          <w:szCs w:val="20"/>
        </w:rPr>
        <w:t xml:space="preserve">One additional challenge affecting food security in </w:t>
      </w:r>
      <w:proofErr w:type="spellStart"/>
      <w:r w:rsidRPr="009C2B85">
        <w:rPr>
          <w:rFonts w:ascii="Times New Roman" w:hAnsi="Times New Roman" w:cs="Times New Roman"/>
          <w:sz w:val="20"/>
          <w:szCs w:val="20"/>
        </w:rPr>
        <w:t>Masvingo</w:t>
      </w:r>
      <w:proofErr w:type="spellEnd"/>
      <w:r w:rsidRPr="009C2B85">
        <w:rPr>
          <w:rFonts w:ascii="Times New Roman" w:hAnsi="Times New Roman" w:cs="Times New Roman"/>
          <w:sz w:val="20"/>
          <w:szCs w:val="20"/>
        </w:rPr>
        <w:t xml:space="preserve"> is the issue of post-harvest losses due to poor crop management. Farmers in </w:t>
      </w:r>
      <w:proofErr w:type="spellStart"/>
      <w:r w:rsidRPr="009C2B85">
        <w:rPr>
          <w:rFonts w:ascii="Times New Roman" w:hAnsi="Times New Roman" w:cs="Times New Roman"/>
          <w:sz w:val="20"/>
          <w:szCs w:val="20"/>
        </w:rPr>
        <w:t>Masvingo</w:t>
      </w:r>
      <w:proofErr w:type="spellEnd"/>
      <w:r w:rsidRPr="009C2B85">
        <w:rPr>
          <w:rFonts w:ascii="Times New Roman" w:hAnsi="Times New Roman" w:cs="Times New Roman"/>
          <w:sz w:val="20"/>
          <w:szCs w:val="20"/>
        </w:rPr>
        <w:t xml:space="preserve"> Province face difficulties in storing produce after harvest. Crops such as maize are stored in </w:t>
      </w:r>
      <w:r w:rsidR="3E93EC98" w:rsidRPr="009C2B85">
        <w:rPr>
          <w:rFonts w:ascii="Times New Roman" w:hAnsi="Times New Roman" w:cs="Times New Roman"/>
          <w:sz w:val="20"/>
          <w:szCs w:val="20"/>
        </w:rPr>
        <w:t>simple</w:t>
      </w:r>
      <w:r w:rsidRPr="009C2B85">
        <w:rPr>
          <w:rFonts w:ascii="Times New Roman" w:hAnsi="Times New Roman" w:cs="Times New Roman"/>
          <w:sz w:val="20"/>
          <w:szCs w:val="20"/>
        </w:rPr>
        <w:t xml:space="preserve"> granaries called </w:t>
      </w:r>
      <w:proofErr w:type="spellStart"/>
      <w:r w:rsidRPr="06572FDF">
        <w:rPr>
          <w:rFonts w:ascii="Times New Roman" w:hAnsi="Times New Roman" w:cs="Times New Roman"/>
          <w:i/>
          <w:iCs/>
          <w:sz w:val="20"/>
          <w:szCs w:val="20"/>
        </w:rPr>
        <w:t>tsapi</w:t>
      </w:r>
      <w:proofErr w:type="spellEnd"/>
      <w:r w:rsidRPr="06572FDF">
        <w:rPr>
          <w:rFonts w:ascii="Times New Roman" w:hAnsi="Times New Roman" w:cs="Times New Roman"/>
          <w:i/>
          <w:iCs/>
          <w:sz w:val="20"/>
          <w:szCs w:val="20"/>
        </w:rPr>
        <w:t xml:space="preserve"> </w:t>
      </w:r>
      <w:r w:rsidRPr="009C2B85">
        <w:rPr>
          <w:rFonts w:ascii="Times New Roman" w:hAnsi="Times New Roman" w:cs="Times New Roman"/>
          <w:sz w:val="20"/>
          <w:szCs w:val="20"/>
        </w:rPr>
        <w:t xml:space="preserve">or </w:t>
      </w:r>
      <w:proofErr w:type="spellStart"/>
      <w:r w:rsidRPr="06572FDF">
        <w:rPr>
          <w:rFonts w:ascii="Times New Roman" w:hAnsi="Times New Roman" w:cs="Times New Roman"/>
          <w:i/>
          <w:iCs/>
          <w:sz w:val="20"/>
          <w:szCs w:val="20"/>
        </w:rPr>
        <w:t>huze</w:t>
      </w:r>
      <w:proofErr w:type="spellEnd"/>
      <w:r w:rsidRPr="009C2B85">
        <w:rPr>
          <w:rFonts w:ascii="Times New Roman" w:hAnsi="Times New Roman" w:cs="Times New Roman"/>
          <w:sz w:val="20"/>
          <w:szCs w:val="20"/>
        </w:rPr>
        <w:t xml:space="preserve">, where the commodity is vulnerable to rodents, also known as </w:t>
      </w:r>
      <w:proofErr w:type="spellStart"/>
      <w:r w:rsidRPr="06572FDF">
        <w:rPr>
          <w:rFonts w:ascii="Times New Roman" w:hAnsi="Times New Roman" w:cs="Times New Roman"/>
          <w:i/>
          <w:iCs/>
          <w:sz w:val="20"/>
          <w:szCs w:val="20"/>
        </w:rPr>
        <w:t>zvipfukuto</w:t>
      </w:r>
      <w:proofErr w:type="spellEnd"/>
      <w:r w:rsidRPr="06572FDF">
        <w:rPr>
          <w:rFonts w:ascii="Times New Roman" w:hAnsi="Times New Roman" w:cs="Times New Roman"/>
          <w:i/>
          <w:iCs/>
          <w:sz w:val="20"/>
          <w:szCs w:val="20"/>
        </w:rPr>
        <w:t xml:space="preserve"> </w:t>
      </w:r>
      <w:r w:rsidRPr="009C2B85">
        <w:rPr>
          <w:rFonts w:ascii="Times New Roman" w:hAnsi="Times New Roman" w:cs="Times New Roman"/>
          <w:sz w:val="20"/>
          <w:szCs w:val="20"/>
        </w:rPr>
        <w:t>in vernacular language, and this considerably affects the quality of the maize</w:t>
      </w:r>
      <w:r w:rsidRPr="00993131">
        <w:rPr>
          <w:rFonts w:ascii="Times New Roman" w:hAnsi="Times New Roman" w:cs="Times New Roman"/>
          <w:sz w:val="20"/>
          <w:szCs w:val="20"/>
          <w:vertAlign w:val="superscript"/>
        </w:rPr>
        <w:footnoteReference w:id="101"/>
      </w:r>
      <w:r w:rsidRPr="009C2B85">
        <w:rPr>
          <w:rFonts w:ascii="Times New Roman" w:hAnsi="Times New Roman" w:cs="Times New Roman"/>
          <w:sz w:val="20"/>
          <w:szCs w:val="20"/>
        </w:rPr>
        <w:t xml:space="preserve">. In </w:t>
      </w:r>
      <w:proofErr w:type="spellStart"/>
      <w:r w:rsidRPr="009C2B85">
        <w:rPr>
          <w:rFonts w:ascii="Times New Roman" w:hAnsi="Times New Roman" w:cs="Times New Roman"/>
          <w:sz w:val="20"/>
          <w:szCs w:val="20"/>
        </w:rPr>
        <w:t>Manicaland</w:t>
      </w:r>
      <w:proofErr w:type="spellEnd"/>
      <w:r w:rsidRPr="009C2B85">
        <w:rPr>
          <w:rFonts w:ascii="Times New Roman" w:hAnsi="Times New Roman" w:cs="Times New Roman"/>
          <w:sz w:val="20"/>
          <w:szCs w:val="20"/>
        </w:rPr>
        <w:t xml:space="preserve"> agricultural productivity is low, and poverty prevalence affects more than 70% of the population</w:t>
      </w:r>
      <w:r w:rsidRPr="00993131">
        <w:rPr>
          <w:rFonts w:ascii="Times New Roman" w:hAnsi="Times New Roman" w:cs="Times New Roman"/>
          <w:sz w:val="20"/>
          <w:szCs w:val="20"/>
          <w:vertAlign w:val="superscript"/>
        </w:rPr>
        <w:footnoteReference w:id="102"/>
      </w:r>
      <w:r w:rsidRPr="009C2B85">
        <w:rPr>
          <w:rFonts w:ascii="Times New Roman" w:hAnsi="Times New Roman" w:cs="Times New Roman"/>
          <w:sz w:val="20"/>
          <w:szCs w:val="20"/>
        </w:rPr>
        <w:t>. The province experiences acute food insecurity due to a number of factors that include poor rains, unfair pricing mechanisms, high input prices, lack of access to markets, land tenure insecurity, limited availability of agricultural extension services, and animal diseases.</w:t>
      </w:r>
    </w:p>
    <w:p w14:paraId="5489DCC0" w14:textId="61A031C1" w:rsidR="00993131" w:rsidRPr="00993131" w:rsidRDefault="00993131" w:rsidP="009C2B85">
      <w:pPr>
        <w:widowControl/>
        <w:numPr>
          <w:ilvl w:val="0"/>
          <w:numId w:val="11"/>
        </w:numPr>
        <w:autoSpaceDE/>
        <w:autoSpaceDN/>
        <w:adjustRightInd w:val="0"/>
        <w:spacing w:after="80"/>
        <w:ind w:right="-1"/>
        <w:jc w:val="both"/>
        <w:rPr>
          <w:rFonts w:ascii="Times New Roman" w:eastAsia="Calibri" w:hAnsi="Times New Roman" w:cs="Times New Roman"/>
          <w:sz w:val="20"/>
          <w:szCs w:val="20"/>
          <w:u w:val="single"/>
        </w:rPr>
      </w:pPr>
      <w:r w:rsidRPr="00993131">
        <w:rPr>
          <w:rFonts w:ascii="Times New Roman" w:hAnsi="Times New Roman" w:cs="Times New Roman"/>
          <w:sz w:val="20"/>
          <w:szCs w:val="20"/>
          <w:u w:val="single"/>
        </w:rPr>
        <w:t xml:space="preserve">In </w:t>
      </w:r>
      <w:proofErr w:type="spellStart"/>
      <w:r w:rsidRPr="00993131">
        <w:rPr>
          <w:rFonts w:ascii="Times New Roman" w:hAnsi="Times New Roman" w:cs="Times New Roman"/>
          <w:sz w:val="20"/>
          <w:szCs w:val="20"/>
          <w:u w:val="single"/>
        </w:rPr>
        <w:t>Manicaland</w:t>
      </w:r>
      <w:proofErr w:type="spellEnd"/>
      <w:r w:rsidRPr="00993131">
        <w:rPr>
          <w:rFonts w:ascii="Times New Roman" w:hAnsi="Times New Roman" w:cs="Times New Roman"/>
          <w:sz w:val="20"/>
          <w:szCs w:val="20"/>
          <w:u w:val="single"/>
        </w:rPr>
        <w:t>, 50 per cent of rural households were food insecure</w:t>
      </w:r>
      <w:r w:rsidRPr="00993131">
        <w:rPr>
          <w:rFonts w:ascii="Times New Roman" w:hAnsi="Times New Roman" w:cs="Times New Roman"/>
          <w:sz w:val="20"/>
          <w:szCs w:val="20"/>
          <w:vertAlign w:val="superscript"/>
        </w:rPr>
        <w:footnoteReference w:id="103"/>
      </w:r>
      <w:r w:rsidRPr="00993131">
        <w:rPr>
          <w:rFonts w:ascii="Times New Roman" w:hAnsi="Times New Roman" w:cs="Times New Roman"/>
          <w:sz w:val="20"/>
          <w:szCs w:val="20"/>
        </w:rPr>
        <w:t>, where households’ access to food is affected by the many economic shocks suffered including high prices, cash shortage, loss of employment, and shocks to agricultural production. Some of the coping strategies employed by families are selling household assets (including house or land), spend</w:t>
      </w:r>
      <w:r w:rsidR="3ADC7AFC" w:rsidRPr="00993131">
        <w:rPr>
          <w:rFonts w:ascii="Times New Roman" w:hAnsi="Times New Roman" w:cs="Times New Roman"/>
          <w:sz w:val="20"/>
          <w:szCs w:val="20"/>
        </w:rPr>
        <w:t>ing</w:t>
      </w:r>
      <w:r w:rsidRPr="00993131">
        <w:rPr>
          <w:rFonts w:ascii="Times New Roman" w:hAnsi="Times New Roman" w:cs="Times New Roman"/>
          <w:sz w:val="20"/>
          <w:szCs w:val="20"/>
        </w:rPr>
        <w:t xml:space="preserve"> savings on food and reduc</w:t>
      </w:r>
      <w:r w:rsidR="7A2E69EA" w:rsidRPr="00993131">
        <w:rPr>
          <w:rFonts w:ascii="Times New Roman" w:hAnsi="Times New Roman" w:cs="Times New Roman"/>
          <w:sz w:val="20"/>
          <w:szCs w:val="20"/>
        </w:rPr>
        <w:t>ing</w:t>
      </w:r>
      <w:r w:rsidRPr="00993131">
        <w:rPr>
          <w:rFonts w:ascii="Times New Roman" w:hAnsi="Times New Roman" w:cs="Times New Roman"/>
          <w:sz w:val="20"/>
          <w:szCs w:val="20"/>
        </w:rPr>
        <w:t xml:space="preserve"> non-food expenditures</w:t>
      </w:r>
      <w:r w:rsidRPr="00993131">
        <w:rPr>
          <w:rFonts w:ascii="Times New Roman" w:hAnsi="Times New Roman" w:cs="Times New Roman"/>
          <w:sz w:val="20"/>
          <w:szCs w:val="20"/>
          <w:vertAlign w:val="superscript"/>
        </w:rPr>
        <w:footnoteReference w:id="104"/>
      </w:r>
      <w:r w:rsidRPr="00993131">
        <w:rPr>
          <w:rFonts w:ascii="Times New Roman" w:hAnsi="Times New Roman" w:cs="Times New Roman"/>
          <w:sz w:val="20"/>
          <w:szCs w:val="20"/>
        </w:rPr>
        <w:t xml:space="preserve">. </w:t>
      </w:r>
      <w:r w:rsidRPr="00993131">
        <w:rPr>
          <w:rFonts w:ascii="Times New Roman" w:eastAsia="Calibri" w:hAnsi="Times New Roman" w:cs="Times New Roman"/>
          <w:sz w:val="20"/>
          <w:szCs w:val="20"/>
        </w:rPr>
        <w:t>According to recent IPC reports (2024</w:t>
      </w:r>
      <w:r w:rsidR="2A56BEF3" w:rsidRPr="00993131">
        <w:rPr>
          <w:rFonts w:ascii="Times New Roman" w:eastAsia="Calibri" w:hAnsi="Times New Roman" w:cs="Times New Roman"/>
          <w:sz w:val="20"/>
          <w:szCs w:val="20"/>
        </w:rPr>
        <w:t>)</w:t>
      </w:r>
      <w:r w:rsidR="2E695256" w:rsidRPr="00993131">
        <w:rPr>
          <w:rFonts w:ascii="Times New Roman" w:eastAsia="Calibri" w:hAnsi="Times New Roman" w:cs="Times New Roman"/>
          <w:sz w:val="20"/>
          <w:szCs w:val="20"/>
        </w:rPr>
        <w:t>,</w:t>
      </w:r>
      <w:r w:rsidRPr="00993131">
        <w:rPr>
          <w:rFonts w:ascii="Times New Roman" w:eastAsia="Calibri" w:hAnsi="Times New Roman" w:cs="Times New Roman"/>
          <w:sz w:val="20"/>
          <w:szCs w:val="20"/>
        </w:rPr>
        <w:t xml:space="preserve"> </w:t>
      </w:r>
      <w:r w:rsidRPr="00993131">
        <w:rPr>
          <w:rFonts w:ascii="Times New Roman" w:hAnsi="Times New Roman" w:cs="Times New Roman"/>
          <w:sz w:val="20"/>
          <w:szCs w:val="20"/>
          <w:u w:val="single"/>
        </w:rPr>
        <w:t xml:space="preserve">southern </w:t>
      </w:r>
      <w:proofErr w:type="spellStart"/>
      <w:r w:rsidRPr="00993131">
        <w:rPr>
          <w:rFonts w:ascii="Times New Roman" w:hAnsi="Times New Roman" w:cs="Times New Roman"/>
          <w:sz w:val="20"/>
          <w:szCs w:val="20"/>
          <w:u w:val="single"/>
        </w:rPr>
        <w:t>Manicaland</w:t>
      </w:r>
      <w:proofErr w:type="spellEnd"/>
      <w:r w:rsidRPr="00993131">
        <w:rPr>
          <w:rFonts w:ascii="Times New Roman" w:hAnsi="Times New Roman" w:cs="Times New Roman"/>
          <w:sz w:val="20"/>
          <w:szCs w:val="20"/>
          <w:u w:val="single"/>
        </w:rPr>
        <w:t xml:space="preserve"> and east </w:t>
      </w:r>
      <w:proofErr w:type="spellStart"/>
      <w:r w:rsidRPr="00993131">
        <w:rPr>
          <w:rFonts w:ascii="Times New Roman" w:hAnsi="Times New Roman" w:cs="Times New Roman"/>
          <w:sz w:val="20"/>
          <w:szCs w:val="20"/>
          <w:u w:val="single"/>
        </w:rPr>
        <w:t>Masvingo</w:t>
      </w:r>
      <w:proofErr w:type="spellEnd"/>
      <w:r w:rsidRPr="00993131">
        <w:rPr>
          <w:rFonts w:ascii="Times New Roman" w:hAnsi="Times New Roman" w:cs="Times New Roman"/>
          <w:sz w:val="20"/>
          <w:szCs w:val="20"/>
          <w:u w:val="single"/>
        </w:rPr>
        <w:t xml:space="preserve"> were recorded to be in Crisis stage</w:t>
      </w:r>
      <w:r w:rsidRPr="00993131">
        <w:rPr>
          <w:rFonts w:ascii="Times New Roman" w:eastAsia="Calibri" w:hAnsi="Times New Roman" w:cs="Times New Roman"/>
          <w:sz w:val="20"/>
          <w:szCs w:val="20"/>
          <w:u w:val="single"/>
        </w:rPr>
        <w:t>,</w:t>
      </w:r>
      <w:r w:rsidRPr="00993131">
        <w:rPr>
          <w:rFonts w:ascii="Times New Roman" w:eastAsia="Calibri" w:hAnsi="Times New Roman" w:cs="Times New Roman"/>
          <w:sz w:val="20"/>
          <w:szCs w:val="20"/>
        </w:rPr>
        <w:t xml:space="preserve"> </w:t>
      </w:r>
      <w:r w:rsidR="009B5F7D" w:rsidRPr="00993131">
        <w:rPr>
          <w:rFonts w:ascii="Times New Roman" w:eastAsia="Calibri" w:hAnsi="Times New Roman" w:cs="Times New Roman"/>
          <w:sz w:val="20"/>
          <w:szCs w:val="20"/>
        </w:rPr>
        <w:t>the</w:t>
      </w:r>
      <w:r w:rsidRPr="00993131">
        <w:rPr>
          <w:rFonts w:ascii="Times New Roman" w:eastAsia="Calibri" w:hAnsi="Times New Roman" w:cs="Times New Roman"/>
          <w:sz w:val="20"/>
          <w:szCs w:val="20"/>
        </w:rPr>
        <w:t xml:space="preserve"> project interventions will contribute to improving farmers’ food security through component 3 which includes activities around CRA practices, alternative livelihoods and micro-enterprise creation as well as providing support on food storage.</w:t>
      </w:r>
    </w:p>
    <w:p w14:paraId="47E6A25E" w14:textId="00286880" w:rsidR="00993131" w:rsidRPr="00993131" w:rsidRDefault="00993131" w:rsidP="009C2B85">
      <w:pPr>
        <w:widowControl/>
        <w:numPr>
          <w:ilvl w:val="0"/>
          <w:numId w:val="11"/>
        </w:numPr>
        <w:autoSpaceDE/>
        <w:autoSpaceDN/>
        <w:adjustRightInd w:val="0"/>
        <w:spacing w:after="80"/>
        <w:ind w:right="-1"/>
        <w:jc w:val="both"/>
        <w:rPr>
          <w:rFonts w:ascii="Times New Roman" w:eastAsia="Calibri" w:hAnsi="Times New Roman" w:cs="Times New Roman"/>
          <w:sz w:val="20"/>
          <w:szCs w:val="20"/>
        </w:rPr>
      </w:pPr>
      <w:r w:rsidRPr="00993131">
        <w:rPr>
          <w:rFonts w:ascii="Times New Roman" w:hAnsi="Times New Roman" w:cs="Times New Roman"/>
          <w:sz w:val="20"/>
          <w:szCs w:val="20"/>
          <w:u w:val="single"/>
        </w:rPr>
        <w:t>Nutritional status:</w:t>
      </w:r>
      <w:r w:rsidRPr="00993131">
        <w:rPr>
          <w:rFonts w:ascii="Times New Roman" w:hAnsi="Times New Roman" w:cs="Times New Roman"/>
          <w:sz w:val="20"/>
          <w:szCs w:val="20"/>
        </w:rPr>
        <w:t xml:space="preserve"> Limited dietary diversity resulting from a cereal-based diet contributes to nutritional deficiencies. </w:t>
      </w:r>
      <w:r w:rsidRPr="00993131">
        <w:rPr>
          <w:rFonts w:ascii="Times New Roman" w:hAnsi="Times New Roman" w:cs="Times New Roman"/>
          <w:sz w:val="20"/>
          <w:szCs w:val="20"/>
          <w:u w:val="single"/>
        </w:rPr>
        <w:t xml:space="preserve">Undernutrition and malnutrition rates are high in </w:t>
      </w:r>
      <w:proofErr w:type="spellStart"/>
      <w:r w:rsidRPr="00993131">
        <w:rPr>
          <w:rFonts w:ascii="Times New Roman" w:hAnsi="Times New Roman" w:cs="Times New Roman"/>
          <w:sz w:val="20"/>
          <w:szCs w:val="20"/>
          <w:u w:val="single"/>
        </w:rPr>
        <w:t>Manicaland</w:t>
      </w:r>
      <w:proofErr w:type="spellEnd"/>
      <w:r w:rsidRPr="00993131">
        <w:rPr>
          <w:rFonts w:ascii="Times New Roman" w:hAnsi="Times New Roman" w:cs="Times New Roman"/>
          <w:sz w:val="20"/>
          <w:szCs w:val="20"/>
          <w:u w:val="single"/>
        </w:rPr>
        <w:t xml:space="preserve"> and </w:t>
      </w:r>
      <w:proofErr w:type="spellStart"/>
      <w:r w:rsidRPr="00993131">
        <w:rPr>
          <w:rFonts w:ascii="Times New Roman" w:hAnsi="Times New Roman" w:cs="Times New Roman"/>
          <w:sz w:val="20"/>
          <w:szCs w:val="20"/>
          <w:u w:val="single"/>
        </w:rPr>
        <w:t>Masvingo</w:t>
      </w:r>
      <w:proofErr w:type="spellEnd"/>
      <w:r w:rsidRPr="00993131">
        <w:rPr>
          <w:rFonts w:ascii="Times New Roman" w:hAnsi="Times New Roman" w:cs="Times New Roman"/>
          <w:sz w:val="20"/>
          <w:szCs w:val="20"/>
          <w:u w:val="single"/>
        </w:rPr>
        <w:t>, especially in rural districts</w:t>
      </w:r>
      <w:r w:rsidRPr="00993131">
        <w:rPr>
          <w:rFonts w:ascii="Times New Roman" w:hAnsi="Times New Roman" w:cs="Times New Roman"/>
          <w:sz w:val="20"/>
          <w:szCs w:val="20"/>
        </w:rPr>
        <w:t xml:space="preserve"> where diets lack diversity. In addition to increasing farmers’ sustainable production and disaster preparedness, the project will also enhance farmers’ and communities’ nutritious consumption habits. The proposed intervention will ultimately focus on strengthening the whole agriculture value chain for smallholder rural farmers who are most affected by climate change. </w:t>
      </w:r>
    </w:p>
    <w:p w14:paraId="75EFCA36" w14:textId="6B4F8B1C" w:rsidR="00993131" w:rsidRPr="00993131" w:rsidRDefault="00993131" w:rsidP="009C2B85">
      <w:pPr>
        <w:widowControl/>
        <w:numPr>
          <w:ilvl w:val="0"/>
          <w:numId w:val="11"/>
        </w:numPr>
        <w:autoSpaceDE/>
        <w:autoSpaceDN/>
        <w:adjustRightInd w:val="0"/>
        <w:spacing w:after="80"/>
        <w:ind w:right="-1"/>
        <w:jc w:val="both"/>
        <w:rPr>
          <w:rFonts w:ascii="Times New Roman" w:eastAsia="Calibri" w:hAnsi="Times New Roman" w:cs="Times New Roman"/>
          <w:iCs/>
          <w:sz w:val="21"/>
          <w:szCs w:val="21"/>
        </w:rPr>
      </w:pPr>
      <w:r w:rsidRPr="00993131">
        <w:rPr>
          <w:rFonts w:ascii="Times New Roman" w:eastAsia="Calibri" w:hAnsi="Times New Roman" w:cs="Times New Roman"/>
          <w:sz w:val="20"/>
          <w:szCs w:val="20"/>
        </w:rPr>
        <w:t>This project builds upon the working experience, track record and built trust of the Implementing Entity</w:t>
      </w:r>
      <w:r w:rsidRPr="00993131">
        <w:rPr>
          <w:rFonts w:ascii="Times New Roman" w:eastAsia="Calibri" w:hAnsi="Times New Roman" w:cs="Times New Roman"/>
          <w:sz w:val="20"/>
          <w:szCs w:val="20"/>
          <w:lang w:val="en-GB"/>
        </w:rPr>
        <w:t>–</w:t>
      </w:r>
      <w:r w:rsidRPr="00993131">
        <w:rPr>
          <w:rFonts w:ascii="Times New Roman" w:eastAsia="Calibri" w:hAnsi="Times New Roman" w:cs="Times New Roman"/>
          <w:sz w:val="20"/>
          <w:szCs w:val="20"/>
        </w:rPr>
        <w:t xml:space="preserve"> Environmental Management Agency (EMA</w:t>
      </w:r>
      <w:r w:rsidRPr="00993131">
        <w:rPr>
          <w:rFonts w:ascii="Times New Roman" w:eastAsia="Calibri" w:hAnsi="Times New Roman" w:cs="Times New Roman"/>
          <w:sz w:val="20"/>
          <w:szCs w:val="20"/>
          <w:lang w:val="en-GB"/>
        </w:rPr>
        <w:t xml:space="preserve">) – and the </w:t>
      </w:r>
      <w:r w:rsidRPr="00993131">
        <w:rPr>
          <w:rFonts w:ascii="Times New Roman" w:eastAsia="Calibri" w:hAnsi="Times New Roman" w:cs="Times New Roman"/>
          <w:sz w:val="20"/>
          <w:szCs w:val="20"/>
        </w:rPr>
        <w:t xml:space="preserve">Executing Entity, </w:t>
      </w:r>
      <w:r w:rsidRPr="00993131">
        <w:rPr>
          <w:rFonts w:ascii="Times New Roman" w:eastAsia="Calibri" w:hAnsi="Times New Roman" w:cs="Times New Roman"/>
          <w:sz w:val="20"/>
          <w:szCs w:val="20"/>
          <w:lang w:val="en-GB"/>
        </w:rPr>
        <w:t xml:space="preserve">– </w:t>
      </w:r>
      <w:r w:rsidRPr="00993131">
        <w:rPr>
          <w:rFonts w:ascii="Times New Roman" w:eastAsia="Calibri" w:hAnsi="Times New Roman" w:cs="Times New Roman"/>
          <w:sz w:val="20"/>
          <w:szCs w:val="20"/>
        </w:rPr>
        <w:t>Development Aid from People to People in Zimbabwe (DAPPZ). DAPPZ’s existing and longstanding community development work and structures will add to EMA’s leading institutional role in the project. DAPPZ’s Farmers’ Clubs</w:t>
      </w:r>
      <w:r w:rsidR="006B47E4">
        <w:rPr>
          <w:rStyle w:val="FootnoteReference"/>
          <w:rFonts w:ascii="Times New Roman" w:eastAsia="Calibri" w:hAnsi="Times New Roman" w:cs="Times New Roman"/>
          <w:sz w:val="20"/>
          <w:szCs w:val="20"/>
        </w:rPr>
        <w:footnoteReference w:id="105"/>
      </w:r>
      <w:r w:rsidRPr="00993131">
        <w:rPr>
          <w:rFonts w:ascii="Times New Roman" w:eastAsia="Calibri" w:hAnsi="Times New Roman" w:cs="Times New Roman"/>
          <w:sz w:val="20"/>
          <w:szCs w:val="20"/>
        </w:rPr>
        <w:t xml:space="preserve"> model has been used in Zimbabwe since 1996 and has proven successful in terms of increasing agriculture production and productivity, as well as increasing household income, and food and nutrition security for smallholder farmers. </w:t>
      </w:r>
    </w:p>
    <w:p w14:paraId="602E4805" w14:textId="77777777" w:rsidR="000D0300" w:rsidRDefault="000D0300" w:rsidP="000D0300">
      <w:pPr>
        <w:rPr>
          <w:i/>
        </w:rPr>
      </w:pPr>
    </w:p>
    <w:p w14:paraId="76FE54A6" w14:textId="77777777" w:rsidR="00716ADE" w:rsidRPr="00716ADE" w:rsidRDefault="00716ADE" w:rsidP="00716ADE">
      <w:pPr>
        <w:pBdr>
          <w:bottom w:val="single" w:sz="4" w:space="1" w:color="auto"/>
        </w:pBdr>
        <w:shd w:val="clear" w:color="auto" w:fill="44546A"/>
        <w:outlineLvl w:val="0"/>
        <w:rPr>
          <w:rFonts w:ascii="Times New Roman" w:hAnsi="Times New Roman" w:cs="Times New Roman"/>
          <w:b/>
          <w:bCs/>
          <w:color w:val="FFFFFF"/>
        </w:rPr>
      </w:pPr>
      <w:bookmarkStart w:id="36" w:name="_Toc170171388"/>
      <w:bookmarkStart w:id="37" w:name="_Toc201321757"/>
      <w:r w:rsidRPr="00716ADE">
        <w:rPr>
          <w:rFonts w:ascii="Times New Roman" w:hAnsi="Times New Roman" w:cs="Times New Roman"/>
          <w:b/>
          <w:bCs/>
          <w:color w:val="FFFFFF"/>
        </w:rPr>
        <w:t>2. Project/</w:t>
      </w:r>
      <w:proofErr w:type="spellStart"/>
      <w:r w:rsidRPr="00716ADE">
        <w:rPr>
          <w:rFonts w:ascii="Times New Roman" w:hAnsi="Times New Roman" w:cs="Times New Roman"/>
          <w:b/>
          <w:bCs/>
          <w:color w:val="FFFFFF"/>
        </w:rPr>
        <w:t>Programme</w:t>
      </w:r>
      <w:proofErr w:type="spellEnd"/>
      <w:r w:rsidRPr="00716ADE">
        <w:rPr>
          <w:rFonts w:ascii="Times New Roman" w:hAnsi="Times New Roman" w:cs="Times New Roman"/>
          <w:b/>
          <w:bCs/>
          <w:color w:val="FFFFFF"/>
        </w:rPr>
        <w:t xml:space="preserve"> Objectives</w:t>
      </w:r>
      <w:bookmarkEnd w:id="36"/>
      <w:bookmarkEnd w:id="37"/>
    </w:p>
    <w:p w14:paraId="16025DB1" w14:textId="584746CF" w:rsidR="00716ADE" w:rsidRPr="00716ADE" w:rsidRDefault="00716ADE" w:rsidP="009C2B85">
      <w:pPr>
        <w:pStyle w:val="ListParagraph"/>
        <w:widowControl/>
        <w:numPr>
          <w:ilvl w:val="0"/>
          <w:numId w:val="11"/>
        </w:numPr>
        <w:tabs>
          <w:tab w:val="left" w:pos="993"/>
        </w:tabs>
        <w:autoSpaceDE/>
        <w:autoSpaceDN/>
        <w:spacing w:before="120" w:after="120"/>
        <w:rPr>
          <w:rFonts w:ascii="Times New Roman" w:hAnsi="Times New Roman" w:cs="Times New Roman"/>
          <w:sz w:val="20"/>
          <w:szCs w:val="20"/>
        </w:rPr>
      </w:pPr>
      <w:r w:rsidRPr="00716ADE">
        <w:rPr>
          <w:rFonts w:ascii="Times New Roman" w:hAnsi="Times New Roman" w:cs="Times New Roman"/>
          <w:sz w:val="20"/>
          <w:szCs w:val="20"/>
          <w:lang w:val="en-GB"/>
        </w:rPr>
        <w:t xml:space="preserve">The </w:t>
      </w:r>
      <w:r w:rsidRPr="00716ADE">
        <w:rPr>
          <w:rFonts w:ascii="Times New Roman" w:hAnsi="Times New Roman" w:cs="Times New Roman"/>
          <w:b/>
          <w:bCs/>
          <w:sz w:val="20"/>
          <w:szCs w:val="20"/>
          <w:lang w:val="en-GB"/>
        </w:rPr>
        <w:t>Overall Objective</w:t>
      </w:r>
      <w:r w:rsidRPr="00716ADE">
        <w:rPr>
          <w:rFonts w:ascii="Times New Roman" w:hAnsi="Times New Roman" w:cs="Times New Roman"/>
          <w:sz w:val="20"/>
          <w:szCs w:val="20"/>
          <w:lang w:val="en-GB"/>
        </w:rPr>
        <w:t xml:space="preserve"> of the project is </w:t>
      </w:r>
      <w:r w:rsidRPr="00716ADE">
        <w:rPr>
          <w:rFonts w:ascii="Times New Roman" w:hAnsi="Times New Roman" w:cs="Times New Roman"/>
          <w:sz w:val="20"/>
          <w:szCs w:val="20"/>
        </w:rPr>
        <w:t xml:space="preserve">to enhance the adaptation capacity and resilience of communities to climate change impacts and variability in </w:t>
      </w:r>
      <w:proofErr w:type="spellStart"/>
      <w:r w:rsidRPr="00716ADE">
        <w:rPr>
          <w:rFonts w:ascii="Times New Roman" w:hAnsi="Times New Roman" w:cs="Times New Roman"/>
          <w:sz w:val="20"/>
          <w:szCs w:val="20"/>
        </w:rPr>
        <w:t>Manicaland</w:t>
      </w:r>
      <w:proofErr w:type="spellEnd"/>
      <w:r w:rsidRPr="00716ADE">
        <w:rPr>
          <w:rFonts w:ascii="Times New Roman" w:hAnsi="Times New Roman" w:cs="Times New Roman"/>
          <w:sz w:val="20"/>
          <w:szCs w:val="20"/>
        </w:rPr>
        <w:t xml:space="preserve"> and </w:t>
      </w:r>
      <w:proofErr w:type="spellStart"/>
      <w:r w:rsidRPr="00716ADE">
        <w:rPr>
          <w:rFonts w:ascii="Times New Roman" w:hAnsi="Times New Roman" w:cs="Times New Roman"/>
          <w:sz w:val="20"/>
          <w:szCs w:val="20"/>
        </w:rPr>
        <w:t>Masvingo</w:t>
      </w:r>
      <w:proofErr w:type="spellEnd"/>
      <w:r w:rsidRPr="00716ADE">
        <w:rPr>
          <w:rFonts w:ascii="Times New Roman" w:hAnsi="Times New Roman" w:cs="Times New Roman"/>
          <w:sz w:val="20"/>
          <w:szCs w:val="20"/>
        </w:rPr>
        <w:t xml:space="preserve"> Provinces. </w:t>
      </w:r>
    </w:p>
    <w:p w14:paraId="73D10CAA" w14:textId="77777777" w:rsidR="00716ADE" w:rsidRPr="00716ADE" w:rsidRDefault="00716ADE" w:rsidP="009C2B85">
      <w:pPr>
        <w:widowControl/>
        <w:numPr>
          <w:ilvl w:val="0"/>
          <w:numId w:val="11"/>
        </w:numPr>
        <w:tabs>
          <w:tab w:val="left" w:pos="993"/>
        </w:tabs>
        <w:autoSpaceDE/>
        <w:autoSpaceDN/>
        <w:spacing w:after="120"/>
        <w:rPr>
          <w:rFonts w:ascii="Times New Roman" w:hAnsi="Times New Roman" w:cs="Times New Roman"/>
          <w:sz w:val="20"/>
          <w:szCs w:val="20"/>
        </w:rPr>
      </w:pPr>
      <w:r w:rsidRPr="00716ADE">
        <w:rPr>
          <w:rFonts w:ascii="Times New Roman" w:hAnsi="Times New Roman" w:cs="Times New Roman"/>
          <w:sz w:val="20"/>
          <w:szCs w:val="20"/>
        </w:rPr>
        <w:t xml:space="preserve">The </w:t>
      </w:r>
      <w:r w:rsidRPr="00716ADE">
        <w:rPr>
          <w:rFonts w:ascii="Times New Roman" w:hAnsi="Times New Roman" w:cs="Times New Roman"/>
          <w:b/>
          <w:sz w:val="20"/>
          <w:szCs w:val="20"/>
        </w:rPr>
        <w:t>Specific Objectives</w:t>
      </w:r>
      <w:r w:rsidRPr="00716ADE">
        <w:rPr>
          <w:rFonts w:ascii="Times New Roman" w:hAnsi="Times New Roman" w:cs="Times New Roman"/>
          <w:bCs/>
          <w:sz w:val="20"/>
          <w:szCs w:val="20"/>
        </w:rPr>
        <w:t xml:space="preserve"> of the project</w:t>
      </w:r>
      <w:r w:rsidRPr="00716ADE">
        <w:rPr>
          <w:rFonts w:ascii="Times New Roman" w:hAnsi="Times New Roman" w:cs="Times New Roman"/>
          <w:b/>
          <w:bCs/>
          <w:sz w:val="20"/>
          <w:szCs w:val="20"/>
        </w:rPr>
        <w:t xml:space="preserve"> </w:t>
      </w:r>
      <w:r w:rsidRPr="00716ADE">
        <w:rPr>
          <w:rFonts w:ascii="Times New Roman" w:hAnsi="Times New Roman" w:cs="Times New Roman"/>
          <w:sz w:val="20"/>
          <w:szCs w:val="20"/>
        </w:rPr>
        <w:t xml:space="preserve">are to: </w:t>
      </w:r>
    </w:p>
    <w:p w14:paraId="35DFCCE5" w14:textId="40022FCA" w:rsidR="00716ADE" w:rsidRPr="00716ADE" w:rsidRDefault="00716ADE" w:rsidP="00716ADE">
      <w:pPr>
        <w:widowControl/>
        <w:tabs>
          <w:tab w:val="left" w:pos="993"/>
        </w:tabs>
        <w:autoSpaceDE/>
        <w:autoSpaceDN/>
        <w:spacing w:after="120"/>
        <w:ind w:left="426"/>
        <w:rPr>
          <w:rFonts w:ascii="Times New Roman" w:eastAsia="Calibri" w:hAnsi="Times New Roman" w:cs="Times New Roman"/>
          <w:sz w:val="20"/>
          <w:szCs w:val="20"/>
        </w:rPr>
      </w:pPr>
      <w:r w:rsidRPr="00716ADE">
        <w:rPr>
          <w:rFonts w:ascii="Times New Roman" w:eastAsia="Calibri" w:hAnsi="Times New Roman" w:cs="Times New Roman"/>
          <w:sz w:val="20"/>
          <w:szCs w:val="20"/>
        </w:rPr>
        <w:t xml:space="preserve">(1) To enhance knowledge and capacities </w:t>
      </w:r>
      <w:r w:rsidR="00E15B65">
        <w:rPr>
          <w:rFonts w:ascii="Times New Roman" w:eastAsia="Calibri" w:hAnsi="Times New Roman" w:cs="Times New Roman"/>
          <w:sz w:val="20"/>
          <w:szCs w:val="20"/>
        </w:rPr>
        <w:t xml:space="preserve">of local communities </w:t>
      </w:r>
      <w:r w:rsidR="002E7766">
        <w:rPr>
          <w:rFonts w:ascii="Times New Roman" w:eastAsia="Calibri" w:hAnsi="Times New Roman" w:cs="Times New Roman"/>
          <w:sz w:val="20"/>
          <w:szCs w:val="20"/>
        </w:rPr>
        <w:t xml:space="preserve">and authorities </w:t>
      </w:r>
      <w:r w:rsidRPr="00716ADE">
        <w:rPr>
          <w:rFonts w:ascii="Times New Roman" w:eastAsia="Calibri" w:hAnsi="Times New Roman" w:cs="Times New Roman"/>
          <w:sz w:val="20"/>
          <w:szCs w:val="20"/>
        </w:rPr>
        <w:t xml:space="preserve">for climate resilience, emergency preparedness and adaptation; </w:t>
      </w:r>
    </w:p>
    <w:p w14:paraId="65C43FD6" w14:textId="77777777" w:rsidR="00716ADE" w:rsidRPr="00716ADE" w:rsidRDefault="00716ADE" w:rsidP="00716ADE">
      <w:pPr>
        <w:widowControl/>
        <w:tabs>
          <w:tab w:val="left" w:pos="993"/>
        </w:tabs>
        <w:autoSpaceDE/>
        <w:autoSpaceDN/>
        <w:spacing w:after="120"/>
        <w:ind w:left="426"/>
        <w:rPr>
          <w:rFonts w:ascii="Times New Roman" w:eastAsia="Calibri" w:hAnsi="Times New Roman" w:cs="Times New Roman"/>
          <w:sz w:val="20"/>
          <w:szCs w:val="20"/>
        </w:rPr>
      </w:pPr>
      <w:r w:rsidRPr="00716ADE">
        <w:rPr>
          <w:rFonts w:ascii="Times New Roman" w:eastAsia="Calibri" w:hAnsi="Times New Roman" w:cs="Times New Roman"/>
          <w:sz w:val="20"/>
          <w:szCs w:val="20"/>
        </w:rPr>
        <w:t xml:space="preserve">(2) To </w:t>
      </w:r>
      <w:r w:rsidRPr="00716ADE">
        <w:rPr>
          <w:rFonts w:ascii="Times New Roman" w:eastAsia="Calibri" w:hAnsi="Times New Roman" w:cs="Times New Roman"/>
          <w:iCs/>
          <w:sz w:val="20"/>
          <w:szCs w:val="20"/>
        </w:rPr>
        <w:t xml:space="preserve">enhance climate resilience of physical and natural assets; </w:t>
      </w:r>
    </w:p>
    <w:p w14:paraId="34D1DBFF" w14:textId="77777777" w:rsidR="00716ADE" w:rsidRPr="00716ADE" w:rsidRDefault="00716ADE" w:rsidP="00716ADE">
      <w:pPr>
        <w:widowControl/>
        <w:tabs>
          <w:tab w:val="left" w:pos="993"/>
        </w:tabs>
        <w:autoSpaceDE/>
        <w:autoSpaceDN/>
        <w:spacing w:after="120"/>
        <w:ind w:left="426"/>
        <w:rPr>
          <w:rFonts w:ascii="Times New Roman" w:eastAsia="Calibri" w:hAnsi="Times New Roman" w:cs="Times New Roman"/>
          <w:sz w:val="20"/>
          <w:szCs w:val="20"/>
        </w:rPr>
      </w:pPr>
      <w:r w:rsidRPr="00716ADE">
        <w:rPr>
          <w:rFonts w:ascii="Times New Roman" w:eastAsia="Calibri" w:hAnsi="Times New Roman" w:cs="Times New Roman"/>
          <w:sz w:val="20"/>
          <w:szCs w:val="20"/>
        </w:rPr>
        <w:t xml:space="preserve">(3) To improve </w:t>
      </w:r>
      <w:r w:rsidRPr="00716ADE">
        <w:rPr>
          <w:rFonts w:ascii="Times New Roman" w:eastAsia="Calibri" w:hAnsi="Times New Roman" w:cs="Times New Roman"/>
          <w:iCs/>
          <w:sz w:val="20"/>
          <w:szCs w:val="20"/>
        </w:rPr>
        <w:t xml:space="preserve">climate-resilient livelihoods and food security. </w:t>
      </w:r>
    </w:p>
    <w:p w14:paraId="71F184A6" w14:textId="3DDD1D9A" w:rsidR="00716ADE" w:rsidRPr="00716ADE" w:rsidRDefault="00716ADE" w:rsidP="009C2B85">
      <w:pPr>
        <w:widowControl/>
        <w:numPr>
          <w:ilvl w:val="0"/>
          <w:numId w:val="11"/>
        </w:numPr>
        <w:tabs>
          <w:tab w:val="left" w:pos="993"/>
        </w:tabs>
        <w:autoSpaceDE/>
        <w:autoSpaceDN/>
        <w:spacing w:after="120"/>
        <w:jc w:val="both"/>
        <w:rPr>
          <w:rFonts w:ascii="Times New Roman" w:hAnsi="Times New Roman" w:cs="Times New Roman"/>
          <w:sz w:val="20"/>
          <w:szCs w:val="20"/>
        </w:rPr>
      </w:pPr>
      <w:r w:rsidRPr="00716ADE">
        <w:rPr>
          <w:rFonts w:ascii="Times New Roman" w:hAnsi="Times New Roman" w:cs="Times New Roman"/>
          <w:sz w:val="20"/>
          <w:szCs w:val="20"/>
        </w:rPr>
        <w:t>It is estimated that overall, the project will directly benefit 4,000 smallholder farmers (at least 50% women), their families (+16,000 family members) through concrete adaptation interventions, while another 50,000 people will directly benefit from increased capacities and services of local institutions (</w:t>
      </w:r>
      <w:r w:rsidRPr="00716ADE">
        <w:rPr>
          <w:rFonts w:ascii="Times New Roman" w:hAnsi="Times New Roman" w:cs="Times New Roman"/>
          <w:i/>
          <w:iCs/>
          <w:sz w:val="20"/>
          <w:szCs w:val="20"/>
        </w:rPr>
        <w:t>10 Ward Civil Protection Committees; 80 Village CPCs; 80 Cooperatives</w:t>
      </w:r>
      <w:r w:rsidRPr="00716ADE">
        <w:rPr>
          <w:rFonts w:ascii="Times New Roman" w:hAnsi="Times New Roman" w:cs="Times New Roman"/>
          <w:sz w:val="20"/>
          <w:szCs w:val="20"/>
        </w:rPr>
        <w:t>). An estimated additional 100,000 people will benefit from the project indirectly (</w:t>
      </w:r>
      <w:r w:rsidRPr="00716ADE">
        <w:rPr>
          <w:rFonts w:ascii="Times New Roman" w:hAnsi="Times New Roman" w:cs="Times New Roman"/>
          <w:i/>
          <w:iCs/>
          <w:sz w:val="20"/>
          <w:szCs w:val="20"/>
        </w:rPr>
        <w:t xml:space="preserve">altogether 18% of the </w:t>
      </w:r>
      <w:r w:rsidR="18D0FC15" w:rsidRPr="7EE259F0">
        <w:rPr>
          <w:rFonts w:ascii="Times New Roman" w:hAnsi="Times New Roman" w:cs="Times New Roman"/>
          <w:i/>
          <w:iCs/>
          <w:sz w:val="20"/>
          <w:szCs w:val="20"/>
        </w:rPr>
        <w:t>district</w:t>
      </w:r>
      <w:r w:rsidR="38AC8EBE" w:rsidRPr="7EE259F0">
        <w:rPr>
          <w:rFonts w:ascii="Times New Roman" w:hAnsi="Times New Roman" w:cs="Times New Roman"/>
          <w:i/>
          <w:iCs/>
          <w:sz w:val="20"/>
          <w:szCs w:val="20"/>
        </w:rPr>
        <w:t>s´</w:t>
      </w:r>
      <w:r w:rsidRPr="00716ADE">
        <w:rPr>
          <w:rFonts w:ascii="Times New Roman" w:hAnsi="Times New Roman" w:cs="Times New Roman"/>
          <w:i/>
          <w:iCs/>
          <w:sz w:val="20"/>
          <w:szCs w:val="20"/>
        </w:rPr>
        <w:t xml:space="preserve"> population</w:t>
      </w:r>
      <w:r w:rsidRPr="00716ADE">
        <w:rPr>
          <w:rFonts w:ascii="Times New Roman" w:hAnsi="Times New Roman" w:cs="Times New Roman"/>
          <w:sz w:val="20"/>
          <w:szCs w:val="20"/>
        </w:rPr>
        <w:t xml:space="preserve">).  </w:t>
      </w:r>
    </w:p>
    <w:p w14:paraId="6E7609FE" w14:textId="25A89967" w:rsidR="000D0300" w:rsidRDefault="000D0300" w:rsidP="00041B7F">
      <w:pPr>
        <w:ind w:right="1453"/>
        <w:rPr>
          <w:i/>
          <w:spacing w:val="-2"/>
        </w:rPr>
      </w:pPr>
    </w:p>
    <w:p w14:paraId="202B4F50" w14:textId="04E20B8C" w:rsidR="00540066" w:rsidRPr="000D0300" w:rsidRDefault="000D0300" w:rsidP="000D0300">
      <w:pPr>
        <w:pBdr>
          <w:bottom w:val="single" w:sz="4" w:space="1" w:color="auto"/>
        </w:pBdr>
        <w:shd w:val="clear" w:color="auto" w:fill="44546A"/>
        <w:spacing w:before="92"/>
        <w:outlineLvl w:val="0"/>
        <w:rPr>
          <w:rFonts w:ascii="Times New Roman" w:hAnsi="Times New Roman" w:cs="Times New Roman"/>
          <w:b/>
          <w:bCs/>
          <w:color w:val="FFFFFF"/>
          <w:lang w:val="en-GB"/>
        </w:rPr>
      </w:pPr>
      <w:bookmarkStart w:id="38" w:name="_Toc170171389"/>
      <w:bookmarkStart w:id="39" w:name="_Toc201321758"/>
      <w:r w:rsidRPr="000D0300">
        <w:rPr>
          <w:rFonts w:ascii="Times New Roman" w:hAnsi="Times New Roman" w:cs="Times New Roman"/>
          <w:b/>
          <w:bCs/>
          <w:color w:val="FFFFFF"/>
        </w:rPr>
        <w:t>3. Project/</w:t>
      </w:r>
      <w:proofErr w:type="spellStart"/>
      <w:r w:rsidRPr="000D0300">
        <w:rPr>
          <w:rFonts w:ascii="Times New Roman" w:hAnsi="Times New Roman" w:cs="Times New Roman"/>
          <w:b/>
          <w:bCs/>
          <w:color w:val="FFFFFF"/>
        </w:rPr>
        <w:t>Programme</w:t>
      </w:r>
      <w:proofErr w:type="spellEnd"/>
      <w:r w:rsidRPr="000D0300">
        <w:rPr>
          <w:rFonts w:ascii="Times New Roman" w:hAnsi="Times New Roman" w:cs="Times New Roman"/>
          <w:b/>
          <w:bCs/>
          <w:color w:val="FFFFFF"/>
        </w:rPr>
        <w:t xml:space="preserve"> Components and Financing</w:t>
      </w:r>
      <w:bookmarkEnd w:id="38"/>
      <w:r w:rsidR="00AC1DFF">
        <w:rPr>
          <w:rFonts w:ascii="Times New Roman" w:hAnsi="Times New Roman" w:cs="Times New Roman"/>
          <w:b/>
          <w:bCs/>
          <w:color w:val="FFFFFF"/>
        </w:rPr>
        <w:t xml:space="preserve"> </w:t>
      </w:r>
      <w:r w:rsidR="00AC1DFF" w:rsidRPr="00974905">
        <w:rPr>
          <w:rStyle w:val="FootnoteReference"/>
          <w:color w:val="FFFFFF" w:themeColor="background1"/>
          <w:spacing w:val="-2"/>
        </w:rPr>
        <w:footnoteReference w:id="106"/>
      </w:r>
      <w:bookmarkEnd w:id="39"/>
    </w:p>
    <w:p w14:paraId="0B76E0FB" w14:textId="77777777" w:rsidR="00540066" w:rsidRDefault="00540066">
      <w:pPr>
        <w:rPr>
          <w:rFonts w:ascii="Times New Roman"/>
        </w:rPr>
      </w:pPr>
    </w:p>
    <w:tbl>
      <w:tblPr>
        <w:tblStyle w:val="TableGrid"/>
        <w:tblW w:w="0" w:type="auto"/>
        <w:tblLook w:val="04A0" w:firstRow="1" w:lastRow="0" w:firstColumn="1" w:lastColumn="0" w:noHBand="0" w:noVBand="1"/>
      </w:tblPr>
      <w:tblGrid>
        <w:gridCol w:w="2335"/>
        <w:gridCol w:w="2430"/>
        <w:gridCol w:w="3870"/>
        <w:gridCol w:w="1435"/>
      </w:tblGrid>
      <w:tr w:rsidR="00041B7F" w:rsidRPr="00042236" w14:paraId="4067B880" w14:textId="77777777" w:rsidTr="06572FDF">
        <w:tc>
          <w:tcPr>
            <w:tcW w:w="2335" w:type="dxa"/>
            <w:shd w:val="clear" w:color="auto" w:fill="8DB3E2" w:themeFill="text2" w:themeFillTint="66"/>
            <w:vAlign w:val="center"/>
          </w:tcPr>
          <w:p w14:paraId="2A4961BE" w14:textId="77777777" w:rsidR="00041B7F" w:rsidRPr="00042236" w:rsidRDefault="00041B7F" w:rsidP="00915857">
            <w:pPr>
              <w:pStyle w:val="BodyText"/>
              <w:rPr>
                <w:rFonts w:ascii="Times New Roman" w:hAnsi="Times New Roman" w:cs="Times New Roman"/>
                <w:b/>
                <w:iCs/>
                <w:sz w:val="18"/>
                <w:szCs w:val="18"/>
              </w:rPr>
            </w:pPr>
            <w:r w:rsidRPr="00042236">
              <w:rPr>
                <w:rFonts w:ascii="Times New Roman" w:hAnsi="Times New Roman" w:cs="Times New Roman"/>
                <w:b/>
                <w:sz w:val="18"/>
                <w:szCs w:val="18"/>
              </w:rPr>
              <w:t>Project/</w:t>
            </w:r>
            <w:proofErr w:type="spellStart"/>
            <w:r w:rsidRPr="00042236">
              <w:rPr>
                <w:rFonts w:ascii="Times New Roman" w:hAnsi="Times New Roman" w:cs="Times New Roman"/>
                <w:b/>
                <w:sz w:val="18"/>
                <w:szCs w:val="18"/>
              </w:rPr>
              <w:t>Programme</w:t>
            </w:r>
            <w:proofErr w:type="spellEnd"/>
            <w:r w:rsidRPr="00042236">
              <w:rPr>
                <w:rFonts w:ascii="Times New Roman" w:hAnsi="Times New Roman" w:cs="Times New Roman"/>
                <w:b/>
                <w:sz w:val="18"/>
                <w:szCs w:val="18"/>
              </w:rPr>
              <w:t xml:space="preserve"> Components</w:t>
            </w:r>
          </w:p>
        </w:tc>
        <w:tc>
          <w:tcPr>
            <w:tcW w:w="2430" w:type="dxa"/>
            <w:shd w:val="clear" w:color="auto" w:fill="8DB3E2" w:themeFill="text2" w:themeFillTint="66"/>
            <w:vAlign w:val="center"/>
          </w:tcPr>
          <w:p w14:paraId="5C37745D" w14:textId="77777777" w:rsidR="00041B7F" w:rsidRPr="00042236" w:rsidRDefault="00041B7F" w:rsidP="00915857">
            <w:pPr>
              <w:pStyle w:val="BodyText"/>
              <w:rPr>
                <w:rFonts w:ascii="Times New Roman" w:hAnsi="Times New Roman" w:cs="Times New Roman"/>
                <w:b/>
                <w:iCs/>
                <w:sz w:val="18"/>
                <w:szCs w:val="18"/>
              </w:rPr>
            </w:pPr>
            <w:r w:rsidRPr="00042236">
              <w:rPr>
                <w:rFonts w:ascii="Times New Roman" w:hAnsi="Times New Roman" w:cs="Times New Roman"/>
                <w:b/>
                <w:sz w:val="18"/>
                <w:szCs w:val="18"/>
              </w:rPr>
              <w:t>Expected Outcomes</w:t>
            </w:r>
          </w:p>
        </w:tc>
        <w:tc>
          <w:tcPr>
            <w:tcW w:w="3870" w:type="dxa"/>
            <w:shd w:val="clear" w:color="auto" w:fill="8DB3E2" w:themeFill="text2" w:themeFillTint="66"/>
            <w:vAlign w:val="center"/>
          </w:tcPr>
          <w:p w14:paraId="5677F26B" w14:textId="77777777" w:rsidR="00041B7F" w:rsidRPr="00042236" w:rsidRDefault="00041B7F" w:rsidP="00915857">
            <w:pPr>
              <w:pStyle w:val="BodyText"/>
              <w:rPr>
                <w:rFonts w:ascii="Times New Roman" w:hAnsi="Times New Roman" w:cs="Times New Roman"/>
                <w:b/>
                <w:iCs/>
                <w:sz w:val="18"/>
                <w:szCs w:val="18"/>
              </w:rPr>
            </w:pPr>
            <w:r w:rsidRPr="00042236">
              <w:rPr>
                <w:rFonts w:ascii="Times New Roman" w:hAnsi="Times New Roman" w:cs="Times New Roman"/>
                <w:b/>
                <w:sz w:val="18"/>
                <w:szCs w:val="18"/>
              </w:rPr>
              <w:t xml:space="preserve">Expected Concrete Outputs </w:t>
            </w:r>
          </w:p>
        </w:tc>
        <w:tc>
          <w:tcPr>
            <w:tcW w:w="1435" w:type="dxa"/>
            <w:shd w:val="clear" w:color="auto" w:fill="8DB3E2" w:themeFill="text2" w:themeFillTint="66"/>
            <w:vAlign w:val="center"/>
          </w:tcPr>
          <w:p w14:paraId="529BDC85" w14:textId="77777777" w:rsidR="00041B7F" w:rsidRPr="00042236" w:rsidRDefault="00041B7F" w:rsidP="00915857">
            <w:pPr>
              <w:pStyle w:val="BodyText"/>
              <w:rPr>
                <w:rFonts w:ascii="Times New Roman" w:hAnsi="Times New Roman" w:cs="Times New Roman"/>
                <w:b/>
                <w:iCs/>
                <w:sz w:val="18"/>
                <w:szCs w:val="18"/>
              </w:rPr>
            </w:pPr>
            <w:r w:rsidRPr="00042236">
              <w:rPr>
                <w:rFonts w:ascii="Times New Roman" w:hAnsi="Times New Roman" w:cs="Times New Roman"/>
                <w:b/>
                <w:sz w:val="18"/>
                <w:szCs w:val="18"/>
              </w:rPr>
              <w:t>Amount (US$)</w:t>
            </w:r>
          </w:p>
        </w:tc>
      </w:tr>
      <w:tr w:rsidR="00041B7F" w:rsidRPr="00042236" w14:paraId="13CFA91D" w14:textId="77777777" w:rsidTr="06572FDF">
        <w:tc>
          <w:tcPr>
            <w:tcW w:w="2335" w:type="dxa"/>
            <w:vMerge w:val="restart"/>
            <w:vAlign w:val="center"/>
          </w:tcPr>
          <w:p w14:paraId="661DECB3" w14:textId="1BFBB375" w:rsidR="00041B7F" w:rsidRPr="00042236" w:rsidRDefault="00041B7F" w:rsidP="00915857">
            <w:pPr>
              <w:pStyle w:val="BodyText"/>
              <w:rPr>
                <w:rFonts w:ascii="Times New Roman" w:hAnsi="Times New Roman" w:cs="Times New Roman"/>
                <w:iCs/>
                <w:sz w:val="18"/>
                <w:szCs w:val="18"/>
              </w:rPr>
            </w:pPr>
            <w:r w:rsidRPr="00042236">
              <w:rPr>
                <w:rFonts w:ascii="Times New Roman" w:hAnsi="Times New Roman" w:cs="Times New Roman"/>
                <w:iCs/>
                <w:sz w:val="18"/>
                <w:szCs w:val="18"/>
              </w:rPr>
              <w:t>1. Enhancing Knowledge and Capacities for Climate Resilience</w:t>
            </w:r>
            <w:r w:rsidR="00A401C1">
              <w:rPr>
                <w:rFonts w:ascii="Times New Roman" w:hAnsi="Times New Roman" w:cs="Times New Roman"/>
                <w:iCs/>
                <w:sz w:val="18"/>
                <w:szCs w:val="18"/>
              </w:rPr>
              <w:t xml:space="preserve">, </w:t>
            </w:r>
            <w:r w:rsidRPr="00042236">
              <w:rPr>
                <w:rFonts w:ascii="Times New Roman" w:hAnsi="Times New Roman" w:cs="Times New Roman"/>
                <w:iCs/>
                <w:sz w:val="18"/>
                <w:szCs w:val="18"/>
              </w:rPr>
              <w:t xml:space="preserve">Emergency Preparedness </w:t>
            </w:r>
            <w:r w:rsidR="00A401C1">
              <w:rPr>
                <w:rFonts w:ascii="Times New Roman" w:hAnsi="Times New Roman" w:cs="Times New Roman"/>
                <w:iCs/>
                <w:sz w:val="18"/>
                <w:szCs w:val="18"/>
              </w:rPr>
              <w:t>and Adaptation.</w:t>
            </w:r>
          </w:p>
        </w:tc>
        <w:tc>
          <w:tcPr>
            <w:tcW w:w="2430" w:type="dxa"/>
            <w:vMerge w:val="restart"/>
            <w:vAlign w:val="center"/>
          </w:tcPr>
          <w:p w14:paraId="2DBD1096" w14:textId="77777777" w:rsidR="009E2D04" w:rsidRPr="005218D6" w:rsidRDefault="00041B7F" w:rsidP="00B8355A">
            <w:pPr>
              <w:pStyle w:val="ListParagraph"/>
              <w:tabs>
                <w:tab w:val="left" w:pos="1800"/>
              </w:tabs>
              <w:ind w:left="0" w:right="0" w:firstLine="0"/>
              <w:rPr>
                <w:rFonts w:ascii="Times New Roman" w:hAnsi="Times New Roman" w:cs="Times New Roman"/>
                <w:sz w:val="16"/>
                <w:szCs w:val="16"/>
              </w:rPr>
            </w:pPr>
            <w:r w:rsidRPr="00042236">
              <w:rPr>
                <w:rFonts w:ascii="Times New Roman" w:hAnsi="Times New Roman" w:cs="Times New Roman"/>
                <w:iCs/>
                <w:sz w:val="18"/>
                <w:szCs w:val="18"/>
              </w:rPr>
              <w:t xml:space="preserve">Outcome 1: </w:t>
            </w:r>
            <w:r w:rsidR="009E2D04" w:rsidRPr="005218D6">
              <w:rPr>
                <w:rFonts w:ascii="Times New Roman" w:hAnsi="Times New Roman" w:cs="Times New Roman"/>
                <w:sz w:val="16"/>
                <w:szCs w:val="16"/>
              </w:rPr>
              <w:t>Local Actors Lead Climate Resilience, Emergency Preparedness, and Adaptation</w:t>
            </w:r>
          </w:p>
          <w:p w14:paraId="39352C25" w14:textId="77777777" w:rsidR="00041B7F" w:rsidRPr="00042236" w:rsidRDefault="00041B7F" w:rsidP="00915857">
            <w:pPr>
              <w:pStyle w:val="BodyText"/>
              <w:rPr>
                <w:rFonts w:ascii="Times New Roman" w:hAnsi="Times New Roman" w:cs="Times New Roman"/>
                <w:iCs/>
                <w:sz w:val="18"/>
                <w:szCs w:val="18"/>
              </w:rPr>
            </w:pPr>
          </w:p>
        </w:tc>
        <w:tc>
          <w:tcPr>
            <w:tcW w:w="3870" w:type="dxa"/>
          </w:tcPr>
          <w:p w14:paraId="47EB46C1" w14:textId="77777777" w:rsidR="00041B7F" w:rsidRPr="00042236" w:rsidRDefault="00041B7F" w:rsidP="00915857">
            <w:pPr>
              <w:pStyle w:val="BodyText"/>
              <w:rPr>
                <w:rFonts w:ascii="Times New Roman" w:hAnsi="Times New Roman" w:cs="Times New Roman"/>
                <w:iCs/>
                <w:sz w:val="18"/>
                <w:szCs w:val="18"/>
              </w:rPr>
            </w:pPr>
            <w:r w:rsidRPr="00042236">
              <w:rPr>
                <w:rFonts w:ascii="Times New Roman" w:hAnsi="Times New Roman" w:cs="Times New Roman"/>
                <w:iCs/>
                <w:sz w:val="18"/>
                <w:szCs w:val="18"/>
              </w:rPr>
              <w:t>Output 1.1: Strengthened community capacity in disaster risk management, emergency response, and locally-led adaptation.</w:t>
            </w:r>
          </w:p>
        </w:tc>
        <w:tc>
          <w:tcPr>
            <w:tcW w:w="1435" w:type="dxa"/>
            <w:vAlign w:val="center"/>
          </w:tcPr>
          <w:p w14:paraId="2806469C" w14:textId="77777777" w:rsidR="00041B7F" w:rsidRPr="00042236" w:rsidRDefault="00041B7F" w:rsidP="00915857">
            <w:pPr>
              <w:pStyle w:val="BodyText"/>
              <w:jc w:val="right"/>
              <w:rPr>
                <w:rFonts w:ascii="Times New Roman" w:hAnsi="Times New Roman" w:cs="Times New Roman"/>
                <w:iCs/>
                <w:sz w:val="18"/>
                <w:szCs w:val="18"/>
              </w:rPr>
            </w:pPr>
            <w:r w:rsidRPr="00042236">
              <w:rPr>
                <w:rFonts w:ascii="Times New Roman" w:hAnsi="Times New Roman" w:cs="Times New Roman"/>
                <w:iCs/>
                <w:sz w:val="18"/>
                <w:szCs w:val="18"/>
              </w:rPr>
              <w:t>525,000</w:t>
            </w:r>
          </w:p>
        </w:tc>
      </w:tr>
      <w:tr w:rsidR="00041B7F" w:rsidRPr="00042236" w14:paraId="43974189" w14:textId="77777777" w:rsidTr="06572FDF">
        <w:tc>
          <w:tcPr>
            <w:tcW w:w="2335" w:type="dxa"/>
            <w:vMerge/>
            <w:vAlign w:val="center"/>
          </w:tcPr>
          <w:p w14:paraId="20977A3B" w14:textId="77777777" w:rsidR="00041B7F" w:rsidRPr="00042236" w:rsidRDefault="00041B7F" w:rsidP="00915857">
            <w:pPr>
              <w:pStyle w:val="BodyText"/>
              <w:rPr>
                <w:rFonts w:ascii="Times New Roman" w:hAnsi="Times New Roman" w:cs="Times New Roman"/>
                <w:b/>
                <w:bCs/>
                <w:iCs/>
                <w:sz w:val="18"/>
                <w:szCs w:val="18"/>
              </w:rPr>
            </w:pPr>
          </w:p>
        </w:tc>
        <w:tc>
          <w:tcPr>
            <w:tcW w:w="2430" w:type="dxa"/>
            <w:vMerge/>
            <w:vAlign w:val="center"/>
          </w:tcPr>
          <w:p w14:paraId="6E38E1DA" w14:textId="77777777" w:rsidR="00041B7F" w:rsidRPr="00042236" w:rsidRDefault="00041B7F" w:rsidP="00915857">
            <w:pPr>
              <w:pStyle w:val="BodyText"/>
              <w:rPr>
                <w:rFonts w:ascii="Times New Roman" w:hAnsi="Times New Roman" w:cs="Times New Roman"/>
                <w:iCs/>
                <w:sz w:val="18"/>
                <w:szCs w:val="18"/>
              </w:rPr>
            </w:pPr>
          </w:p>
        </w:tc>
        <w:tc>
          <w:tcPr>
            <w:tcW w:w="3870" w:type="dxa"/>
          </w:tcPr>
          <w:p w14:paraId="173D5FC9" w14:textId="4EFEC488" w:rsidR="00041B7F" w:rsidRPr="00042236" w:rsidRDefault="00041B7F" w:rsidP="00915857">
            <w:pPr>
              <w:pStyle w:val="BodyText"/>
              <w:rPr>
                <w:rFonts w:ascii="Times New Roman" w:hAnsi="Times New Roman" w:cs="Times New Roman"/>
                <w:iCs/>
                <w:sz w:val="18"/>
                <w:szCs w:val="18"/>
              </w:rPr>
            </w:pPr>
            <w:r w:rsidRPr="00042236">
              <w:rPr>
                <w:rFonts w:ascii="Times New Roman" w:hAnsi="Times New Roman" w:cs="Times New Roman"/>
                <w:iCs/>
                <w:sz w:val="18"/>
                <w:szCs w:val="18"/>
              </w:rPr>
              <w:t xml:space="preserve">Output 1.2: </w:t>
            </w:r>
            <w:r w:rsidR="009E2D04" w:rsidRPr="00DC488F">
              <w:rPr>
                <w:rFonts w:ascii="Times New Roman" w:eastAsia="Times New Roman" w:hAnsi="Times New Roman" w:cs="Times New Roman"/>
                <w:color w:val="000000"/>
                <w:sz w:val="16"/>
                <w:szCs w:val="16"/>
                <w:lang w:val="en-GB" w:eastAsia="en-GB"/>
              </w:rPr>
              <w:t xml:space="preserve">Strengthened </w:t>
            </w:r>
            <w:r w:rsidR="009E2D04">
              <w:rPr>
                <w:rFonts w:ascii="Times New Roman" w:eastAsia="Times New Roman" w:hAnsi="Times New Roman" w:cs="Times New Roman"/>
                <w:color w:val="000000"/>
                <w:sz w:val="16"/>
                <w:szCs w:val="16"/>
                <w:lang w:val="en-GB" w:eastAsia="en-GB"/>
              </w:rPr>
              <w:t xml:space="preserve">local </w:t>
            </w:r>
            <w:r w:rsidR="009E2D04" w:rsidRPr="00DC488F">
              <w:rPr>
                <w:rFonts w:ascii="Times New Roman" w:eastAsia="Times New Roman" w:hAnsi="Times New Roman" w:cs="Times New Roman"/>
                <w:color w:val="000000"/>
                <w:sz w:val="16"/>
                <w:szCs w:val="16"/>
                <w:lang w:val="en-GB" w:eastAsia="en-GB"/>
              </w:rPr>
              <w:t xml:space="preserve">awareness, </w:t>
            </w:r>
            <w:r w:rsidR="009E2D04" w:rsidRPr="005218D6">
              <w:rPr>
                <w:rFonts w:ascii="Times New Roman" w:eastAsia="Times New Roman" w:hAnsi="Times New Roman" w:cs="Times New Roman"/>
                <w:color w:val="000000"/>
                <w:sz w:val="16"/>
                <w:szCs w:val="16"/>
                <w:lang w:val="en-GB" w:eastAsia="en-GB"/>
              </w:rPr>
              <w:t>and inclusive learning platforms</w:t>
            </w:r>
          </w:p>
        </w:tc>
        <w:tc>
          <w:tcPr>
            <w:tcW w:w="1435" w:type="dxa"/>
            <w:vAlign w:val="center"/>
          </w:tcPr>
          <w:p w14:paraId="2890519A" w14:textId="77777777" w:rsidR="00041B7F" w:rsidRPr="00042236" w:rsidRDefault="00041B7F" w:rsidP="00915857">
            <w:pPr>
              <w:pStyle w:val="BodyText"/>
              <w:jc w:val="right"/>
              <w:rPr>
                <w:rFonts w:ascii="Times New Roman" w:hAnsi="Times New Roman" w:cs="Times New Roman"/>
                <w:iCs/>
                <w:sz w:val="18"/>
                <w:szCs w:val="18"/>
              </w:rPr>
            </w:pPr>
            <w:r w:rsidRPr="00042236">
              <w:rPr>
                <w:rFonts w:ascii="Times New Roman" w:hAnsi="Times New Roman" w:cs="Times New Roman"/>
                <w:iCs/>
                <w:sz w:val="18"/>
                <w:szCs w:val="18"/>
              </w:rPr>
              <w:t>27</w:t>
            </w:r>
            <w:r>
              <w:rPr>
                <w:rFonts w:ascii="Times New Roman" w:hAnsi="Times New Roman" w:cs="Times New Roman"/>
                <w:iCs/>
                <w:sz w:val="18"/>
                <w:szCs w:val="18"/>
              </w:rPr>
              <w:t>0</w:t>
            </w:r>
            <w:r w:rsidRPr="00042236">
              <w:rPr>
                <w:rFonts w:ascii="Times New Roman" w:hAnsi="Times New Roman" w:cs="Times New Roman"/>
                <w:iCs/>
                <w:sz w:val="18"/>
                <w:szCs w:val="18"/>
              </w:rPr>
              <w:t>,000</w:t>
            </w:r>
          </w:p>
        </w:tc>
      </w:tr>
      <w:tr w:rsidR="00041B7F" w:rsidRPr="00042236" w14:paraId="0626899F" w14:textId="77777777" w:rsidTr="06572FDF">
        <w:tc>
          <w:tcPr>
            <w:tcW w:w="2335" w:type="dxa"/>
            <w:vAlign w:val="center"/>
          </w:tcPr>
          <w:p w14:paraId="1CB9EE47" w14:textId="77777777" w:rsidR="00041B7F" w:rsidRPr="00042236" w:rsidRDefault="00041B7F" w:rsidP="00915857">
            <w:pPr>
              <w:pStyle w:val="BodyText"/>
              <w:rPr>
                <w:rFonts w:ascii="Times New Roman" w:hAnsi="Times New Roman" w:cs="Times New Roman"/>
                <w:iCs/>
                <w:sz w:val="18"/>
                <w:szCs w:val="18"/>
              </w:rPr>
            </w:pPr>
            <w:r w:rsidRPr="00042236">
              <w:rPr>
                <w:rFonts w:ascii="Times New Roman" w:hAnsi="Times New Roman" w:cs="Times New Roman"/>
                <w:iCs/>
                <w:sz w:val="18"/>
                <w:szCs w:val="18"/>
              </w:rPr>
              <w:t xml:space="preserve">2. Enhancing Climate Resilience of Physical and Natural Assets. </w:t>
            </w:r>
          </w:p>
        </w:tc>
        <w:tc>
          <w:tcPr>
            <w:tcW w:w="2430" w:type="dxa"/>
            <w:vAlign w:val="center"/>
          </w:tcPr>
          <w:p w14:paraId="23F6D48A" w14:textId="1EC6644F" w:rsidR="00041B7F" w:rsidRPr="00042236" w:rsidRDefault="00041B7F" w:rsidP="00915857">
            <w:pPr>
              <w:pStyle w:val="BodyText"/>
              <w:rPr>
                <w:rFonts w:ascii="Times New Roman" w:hAnsi="Times New Roman" w:cs="Times New Roman"/>
                <w:iCs/>
                <w:sz w:val="18"/>
                <w:szCs w:val="18"/>
              </w:rPr>
            </w:pPr>
            <w:r w:rsidRPr="00042236">
              <w:rPr>
                <w:rFonts w:ascii="Times New Roman" w:hAnsi="Times New Roman" w:cs="Times New Roman"/>
                <w:iCs/>
                <w:sz w:val="18"/>
                <w:szCs w:val="18"/>
              </w:rPr>
              <w:t xml:space="preserve">Outcome 2: </w:t>
            </w:r>
            <w:r w:rsidR="009E2D04" w:rsidRPr="005218D6">
              <w:rPr>
                <w:rFonts w:ascii="Times New Roman" w:eastAsia="Times New Roman" w:hAnsi="Times New Roman" w:cs="Times New Roman"/>
                <w:color w:val="000000"/>
                <w:sz w:val="16"/>
                <w:szCs w:val="16"/>
                <w:lang w:val="en-GB" w:eastAsia="en-GB"/>
              </w:rPr>
              <w:t>Communities Strengthen and Sustain Climate-Resilient Infrastructure and Natural Systems</w:t>
            </w:r>
            <w:r w:rsidR="009E2D04">
              <w:rPr>
                <w:rFonts w:ascii="Times New Roman" w:eastAsia="Times New Roman" w:hAnsi="Times New Roman" w:cs="Times New Roman"/>
                <w:color w:val="000000"/>
                <w:sz w:val="16"/>
                <w:szCs w:val="16"/>
                <w:lang w:val="en-GB" w:eastAsia="en-GB"/>
              </w:rPr>
              <w:t>.</w:t>
            </w:r>
          </w:p>
        </w:tc>
        <w:tc>
          <w:tcPr>
            <w:tcW w:w="3870" w:type="dxa"/>
          </w:tcPr>
          <w:p w14:paraId="4F447531" w14:textId="3C02E871" w:rsidR="00041B7F" w:rsidRPr="00042236" w:rsidRDefault="00041B7F" w:rsidP="00915857">
            <w:pPr>
              <w:pStyle w:val="BodyText"/>
              <w:rPr>
                <w:rFonts w:ascii="Times New Roman" w:hAnsi="Times New Roman" w:cs="Times New Roman"/>
                <w:iCs/>
                <w:sz w:val="18"/>
                <w:szCs w:val="18"/>
              </w:rPr>
            </w:pPr>
            <w:r w:rsidRPr="00042236">
              <w:rPr>
                <w:rFonts w:ascii="Times New Roman" w:hAnsi="Times New Roman" w:cs="Times New Roman"/>
                <w:iCs/>
                <w:sz w:val="18"/>
                <w:szCs w:val="18"/>
              </w:rPr>
              <w:t xml:space="preserve">Output 2.1: </w:t>
            </w:r>
            <w:r w:rsidR="009E2D04" w:rsidRPr="005218D6">
              <w:rPr>
                <w:rFonts w:ascii="Times New Roman" w:eastAsia="Times New Roman" w:hAnsi="Times New Roman" w:cs="Times New Roman"/>
                <w:color w:val="000000"/>
                <w:sz w:val="16"/>
                <w:szCs w:val="16"/>
                <w:lang w:val="en-GB" w:eastAsia="en-GB"/>
              </w:rPr>
              <w:t>Community-prioritized infrastructure is built or upgraded for climate resilience</w:t>
            </w:r>
          </w:p>
        </w:tc>
        <w:tc>
          <w:tcPr>
            <w:tcW w:w="1435" w:type="dxa"/>
            <w:vAlign w:val="center"/>
          </w:tcPr>
          <w:p w14:paraId="1050C872" w14:textId="77777777" w:rsidR="00041B7F" w:rsidRPr="00042236" w:rsidRDefault="00041B7F" w:rsidP="00915857">
            <w:pPr>
              <w:pStyle w:val="BodyText"/>
              <w:jc w:val="right"/>
              <w:rPr>
                <w:rFonts w:ascii="Times New Roman" w:hAnsi="Times New Roman" w:cs="Times New Roman"/>
                <w:iCs/>
                <w:sz w:val="18"/>
                <w:szCs w:val="18"/>
              </w:rPr>
            </w:pPr>
            <w:r>
              <w:rPr>
                <w:rFonts w:ascii="Times New Roman" w:hAnsi="Times New Roman" w:cs="Times New Roman"/>
                <w:iCs/>
                <w:sz w:val="18"/>
                <w:szCs w:val="18"/>
              </w:rPr>
              <w:t>800</w:t>
            </w:r>
            <w:r w:rsidRPr="00042236">
              <w:rPr>
                <w:rFonts w:ascii="Times New Roman" w:hAnsi="Times New Roman" w:cs="Times New Roman"/>
                <w:iCs/>
                <w:sz w:val="18"/>
                <w:szCs w:val="18"/>
              </w:rPr>
              <w:t>,000</w:t>
            </w:r>
          </w:p>
        </w:tc>
      </w:tr>
      <w:tr w:rsidR="00041B7F" w:rsidRPr="00042236" w14:paraId="0083E15B" w14:textId="77777777" w:rsidTr="06572FDF">
        <w:tc>
          <w:tcPr>
            <w:tcW w:w="2335" w:type="dxa"/>
            <w:vMerge w:val="restart"/>
            <w:vAlign w:val="center"/>
          </w:tcPr>
          <w:p w14:paraId="0F7A41D3" w14:textId="77777777" w:rsidR="00041B7F" w:rsidRPr="00042236" w:rsidRDefault="00041B7F" w:rsidP="00915857">
            <w:pPr>
              <w:pStyle w:val="BodyText"/>
              <w:rPr>
                <w:rFonts w:ascii="Times New Roman" w:hAnsi="Times New Roman" w:cs="Times New Roman"/>
                <w:iCs/>
                <w:sz w:val="18"/>
                <w:szCs w:val="18"/>
              </w:rPr>
            </w:pPr>
            <w:r w:rsidRPr="00042236">
              <w:rPr>
                <w:rFonts w:ascii="Times New Roman" w:hAnsi="Times New Roman" w:cs="Times New Roman"/>
                <w:iCs/>
                <w:sz w:val="18"/>
                <w:szCs w:val="18"/>
              </w:rPr>
              <w:t xml:space="preserve">3. Improving Climate-Resilient Livelihoods and Food Security </w:t>
            </w:r>
          </w:p>
        </w:tc>
        <w:tc>
          <w:tcPr>
            <w:tcW w:w="2430" w:type="dxa"/>
            <w:vMerge w:val="restart"/>
            <w:vAlign w:val="center"/>
          </w:tcPr>
          <w:p w14:paraId="3EA66EEF" w14:textId="6D06A741" w:rsidR="009E2D04" w:rsidRPr="005218D6" w:rsidRDefault="18C16FDF" w:rsidP="00915857">
            <w:pPr>
              <w:jc w:val="both"/>
              <w:rPr>
                <w:rFonts w:ascii="Times New Roman" w:eastAsia="Times New Roman" w:hAnsi="Times New Roman" w:cs="Times New Roman"/>
                <w:color w:val="000000"/>
                <w:sz w:val="16"/>
                <w:szCs w:val="16"/>
                <w:lang w:val="en-GB" w:eastAsia="en-GB"/>
              </w:rPr>
            </w:pPr>
            <w:r w:rsidRPr="06572FDF">
              <w:rPr>
                <w:rFonts w:ascii="Times New Roman" w:hAnsi="Times New Roman" w:cs="Times New Roman"/>
                <w:sz w:val="18"/>
                <w:szCs w:val="18"/>
              </w:rPr>
              <w:t xml:space="preserve">Outcome 3: </w:t>
            </w:r>
            <w:r w:rsidR="2FA0470E" w:rsidRPr="06572FDF">
              <w:rPr>
                <w:rFonts w:ascii="Times New Roman" w:eastAsia="Times New Roman" w:hAnsi="Times New Roman" w:cs="Times New Roman"/>
                <w:color w:val="000000" w:themeColor="text1"/>
                <w:sz w:val="16"/>
                <w:szCs w:val="16"/>
                <w:lang w:val="en-GB" w:eastAsia="en-GB"/>
              </w:rPr>
              <w:t>Local Livelihoods and Food Systems are more Equitable, and Climate-Resilient</w:t>
            </w:r>
          </w:p>
          <w:p w14:paraId="796AF2F7" w14:textId="77777777" w:rsidR="00041B7F" w:rsidRPr="00042236" w:rsidRDefault="00041B7F" w:rsidP="00915857">
            <w:pPr>
              <w:pStyle w:val="BodyText"/>
              <w:rPr>
                <w:rFonts w:ascii="Times New Roman" w:hAnsi="Times New Roman" w:cs="Times New Roman"/>
                <w:iCs/>
                <w:sz w:val="18"/>
                <w:szCs w:val="18"/>
              </w:rPr>
            </w:pPr>
          </w:p>
        </w:tc>
        <w:tc>
          <w:tcPr>
            <w:tcW w:w="3870" w:type="dxa"/>
          </w:tcPr>
          <w:p w14:paraId="16F7D49C" w14:textId="357C7ED9" w:rsidR="00041B7F" w:rsidRPr="00042236" w:rsidRDefault="00041B7F" w:rsidP="00915857">
            <w:pPr>
              <w:pStyle w:val="BodyText"/>
              <w:rPr>
                <w:rFonts w:ascii="Times New Roman" w:hAnsi="Times New Roman" w:cs="Times New Roman"/>
                <w:iCs/>
                <w:sz w:val="18"/>
                <w:szCs w:val="18"/>
              </w:rPr>
            </w:pPr>
            <w:r w:rsidRPr="00042236">
              <w:rPr>
                <w:rFonts w:ascii="Times New Roman" w:hAnsi="Times New Roman" w:cs="Times New Roman"/>
                <w:iCs/>
                <w:sz w:val="18"/>
                <w:szCs w:val="18"/>
              </w:rPr>
              <w:t xml:space="preserve">Output 3.1: Community water resources are more climate-resilient and are </w:t>
            </w:r>
            <w:r w:rsidR="00FA4C46">
              <w:rPr>
                <w:rFonts w:ascii="Times New Roman" w:hAnsi="Times New Roman" w:cs="Times New Roman"/>
                <w:iCs/>
                <w:sz w:val="18"/>
                <w:szCs w:val="18"/>
              </w:rPr>
              <w:t>community-</w:t>
            </w:r>
            <w:r w:rsidRPr="00042236">
              <w:rPr>
                <w:rFonts w:ascii="Times New Roman" w:hAnsi="Times New Roman" w:cs="Times New Roman"/>
                <w:iCs/>
                <w:sz w:val="18"/>
                <w:szCs w:val="18"/>
              </w:rPr>
              <w:t xml:space="preserve"> managed with equitable access</w:t>
            </w:r>
          </w:p>
        </w:tc>
        <w:tc>
          <w:tcPr>
            <w:tcW w:w="1435" w:type="dxa"/>
            <w:vAlign w:val="center"/>
          </w:tcPr>
          <w:p w14:paraId="3CA42749" w14:textId="77777777" w:rsidR="00041B7F" w:rsidRPr="00042236" w:rsidRDefault="00041B7F" w:rsidP="00915857">
            <w:pPr>
              <w:pStyle w:val="BodyText"/>
              <w:jc w:val="right"/>
              <w:rPr>
                <w:rFonts w:ascii="Times New Roman" w:hAnsi="Times New Roman" w:cs="Times New Roman"/>
                <w:iCs/>
                <w:sz w:val="18"/>
                <w:szCs w:val="18"/>
              </w:rPr>
            </w:pPr>
            <w:r>
              <w:rPr>
                <w:rFonts w:ascii="Times New Roman" w:hAnsi="Times New Roman" w:cs="Times New Roman"/>
                <w:iCs/>
                <w:sz w:val="18"/>
                <w:szCs w:val="18"/>
              </w:rPr>
              <w:t>725</w:t>
            </w:r>
            <w:r w:rsidRPr="00042236">
              <w:rPr>
                <w:rFonts w:ascii="Times New Roman" w:hAnsi="Times New Roman" w:cs="Times New Roman"/>
                <w:iCs/>
                <w:sz w:val="18"/>
                <w:szCs w:val="18"/>
              </w:rPr>
              <w:t>,000</w:t>
            </w:r>
          </w:p>
        </w:tc>
      </w:tr>
      <w:tr w:rsidR="00041B7F" w:rsidRPr="00042236" w14:paraId="45AB436C" w14:textId="77777777" w:rsidTr="06572FDF">
        <w:tc>
          <w:tcPr>
            <w:tcW w:w="2335" w:type="dxa"/>
            <w:vMerge/>
          </w:tcPr>
          <w:p w14:paraId="5E691E9F" w14:textId="77777777" w:rsidR="00041B7F" w:rsidRPr="00042236" w:rsidRDefault="00041B7F" w:rsidP="00915857">
            <w:pPr>
              <w:pStyle w:val="BodyText"/>
              <w:rPr>
                <w:rFonts w:ascii="Times New Roman" w:hAnsi="Times New Roman" w:cs="Times New Roman"/>
                <w:b/>
                <w:bCs/>
                <w:iCs/>
                <w:sz w:val="18"/>
                <w:szCs w:val="18"/>
              </w:rPr>
            </w:pPr>
          </w:p>
        </w:tc>
        <w:tc>
          <w:tcPr>
            <w:tcW w:w="2430" w:type="dxa"/>
            <w:vMerge/>
          </w:tcPr>
          <w:p w14:paraId="01C8AD4E" w14:textId="77777777" w:rsidR="00041B7F" w:rsidRPr="00042236" w:rsidRDefault="00041B7F" w:rsidP="00915857">
            <w:pPr>
              <w:pStyle w:val="BodyText"/>
              <w:rPr>
                <w:rFonts w:ascii="Times New Roman" w:hAnsi="Times New Roman" w:cs="Times New Roman"/>
                <w:iCs/>
                <w:sz w:val="18"/>
                <w:szCs w:val="18"/>
              </w:rPr>
            </w:pPr>
          </w:p>
        </w:tc>
        <w:tc>
          <w:tcPr>
            <w:tcW w:w="3870" w:type="dxa"/>
          </w:tcPr>
          <w:p w14:paraId="0AAD4BBA" w14:textId="041B1FCE" w:rsidR="00041B7F" w:rsidRPr="00042236" w:rsidRDefault="00041B7F" w:rsidP="00915857">
            <w:pPr>
              <w:pStyle w:val="BodyText"/>
              <w:rPr>
                <w:rFonts w:ascii="Times New Roman" w:hAnsi="Times New Roman" w:cs="Times New Roman"/>
                <w:iCs/>
                <w:sz w:val="18"/>
                <w:szCs w:val="18"/>
              </w:rPr>
            </w:pPr>
            <w:r w:rsidRPr="00042236">
              <w:rPr>
                <w:rFonts w:ascii="Times New Roman" w:hAnsi="Times New Roman" w:cs="Times New Roman"/>
                <w:iCs/>
                <w:sz w:val="18"/>
                <w:szCs w:val="18"/>
              </w:rPr>
              <w:t xml:space="preserve">Output 3.2: </w:t>
            </w:r>
            <w:r w:rsidR="009E2D04" w:rsidRPr="005218D6">
              <w:rPr>
                <w:rFonts w:ascii="Times New Roman" w:hAnsi="Times New Roman" w:cs="Times New Roman"/>
                <w:color w:val="000000"/>
                <w:sz w:val="16"/>
                <w:szCs w:val="16"/>
              </w:rPr>
              <w:t xml:space="preserve">Inclusive and climate-resilient agricultural systems are strengthened and led by local actors. </w:t>
            </w:r>
          </w:p>
        </w:tc>
        <w:tc>
          <w:tcPr>
            <w:tcW w:w="1435" w:type="dxa"/>
            <w:vAlign w:val="center"/>
          </w:tcPr>
          <w:p w14:paraId="353ECF80" w14:textId="77777777" w:rsidR="00041B7F" w:rsidRPr="00042236" w:rsidRDefault="00041B7F" w:rsidP="00915857">
            <w:pPr>
              <w:pStyle w:val="BodyText"/>
              <w:jc w:val="right"/>
              <w:rPr>
                <w:rFonts w:ascii="Times New Roman" w:hAnsi="Times New Roman" w:cs="Times New Roman"/>
                <w:iCs/>
                <w:sz w:val="18"/>
                <w:szCs w:val="18"/>
              </w:rPr>
            </w:pPr>
            <w:r w:rsidRPr="00042236">
              <w:rPr>
                <w:rFonts w:ascii="Times New Roman" w:hAnsi="Times New Roman" w:cs="Times New Roman"/>
                <w:iCs/>
                <w:sz w:val="18"/>
                <w:szCs w:val="18"/>
              </w:rPr>
              <w:t>1,450,000</w:t>
            </w:r>
          </w:p>
        </w:tc>
      </w:tr>
      <w:tr w:rsidR="00041B7F" w:rsidRPr="00042236" w14:paraId="0D297D1B" w14:textId="77777777" w:rsidTr="06572FDF">
        <w:tc>
          <w:tcPr>
            <w:tcW w:w="2335" w:type="dxa"/>
            <w:vMerge/>
          </w:tcPr>
          <w:p w14:paraId="56466056" w14:textId="77777777" w:rsidR="00041B7F" w:rsidRPr="00042236" w:rsidRDefault="00041B7F" w:rsidP="00915857">
            <w:pPr>
              <w:pStyle w:val="BodyText"/>
              <w:rPr>
                <w:rFonts w:ascii="Times New Roman" w:hAnsi="Times New Roman" w:cs="Times New Roman"/>
                <w:b/>
                <w:bCs/>
                <w:iCs/>
                <w:sz w:val="18"/>
                <w:szCs w:val="18"/>
              </w:rPr>
            </w:pPr>
          </w:p>
        </w:tc>
        <w:tc>
          <w:tcPr>
            <w:tcW w:w="2430" w:type="dxa"/>
            <w:vMerge/>
          </w:tcPr>
          <w:p w14:paraId="64EA9A28" w14:textId="77777777" w:rsidR="00041B7F" w:rsidRPr="00042236" w:rsidRDefault="00041B7F" w:rsidP="00915857">
            <w:pPr>
              <w:pStyle w:val="BodyText"/>
              <w:rPr>
                <w:rFonts w:ascii="Times New Roman" w:hAnsi="Times New Roman" w:cs="Times New Roman"/>
                <w:iCs/>
                <w:sz w:val="18"/>
                <w:szCs w:val="18"/>
              </w:rPr>
            </w:pPr>
          </w:p>
        </w:tc>
        <w:tc>
          <w:tcPr>
            <w:tcW w:w="3870" w:type="dxa"/>
          </w:tcPr>
          <w:p w14:paraId="1728E559" w14:textId="77777777" w:rsidR="00041B7F" w:rsidRPr="00042236" w:rsidRDefault="00041B7F" w:rsidP="00915857">
            <w:pPr>
              <w:pStyle w:val="BodyText"/>
              <w:rPr>
                <w:rFonts w:ascii="Times New Roman" w:hAnsi="Times New Roman" w:cs="Times New Roman"/>
                <w:iCs/>
                <w:sz w:val="18"/>
                <w:szCs w:val="18"/>
              </w:rPr>
            </w:pPr>
            <w:r w:rsidRPr="00042236">
              <w:rPr>
                <w:rFonts w:ascii="Times New Roman" w:hAnsi="Times New Roman" w:cs="Times New Roman"/>
                <w:iCs/>
                <w:sz w:val="18"/>
                <w:szCs w:val="18"/>
              </w:rPr>
              <w:t>Output 3.3: Increased and diversified income through the development of small-scale, climate-resilient enterprises</w:t>
            </w:r>
          </w:p>
        </w:tc>
        <w:tc>
          <w:tcPr>
            <w:tcW w:w="1435" w:type="dxa"/>
            <w:vAlign w:val="center"/>
          </w:tcPr>
          <w:p w14:paraId="16F341A1" w14:textId="77777777" w:rsidR="00041B7F" w:rsidRPr="00042236" w:rsidRDefault="00041B7F" w:rsidP="00915857">
            <w:pPr>
              <w:pStyle w:val="BodyText"/>
              <w:jc w:val="right"/>
              <w:rPr>
                <w:rFonts w:ascii="Times New Roman" w:hAnsi="Times New Roman" w:cs="Times New Roman"/>
                <w:iCs/>
                <w:sz w:val="18"/>
                <w:szCs w:val="18"/>
              </w:rPr>
            </w:pPr>
            <w:r w:rsidRPr="00042236">
              <w:rPr>
                <w:rFonts w:ascii="Times New Roman" w:hAnsi="Times New Roman" w:cs="Times New Roman"/>
                <w:iCs/>
                <w:sz w:val="18"/>
                <w:szCs w:val="18"/>
              </w:rPr>
              <w:t>4</w:t>
            </w:r>
            <w:r>
              <w:rPr>
                <w:rFonts w:ascii="Times New Roman" w:hAnsi="Times New Roman" w:cs="Times New Roman"/>
                <w:iCs/>
                <w:sz w:val="18"/>
                <w:szCs w:val="18"/>
              </w:rPr>
              <w:t>5</w:t>
            </w:r>
            <w:r w:rsidRPr="00042236">
              <w:rPr>
                <w:rFonts w:ascii="Times New Roman" w:hAnsi="Times New Roman" w:cs="Times New Roman"/>
                <w:iCs/>
                <w:sz w:val="18"/>
                <w:szCs w:val="18"/>
              </w:rPr>
              <w:t>0,000</w:t>
            </w:r>
          </w:p>
        </w:tc>
      </w:tr>
      <w:tr w:rsidR="00041B7F" w:rsidRPr="00042236" w14:paraId="3E1D2946" w14:textId="77777777" w:rsidTr="06572FDF">
        <w:tc>
          <w:tcPr>
            <w:tcW w:w="8635" w:type="dxa"/>
            <w:gridSpan w:val="3"/>
            <w:shd w:val="clear" w:color="auto" w:fill="F2F2F2" w:themeFill="background1" w:themeFillShade="F2"/>
          </w:tcPr>
          <w:p w14:paraId="0BB13074" w14:textId="77777777" w:rsidR="00041B7F" w:rsidRPr="00042236" w:rsidRDefault="00041B7F" w:rsidP="004808C8">
            <w:pPr>
              <w:pStyle w:val="BodyText"/>
              <w:spacing w:before="60" w:after="60"/>
              <w:rPr>
                <w:rFonts w:ascii="Times New Roman" w:hAnsi="Times New Roman" w:cs="Times New Roman"/>
                <w:iCs/>
                <w:sz w:val="18"/>
                <w:szCs w:val="18"/>
              </w:rPr>
            </w:pPr>
            <w:r w:rsidRPr="00042236">
              <w:rPr>
                <w:rFonts w:ascii="Times New Roman" w:hAnsi="Times New Roman" w:cs="Times New Roman"/>
                <w:sz w:val="18"/>
                <w:szCs w:val="18"/>
              </w:rPr>
              <w:t>6. Project/</w:t>
            </w:r>
            <w:proofErr w:type="spellStart"/>
            <w:r w:rsidRPr="00042236">
              <w:rPr>
                <w:rFonts w:ascii="Times New Roman" w:hAnsi="Times New Roman" w:cs="Times New Roman"/>
                <w:sz w:val="18"/>
                <w:szCs w:val="18"/>
              </w:rPr>
              <w:t>Programme</w:t>
            </w:r>
            <w:proofErr w:type="spellEnd"/>
            <w:r w:rsidRPr="00042236">
              <w:rPr>
                <w:rFonts w:ascii="Times New Roman" w:hAnsi="Times New Roman" w:cs="Times New Roman"/>
                <w:sz w:val="18"/>
                <w:szCs w:val="18"/>
              </w:rPr>
              <w:t xml:space="preserve"> Execution cost</w:t>
            </w:r>
            <w:r>
              <w:rPr>
                <w:rFonts w:ascii="Times New Roman" w:hAnsi="Times New Roman" w:cs="Times New Roman"/>
                <w:sz w:val="18"/>
                <w:szCs w:val="18"/>
              </w:rPr>
              <w:t xml:space="preserve"> (9,24 %)</w:t>
            </w:r>
          </w:p>
        </w:tc>
        <w:tc>
          <w:tcPr>
            <w:tcW w:w="1435" w:type="dxa"/>
            <w:shd w:val="clear" w:color="auto" w:fill="F2F2F2" w:themeFill="background1" w:themeFillShade="F2"/>
            <w:vAlign w:val="center"/>
          </w:tcPr>
          <w:p w14:paraId="279C9C19" w14:textId="77777777" w:rsidR="00041B7F" w:rsidRPr="00042236" w:rsidRDefault="00041B7F" w:rsidP="004808C8">
            <w:pPr>
              <w:pStyle w:val="BodyText"/>
              <w:spacing w:before="60" w:after="60"/>
              <w:jc w:val="right"/>
              <w:rPr>
                <w:rFonts w:ascii="Times New Roman" w:hAnsi="Times New Roman" w:cs="Times New Roman"/>
                <w:iCs/>
                <w:sz w:val="18"/>
                <w:szCs w:val="18"/>
              </w:rPr>
            </w:pPr>
            <w:r>
              <w:rPr>
                <w:rFonts w:ascii="Times New Roman" w:hAnsi="Times New Roman" w:cs="Times New Roman"/>
                <w:iCs/>
                <w:sz w:val="18"/>
                <w:szCs w:val="18"/>
              </w:rPr>
              <w:t>390</w:t>
            </w:r>
            <w:r w:rsidRPr="00042236">
              <w:rPr>
                <w:rFonts w:ascii="Times New Roman" w:hAnsi="Times New Roman" w:cs="Times New Roman"/>
                <w:iCs/>
                <w:sz w:val="18"/>
                <w:szCs w:val="18"/>
              </w:rPr>
              <w:t>,000</w:t>
            </w:r>
            <w:r>
              <w:rPr>
                <w:rFonts w:ascii="Times New Roman" w:hAnsi="Times New Roman" w:cs="Times New Roman"/>
                <w:iCs/>
                <w:sz w:val="18"/>
                <w:szCs w:val="18"/>
              </w:rPr>
              <w:t xml:space="preserve"> (9,24%)</w:t>
            </w:r>
          </w:p>
        </w:tc>
      </w:tr>
      <w:tr w:rsidR="00041B7F" w:rsidRPr="00042236" w14:paraId="081C5964" w14:textId="77777777" w:rsidTr="06572FDF">
        <w:tc>
          <w:tcPr>
            <w:tcW w:w="8635" w:type="dxa"/>
            <w:gridSpan w:val="3"/>
            <w:shd w:val="clear" w:color="auto" w:fill="F2F2F2" w:themeFill="background1" w:themeFillShade="F2"/>
          </w:tcPr>
          <w:p w14:paraId="7FC53320" w14:textId="77777777" w:rsidR="00041B7F" w:rsidRPr="00042236" w:rsidRDefault="00041B7F" w:rsidP="004808C8">
            <w:pPr>
              <w:pStyle w:val="BodyText"/>
              <w:spacing w:before="60" w:after="60"/>
              <w:rPr>
                <w:rFonts w:ascii="Times New Roman" w:hAnsi="Times New Roman" w:cs="Times New Roman"/>
                <w:iCs/>
                <w:sz w:val="18"/>
                <w:szCs w:val="18"/>
              </w:rPr>
            </w:pPr>
            <w:r w:rsidRPr="00042236">
              <w:rPr>
                <w:rFonts w:ascii="Times New Roman" w:hAnsi="Times New Roman" w:cs="Times New Roman"/>
                <w:sz w:val="18"/>
                <w:szCs w:val="18"/>
              </w:rPr>
              <w:t>7. Total Project/</w:t>
            </w:r>
            <w:proofErr w:type="spellStart"/>
            <w:r w:rsidRPr="00042236">
              <w:rPr>
                <w:rFonts w:ascii="Times New Roman" w:hAnsi="Times New Roman" w:cs="Times New Roman"/>
                <w:sz w:val="18"/>
                <w:szCs w:val="18"/>
              </w:rPr>
              <w:t>Programme</w:t>
            </w:r>
            <w:proofErr w:type="spellEnd"/>
            <w:r w:rsidRPr="00042236">
              <w:rPr>
                <w:rFonts w:ascii="Times New Roman" w:hAnsi="Times New Roman" w:cs="Times New Roman"/>
                <w:sz w:val="18"/>
                <w:szCs w:val="18"/>
              </w:rPr>
              <w:t xml:space="preserve"> Cost</w:t>
            </w:r>
          </w:p>
        </w:tc>
        <w:tc>
          <w:tcPr>
            <w:tcW w:w="1435" w:type="dxa"/>
            <w:shd w:val="clear" w:color="auto" w:fill="F2F2F2" w:themeFill="background1" w:themeFillShade="F2"/>
            <w:vAlign w:val="center"/>
          </w:tcPr>
          <w:p w14:paraId="4B474484" w14:textId="77777777" w:rsidR="00041B7F" w:rsidRPr="00042236" w:rsidRDefault="00041B7F" w:rsidP="004808C8">
            <w:pPr>
              <w:pStyle w:val="BodyText"/>
              <w:spacing w:before="60" w:after="60"/>
              <w:jc w:val="right"/>
              <w:rPr>
                <w:rFonts w:ascii="Times New Roman" w:hAnsi="Times New Roman" w:cs="Times New Roman"/>
                <w:iCs/>
                <w:sz w:val="18"/>
                <w:szCs w:val="18"/>
              </w:rPr>
            </w:pPr>
            <w:r w:rsidRPr="00042236">
              <w:rPr>
                <w:rFonts w:ascii="Times New Roman" w:hAnsi="Times New Roman" w:cs="Times New Roman"/>
                <w:iCs/>
                <w:sz w:val="18"/>
                <w:szCs w:val="18"/>
              </w:rPr>
              <w:t>4,</w:t>
            </w:r>
            <w:r>
              <w:rPr>
                <w:rFonts w:ascii="Times New Roman" w:hAnsi="Times New Roman" w:cs="Times New Roman"/>
                <w:iCs/>
                <w:sz w:val="18"/>
                <w:szCs w:val="18"/>
              </w:rPr>
              <w:t>61</w:t>
            </w:r>
            <w:r w:rsidRPr="00042236">
              <w:rPr>
                <w:rFonts w:ascii="Times New Roman" w:hAnsi="Times New Roman" w:cs="Times New Roman"/>
                <w:iCs/>
                <w:sz w:val="18"/>
                <w:szCs w:val="18"/>
              </w:rPr>
              <w:t>0,000</w:t>
            </w:r>
          </w:p>
        </w:tc>
      </w:tr>
      <w:tr w:rsidR="00041B7F" w:rsidRPr="00042236" w14:paraId="7A618A4B" w14:textId="77777777" w:rsidTr="06572FDF">
        <w:tc>
          <w:tcPr>
            <w:tcW w:w="8635" w:type="dxa"/>
            <w:gridSpan w:val="3"/>
            <w:shd w:val="clear" w:color="auto" w:fill="F2F2F2" w:themeFill="background1" w:themeFillShade="F2"/>
          </w:tcPr>
          <w:p w14:paraId="429E1836" w14:textId="77777777" w:rsidR="00041B7F" w:rsidRPr="00042236" w:rsidRDefault="00041B7F" w:rsidP="004808C8">
            <w:pPr>
              <w:pStyle w:val="BodyText"/>
              <w:spacing w:before="60" w:after="60"/>
              <w:rPr>
                <w:rFonts w:ascii="Times New Roman" w:hAnsi="Times New Roman" w:cs="Times New Roman"/>
                <w:iCs/>
                <w:sz w:val="18"/>
                <w:szCs w:val="18"/>
              </w:rPr>
            </w:pPr>
            <w:r w:rsidRPr="00042236">
              <w:rPr>
                <w:rFonts w:ascii="Times New Roman" w:hAnsi="Times New Roman" w:cs="Times New Roman"/>
                <w:sz w:val="18"/>
                <w:szCs w:val="18"/>
              </w:rPr>
              <w:t>8. Project/</w:t>
            </w:r>
            <w:proofErr w:type="spellStart"/>
            <w:r w:rsidRPr="00042236">
              <w:rPr>
                <w:rFonts w:ascii="Times New Roman" w:hAnsi="Times New Roman" w:cs="Times New Roman"/>
                <w:sz w:val="18"/>
                <w:szCs w:val="18"/>
              </w:rPr>
              <w:t>Programme</w:t>
            </w:r>
            <w:proofErr w:type="spellEnd"/>
            <w:r w:rsidRPr="00042236">
              <w:rPr>
                <w:rFonts w:ascii="Times New Roman" w:hAnsi="Times New Roman" w:cs="Times New Roman"/>
                <w:sz w:val="18"/>
                <w:szCs w:val="18"/>
              </w:rPr>
              <w:t xml:space="preserve"> Cycle Management Fee charged by the Implementing Entity (</w:t>
            </w:r>
            <w:r>
              <w:rPr>
                <w:rFonts w:ascii="Times New Roman" w:hAnsi="Times New Roman" w:cs="Times New Roman"/>
                <w:sz w:val="18"/>
                <w:szCs w:val="18"/>
              </w:rPr>
              <w:t>8,46%</w:t>
            </w:r>
            <w:r w:rsidRPr="00042236">
              <w:rPr>
                <w:rFonts w:ascii="Times New Roman" w:hAnsi="Times New Roman" w:cs="Times New Roman"/>
                <w:sz w:val="18"/>
                <w:szCs w:val="18"/>
              </w:rPr>
              <w:t>)</w:t>
            </w:r>
          </w:p>
        </w:tc>
        <w:tc>
          <w:tcPr>
            <w:tcW w:w="1435" w:type="dxa"/>
            <w:shd w:val="clear" w:color="auto" w:fill="F2F2F2" w:themeFill="background1" w:themeFillShade="F2"/>
            <w:vAlign w:val="center"/>
          </w:tcPr>
          <w:p w14:paraId="4613A303" w14:textId="77777777" w:rsidR="00041B7F" w:rsidRPr="00AB0DED" w:rsidRDefault="00041B7F" w:rsidP="004808C8">
            <w:pPr>
              <w:pStyle w:val="BodyText"/>
              <w:spacing w:before="60" w:after="60"/>
              <w:jc w:val="right"/>
              <w:rPr>
                <w:rFonts w:ascii="Times New Roman" w:hAnsi="Times New Roman" w:cs="Times New Roman"/>
                <w:iCs/>
                <w:sz w:val="18"/>
                <w:szCs w:val="18"/>
              </w:rPr>
            </w:pPr>
            <w:r w:rsidRPr="00AB0DED">
              <w:rPr>
                <w:rFonts w:ascii="Times New Roman" w:hAnsi="Times New Roman" w:cs="Times New Roman"/>
                <w:iCs/>
                <w:sz w:val="18"/>
                <w:szCs w:val="18"/>
              </w:rPr>
              <w:t>3</w:t>
            </w:r>
            <w:r>
              <w:rPr>
                <w:rFonts w:ascii="Times New Roman" w:hAnsi="Times New Roman" w:cs="Times New Roman"/>
                <w:iCs/>
                <w:sz w:val="18"/>
                <w:szCs w:val="18"/>
              </w:rPr>
              <w:t>90,0</w:t>
            </w:r>
            <w:r w:rsidRPr="00AB0DED">
              <w:rPr>
                <w:rFonts w:ascii="Times New Roman" w:hAnsi="Times New Roman" w:cs="Times New Roman"/>
                <w:iCs/>
                <w:sz w:val="18"/>
                <w:szCs w:val="18"/>
              </w:rPr>
              <w:t>00 (8.</w:t>
            </w:r>
            <w:r>
              <w:rPr>
                <w:rFonts w:ascii="Times New Roman" w:hAnsi="Times New Roman" w:cs="Times New Roman"/>
                <w:iCs/>
                <w:sz w:val="18"/>
                <w:szCs w:val="18"/>
              </w:rPr>
              <w:t>46</w:t>
            </w:r>
            <w:r w:rsidRPr="00AB0DED">
              <w:rPr>
                <w:rFonts w:ascii="Times New Roman" w:hAnsi="Times New Roman" w:cs="Times New Roman"/>
                <w:iCs/>
                <w:sz w:val="18"/>
                <w:szCs w:val="18"/>
              </w:rPr>
              <w:t>%)</w:t>
            </w:r>
          </w:p>
        </w:tc>
      </w:tr>
      <w:tr w:rsidR="00041B7F" w:rsidRPr="00042236" w14:paraId="66AA405A" w14:textId="77777777" w:rsidTr="06572FDF">
        <w:tc>
          <w:tcPr>
            <w:tcW w:w="8635" w:type="dxa"/>
            <w:gridSpan w:val="3"/>
            <w:shd w:val="clear" w:color="auto" w:fill="D9D9D9" w:themeFill="background1" w:themeFillShade="D9"/>
          </w:tcPr>
          <w:p w14:paraId="0B036825" w14:textId="77777777" w:rsidR="00041B7F" w:rsidRPr="00042236" w:rsidRDefault="00041B7F" w:rsidP="004808C8">
            <w:pPr>
              <w:pStyle w:val="BodyText"/>
              <w:spacing w:before="60" w:after="60"/>
              <w:rPr>
                <w:rFonts w:ascii="Times New Roman" w:hAnsi="Times New Roman" w:cs="Times New Roman"/>
                <w:iCs/>
                <w:sz w:val="18"/>
                <w:szCs w:val="18"/>
              </w:rPr>
            </w:pPr>
            <w:r w:rsidRPr="00042236">
              <w:rPr>
                <w:rFonts w:ascii="Times New Roman" w:hAnsi="Times New Roman" w:cs="Times New Roman"/>
                <w:b/>
                <w:sz w:val="18"/>
                <w:szCs w:val="18"/>
              </w:rPr>
              <w:t>Amount of Financing Requested</w:t>
            </w:r>
          </w:p>
        </w:tc>
        <w:tc>
          <w:tcPr>
            <w:tcW w:w="1435" w:type="dxa"/>
            <w:shd w:val="clear" w:color="auto" w:fill="D9D9D9" w:themeFill="background1" w:themeFillShade="D9"/>
            <w:vAlign w:val="center"/>
          </w:tcPr>
          <w:p w14:paraId="1CBF0186" w14:textId="77777777" w:rsidR="00041B7F" w:rsidRPr="00AB0DED" w:rsidRDefault="00041B7F" w:rsidP="004808C8">
            <w:pPr>
              <w:pStyle w:val="BodyText"/>
              <w:spacing w:before="60" w:after="60"/>
              <w:jc w:val="right"/>
              <w:rPr>
                <w:rFonts w:ascii="Times New Roman" w:hAnsi="Times New Roman" w:cs="Times New Roman"/>
                <w:iCs/>
                <w:sz w:val="18"/>
                <w:szCs w:val="18"/>
              </w:rPr>
            </w:pPr>
            <w:r>
              <w:rPr>
                <w:rFonts w:ascii="Times New Roman" w:hAnsi="Times New Roman" w:cs="Times New Roman"/>
                <w:iCs/>
                <w:sz w:val="18"/>
                <w:szCs w:val="18"/>
              </w:rPr>
              <w:t>5,000,000</w:t>
            </w:r>
          </w:p>
        </w:tc>
      </w:tr>
    </w:tbl>
    <w:p w14:paraId="57C6D715" w14:textId="77777777" w:rsidR="00804132" w:rsidRDefault="00804132">
      <w:pPr>
        <w:rPr>
          <w:rFonts w:ascii="Times New Roman"/>
        </w:rPr>
      </w:pPr>
    </w:p>
    <w:p w14:paraId="57194000" w14:textId="3570E3CD" w:rsidR="00C65071" w:rsidRPr="00915857" w:rsidRDefault="00C65071" w:rsidP="00915857">
      <w:pPr>
        <w:pBdr>
          <w:bottom w:val="single" w:sz="4" w:space="1" w:color="auto"/>
        </w:pBdr>
        <w:shd w:val="clear" w:color="auto" w:fill="44546A"/>
        <w:spacing w:before="92"/>
        <w:outlineLvl w:val="0"/>
        <w:rPr>
          <w:rFonts w:ascii="Times New Roman" w:hAnsi="Times New Roman" w:cs="Times New Roman"/>
          <w:b/>
          <w:bCs/>
          <w:color w:val="FFFFFF"/>
        </w:rPr>
      </w:pPr>
      <w:bookmarkStart w:id="40" w:name="_Toc170171390"/>
      <w:bookmarkStart w:id="41" w:name="_Toc201321759"/>
      <w:r w:rsidRPr="00915857">
        <w:rPr>
          <w:rFonts w:ascii="Times New Roman" w:hAnsi="Times New Roman" w:cs="Times New Roman"/>
          <w:b/>
          <w:bCs/>
          <w:color w:val="FFFFFF"/>
        </w:rPr>
        <w:t>4. Projected Calendar</w:t>
      </w:r>
      <w:bookmarkEnd w:id="40"/>
      <w:bookmarkEnd w:id="41"/>
    </w:p>
    <w:p w14:paraId="202B4F84" w14:textId="5617F7DF" w:rsidR="00540066" w:rsidRDefault="00540066">
      <w:pPr>
        <w:pStyle w:val="BodyText"/>
        <w:spacing w:before="57" w:after="1"/>
        <w:rPr>
          <w:i/>
          <w:sz w:val="20"/>
        </w:rPr>
      </w:pPr>
    </w:p>
    <w:tbl>
      <w:tblPr>
        <w:tblStyle w:val="TableGrid"/>
        <w:tblW w:w="0" w:type="auto"/>
        <w:jc w:val="center"/>
        <w:tblLook w:val="04A0" w:firstRow="1" w:lastRow="0" w:firstColumn="1" w:lastColumn="0" w:noHBand="0" w:noVBand="1"/>
      </w:tblPr>
      <w:tblGrid>
        <w:gridCol w:w="5040"/>
        <w:gridCol w:w="3150"/>
      </w:tblGrid>
      <w:tr w:rsidR="00ED4E28" w:rsidRPr="00042236" w14:paraId="3FE48EBA" w14:textId="77777777" w:rsidTr="004808C8">
        <w:trPr>
          <w:jc w:val="center"/>
        </w:trPr>
        <w:tc>
          <w:tcPr>
            <w:tcW w:w="5040" w:type="dxa"/>
            <w:shd w:val="clear" w:color="auto" w:fill="8DB3E2" w:themeFill="text2" w:themeFillTint="66"/>
          </w:tcPr>
          <w:p w14:paraId="6E77FEE2" w14:textId="77777777" w:rsidR="00ED4E28" w:rsidRPr="00042236" w:rsidRDefault="00ED4E28" w:rsidP="00915857">
            <w:pPr>
              <w:pStyle w:val="BodyText"/>
              <w:spacing w:after="60"/>
              <w:rPr>
                <w:rFonts w:ascii="Times New Roman" w:hAnsi="Times New Roman" w:cs="Times New Roman"/>
                <w:b/>
                <w:bCs/>
                <w:iCs/>
                <w:sz w:val="18"/>
                <w:szCs w:val="18"/>
              </w:rPr>
            </w:pPr>
            <w:r w:rsidRPr="00042236">
              <w:rPr>
                <w:rFonts w:ascii="Times New Roman" w:hAnsi="Times New Roman" w:cs="Times New Roman"/>
                <w:b/>
                <w:bCs/>
                <w:iCs/>
                <w:sz w:val="18"/>
                <w:szCs w:val="18"/>
              </w:rPr>
              <w:t>Milestones</w:t>
            </w:r>
          </w:p>
        </w:tc>
        <w:tc>
          <w:tcPr>
            <w:tcW w:w="3150" w:type="dxa"/>
            <w:shd w:val="clear" w:color="auto" w:fill="8DB3E2" w:themeFill="text2" w:themeFillTint="66"/>
          </w:tcPr>
          <w:p w14:paraId="0C7A037D" w14:textId="77777777" w:rsidR="00ED4E28" w:rsidRPr="00042236" w:rsidRDefault="00ED4E28" w:rsidP="00915857">
            <w:pPr>
              <w:pStyle w:val="BodyText"/>
              <w:spacing w:after="60"/>
              <w:jc w:val="center"/>
              <w:rPr>
                <w:rFonts w:ascii="Times New Roman" w:hAnsi="Times New Roman" w:cs="Times New Roman"/>
                <w:b/>
                <w:bCs/>
                <w:iCs/>
                <w:sz w:val="18"/>
                <w:szCs w:val="18"/>
              </w:rPr>
            </w:pPr>
            <w:r w:rsidRPr="00042236">
              <w:rPr>
                <w:rFonts w:ascii="Times New Roman" w:hAnsi="Times New Roman" w:cs="Times New Roman"/>
                <w:b/>
                <w:bCs/>
                <w:iCs/>
                <w:sz w:val="18"/>
                <w:szCs w:val="18"/>
              </w:rPr>
              <w:t>Expected Dates</w:t>
            </w:r>
          </w:p>
        </w:tc>
      </w:tr>
      <w:tr w:rsidR="00ED4E28" w:rsidRPr="00042236" w14:paraId="218328F6" w14:textId="77777777" w:rsidTr="004808C8">
        <w:trPr>
          <w:jc w:val="center"/>
        </w:trPr>
        <w:tc>
          <w:tcPr>
            <w:tcW w:w="5040" w:type="dxa"/>
          </w:tcPr>
          <w:p w14:paraId="3E4457E0" w14:textId="77777777" w:rsidR="00ED4E28" w:rsidRPr="00042236" w:rsidRDefault="00ED4E28" w:rsidP="00915857">
            <w:pPr>
              <w:pStyle w:val="BodyText"/>
              <w:spacing w:after="60"/>
              <w:rPr>
                <w:rFonts w:ascii="Times New Roman" w:hAnsi="Times New Roman" w:cs="Times New Roman"/>
                <w:iCs/>
                <w:sz w:val="18"/>
                <w:szCs w:val="18"/>
              </w:rPr>
            </w:pPr>
            <w:r w:rsidRPr="00042236">
              <w:rPr>
                <w:rFonts w:ascii="Times New Roman" w:hAnsi="Times New Roman" w:cs="Times New Roman"/>
                <w:sz w:val="18"/>
                <w:szCs w:val="18"/>
              </w:rPr>
              <w:t>Start of Project/</w:t>
            </w:r>
            <w:proofErr w:type="spellStart"/>
            <w:r w:rsidRPr="00042236">
              <w:rPr>
                <w:rFonts w:ascii="Times New Roman" w:hAnsi="Times New Roman" w:cs="Times New Roman"/>
                <w:sz w:val="18"/>
                <w:szCs w:val="18"/>
              </w:rPr>
              <w:t>Programme</w:t>
            </w:r>
            <w:proofErr w:type="spellEnd"/>
            <w:r w:rsidRPr="00042236">
              <w:rPr>
                <w:rFonts w:ascii="Times New Roman" w:hAnsi="Times New Roman" w:cs="Times New Roman"/>
                <w:sz w:val="18"/>
                <w:szCs w:val="18"/>
              </w:rPr>
              <w:t xml:space="preserve"> Implementation</w:t>
            </w:r>
          </w:p>
        </w:tc>
        <w:tc>
          <w:tcPr>
            <w:tcW w:w="3150" w:type="dxa"/>
          </w:tcPr>
          <w:p w14:paraId="5EEC1233" w14:textId="61613A7D" w:rsidR="00ED4E28" w:rsidRPr="00042236" w:rsidRDefault="00ED4E28" w:rsidP="00915857">
            <w:pPr>
              <w:pStyle w:val="BodyText"/>
              <w:spacing w:after="60"/>
              <w:jc w:val="center"/>
              <w:rPr>
                <w:rFonts w:ascii="Times New Roman" w:hAnsi="Times New Roman" w:cs="Times New Roman"/>
                <w:iCs/>
                <w:sz w:val="18"/>
                <w:szCs w:val="18"/>
              </w:rPr>
            </w:pPr>
            <w:r w:rsidRPr="00042236">
              <w:rPr>
                <w:rFonts w:ascii="Times New Roman" w:hAnsi="Times New Roman" w:cs="Times New Roman"/>
                <w:iCs/>
                <w:sz w:val="18"/>
                <w:szCs w:val="18"/>
              </w:rPr>
              <w:t>March 202</w:t>
            </w:r>
            <w:r w:rsidR="00DA3C8A">
              <w:rPr>
                <w:rFonts w:ascii="Times New Roman" w:hAnsi="Times New Roman" w:cs="Times New Roman"/>
                <w:iCs/>
                <w:sz w:val="18"/>
                <w:szCs w:val="18"/>
              </w:rPr>
              <w:t>7</w:t>
            </w:r>
          </w:p>
        </w:tc>
      </w:tr>
      <w:tr w:rsidR="00ED4E28" w:rsidRPr="00042236" w14:paraId="446C1DA4" w14:textId="77777777" w:rsidTr="004808C8">
        <w:trPr>
          <w:jc w:val="center"/>
        </w:trPr>
        <w:tc>
          <w:tcPr>
            <w:tcW w:w="5040" w:type="dxa"/>
          </w:tcPr>
          <w:p w14:paraId="3FC73790" w14:textId="77777777" w:rsidR="00ED4E28" w:rsidRPr="00042236" w:rsidRDefault="00ED4E28" w:rsidP="00915857">
            <w:pPr>
              <w:pStyle w:val="BodyText"/>
              <w:spacing w:after="60"/>
              <w:rPr>
                <w:rFonts w:ascii="Times New Roman" w:hAnsi="Times New Roman" w:cs="Times New Roman"/>
                <w:iCs/>
                <w:sz w:val="18"/>
                <w:szCs w:val="18"/>
              </w:rPr>
            </w:pPr>
            <w:r w:rsidRPr="00042236">
              <w:rPr>
                <w:rFonts w:ascii="Times New Roman" w:hAnsi="Times New Roman" w:cs="Times New Roman"/>
                <w:sz w:val="18"/>
                <w:szCs w:val="18"/>
              </w:rPr>
              <w:t>Mid-term Review (if planned)</w:t>
            </w:r>
          </w:p>
        </w:tc>
        <w:tc>
          <w:tcPr>
            <w:tcW w:w="3150" w:type="dxa"/>
          </w:tcPr>
          <w:p w14:paraId="58AB731E" w14:textId="0E717875" w:rsidR="00ED4E28" w:rsidRPr="00042236" w:rsidRDefault="00ED4E28" w:rsidP="00915857">
            <w:pPr>
              <w:pStyle w:val="BodyText"/>
              <w:spacing w:after="60"/>
              <w:jc w:val="center"/>
              <w:rPr>
                <w:rFonts w:ascii="Times New Roman" w:hAnsi="Times New Roman" w:cs="Times New Roman"/>
                <w:iCs/>
                <w:sz w:val="18"/>
                <w:szCs w:val="18"/>
              </w:rPr>
            </w:pPr>
            <w:r w:rsidRPr="00042236">
              <w:rPr>
                <w:rFonts w:ascii="Times New Roman" w:hAnsi="Times New Roman" w:cs="Times New Roman"/>
                <w:iCs/>
                <w:sz w:val="18"/>
                <w:szCs w:val="18"/>
              </w:rPr>
              <w:t>March 202</w:t>
            </w:r>
            <w:r w:rsidR="00DA3C8A">
              <w:rPr>
                <w:rFonts w:ascii="Times New Roman" w:hAnsi="Times New Roman" w:cs="Times New Roman"/>
                <w:iCs/>
                <w:sz w:val="18"/>
                <w:szCs w:val="18"/>
              </w:rPr>
              <w:t>9</w:t>
            </w:r>
          </w:p>
        </w:tc>
      </w:tr>
      <w:tr w:rsidR="00ED4E28" w:rsidRPr="00042236" w14:paraId="4D83BC9E" w14:textId="77777777" w:rsidTr="004808C8">
        <w:trPr>
          <w:jc w:val="center"/>
        </w:trPr>
        <w:tc>
          <w:tcPr>
            <w:tcW w:w="5040" w:type="dxa"/>
          </w:tcPr>
          <w:p w14:paraId="02B9EAF5" w14:textId="77777777" w:rsidR="00ED4E28" w:rsidRPr="00042236" w:rsidRDefault="00ED4E28" w:rsidP="00915857">
            <w:pPr>
              <w:pStyle w:val="BodyText"/>
              <w:spacing w:after="60"/>
              <w:rPr>
                <w:rFonts w:ascii="Times New Roman" w:hAnsi="Times New Roman" w:cs="Times New Roman"/>
                <w:iCs/>
                <w:sz w:val="18"/>
                <w:szCs w:val="18"/>
              </w:rPr>
            </w:pPr>
            <w:r w:rsidRPr="00042236">
              <w:rPr>
                <w:rFonts w:ascii="Times New Roman" w:hAnsi="Times New Roman" w:cs="Times New Roman"/>
                <w:sz w:val="18"/>
                <w:szCs w:val="18"/>
              </w:rPr>
              <w:t>Project/</w:t>
            </w:r>
            <w:proofErr w:type="spellStart"/>
            <w:r w:rsidRPr="00042236">
              <w:rPr>
                <w:rFonts w:ascii="Times New Roman" w:hAnsi="Times New Roman" w:cs="Times New Roman"/>
                <w:sz w:val="18"/>
                <w:szCs w:val="18"/>
              </w:rPr>
              <w:t>Programme</w:t>
            </w:r>
            <w:proofErr w:type="spellEnd"/>
            <w:r w:rsidRPr="00042236">
              <w:rPr>
                <w:rFonts w:ascii="Times New Roman" w:hAnsi="Times New Roman" w:cs="Times New Roman"/>
                <w:sz w:val="18"/>
                <w:szCs w:val="18"/>
              </w:rPr>
              <w:t xml:space="preserve"> Closing</w:t>
            </w:r>
          </w:p>
        </w:tc>
        <w:tc>
          <w:tcPr>
            <w:tcW w:w="3150" w:type="dxa"/>
          </w:tcPr>
          <w:p w14:paraId="31776C55" w14:textId="6BC537FA" w:rsidR="00ED4E28" w:rsidRPr="00042236" w:rsidRDefault="00ED4E28" w:rsidP="00915857">
            <w:pPr>
              <w:pStyle w:val="BodyText"/>
              <w:spacing w:after="60"/>
              <w:jc w:val="center"/>
              <w:rPr>
                <w:rFonts w:ascii="Times New Roman" w:hAnsi="Times New Roman" w:cs="Times New Roman"/>
                <w:iCs/>
                <w:sz w:val="18"/>
                <w:szCs w:val="18"/>
              </w:rPr>
            </w:pPr>
            <w:r w:rsidRPr="00042236">
              <w:rPr>
                <w:rFonts w:ascii="Times New Roman" w:hAnsi="Times New Roman" w:cs="Times New Roman"/>
                <w:iCs/>
                <w:sz w:val="18"/>
                <w:szCs w:val="18"/>
              </w:rPr>
              <w:t>March 203</w:t>
            </w:r>
            <w:r w:rsidR="00077139">
              <w:rPr>
                <w:rFonts w:ascii="Times New Roman" w:hAnsi="Times New Roman" w:cs="Times New Roman"/>
                <w:iCs/>
                <w:sz w:val="18"/>
                <w:szCs w:val="18"/>
              </w:rPr>
              <w:t>1</w:t>
            </w:r>
          </w:p>
        </w:tc>
      </w:tr>
      <w:tr w:rsidR="00ED4E28" w:rsidRPr="00042236" w14:paraId="1588A9D0" w14:textId="77777777" w:rsidTr="004808C8">
        <w:trPr>
          <w:jc w:val="center"/>
        </w:trPr>
        <w:tc>
          <w:tcPr>
            <w:tcW w:w="5040" w:type="dxa"/>
          </w:tcPr>
          <w:p w14:paraId="51E7CBAB" w14:textId="77777777" w:rsidR="00ED4E28" w:rsidRPr="00042236" w:rsidRDefault="00ED4E28" w:rsidP="00915857">
            <w:pPr>
              <w:pStyle w:val="BodyText"/>
              <w:spacing w:after="60"/>
              <w:rPr>
                <w:rFonts w:ascii="Times New Roman" w:hAnsi="Times New Roman" w:cs="Times New Roman"/>
                <w:iCs/>
                <w:sz w:val="18"/>
                <w:szCs w:val="18"/>
              </w:rPr>
            </w:pPr>
            <w:r w:rsidRPr="00042236">
              <w:rPr>
                <w:rFonts w:ascii="Times New Roman" w:hAnsi="Times New Roman" w:cs="Times New Roman"/>
                <w:sz w:val="18"/>
                <w:szCs w:val="18"/>
              </w:rPr>
              <w:t>Terminal Evaluation</w:t>
            </w:r>
          </w:p>
        </w:tc>
        <w:tc>
          <w:tcPr>
            <w:tcW w:w="3150" w:type="dxa"/>
          </w:tcPr>
          <w:p w14:paraId="447D49E5" w14:textId="1B000E6D" w:rsidR="00ED4E28" w:rsidRPr="00042236" w:rsidRDefault="00ED4E28" w:rsidP="00915857">
            <w:pPr>
              <w:pStyle w:val="BodyText"/>
              <w:spacing w:after="60"/>
              <w:jc w:val="center"/>
              <w:rPr>
                <w:rFonts w:ascii="Times New Roman" w:hAnsi="Times New Roman" w:cs="Times New Roman"/>
                <w:iCs/>
                <w:sz w:val="18"/>
                <w:szCs w:val="18"/>
              </w:rPr>
            </w:pPr>
            <w:r w:rsidRPr="00042236">
              <w:rPr>
                <w:rFonts w:ascii="Times New Roman" w:hAnsi="Times New Roman" w:cs="Times New Roman"/>
                <w:iCs/>
                <w:sz w:val="18"/>
                <w:szCs w:val="18"/>
              </w:rPr>
              <w:t>September 203</w:t>
            </w:r>
            <w:r w:rsidR="00077139">
              <w:rPr>
                <w:rFonts w:ascii="Times New Roman" w:hAnsi="Times New Roman" w:cs="Times New Roman"/>
                <w:iCs/>
                <w:sz w:val="18"/>
                <w:szCs w:val="18"/>
              </w:rPr>
              <w:t>1</w:t>
            </w:r>
          </w:p>
        </w:tc>
      </w:tr>
    </w:tbl>
    <w:p w14:paraId="404399F6" w14:textId="5C260371" w:rsidR="00041B7F" w:rsidRDefault="00560602">
      <w:pPr>
        <w:pStyle w:val="BodyText"/>
        <w:spacing w:before="57" w:after="1"/>
        <w:rPr>
          <w:i/>
          <w:sz w:val="20"/>
        </w:rPr>
      </w:pPr>
      <w:r>
        <w:rPr>
          <w:noProof/>
          <w:lang w:val="en-ZW" w:eastAsia="en-ZW"/>
        </w:rPr>
        <mc:AlternateContent>
          <mc:Choice Requires="wpg">
            <w:drawing>
              <wp:anchor distT="0" distB="0" distL="0" distR="0" simplePos="0" relativeHeight="251657216" behindDoc="0" locked="0" layoutInCell="1" allowOverlap="1" wp14:anchorId="202B5199" wp14:editId="560829C4">
                <wp:simplePos x="0" y="0"/>
                <wp:positionH relativeFrom="page">
                  <wp:posOffset>74428</wp:posOffset>
                </wp:positionH>
                <wp:positionV relativeFrom="paragraph">
                  <wp:posOffset>220645</wp:posOffset>
                </wp:positionV>
                <wp:extent cx="7974197" cy="245991"/>
                <wp:effectExtent l="0" t="0" r="0" b="1905"/>
                <wp:wrapNone/>
                <wp:docPr id="168" name="Group 1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974197" cy="245991"/>
                          <a:chOff x="74430" y="127590"/>
                          <a:chExt cx="7974417" cy="246379"/>
                        </a:xfrm>
                      </wpg:grpSpPr>
                      <wps:wsp>
                        <wps:cNvPr id="169" name="Graphic 169"/>
                        <wps:cNvSpPr/>
                        <wps:spPr>
                          <a:xfrm>
                            <a:off x="74430" y="127590"/>
                            <a:ext cx="7772400" cy="246379"/>
                          </a:xfrm>
                          <a:custGeom>
                            <a:avLst/>
                            <a:gdLst/>
                            <a:ahLst/>
                            <a:cxnLst/>
                            <a:rect l="l" t="t" r="r" b="b"/>
                            <a:pathLst>
                              <a:path w="7772400" h="246379">
                                <a:moveTo>
                                  <a:pt x="7748270" y="0"/>
                                </a:moveTo>
                                <a:lnTo>
                                  <a:pt x="0" y="0"/>
                                </a:lnTo>
                                <a:lnTo>
                                  <a:pt x="0" y="246379"/>
                                </a:lnTo>
                                <a:lnTo>
                                  <a:pt x="7748270" y="246379"/>
                                </a:lnTo>
                                <a:lnTo>
                                  <a:pt x="7764780" y="242569"/>
                                </a:lnTo>
                                <a:lnTo>
                                  <a:pt x="7772400" y="237489"/>
                                </a:lnTo>
                                <a:lnTo>
                                  <a:pt x="7772400" y="8254"/>
                                </a:lnTo>
                                <a:lnTo>
                                  <a:pt x="7764780" y="3175"/>
                                </a:lnTo>
                                <a:lnTo>
                                  <a:pt x="7748270" y="0"/>
                                </a:lnTo>
                                <a:close/>
                              </a:path>
                            </a:pathLst>
                          </a:custGeom>
                          <a:solidFill>
                            <a:srgbClr val="FBAE17"/>
                          </a:solidFill>
                        </wps:spPr>
                        <wps:bodyPr wrap="square" lIns="0" tIns="0" rIns="0" bIns="0" rtlCol="0">
                          <a:prstTxWarp prst="textNoShape">
                            <a:avLst/>
                          </a:prstTxWarp>
                          <a:noAutofit/>
                        </wps:bodyPr>
                      </wps:wsp>
                      <wps:wsp>
                        <wps:cNvPr id="170" name="Textbox 170"/>
                        <wps:cNvSpPr txBox="1"/>
                        <wps:spPr>
                          <a:xfrm>
                            <a:off x="276447" y="127590"/>
                            <a:ext cx="7772400" cy="246379"/>
                          </a:xfrm>
                          <a:prstGeom prst="rect">
                            <a:avLst/>
                          </a:prstGeom>
                        </wps:spPr>
                        <wps:txbx>
                          <w:txbxContent>
                            <w:p w14:paraId="202B5299" w14:textId="77777777" w:rsidR="004808C8" w:rsidRPr="0045472F" w:rsidRDefault="004808C8" w:rsidP="0045472F">
                              <w:pPr>
                                <w:pStyle w:val="Heading1"/>
                                <w:rPr>
                                  <w:rFonts w:ascii="Times New Roman" w:hAnsi="Times New Roman" w:cs="Times New Roman"/>
                                </w:rPr>
                              </w:pPr>
                              <w:bookmarkStart w:id="42" w:name="_Toc201321760"/>
                              <w:r w:rsidRPr="0045472F">
                                <w:rPr>
                                  <w:rFonts w:ascii="Times New Roman" w:hAnsi="Times New Roman" w:cs="Times New Roman"/>
                                </w:rPr>
                                <w:t>PART II: PROJECT / PROGRAMME JUSTIFICATION</w:t>
                              </w:r>
                              <w:bookmarkEnd w:id="42"/>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group id="Group 168" style="position:absolute;margin-left:5.85pt;margin-top:17.35pt;width:627.9pt;height:19.35pt;z-index:251657216;mso-wrap-distance-left:0;mso-wrap-distance-right:0;mso-position-horizontal-relative:page;mso-position-vertical-relative:text;mso-width-relative:margin;mso-height-relative:margin" coordsize="79744,2463" coordorigin="744,1275" o:spid="_x0000_s1032" w14:anchorId="202B51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">
                <v:shape id="Graphic 169" style="position:absolute;left:744;top:1275;width:77724;height:2464;visibility:visible;mso-wrap-style:square;v-text-anchor:top" coordsize="7772400,246379" o:spid="_x0000_s1033" fillcolor="#fbae17" stroked="f" path="m7748270,l,,,246379r7748270,l7764780,242569r7620,-5080l7772400,8254r-7620,-5079l7748270,x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OrjcAA&#10;AADcAAAADwAAAGRycy9kb3ducmV2LnhtbERPzYrCMBC+C75DGGEvoukqilajLAuLXrf6AEMzNtVk&#10;UpqsVp/eCMLe5uP7nfW2c1ZcqQ21ZwWf4wwEcel1zZWC4+FntAARIrJG65kU3CnAdtPvrTHX/sa/&#10;dC1iJVIIhxwVmBibXMpQGnIYxr4hTtzJtw5jgm0ldYu3FO6snGTZXDqsOTUYbOjbUHkp/pyC/YKs&#10;XM7MZFgW08fUnbOZ3R2V+hh0XysQkbr4L3679zrNny/h9Uy6QG6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ROrjcAAAADcAAAADwAAAAAAAAAAAAAAAACYAgAAZHJzL2Rvd25y&#10;ZXYueG1sUEsFBgAAAAAEAAQA9QAAAIUDAAAAAA==&#10;">
                  <v:path arrowok="t"/>
                </v:shape>
                <v:shape id="Textbox 170" style="position:absolute;left:2764;top:1275;width:77724;height:2464;visibility:visible;mso-wrap-style:square;v-text-anchor:top" o:spid="_x0000_s1034" filled="f" stroked="f" type="#_x0000_t2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giksYA&#10;AADcAAAADwAAAGRycy9kb3ducmV2LnhtbESPQWvCQBCF74X+h2WE3urGHrSmriLFQqEgxvTQ4zQ7&#10;JovZ2Zjdavz3zkHobYb35r1vFqvBt+pMfXSBDUzGGSjiKljHtYHv8uP5FVRMyBbbwGTgShFWy8eH&#10;BeY2XLig8z7VSkI45migSanLtY5VQx7jOHTEoh1C7zHJ2tfa9niRcN/qlyybao+OpaHBjt4bqo77&#10;P29g/cPFxp22v7viULiynGf8NT0a8zQa1m+gEg3p33y//rSCPxN8eUYm0M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dgiksYAAADcAAAADwAAAAAAAAAAAAAAAACYAgAAZHJz&#10;L2Rvd25yZXYueG1sUEsFBgAAAAAEAAQA9QAAAIsDAAAAAA==&#10;">
                  <v:textbox inset="0,0,0,0">
                    <w:txbxContent>
                      <w:p w:rsidRPr="0045472F" w:rsidR="004808C8" w:rsidP="0045472F" w:rsidRDefault="004808C8" w14:paraId="202B5299" w14:textId="77777777">
                        <w:pPr>
                          <w:pStyle w:val="Heading1"/>
                          <w:rPr>
                            <w:rFonts w:ascii="Times New Roman" w:hAnsi="Times New Roman" w:cs="Times New Roman"/>
                          </w:rPr>
                        </w:pPr>
                        <w:r w:rsidRPr="0045472F">
                          <w:rPr>
                            <w:rFonts w:ascii="Times New Roman" w:hAnsi="Times New Roman" w:cs="Times New Roman"/>
                          </w:rPr>
                          <w:t>PART II: PROJECT / PROGRAMME JUSTIFICATION</w:t>
                        </w:r>
                      </w:p>
                    </w:txbxContent>
                  </v:textbox>
                </v:shape>
                <w10:wrap anchorx="page"/>
              </v:group>
            </w:pict>
          </mc:Fallback>
        </mc:AlternateContent>
      </w:r>
    </w:p>
    <w:p w14:paraId="76C17D5D" w14:textId="77777777" w:rsidR="00ED4E28" w:rsidRDefault="00ED4E28">
      <w:pPr>
        <w:pStyle w:val="BodyText"/>
        <w:spacing w:before="57" w:after="1"/>
        <w:rPr>
          <w:i/>
          <w:sz w:val="20"/>
        </w:rPr>
      </w:pPr>
    </w:p>
    <w:p w14:paraId="202B4F96" w14:textId="28AC143E" w:rsidR="00540066" w:rsidRDefault="00540066">
      <w:pPr>
        <w:pStyle w:val="BodyText"/>
        <w:rPr>
          <w:i/>
        </w:rPr>
      </w:pPr>
    </w:p>
    <w:p w14:paraId="7DB9397E" w14:textId="69682A27" w:rsidR="00455066" w:rsidRPr="0045472F" w:rsidRDefault="00455066" w:rsidP="005F4576">
      <w:pPr>
        <w:tabs>
          <w:tab w:val="left" w:pos="720"/>
        </w:tabs>
      </w:pPr>
    </w:p>
    <w:p w14:paraId="6D5CEC17" w14:textId="4D28BA74" w:rsidR="00455066" w:rsidRPr="00915857" w:rsidRDefault="0045472F" w:rsidP="00915857">
      <w:pPr>
        <w:pBdr>
          <w:bottom w:val="single" w:sz="4" w:space="1" w:color="auto"/>
        </w:pBdr>
        <w:shd w:val="clear" w:color="auto" w:fill="44546A"/>
        <w:spacing w:before="92"/>
        <w:outlineLvl w:val="0"/>
        <w:rPr>
          <w:rFonts w:ascii="Times New Roman" w:hAnsi="Times New Roman" w:cs="Times New Roman"/>
          <w:b/>
          <w:bCs/>
          <w:color w:val="FFFFFF"/>
        </w:rPr>
      </w:pPr>
      <w:bookmarkStart w:id="43" w:name="_Toc170171392"/>
      <w:bookmarkStart w:id="44" w:name="_Toc201321761"/>
      <w:r w:rsidRPr="00915857">
        <w:rPr>
          <w:rFonts w:ascii="Times New Roman" w:hAnsi="Times New Roman" w:cs="Times New Roman"/>
          <w:b/>
          <w:bCs/>
          <w:color w:val="FFFFFF"/>
        </w:rPr>
        <w:t xml:space="preserve">A. </w:t>
      </w:r>
      <w:r w:rsidR="00455066" w:rsidRPr="00915857">
        <w:rPr>
          <w:rFonts w:ascii="Times New Roman" w:hAnsi="Times New Roman" w:cs="Times New Roman"/>
          <w:b/>
          <w:bCs/>
          <w:color w:val="FFFFFF"/>
        </w:rPr>
        <w:t>Project Components</w:t>
      </w:r>
      <w:bookmarkEnd w:id="43"/>
      <w:bookmarkEnd w:id="44"/>
      <w:r w:rsidR="00455066" w:rsidRPr="00915857">
        <w:rPr>
          <w:rFonts w:ascii="Times New Roman" w:hAnsi="Times New Roman" w:cs="Times New Roman"/>
          <w:b/>
          <w:bCs/>
          <w:color w:val="FFFFFF"/>
        </w:rPr>
        <w:t xml:space="preserve"> </w:t>
      </w:r>
    </w:p>
    <w:p w14:paraId="202B4F9B" w14:textId="77777777" w:rsidR="00540066" w:rsidRDefault="00540066">
      <w:pPr>
        <w:pStyle w:val="BodyText"/>
      </w:pPr>
    </w:p>
    <w:p w14:paraId="1309ADDA" w14:textId="293DABA0" w:rsidR="00360761" w:rsidRDefault="00360761" w:rsidP="00915857">
      <w:pPr>
        <w:pStyle w:val="ListParagraph"/>
        <w:numPr>
          <w:ilvl w:val="0"/>
          <w:numId w:val="11"/>
        </w:numPr>
        <w:tabs>
          <w:tab w:val="left" w:pos="709"/>
        </w:tabs>
        <w:spacing w:after="120"/>
        <w:ind w:right="0"/>
        <w:rPr>
          <w:rFonts w:ascii="Times New Roman" w:hAnsi="Times New Roman" w:cs="Times New Roman"/>
          <w:sz w:val="20"/>
          <w:szCs w:val="20"/>
        </w:rPr>
      </w:pPr>
      <w:r w:rsidRPr="00CA7E90">
        <w:rPr>
          <w:rFonts w:ascii="Times New Roman" w:hAnsi="Times New Roman" w:cs="Times New Roman"/>
          <w:sz w:val="20"/>
          <w:szCs w:val="20"/>
        </w:rPr>
        <w:t xml:space="preserve">The project in eastern </w:t>
      </w:r>
      <w:proofErr w:type="spellStart"/>
      <w:r w:rsidRPr="00CA7E90">
        <w:rPr>
          <w:rFonts w:ascii="Times New Roman" w:hAnsi="Times New Roman" w:cs="Times New Roman"/>
          <w:sz w:val="20"/>
          <w:szCs w:val="20"/>
        </w:rPr>
        <w:t>Manicaland</w:t>
      </w:r>
      <w:proofErr w:type="spellEnd"/>
      <w:r w:rsidRPr="00CA7E90">
        <w:rPr>
          <w:rFonts w:ascii="Times New Roman" w:hAnsi="Times New Roman" w:cs="Times New Roman"/>
          <w:sz w:val="20"/>
          <w:szCs w:val="20"/>
        </w:rPr>
        <w:t xml:space="preserve"> and northeastern </w:t>
      </w:r>
      <w:proofErr w:type="spellStart"/>
      <w:r w:rsidRPr="00CA7E90">
        <w:rPr>
          <w:rFonts w:ascii="Times New Roman" w:hAnsi="Times New Roman" w:cs="Times New Roman"/>
          <w:sz w:val="20"/>
          <w:szCs w:val="20"/>
        </w:rPr>
        <w:t>Masvingo</w:t>
      </w:r>
      <w:proofErr w:type="spellEnd"/>
      <w:r w:rsidRPr="00CA7E90">
        <w:rPr>
          <w:rFonts w:ascii="Times New Roman" w:hAnsi="Times New Roman" w:cs="Times New Roman"/>
          <w:sz w:val="20"/>
          <w:szCs w:val="20"/>
        </w:rPr>
        <w:t xml:space="preserve"> is designed to enhance the resilience of rural communities to climate change impacts through a comprehensive approach that integrates </w:t>
      </w:r>
      <w:r w:rsidRPr="00CA7E90">
        <w:rPr>
          <w:rFonts w:ascii="Times New Roman" w:hAnsi="Times New Roman" w:cs="Times New Roman"/>
          <w:sz w:val="20"/>
          <w:szCs w:val="20"/>
          <w:u w:val="single"/>
        </w:rPr>
        <w:t>community-based and locally-led disaster risk management</w:t>
      </w:r>
      <w:r w:rsidRPr="00904361">
        <w:rPr>
          <w:rFonts w:ascii="Times New Roman" w:hAnsi="Times New Roman" w:cs="Times New Roman"/>
          <w:sz w:val="20"/>
          <w:szCs w:val="20"/>
          <w:u w:val="single"/>
        </w:rPr>
        <w:t>,</w:t>
      </w:r>
      <w:r w:rsidRPr="003B129D">
        <w:rPr>
          <w:rFonts w:ascii="Times New Roman" w:hAnsi="Times New Roman" w:cs="Times New Roman"/>
          <w:sz w:val="20"/>
          <w:szCs w:val="20"/>
        </w:rPr>
        <w:t xml:space="preserve"> climate-resilient agricultural (CRA) practices and sustainable land management (SLM), and </w:t>
      </w:r>
      <w:r w:rsidRPr="00904361">
        <w:rPr>
          <w:rFonts w:ascii="Times New Roman" w:hAnsi="Times New Roman" w:cs="Times New Roman"/>
          <w:sz w:val="20"/>
          <w:szCs w:val="20"/>
          <w:u w:val="single"/>
        </w:rPr>
        <w:t>community-driven, concrete adaptation actions</w:t>
      </w:r>
      <w:r w:rsidRPr="003B129D">
        <w:rPr>
          <w:rFonts w:ascii="Times New Roman" w:hAnsi="Times New Roman" w:cs="Times New Roman"/>
          <w:sz w:val="20"/>
          <w:szCs w:val="20"/>
        </w:rPr>
        <w:t>, including adaptation of natural and physical assets</w:t>
      </w:r>
      <w:r>
        <w:rPr>
          <w:rFonts w:ascii="Times New Roman" w:hAnsi="Times New Roman" w:cs="Times New Roman"/>
          <w:sz w:val="20"/>
          <w:szCs w:val="20"/>
        </w:rPr>
        <w:t xml:space="preserve"> and livelihoods</w:t>
      </w:r>
      <w:r w:rsidRPr="003B129D">
        <w:rPr>
          <w:rFonts w:ascii="Times New Roman" w:hAnsi="Times New Roman" w:cs="Times New Roman"/>
          <w:sz w:val="20"/>
          <w:szCs w:val="20"/>
        </w:rPr>
        <w:t xml:space="preserve">. By focusing on </w:t>
      </w:r>
      <w:r>
        <w:rPr>
          <w:rFonts w:ascii="Times New Roman" w:hAnsi="Times New Roman" w:cs="Times New Roman"/>
          <w:sz w:val="20"/>
          <w:szCs w:val="20"/>
        </w:rPr>
        <w:t>those</w:t>
      </w:r>
      <w:r w:rsidRPr="003B129D">
        <w:rPr>
          <w:rFonts w:ascii="Times New Roman" w:hAnsi="Times New Roman" w:cs="Times New Roman"/>
          <w:sz w:val="20"/>
          <w:szCs w:val="20"/>
        </w:rPr>
        <w:t xml:space="preserve">, the project aims to empower communities to </w:t>
      </w:r>
      <w:r w:rsidR="0070639A">
        <w:rPr>
          <w:rFonts w:ascii="Times New Roman" w:hAnsi="Times New Roman" w:cs="Times New Roman"/>
          <w:sz w:val="20"/>
          <w:szCs w:val="20"/>
        </w:rPr>
        <w:t>be better prepared a</w:t>
      </w:r>
      <w:r w:rsidR="00B13CCF">
        <w:rPr>
          <w:rFonts w:ascii="Times New Roman" w:hAnsi="Times New Roman" w:cs="Times New Roman"/>
          <w:sz w:val="20"/>
          <w:szCs w:val="20"/>
        </w:rPr>
        <w:t>nd</w:t>
      </w:r>
      <w:r w:rsidR="0070639A">
        <w:rPr>
          <w:rFonts w:ascii="Times New Roman" w:hAnsi="Times New Roman" w:cs="Times New Roman"/>
          <w:sz w:val="20"/>
          <w:szCs w:val="20"/>
        </w:rPr>
        <w:t xml:space="preserve"> be the drivers of the response</w:t>
      </w:r>
      <w:r w:rsidRPr="003B129D">
        <w:rPr>
          <w:rFonts w:ascii="Times New Roman" w:hAnsi="Times New Roman" w:cs="Times New Roman"/>
          <w:sz w:val="20"/>
          <w:szCs w:val="20"/>
        </w:rPr>
        <w:t xml:space="preserve"> to climate-induced challenges. </w:t>
      </w:r>
    </w:p>
    <w:p w14:paraId="755F4FA5" w14:textId="42E7C423" w:rsidR="00360761" w:rsidRPr="00723B74" w:rsidRDefault="00360761" w:rsidP="00915857">
      <w:pPr>
        <w:pStyle w:val="ListParagraph"/>
        <w:numPr>
          <w:ilvl w:val="0"/>
          <w:numId w:val="11"/>
        </w:numPr>
        <w:tabs>
          <w:tab w:val="left" w:pos="709"/>
        </w:tabs>
        <w:spacing w:after="120"/>
        <w:ind w:right="0"/>
        <w:rPr>
          <w:rFonts w:ascii="Times New Roman" w:hAnsi="Times New Roman" w:cs="Times New Roman"/>
          <w:sz w:val="20"/>
          <w:szCs w:val="20"/>
        </w:rPr>
      </w:pPr>
      <w:r>
        <w:rPr>
          <w:rFonts w:ascii="Times New Roman" w:hAnsi="Times New Roman" w:cs="Times New Roman"/>
          <w:sz w:val="20"/>
          <w:szCs w:val="20"/>
        </w:rPr>
        <w:t>Building on the experience and expertise of EMA and DAPP Zimbabwe, t</w:t>
      </w:r>
      <w:r w:rsidRPr="00723B74">
        <w:rPr>
          <w:rFonts w:ascii="Times New Roman" w:hAnsi="Times New Roman" w:cs="Times New Roman"/>
          <w:sz w:val="20"/>
          <w:szCs w:val="20"/>
        </w:rPr>
        <w:t xml:space="preserve">he </w:t>
      </w:r>
      <w:r>
        <w:rPr>
          <w:rFonts w:ascii="Times New Roman" w:hAnsi="Times New Roman" w:cs="Times New Roman"/>
          <w:sz w:val="20"/>
          <w:szCs w:val="20"/>
        </w:rPr>
        <w:t>proposed intervention</w:t>
      </w:r>
      <w:r w:rsidRPr="00723B74">
        <w:rPr>
          <w:rFonts w:ascii="Times New Roman" w:hAnsi="Times New Roman" w:cs="Times New Roman"/>
          <w:sz w:val="20"/>
          <w:szCs w:val="20"/>
        </w:rPr>
        <w:t xml:space="preserve"> hinges on a </w:t>
      </w:r>
      <w:r w:rsidRPr="00CA7E90">
        <w:rPr>
          <w:rFonts w:ascii="Times New Roman" w:hAnsi="Times New Roman" w:cs="Times New Roman"/>
          <w:sz w:val="20"/>
          <w:szCs w:val="20"/>
          <w:u w:val="single"/>
        </w:rPr>
        <w:t>community-based and locally-led philosophy</w:t>
      </w:r>
      <w:r w:rsidRPr="00723B74">
        <w:rPr>
          <w:rFonts w:ascii="Times New Roman" w:hAnsi="Times New Roman" w:cs="Times New Roman"/>
          <w:sz w:val="20"/>
          <w:szCs w:val="20"/>
        </w:rPr>
        <w:t xml:space="preserve"> as the project approach. Activities will be implemented by communities themselves, facilitated by the project</w:t>
      </w:r>
      <w:r>
        <w:rPr>
          <w:rFonts w:ascii="Times New Roman" w:hAnsi="Times New Roman" w:cs="Times New Roman"/>
          <w:sz w:val="20"/>
          <w:szCs w:val="20"/>
        </w:rPr>
        <w:t xml:space="preserve"> and supported by project staff</w:t>
      </w:r>
      <w:r w:rsidRPr="00723B74">
        <w:rPr>
          <w:rFonts w:ascii="Times New Roman" w:hAnsi="Times New Roman" w:cs="Times New Roman"/>
          <w:sz w:val="20"/>
          <w:szCs w:val="20"/>
        </w:rPr>
        <w:t xml:space="preserve">. Communities will be engaged through existing and new </w:t>
      </w:r>
      <w:r w:rsidR="002C3CE4">
        <w:rPr>
          <w:rFonts w:ascii="Times New Roman" w:hAnsi="Times New Roman" w:cs="Times New Roman"/>
          <w:sz w:val="20"/>
          <w:szCs w:val="20"/>
        </w:rPr>
        <w:t xml:space="preserve">local and </w:t>
      </w:r>
      <w:r w:rsidRPr="00723B74">
        <w:rPr>
          <w:rFonts w:ascii="Times New Roman" w:hAnsi="Times New Roman" w:cs="Times New Roman"/>
          <w:sz w:val="20"/>
          <w:szCs w:val="20"/>
        </w:rPr>
        <w:t>community-based structures</w:t>
      </w:r>
      <w:r w:rsidR="005545A1">
        <w:rPr>
          <w:rFonts w:ascii="Times New Roman" w:hAnsi="Times New Roman" w:cs="Times New Roman"/>
          <w:sz w:val="20"/>
          <w:szCs w:val="20"/>
        </w:rPr>
        <w:t xml:space="preserve"> (e.g. CPCs and FCs)</w:t>
      </w:r>
      <w:r w:rsidRPr="00723B74">
        <w:rPr>
          <w:rFonts w:ascii="Times New Roman" w:hAnsi="Times New Roman" w:cs="Times New Roman"/>
          <w:sz w:val="20"/>
          <w:szCs w:val="20"/>
        </w:rPr>
        <w:t>, which will be capacitated and empowered by the project</w:t>
      </w:r>
      <w:r w:rsidRPr="009C7F2A">
        <w:rPr>
          <w:rFonts w:ascii="Times New Roman" w:hAnsi="Times New Roman" w:cs="Times New Roman"/>
          <w:sz w:val="20"/>
          <w:szCs w:val="20"/>
          <w:u w:val="single"/>
        </w:rPr>
        <w:t>, so that communities can</w:t>
      </w:r>
      <w:r w:rsidR="007B2E61">
        <w:rPr>
          <w:rFonts w:ascii="Times New Roman" w:hAnsi="Times New Roman" w:cs="Times New Roman"/>
          <w:sz w:val="20"/>
          <w:szCs w:val="20"/>
          <w:u w:val="single"/>
        </w:rPr>
        <w:t xml:space="preserve"> make decisions and</w:t>
      </w:r>
      <w:r w:rsidRPr="009C7F2A">
        <w:rPr>
          <w:rFonts w:ascii="Times New Roman" w:hAnsi="Times New Roman" w:cs="Times New Roman"/>
          <w:sz w:val="20"/>
          <w:szCs w:val="20"/>
          <w:u w:val="single"/>
        </w:rPr>
        <w:t xml:space="preserve"> take charge of their own adaptation and emergency preparedness activities</w:t>
      </w:r>
      <w:r w:rsidR="005545A1" w:rsidRPr="009C7F2A">
        <w:rPr>
          <w:rFonts w:ascii="Times New Roman" w:hAnsi="Times New Roman" w:cs="Times New Roman"/>
          <w:sz w:val="20"/>
          <w:szCs w:val="20"/>
          <w:u w:val="single"/>
        </w:rPr>
        <w:t xml:space="preserve"> </w:t>
      </w:r>
      <w:r w:rsidR="005545A1">
        <w:rPr>
          <w:rFonts w:ascii="Times New Roman" w:hAnsi="Times New Roman" w:cs="Times New Roman"/>
          <w:sz w:val="20"/>
          <w:szCs w:val="20"/>
        </w:rPr>
        <w:t>(e.g. through</w:t>
      </w:r>
      <w:r w:rsidR="000F0D1A">
        <w:rPr>
          <w:rFonts w:ascii="Times New Roman" w:hAnsi="Times New Roman" w:cs="Times New Roman"/>
          <w:sz w:val="20"/>
          <w:szCs w:val="20"/>
        </w:rPr>
        <w:t xml:space="preserve"> the co-design of community-based emergency response and adaptation plans</w:t>
      </w:r>
      <w:r w:rsidR="00430718">
        <w:rPr>
          <w:rFonts w:ascii="Times New Roman" w:hAnsi="Times New Roman" w:cs="Times New Roman"/>
          <w:sz w:val="20"/>
          <w:szCs w:val="20"/>
        </w:rPr>
        <w:t>, A.1.1.3.)</w:t>
      </w:r>
      <w:r w:rsidRPr="00723B74">
        <w:rPr>
          <w:rFonts w:ascii="Times New Roman" w:hAnsi="Times New Roman" w:cs="Times New Roman"/>
          <w:sz w:val="20"/>
          <w:szCs w:val="20"/>
        </w:rPr>
        <w:t xml:space="preserve">, within </w:t>
      </w:r>
      <w:r>
        <w:rPr>
          <w:rFonts w:ascii="Times New Roman" w:hAnsi="Times New Roman" w:cs="Times New Roman"/>
          <w:sz w:val="20"/>
          <w:szCs w:val="20"/>
        </w:rPr>
        <w:t>the scope of this</w:t>
      </w:r>
      <w:r w:rsidRPr="00723B74">
        <w:rPr>
          <w:rFonts w:ascii="Times New Roman" w:hAnsi="Times New Roman" w:cs="Times New Roman"/>
          <w:sz w:val="20"/>
          <w:szCs w:val="20"/>
        </w:rPr>
        <w:t xml:space="preserve"> project</w:t>
      </w:r>
      <w:r>
        <w:rPr>
          <w:rFonts w:ascii="Times New Roman" w:hAnsi="Times New Roman" w:cs="Times New Roman"/>
          <w:sz w:val="20"/>
          <w:szCs w:val="20"/>
        </w:rPr>
        <w:t xml:space="preserve">, </w:t>
      </w:r>
      <w:r w:rsidRPr="00723B74">
        <w:rPr>
          <w:rFonts w:ascii="Times New Roman" w:hAnsi="Times New Roman" w:cs="Times New Roman"/>
          <w:sz w:val="20"/>
          <w:szCs w:val="20"/>
        </w:rPr>
        <w:t>a</w:t>
      </w:r>
      <w:r>
        <w:rPr>
          <w:rFonts w:ascii="Times New Roman" w:hAnsi="Times New Roman" w:cs="Times New Roman"/>
          <w:sz w:val="20"/>
          <w:szCs w:val="20"/>
        </w:rPr>
        <w:t xml:space="preserve">s well as </w:t>
      </w:r>
      <w:r w:rsidRPr="00723B74">
        <w:rPr>
          <w:rFonts w:ascii="Times New Roman" w:hAnsi="Times New Roman" w:cs="Times New Roman"/>
          <w:sz w:val="20"/>
          <w:szCs w:val="20"/>
        </w:rPr>
        <w:t xml:space="preserve">beyond. The following </w:t>
      </w:r>
      <w:r w:rsidRPr="009C7F2A">
        <w:rPr>
          <w:rFonts w:ascii="Times New Roman" w:hAnsi="Times New Roman" w:cs="Times New Roman"/>
          <w:b/>
          <w:bCs/>
          <w:sz w:val="20"/>
          <w:szCs w:val="20"/>
        </w:rPr>
        <w:t>local institutions and organizations will be the key actors</w:t>
      </w:r>
      <w:r w:rsidRPr="00723B74">
        <w:rPr>
          <w:rFonts w:ascii="Times New Roman" w:hAnsi="Times New Roman" w:cs="Times New Roman"/>
          <w:sz w:val="20"/>
          <w:szCs w:val="20"/>
        </w:rPr>
        <w:t xml:space="preserve"> in the project:</w:t>
      </w:r>
    </w:p>
    <w:p w14:paraId="2D2791CE" w14:textId="23FCC64A" w:rsidR="008B4D67" w:rsidRDefault="00360761" w:rsidP="00317F43">
      <w:pPr>
        <w:pStyle w:val="ListParagraph"/>
        <w:numPr>
          <w:ilvl w:val="0"/>
          <w:numId w:val="17"/>
        </w:numPr>
        <w:tabs>
          <w:tab w:val="left" w:pos="709"/>
        </w:tabs>
        <w:spacing w:after="120"/>
        <w:ind w:left="426" w:right="0"/>
        <w:rPr>
          <w:color w:val="767171"/>
          <w:sz w:val="18"/>
          <w:szCs w:val="18"/>
        </w:rPr>
      </w:pPr>
      <w:r w:rsidRPr="002F7D0A">
        <w:rPr>
          <w:rFonts w:ascii="Times New Roman" w:hAnsi="Times New Roman" w:cs="Times New Roman"/>
          <w:sz w:val="20"/>
          <w:szCs w:val="20"/>
          <w:u w:val="single"/>
        </w:rPr>
        <w:t>Civil Protection Committees (CPCs)</w:t>
      </w:r>
      <w:r w:rsidRPr="00723B74">
        <w:rPr>
          <w:rFonts w:ascii="Times New Roman" w:hAnsi="Times New Roman" w:cs="Times New Roman"/>
          <w:sz w:val="20"/>
          <w:szCs w:val="20"/>
        </w:rPr>
        <w:t xml:space="preserve"> at village-level will be strengthened and operationalized as needed, and will be the key actors in the activities under Outputs 1.1 and Output 2.1</w:t>
      </w:r>
      <w:r w:rsidR="004C676F">
        <w:rPr>
          <w:rFonts w:ascii="Times New Roman" w:hAnsi="Times New Roman" w:cs="Times New Roman"/>
          <w:sz w:val="20"/>
          <w:szCs w:val="20"/>
        </w:rPr>
        <w:t>,</w:t>
      </w:r>
      <w:r w:rsidR="0004298D">
        <w:rPr>
          <w:rFonts w:ascii="Times New Roman" w:hAnsi="Times New Roman" w:cs="Times New Roman"/>
          <w:sz w:val="20"/>
          <w:szCs w:val="20"/>
        </w:rPr>
        <w:t xml:space="preserve"> </w:t>
      </w:r>
      <w:r w:rsidR="00ED2AE8">
        <w:rPr>
          <w:rFonts w:ascii="Times New Roman" w:hAnsi="Times New Roman" w:cs="Times New Roman"/>
          <w:sz w:val="20"/>
          <w:szCs w:val="20"/>
        </w:rPr>
        <w:t>being the main decision makers on the design of community emergenc</w:t>
      </w:r>
      <w:r w:rsidR="004C676F">
        <w:rPr>
          <w:rFonts w:ascii="Times New Roman" w:hAnsi="Times New Roman" w:cs="Times New Roman"/>
          <w:sz w:val="20"/>
          <w:szCs w:val="20"/>
        </w:rPr>
        <w:t>y and adaptation plans</w:t>
      </w:r>
      <w:r w:rsidR="00D1379A">
        <w:rPr>
          <w:rFonts w:ascii="Times New Roman" w:hAnsi="Times New Roman" w:cs="Times New Roman"/>
          <w:sz w:val="20"/>
          <w:szCs w:val="20"/>
        </w:rPr>
        <w:t xml:space="preserve"> (Output 1.1.)</w:t>
      </w:r>
      <w:r w:rsidR="004C676F">
        <w:rPr>
          <w:rFonts w:ascii="Times New Roman" w:hAnsi="Times New Roman" w:cs="Times New Roman"/>
          <w:sz w:val="20"/>
          <w:szCs w:val="20"/>
        </w:rPr>
        <w:t xml:space="preserve"> which will involve</w:t>
      </w:r>
      <w:r w:rsidR="00AB2FDD">
        <w:rPr>
          <w:rFonts w:ascii="Times New Roman" w:hAnsi="Times New Roman" w:cs="Times New Roman"/>
          <w:sz w:val="20"/>
          <w:szCs w:val="20"/>
        </w:rPr>
        <w:t xml:space="preserve"> prioritizing and managing decisions around critical infrastructure upgrades</w:t>
      </w:r>
      <w:r w:rsidR="00D1379A">
        <w:rPr>
          <w:rFonts w:ascii="Times New Roman" w:hAnsi="Times New Roman" w:cs="Times New Roman"/>
          <w:sz w:val="20"/>
          <w:szCs w:val="20"/>
        </w:rPr>
        <w:t xml:space="preserve"> </w:t>
      </w:r>
      <w:r w:rsidR="00AB2FDD">
        <w:rPr>
          <w:rFonts w:ascii="Times New Roman" w:hAnsi="Times New Roman" w:cs="Times New Roman"/>
          <w:sz w:val="20"/>
          <w:szCs w:val="20"/>
        </w:rPr>
        <w:t>(Output 2.1)</w:t>
      </w:r>
      <w:r w:rsidRPr="00723B74">
        <w:rPr>
          <w:rFonts w:ascii="Times New Roman" w:hAnsi="Times New Roman" w:cs="Times New Roman"/>
          <w:sz w:val="20"/>
          <w:szCs w:val="20"/>
        </w:rPr>
        <w:t xml:space="preserve">. CPCs are, on paper, an existing structure, yet in many villages </w:t>
      </w:r>
      <w:r w:rsidR="00DB10CE">
        <w:rPr>
          <w:rFonts w:ascii="Times New Roman" w:hAnsi="Times New Roman" w:cs="Times New Roman"/>
          <w:sz w:val="20"/>
          <w:szCs w:val="20"/>
        </w:rPr>
        <w:t xml:space="preserve">these </w:t>
      </w:r>
      <w:r w:rsidRPr="00723B74">
        <w:rPr>
          <w:rFonts w:ascii="Times New Roman" w:hAnsi="Times New Roman" w:cs="Times New Roman"/>
          <w:sz w:val="20"/>
          <w:szCs w:val="20"/>
        </w:rPr>
        <w:t>are still to be established and operationalized</w:t>
      </w:r>
      <w:r w:rsidR="00AC2B02">
        <w:rPr>
          <w:rStyle w:val="FootnoteReference"/>
          <w:rFonts w:ascii="Times New Roman" w:hAnsi="Times New Roman" w:cs="Times New Roman"/>
          <w:sz w:val="20"/>
          <w:szCs w:val="20"/>
        </w:rPr>
        <w:footnoteReference w:id="107"/>
      </w:r>
      <w:r w:rsidRPr="00723B74">
        <w:rPr>
          <w:rFonts w:ascii="Times New Roman" w:hAnsi="Times New Roman" w:cs="Times New Roman"/>
          <w:sz w:val="20"/>
          <w:szCs w:val="20"/>
        </w:rPr>
        <w:t>.</w:t>
      </w:r>
      <w:r>
        <w:rPr>
          <w:rFonts w:ascii="Times New Roman" w:hAnsi="Times New Roman" w:cs="Times New Roman"/>
          <w:sz w:val="20"/>
          <w:szCs w:val="20"/>
        </w:rPr>
        <w:t xml:space="preserve"> The project will work together with </w:t>
      </w:r>
      <w:r w:rsidRPr="009B3326">
        <w:rPr>
          <w:rFonts w:ascii="Times New Roman" w:hAnsi="Times New Roman" w:cs="Times New Roman"/>
          <w:sz w:val="20"/>
          <w:szCs w:val="20"/>
          <w:u w:val="single"/>
        </w:rPr>
        <w:t>District- and Ward-level Civil Protection Units (CPUs)</w:t>
      </w:r>
      <w:r>
        <w:rPr>
          <w:rFonts w:ascii="Times New Roman" w:hAnsi="Times New Roman" w:cs="Times New Roman"/>
          <w:sz w:val="20"/>
          <w:szCs w:val="20"/>
        </w:rPr>
        <w:t xml:space="preserve"> to coordinate the strengthening of the CPCs and their actions. </w:t>
      </w:r>
      <w:r w:rsidR="009B161C" w:rsidRPr="006E0245">
        <w:rPr>
          <w:rFonts w:ascii="Times New Roman" w:hAnsi="Times New Roman" w:cs="Times New Roman"/>
          <w:sz w:val="20"/>
          <w:szCs w:val="20"/>
          <w:u w:val="single"/>
        </w:rPr>
        <w:t>The CPUs are made up of local representation of key line Ministries and government Departments.</w:t>
      </w:r>
      <w:r w:rsidR="009B161C" w:rsidRPr="006E0245">
        <w:rPr>
          <w:rFonts w:ascii="Times New Roman" w:hAnsi="Times New Roman" w:cs="Times New Roman"/>
          <w:sz w:val="20"/>
          <w:szCs w:val="20"/>
        </w:rPr>
        <w:t xml:space="preserve"> Through engagement with the CPU </w:t>
      </w:r>
      <w:r w:rsidR="009B161C" w:rsidRPr="001631F4">
        <w:rPr>
          <w:rFonts w:ascii="Times New Roman" w:hAnsi="Times New Roman" w:cs="Times New Roman"/>
          <w:sz w:val="20"/>
          <w:szCs w:val="20"/>
        </w:rPr>
        <w:t xml:space="preserve">the project will engage authorities as relevant to the activities. These Ministries and Departments include, among others: Ministry of Agriculture and the Agricultural Extension Offices (AGRITEX); the Environmental Management Agency; the Meteorological Services Department; the Rural Infrastructure Development Agency; the Ministry of Women Affairs, Gender, Small and Medium Enterprises; the Ministry of Youth, Sports, and Culture; the Ministry of Health; the Ministry of Finance and the Department of Social Development. Apart from these national-level institutions, </w:t>
      </w:r>
      <w:r w:rsidR="009B161C" w:rsidRPr="006E0245">
        <w:rPr>
          <w:rFonts w:ascii="Times New Roman" w:hAnsi="Times New Roman" w:cs="Times New Roman"/>
          <w:sz w:val="20"/>
          <w:szCs w:val="20"/>
          <w:u w:val="single"/>
        </w:rPr>
        <w:t>local government will equally be engaged, including the District Councils and District Development Offices</w:t>
      </w:r>
      <w:r w:rsidR="009B161C" w:rsidRPr="006E0245">
        <w:rPr>
          <w:rFonts w:ascii="Times New Roman" w:hAnsi="Times New Roman" w:cs="Times New Roman"/>
          <w:sz w:val="20"/>
          <w:szCs w:val="20"/>
        </w:rPr>
        <w:t xml:space="preserve"> (under</w:t>
      </w:r>
      <w:r w:rsidR="009B161C" w:rsidRPr="00FF428F">
        <w:rPr>
          <w:rFonts w:ascii="Times New Roman" w:hAnsi="Times New Roman" w:cs="Times New Roman"/>
          <w:sz w:val="20"/>
          <w:szCs w:val="20"/>
        </w:rPr>
        <w:t xml:space="preserve"> the Ministry of Local Government), among others. </w:t>
      </w:r>
      <w:r w:rsidR="00625B28">
        <w:rPr>
          <w:rFonts w:ascii="Times New Roman" w:hAnsi="Times New Roman" w:cs="Times New Roman"/>
          <w:sz w:val="20"/>
          <w:szCs w:val="20"/>
        </w:rPr>
        <w:t xml:space="preserve">Other </w:t>
      </w:r>
      <w:r w:rsidR="00F9431E">
        <w:rPr>
          <w:rFonts w:ascii="Times New Roman" w:hAnsi="Times New Roman" w:cs="Times New Roman"/>
          <w:sz w:val="20"/>
          <w:szCs w:val="20"/>
        </w:rPr>
        <w:t xml:space="preserve">local institutions that will ensure devolution of </w:t>
      </w:r>
      <w:r w:rsidR="003617A8">
        <w:rPr>
          <w:rFonts w:ascii="Times New Roman" w:hAnsi="Times New Roman" w:cs="Times New Roman"/>
          <w:sz w:val="20"/>
          <w:szCs w:val="20"/>
        </w:rPr>
        <w:t>decision-making</w:t>
      </w:r>
      <w:r w:rsidR="00F9431E">
        <w:rPr>
          <w:rFonts w:ascii="Times New Roman" w:hAnsi="Times New Roman" w:cs="Times New Roman"/>
          <w:sz w:val="20"/>
          <w:szCs w:val="20"/>
        </w:rPr>
        <w:t xml:space="preserve"> have been </w:t>
      </w:r>
      <w:r w:rsidR="003617A8">
        <w:rPr>
          <w:rFonts w:ascii="Times New Roman" w:hAnsi="Times New Roman" w:cs="Times New Roman"/>
          <w:sz w:val="20"/>
          <w:szCs w:val="20"/>
        </w:rPr>
        <w:t>preliminarily</w:t>
      </w:r>
      <w:r w:rsidR="00F9431E">
        <w:rPr>
          <w:rFonts w:ascii="Times New Roman" w:hAnsi="Times New Roman" w:cs="Times New Roman"/>
          <w:sz w:val="20"/>
          <w:szCs w:val="20"/>
        </w:rPr>
        <w:t xml:space="preserve"> mapped as part of the analysis of Institutional </w:t>
      </w:r>
      <w:r w:rsidR="00246766">
        <w:rPr>
          <w:rFonts w:ascii="Times New Roman" w:hAnsi="Times New Roman" w:cs="Times New Roman"/>
          <w:sz w:val="20"/>
          <w:szCs w:val="20"/>
        </w:rPr>
        <w:t xml:space="preserve">Sustainability (see </w:t>
      </w:r>
      <w:r w:rsidR="00246766">
        <w:rPr>
          <w:rFonts w:ascii="Times New Roman" w:hAnsi="Times New Roman" w:cs="Times New Roman"/>
          <w:sz w:val="20"/>
          <w:szCs w:val="20"/>
        </w:rPr>
        <w:fldChar w:fldCharType="begin"/>
      </w:r>
      <w:r w:rsidR="00246766">
        <w:rPr>
          <w:rFonts w:ascii="Times New Roman" w:hAnsi="Times New Roman" w:cs="Times New Roman"/>
          <w:sz w:val="20"/>
          <w:szCs w:val="20"/>
        </w:rPr>
        <w:instrText xml:space="preserve"> REF _Ref199763851 \h </w:instrText>
      </w:r>
      <w:r w:rsidR="00246766">
        <w:rPr>
          <w:rFonts w:ascii="Times New Roman" w:hAnsi="Times New Roman" w:cs="Times New Roman"/>
          <w:sz w:val="20"/>
          <w:szCs w:val="20"/>
        </w:rPr>
      </w:r>
      <w:r w:rsidR="00246766">
        <w:rPr>
          <w:rFonts w:ascii="Times New Roman" w:hAnsi="Times New Roman" w:cs="Times New Roman"/>
          <w:sz w:val="20"/>
          <w:szCs w:val="20"/>
        </w:rPr>
        <w:fldChar w:fldCharType="separate"/>
      </w:r>
      <w:r w:rsidR="008D0E6C" w:rsidRPr="00EC0DF2">
        <w:rPr>
          <w:rFonts w:ascii="Times New Roman" w:hAnsi="Times New Roman" w:cs="Times New Roman"/>
          <w:b/>
          <w:bCs/>
          <w:color w:val="767171"/>
          <w:sz w:val="18"/>
          <w:szCs w:val="18"/>
        </w:rPr>
        <w:t xml:space="preserve">Table </w:t>
      </w:r>
      <w:r w:rsidR="008D0E6C">
        <w:rPr>
          <w:rFonts w:ascii="Times New Roman" w:hAnsi="Times New Roman" w:cs="Times New Roman"/>
          <w:b/>
          <w:bCs/>
          <w:noProof/>
          <w:color w:val="767171"/>
          <w:sz w:val="18"/>
          <w:szCs w:val="18"/>
        </w:rPr>
        <w:t>4</w:t>
      </w:r>
      <w:r w:rsidR="00246766">
        <w:rPr>
          <w:rFonts w:ascii="Times New Roman" w:hAnsi="Times New Roman" w:cs="Times New Roman"/>
          <w:sz w:val="20"/>
          <w:szCs w:val="20"/>
        </w:rPr>
        <w:fldChar w:fldCharType="end"/>
      </w:r>
      <w:r w:rsidR="00246766">
        <w:rPr>
          <w:rFonts w:ascii="Times New Roman" w:hAnsi="Times New Roman" w:cs="Times New Roman"/>
          <w:sz w:val="20"/>
          <w:szCs w:val="20"/>
        </w:rPr>
        <w:t xml:space="preserve"> in section J for further details)</w:t>
      </w:r>
      <w:r w:rsidR="00246766" w:rsidRPr="00EC0DF2">
        <w:rPr>
          <w:rFonts w:ascii="Times New Roman" w:hAnsi="Times New Roman" w:cs="Times New Roman"/>
          <w:color w:val="767171"/>
          <w:sz w:val="18"/>
          <w:szCs w:val="18"/>
        </w:rPr>
        <w:t>.</w:t>
      </w:r>
      <w:r w:rsidR="005116CB">
        <w:rPr>
          <w:rFonts w:ascii="Times New Roman" w:hAnsi="Times New Roman" w:cs="Times New Roman"/>
          <w:color w:val="767171"/>
          <w:sz w:val="18"/>
          <w:szCs w:val="18"/>
        </w:rPr>
        <w:t xml:space="preserve"> </w:t>
      </w:r>
    </w:p>
    <w:p w14:paraId="3B048BE0" w14:textId="505C3B52" w:rsidR="00284253" w:rsidRPr="001B5F3B" w:rsidRDefault="008530FD" w:rsidP="008B4D67">
      <w:pPr>
        <w:pStyle w:val="ListParagraph"/>
        <w:numPr>
          <w:ilvl w:val="0"/>
          <w:numId w:val="17"/>
        </w:numPr>
        <w:tabs>
          <w:tab w:val="left" w:pos="709"/>
        </w:tabs>
        <w:spacing w:after="120"/>
        <w:ind w:left="426" w:right="0"/>
        <w:rPr>
          <w:rFonts w:ascii="Times New Roman" w:hAnsi="Times New Roman" w:cs="Times New Roman"/>
          <w:sz w:val="20"/>
          <w:szCs w:val="20"/>
        </w:rPr>
      </w:pPr>
      <w:r w:rsidRPr="001B5F3B">
        <w:rPr>
          <w:rFonts w:ascii="Times New Roman" w:hAnsi="Times New Roman" w:cs="Times New Roman"/>
          <w:sz w:val="20"/>
          <w:szCs w:val="20"/>
          <w:u w:val="single"/>
        </w:rPr>
        <w:t>L</w:t>
      </w:r>
      <w:r w:rsidR="00284253" w:rsidRPr="008530FD">
        <w:rPr>
          <w:rFonts w:ascii="Times New Roman" w:hAnsi="Times New Roman" w:cs="Times New Roman"/>
          <w:sz w:val="20"/>
          <w:szCs w:val="20"/>
          <w:u w:val="single"/>
        </w:rPr>
        <w:t>ocal leaders</w:t>
      </w:r>
      <w:r w:rsidR="00284253" w:rsidRPr="001B5F3B">
        <w:rPr>
          <w:rFonts w:ascii="Times New Roman" w:hAnsi="Times New Roman" w:cs="Times New Roman"/>
          <w:sz w:val="20"/>
          <w:szCs w:val="20"/>
        </w:rPr>
        <w:t xml:space="preserve"> </w:t>
      </w:r>
      <w:r>
        <w:rPr>
          <w:rFonts w:ascii="Times New Roman" w:hAnsi="Times New Roman" w:cs="Times New Roman"/>
          <w:sz w:val="20"/>
          <w:szCs w:val="20"/>
        </w:rPr>
        <w:t xml:space="preserve">will be engaged </w:t>
      </w:r>
      <w:r w:rsidR="008621FD" w:rsidRPr="001B5F3B">
        <w:rPr>
          <w:rFonts w:ascii="Times New Roman" w:hAnsi="Times New Roman" w:cs="Times New Roman"/>
          <w:sz w:val="20"/>
          <w:szCs w:val="20"/>
        </w:rPr>
        <w:t xml:space="preserve">in the design of governance structures as they </w:t>
      </w:r>
      <w:r w:rsidR="00284253" w:rsidRPr="001B5F3B">
        <w:rPr>
          <w:rFonts w:ascii="Times New Roman" w:hAnsi="Times New Roman" w:cs="Times New Roman"/>
          <w:sz w:val="20"/>
          <w:szCs w:val="20"/>
        </w:rPr>
        <w:t xml:space="preserve">are best positioned to identify effective communication and decision-making methods, </w:t>
      </w:r>
      <w:r w:rsidR="008621FD" w:rsidRPr="001B5F3B">
        <w:rPr>
          <w:rFonts w:ascii="Times New Roman" w:hAnsi="Times New Roman" w:cs="Times New Roman"/>
          <w:sz w:val="20"/>
          <w:szCs w:val="20"/>
        </w:rPr>
        <w:t>given that</w:t>
      </w:r>
      <w:r w:rsidR="00284253" w:rsidRPr="001B5F3B">
        <w:rPr>
          <w:rFonts w:ascii="Times New Roman" w:hAnsi="Times New Roman" w:cs="Times New Roman"/>
          <w:sz w:val="20"/>
          <w:szCs w:val="20"/>
        </w:rPr>
        <w:t xml:space="preserve"> their insight ensures that local voices are meaningfully included and that partnerships with external actors are productive and responsive to community needs.</w:t>
      </w:r>
    </w:p>
    <w:p w14:paraId="08C2D81F" w14:textId="6B4FBC24" w:rsidR="00360761" w:rsidRDefault="00360761" w:rsidP="00360761">
      <w:pPr>
        <w:pStyle w:val="ListParagraph"/>
        <w:numPr>
          <w:ilvl w:val="0"/>
          <w:numId w:val="17"/>
        </w:numPr>
        <w:tabs>
          <w:tab w:val="left" w:pos="709"/>
        </w:tabs>
        <w:spacing w:after="120"/>
        <w:ind w:left="426" w:right="0"/>
        <w:rPr>
          <w:rFonts w:ascii="Times New Roman" w:hAnsi="Times New Roman" w:cs="Times New Roman"/>
          <w:sz w:val="20"/>
          <w:szCs w:val="20"/>
        </w:rPr>
      </w:pPr>
      <w:r w:rsidRPr="002F7D0A">
        <w:rPr>
          <w:rFonts w:ascii="Times New Roman" w:hAnsi="Times New Roman" w:cs="Times New Roman"/>
          <w:sz w:val="20"/>
          <w:szCs w:val="20"/>
          <w:u w:val="single"/>
        </w:rPr>
        <w:t>Farmers’ Clubs (FCs)</w:t>
      </w:r>
      <w:r w:rsidRPr="00723B74">
        <w:rPr>
          <w:rFonts w:ascii="Times New Roman" w:hAnsi="Times New Roman" w:cs="Times New Roman"/>
          <w:b/>
          <w:bCs/>
          <w:sz w:val="20"/>
          <w:szCs w:val="20"/>
        </w:rPr>
        <w:t xml:space="preserve"> </w:t>
      </w:r>
      <w:r w:rsidRPr="00723B74">
        <w:rPr>
          <w:rFonts w:ascii="Times New Roman" w:hAnsi="Times New Roman" w:cs="Times New Roman"/>
          <w:sz w:val="20"/>
          <w:szCs w:val="20"/>
        </w:rPr>
        <w:t>will be established to facilitate</w:t>
      </w:r>
      <w:r>
        <w:rPr>
          <w:rFonts w:ascii="Times New Roman" w:hAnsi="Times New Roman" w:cs="Times New Roman"/>
          <w:sz w:val="20"/>
          <w:szCs w:val="20"/>
        </w:rPr>
        <w:t xml:space="preserve"> mutual learning and implementation of adaptive measures in local agricultural production systems. Where farmer organizations already exist, those will be strengthened. During the lifespan of the project, the FCs will be supported to graduate into cooperatives and/or small social enterprises to enhance their access to formal markets and market opportunities</w:t>
      </w:r>
      <w:r w:rsidR="00B13CCF">
        <w:rPr>
          <w:rFonts w:ascii="Times New Roman" w:hAnsi="Times New Roman" w:cs="Times New Roman"/>
          <w:sz w:val="20"/>
          <w:szCs w:val="20"/>
        </w:rPr>
        <w:t>, therefore enhancing the sustainability of these structures after the project’s lifespan.</w:t>
      </w:r>
    </w:p>
    <w:p w14:paraId="35E9E0FF" w14:textId="07DB563C" w:rsidR="00360761" w:rsidRDefault="00360761" w:rsidP="00360761">
      <w:pPr>
        <w:pStyle w:val="ListParagraph"/>
        <w:numPr>
          <w:ilvl w:val="0"/>
          <w:numId w:val="17"/>
        </w:numPr>
        <w:tabs>
          <w:tab w:val="left" w:pos="709"/>
        </w:tabs>
        <w:spacing w:after="120"/>
        <w:ind w:left="426" w:right="0"/>
        <w:rPr>
          <w:rFonts w:ascii="Times New Roman" w:hAnsi="Times New Roman" w:cs="Times New Roman"/>
          <w:sz w:val="20"/>
          <w:szCs w:val="20"/>
        </w:rPr>
      </w:pPr>
      <w:r w:rsidRPr="06572FDF">
        <w:rPr>
          <w:rFonts w:ascii="Times New Roman" w:hAnsi="Times New Roman" w:cs="Times New Roman"/>
          <w:sz w:val="20"/>
          <w:szCs w:val="20"/>
          <w:u w:val="single"/>
        </w:rPr>
        <w:t>Environment committees (EC)</w:t>
      </w:r>
      <w:r w:rsidRPr="06572FDF">
        <w:rPr>
          <w:rFonts w:ascii="Times New Roman" w:hAnsi="Times New Roman" w:cs="Times New Roman"/>
          <w:sz w:val="20"/>
          <w:szCs w:val="20"/>
        </w:rPr>
        <w:t xml:space="preserve"> are appointed by the Rural District Act and focus on addressing environmental issues within their districts. They engage with local communities, coordinate district-level environmental projects, and ensure compliance with environmental regulations. These EC are supported by </w:t>
      </w:r>
      <w:r w:rsidRPr="06572FDF">
        <w:rPr>
          <w:rFonts w:ascii="Times New Roman" w:hAnsi="Times New Roman" w:cs="Times New Roman"/>
          <w:sz w:val="20"/>
          <w:szCs w:val="20"/>
          <w:u w:val="single"/>
        </w:rPr>
        <w:t>Environmental Sub-Committees (ESC)</w:t>
      </w:r>
      <w:r w:rsidRPr="06572FDF">
        <w:rPr>
          <w:rFonts w:ascii="Times New Roman" w:hAnsi="Times New Roman" w:cs="Times New Roman"/>
          <w:sz w:val="20"/>
          <w:szCs w:val="20"/>
        </w:rPr>
        <w:t xml:space="preserve"> with the major role of promoting environmental awareness and supporting the enforcement of environmental laws. Overall, EC and ESC in Zimbabwe serve as vital platforms for multi-stakeholder collaboration in the pursuit of environmental sustainability and resilience. The EC and ESC will support the project to increase outreach, </w:t>
      </w:r>
      <w:r w:rsidR="1AB86D63" w:rsidRPr="06572FDF">
        <w:rPr>
          <w:rFonts w:ascii="Times New Roman" w:hAnsi="Times New Roman" w:cs="Times New Roman"/>
          <w:sz w:val="20"/>
          <w:szCs w:val="20"/>
        </w:rPr>
        <w:t xml:space="preserve">and </w:t>
      </w:r>
      <w:r w:rsidRPr="06572FDF">
        <w:rPr>
          <w:rFonts w:ascii="Times New Roman" w:hAnsi="Times New Roman" w:cs="Times New Roman"/>
          <w:sz w:val="20"/>
          <w:szCs w:val="20"/>
        </w:rPr>
        <w:t>provide contextual knowledge on environmental aspects in a consultative role.</w:t>
      </w:r>
    </w:p>
    <w:p w14:paraId="6BE5F774" w14:textId="77777777" w:rsidR="00BE24FB" w:rsidRPr="00C341C2" w:rsidRDefault="00BE24FB" w:rsidP="00915857">
      <w:pPr>
        <w:pStyle w:val="ListParagraph"/>
        <w:numPr>
          <w:ilvl w:val="0"/>
          <w:numId w:val="11"/>
        </w:numPr>
        <w:spacing w:after="120"/>
        <w:ind w:right="0"/>
        <w:rPr>
          <w:rFonts w:ascii="Times New Roman" w:eastAsia="Times New Roman" w:hAnsi="Times New Roman" w:cs="Times New Roman"/>
          <w:sz w:val="20"/>
          <w:szCs w:val="20"/>
          <w:lang w:val="en-GB" w:eastAsia="en-GB"/>
        </w:rPr>
      </w:pPr>
      <w:r w:rsidRPr="00BE24FB">
        <w:rPr>
          <w:rFonts w:ascii="Times New Roman" w:hAnsi="Times New Roman" w:cs="Times New Roman"/>
          <w:sz w:val="20"/>
          <w:szCs w:val="20"/>
        </w:rPr>
        <w:t>The</w:t>
      </w:r>
      <w:r w:rsidRPr="00C341C2">
        <w:rPr>
          <w:rFonts w:ascii="Times New Roman" w:eastAsia="Times New Roman" w:hAnsi="Times New Roman" w:cs="Times New Roman"/>
          <w:sz w:val="20"/>
          <w:szCs w:val="20"/>
          <w:lang w:val="en-GB" w:eastAsia="en-GB"/>
        </w:rPr>
        <w:t xml:space="preserve"> project enhances communities’ direct access to finance by (1) supporting local structures in charge of planning and management of adaptation and disaster risk reduction interventions (CPCs, CCACs, FCs, ECs);  (2) supporting the creation and growth of Village Cooperatives and micro-enterprises in the target areas, </w:t>
      </w:r>
      <w:r w:rsidRPr="00F42702">
        <w:rPr>
          <w:rFonts w:ascii="Times New Roman" w:eastAsia="Times New Roman" w:hAnsi="Times New Roman" w:cs="Times New Roman"/>
          <w:sz w:val="20"/>
          <w:szCs w:val="20"/>
          <w:lang w:val="en-GB" w:eastAsia="en-GB"/>
        </w:rPr>
        <w:t>through</w:t>
      </w:r>
      <w:r w:rsidRPr="00C341C2">
        <w:rPr>
          <w:rFonts w:ascii="Times New Roman" w:eastAsia="Times New Roman" w:hAnsi="Times New Roman" w:cs="Times New Roman"/>
          <w:sz w:val="20"/>
          <w:szCs w:val="20"/>
          <w:lang w:val="en-GB" w:eastAsia="en-GB"/>
        </w:rPr>
        <w:t xml:space="preserve"> training, financial literacy programs, and market integration support; and (3) creating and managing a grant scheme that will provide small grants to help climate-resilient businesses overcome start-up barriers, expand operations, and achieve long-term financial sustainability.</w:t>
      </w:r>
    </w:p>
    <w:p w14:paraId="68697844" w14:textId="5E0A44B7" w:rsidR="00360761" w:rsidRPr="008B4D67" w:rsidRDefault="00360761" w:rsidP="00915857">
      <w:pPr>
        <w:pStyle w:val="ListParagraph"/>
        <w:numPr>
          <w:ilvl w:val="0"/>
          <w:numId w:val="11"/>
        </w:numPr>
        <w:spacing w:after="120"/>
        <w:ind w:right="0"/>
        <w:rPr>
          <w:rFonts w:ascii="Times New Roman" w:hAnsi="Times New Roman" w:cs="Times New Roman"/>
          <w:sz w:val="20"/>
          <w:szCs w:val="20"/>
        </w:rPr>
      </w:pPr>
      <w:r w:rsidRPr="00FF428F">
        <w:rPr>
          <w:rFonts w:ascii="Times New Roman" w:hAnsi="Times New Roman" w:cs="Times New Roman"/>
          <w:sz w:val="20"/>
          <w:szCs w:val="20"/>
        </w:rPr>
        <w:t>DAPP – as the EE,</w:t>
      </w:r>
      <w:r w:rsidR="00D160B6">
        <w:rPr>
          <w:rFonts w:ascii="Times New Roman" w:hAnsi="Times New Roman" w:cs="Times New Roman"/>
          <w:sz w:val="20"/>
          <w:szCs w:val="20"/>
        </w:rPr>
        <w:t xml:space="preserve"> with extensive experience in rural settings and strong community</w:t>
      </w:r>
      <w:r w:rsidR="00571354">
        <w:rPr>
          <w:rFonts w:ascii="Times New Roman" w:hAnsi="Times New Roman" w:cs="Times New Roman"/>
          <w:sz w:val="20"/>
          <w:szCs w:val="20"/>
        </w:rPr>
        <w:t xml:space="preserve"> links,</w:t>
      </w:r>
      <w:r w:rsidRPr="00FF428F">
        <w:rPr>
          <w:rFonts w:ascii="Times New Roman" w:hAnsi="Times New Roman" w:cs="Times New Roman"/>
          <w:sz w:val="20"/>
          <w:szCs w:val="20"/>
        </w:rPr>
        <w:t xml:space="preserve"> will lead the execution of all activities, under the oversight of a national-level Project Steering Committee (PSC), and under the direct management of EMA – the IE. DAPP will work in direct collaboration with the Civil Protection Units (CPUs), and their respective member institutions, in each of the targeted </w:t>
      </w:r>
      <w:r w:rsidR="183A24F1" w:rsidRPr="6353B6BF">
        <w:rPr>
          <w:rFonts w:ascii="Times New Roman" w:hAnsi="Times New Roman" w:cs="Times New Roman"/>
          <w:sz w:val="20"/>
          <w:szCs w:val="20"/>
        </w:rPr>
        <w:t>district</w:t>
      </w:r>
      <w:r w:rsidR="4C0625E0" w:rsidRPr="6353B6BF">
        <w:rPr>
          <w:rFonts w:ascii="Times New Roman" w:hAnsi="Times New Roman" w:cs="Times New Roman"/>
          <w:sz w:val="20"/>
          <w:szCs w:val="20"/>
        </w:rPr>
        <w:t>s</w:t>
      </w:r>
      <w:r w:rsidRPr="00FF428F">
        <w:rPr>
          <w:rFonts w:ascii="Times New Roman" w:hAnsi="Times New Roman" w:cs="Times New Roman"/>
          <w:sz w:val="20"/>
          <w:szCs w:val="20"/>
        </w:rPr>
        <w:t xml:space="preserve">. </w:t>
      </w:r>
      <w:r w:rsidRPr="003C1B7E">
        <w:t xml:space="preserve"> </w:t>
      </w:r>
    </w:p>
    <w:p w14:paraId="543AEACE" w14:textId="63805B83" w:rsidR="00A72926" w:rsidRPr="009B3326" w:rsidRDefault="00A72926" w:rsidP="00915857">
      <w:pPr>
        <w:pStyle w:val="ListParagraph"/>
        <w:numPr>
          <w:ilvl w:val="0"/>
          <w:numId w:val="11"/>
        </w:numPr>
        <w:tabs>
          <w:tab w:val="left" w:pos="709"/>
        </w:tabs>
        <w:spacing w:after="120"/>
        <w:ind w:right="0"/>
        <w:rPr>
          <w:rFonts w:ascii="Times New Roman" w:hAnsi="Times New Roman" w:cs="Times New Roman"/>
          <w:sz w:val="20"/>
          <w:szCs w:val="20"/>
        </w:rPr>
      </w:pPr>
      <w:r w:rsidRPr="009B3326">
        <w:rPr>
          <w:rFonts w:ascii="Times New Roman" w:hAnsi="Times New Roman" w:cs="Times New Roman"/>
          <w:sz w:val="20"/>
          <w:szCs w:val="20"/>
        </w:rPr>
        <w:t xml:space="preserve">Given the </w:t>
      </w:r>
      <w:r w:rsidRPr="009B3326">
        <w:rPr>
          <w:rFonts w:ascii="Times New Roman" w:hAnsi="Times New Roman" w:cs="Times New Roman"/>
          <w:sz w:val="20"/>
          <w:szCs w:val="20"/>
          <w:u w:val="single"/>
        </w:rPr>
        <w:t>LLA approach, the M&amp;E system will be grounded in participatory, flexible, and context-specific approaches</w:t>
      </w:r>
      <w:r w:rsidRPr="009B3326">
        <w:rPr>
          <w:rFonts w:ascii="Times New Roman" w:hAnsi="Times New Roman" w:cs="Times New Roman"/>
          <w:sz w:val="20"/>
          <w:szCs w:val="20"/>
        </w:rPr>
        <w:t xml:space="preserve"> that center local leadership and knowledge. It will be co-designed with communities to ensure that indicators reflect local priorities, values, and experiences of climate resilience. Some potential tools to be used could be community scorecards, storytelling, and mobile data collection to track both outcomes and processes. Local actors will play a central role in data collection, analysis, and reflection, enabling real-time learning and adaptation. The M&amp;E system will contribute to </w:t>
      </w:r>
      <w:r w:rsidR="517E3996" w:rsidRPr="7AD89E55">
        <w:rPr>
          <w:rFonts w:ascii="Times New Roman" w:hAnsi="Times New Roman" w:cs="Times New Roman"/>
          <w:sz w:val="20"/>
          <w:szCs w:val="20"/>
        </w:rPr>
        <w:t>build</w:t>
      </w:r>
      <w:r w:rsidR="6D49B2A4" w:rsidRPr="7AD89E55">
        <w:rPr>
          <w:rFonts w:ascii="Times New Roman" w:hAnsi="Times New Roman" w:cs="Times New Roman"/>
          <w:sz w:val="20"/>
          <w:szCs w:val="20"/>
        </w:rPr>
        <w:t>ing</w:t>
      </w:r>
      <w:r w:rsidRPr="009B3326">
        <w:rPr>
          <w:rFonts w:ascii="Times New Roman" w:hAnsi="Times New Roman" w:cs="Times New Roman"/>
          <w:sz w:val="20"/>
          <w:szCs w:val="20"/>
        </w:rPr>
        <w:t xml:space="preserve"> local capacity, fostering accountability through transparent feedback loops, and </w:t>
      </w:r>
      <w:r w:rsidR="517E3996" w:rsidRPr="7AD89E55">
        <w:rPr>
          <w:rFonts w:ascii="Times New Roman" w:hAnsi="Times New Roman" w:cs="Times New Roman"/>
          <w:sz w:val="20"/>
          <w:szCs w:val="20"/>
        </w:rPr>
        <w:t>emphasi</w:t>
      </w:r>
      <w:r w:rsidR="6FE75499" w:rsidRPr="7AD89E55">
        <w:rPr>
          <w:rFonts w:ascii="Times New Roman" w:hAnsi="Times New Roman" w:cs="Times New Roman"/>
          <w:sz w:val="20"/>
          <w:szCs w:val="20"/>
        </w:rPr>
        <w:t>z</w:t>
      </w:r>
      <w:r w:rsidR="517E3996" w:rsidRPr="7AD89E55">
        <w:rPr>
          <w:rFonts w:ascii="Times New Roman" w:hAnsi="Times New Roman" w:cs="Times New Roman"/>
          <w:sz w:val="20"/>
          <w:szCs w:val="20"/>
        </w:rPr>
        <w:t>ing</w:t>
      </w:r>
      <w:r w:rsidRPr="009B3326">
        <w:rPr>
          <w:rFonts w:ascii="Times New Roman" w:hAnsi="Times New Roman" w:cs="Times New Roman"/>
          <w:sz w:val="20"/>
          <w:szCs w:val="20"/>
        </w:rPr>
        <w:t xml:space="preserve"> adaptive learning to ensure that the project remains responsive to evolving needs and climate realities.</w:t>
      </w:r>
    </w:p>
    <w:p w14:paraId="3137BC8B" w14:textId="4E439BD0" w:rsidR="00360761" w:rsidRDefault="00360761" w:rsidP="00915857">
      <w:pPr>
        <w:pStyle w:val="ListParagraph"/>
        <w:numPr>
          <w:ilvl w:val="0"/>
          <w:numId w:val="11"/>
        </w:numPr>
        <w:tabs>
          <w:tab w:val="left" w:pos="709"/>
        </w:tabs>
        <w:spacing w:after="120"/>
        <w:ind w:right="0"/>
        <w:rPr>
          <w:rFonts w:ascii="Times New Roman" w:hAnsi="Times New Roman" w:cs="Times New Roman"/>
          <w:sz w:val="20"/>
          <w:szCs w:val="20"/>
        </w:rPr>
      </w:pPr>
      <w:r w:rsidRPr="003B129D">
        <w:rPr>
          <w:rFonts w:ascii="Times New Roman" w:hAnsi="Times New Roman" w:cs="Times New Roman"/>
          <w:sz w:val="20"/>
          <w:szCs w:val="20"/>
        </w:rPr>
        <w:t xml:space="preserve">The project encompasses three main components: </w:t>
      </w:r>
      <w:r w:rsidRPr="00AC3D52">
        <w:rPr>
          <w:rFonts w:ascii="Times New Roman" w:hAnsi="Times New Roman" w:cs="Times New Roman"/>
          <w:sz w:val="20"/>
          <w:szCs w:val="20"/>
        </w:rPr>
        <w:t xml:space="preserve">(1) </w:t>
      </w:r>
      <w:r w:rsidRPr="003B129D">
        <w:rPr>
          <w:rFonts w:ascii="Times New Roman" w:hAnsi="Times New Roman" w:cs="Times New Roman"/>
          <w:sz w:val="20"/>
          <w:szCs w:val="20"/>
        </w:rPr>
        <w:t>strengthening community capacity for climate resilience and emergency preparedness,</w:t>
      </w:r>
      <w:r w:rsidRPr="00AC3D52">
        <w:rPr>
          <w:rFonts w:ascii="Times New Roman" w:hAnsi="Times New Roman" w:cs="Times New Roman"/>
          <w:sz w:val="20"/>
          <w:szCs w:val="20"/>
        </w:rPr>
        <w:t xml:space="preserve"> (2)</w:t>
      </w:r>
      <w:r w:rsidRPr="003B129D">
        <w:rPr>
          <w:rFonts w:ascii="Times New Roman" w:hAnsi="Times New Roman" w:cs="Times New Roman"/>
          <w:sz w:val="20"/>
          <w:szCs w:val="20"/>
        </w:rPr>
        <w:t xml:space="preserve"> increasing the resilience of physical and natural assets, and</w:t>
      </w:r>
      <w:r w:rsidRPr="00AC3D52">
        <w:rPr>
          <w:rFonts w:ascii="Times New Roman" w:hAnsi="Times New Roman" w:cs="Times New Roman"/>
          <w:sz w:val="20"/>
          <w:szCs w:val="20"/>
        </w:rPr>
        <w:t xml:space="preserve"> (3)</w:t>
      </w:r>
      <w:r w:rsidRPr="003B129D">
        <w:rPr>
          <w:rFonts w:ascii="Times New Roman" w:hAnsi="Times New Roman" w:cs="Times New Roman"/>
          <w:sz w:val="20"/>
          <w:szCs w:val="20"/>
        </w:rPr>
        <w:t xml:space="preserve"> improving climate-resilient livelihoods and food security. </w:t>
      </w:r>
      <w:r w:rsidRPr="005C7912">
        <w:rPr>
          <w:rFonts w:ascii="Times New Roman" w:hAnsi="Times New Roman" w:cs="Times New Roman"/>
          <w:sz w:val="20"/>
          <w:szCs w:val="20"/>
          <w:u w:val="single"/>
        </w:rPr>
        <w:t>The components and respective outputs and activities are all interlinked and strengthen one another</w:t>
      </w:r>
      <w:r w:rsidRPr="00AC3D52">
        <w:rPr>
          <w:rFonts w:ascii="Times New Roman" w:hAnsi="Times New Roman" w:cs="Times New Roman"/>
          <w:sz w:val="20"/>
          <w:szCs w:val="20"/>
        </w:rPr>
        <w:t>. As such, strengthening the Village</w:t>
      </w:r>
      <w:r>
        <w:rPr>
          <w:rFonts w:ascii="Times New Roman" w:hAnsi="Times New Roman" w:cs="Times New Roman"/>
          <w:sz w:val="20"/>
          <w:szCs w:val="20"/>
        </w:rPr>
        <w:t xml:space="preserve"> </w:t>
      </w:r>
      <w:r w:rsidRPr="00AC3D52">
        <w:rPr>
          <w:rFonts w:ascii="Times New Roman" w:hAnsi="Times New Roman" w:cs="Times New Roman"/>
          <w:sz w:val="20"/>
          <w:szCs w:val="20"/>
        </w:rPr>
        <w:t>CPCs, and supporting their respective plans and actions</w:t>
      </w:r>
      <w:r>
        <w:rPr>
          <w:rFonts w:ascii="Times New Roman" w:hAnsi="Times New Roman" w:cs="Times New Roman"/>
          <w:sz w:val="20"/>
          <w:szCs w:val="20"/>
        </w:rPr>
        <w:t xml:space="preserve"> (under Outcomes 1 and 2)</w:t>
      </w:r>
      <w:r w:rsidRPr="00AC3D52">
        <w:rPr>
          <w:rFonts w:ascii="Times New Roman" w:hAnsi="Times New Roman" w:cs="Times New Roman"/>
          <w:sz w:val="20"/>
          <w:szCs w:val="20"/>
        </w:rPr>
        <w:t xml:space="preserve"> will include and contribute to strengthening interventions that are targeting agricultural practices and livelihoods</w:t>
      </w:r>
      <w:r>
        <w:rPr>
          <w:rFonts w:ascii="Times New Roman" w:hAnsi="Times New Roman" w:cs="Times New Roman"/>
          <w:sz w:val="20"/>
          <w:szCs w:val="20"/>
        </w:rPr>
        <w:t xml:space="preserve"> (under Outcome 3)</w:t>
      </w:r>
      <w:r w:rsidRPr="00AC3D52">
        <w:rPr>
          <w:rFonts w:ascii="Times New Roman" w:hAnsi="Times New Roman" w:cs="Times New Roman"/>
          <w:sz w:val="20"/>
          <w:szCs w:val="20"/>
        </w:rPr>
        <w:t>. Equally, improved and more sustainable agricultural practices and the resulting food security and household incomes</w:t>
      </w:r>
      <w:r>
        <w:rPr>
          <w:rFonts w:ascii="Times New Roman" w:hAnsi="Times New Roman" w:cs="Times New Roman"/>
          <w:sz w:val="20"/>
          <w:szCs w:val="20"/>
        </w:rPr>
        <w:t xml:space="preserve"> (Outcome 3)</w:t>
      </w:r>
      <w:r w:rsidRPr="00AC3D52">
        <w:rPr>
          <w:rFonts w:ascii="Times New Roman" w:hAnsi="Times New Roman" w:cs="Times New Roman"/>
          <w:sz w:val="20"/>
          <w:szCs w:val="20"/>
        </w:rPr>
        <w:t xml:space="preserve"> will contribute to enhanced resilience of ecosystems</w:t>
      </w:r>
      <w:r>
        <w:rPr>
          <w:rFonts w:ascii="Times New Roman" w:hAnsi="Times New Roman" w:cs="Times New Roman"/>
          <w:sz w:val="20"/>
          <w:szCs w:val="20"/>
        </w:rPr>
        <w:t xml:space="preserve"> and better use of food </w:t>
      </w:r>
      <w:r w:rsidR="002A16D2">
        <w:rPr>
          <w:rFonts w:ascii="Times New Roman" w:hAnsi="Times New Roman" w:cs="Times New Roman"/>
          <w:sz w:val="20"/>
          <w:szCs w:val="20"/>
        </w:rPr>
        <w:t xml:space="preserve">storage </w:t>
      </w:r>
      <w:r>
        <w:rPr>
          <w:rFonts w:ascii="Times New Roman" w:hAnsi="Times New Roman" w:cs="Times New Roman"/>
          <w:sz w:val="20"/>
          <w:szCs w:val="20"/>
        </w:rPr>
        <w:t>(</w:t>
      </w:r>
      <w:r w:rsidRPr="00AC3D52">
        <w:rPr>
          <w:rFonts w:ascii="Times New Roman" w:hAnsi="Times New Roman" w:cs="Times New Roman"/>
          <w:sz w:val="20"/>
          <w:szCs w:val="20"/>
        </w:rPr>
        <w:t>Outcome 2</w:t>
      </w:r>
      <w:r>
        <w:rPr>
          <w:rFonts w:ascii="Times New Roman" w:hAnsi="Times New Roman" w:cs="Times New Roman"/>
          <w:sz w:val="20"/>
          <w:szCs w:val="20"/>
        </w:rPr>
        <w:t>)</w:t>
      </w:r>
      <w:r w:rsidRPr="00AC3D52">
        <w:rPr>
          <w:rFonts w:ascii="Times New Roman" w:hAnsi="Times New Roman" w:cs="Times New Roman"/>
          <w:sz w:val="20"/>
          <w:szCs w:val="20"/>
        </w:rPr>
        <w:t xml:space="preserve">. </w:t>
      </w:r>
      <w:r w:rsidRPr="006E0245">
        <w:rPr>
          <w:rFonts w:ascii="Times New Roman" w:hAnsi="Times New Roman" w:cs="Times New Roman"/>
          <w:sz w:val="20"/>
          <w:szCs w:val="20"/>
          <w:u w:val="single"/>
        </w:rPr>
        <w:t xml:space="preserve">Exchanges and coordination among the CPCs and FCs will strengthen not only cooperation and knowledge </w:t>
      </w:r>
      <w:r w:rsidR="7A5EF20C" w:rsidRPr="2E4C30F4">
        <w:rPr>
          <w:rFonts w:ascii="Times New Roman" w:hAnsi="Times New Roman" w:cs="Times New Roman"/>
          <w:sz w:val="20"/>
          <w:szCs w:val="20"/>
          <w:u w:val="single"/>
        </w:rPr>
        <w:t>management</w:t>
      </w:r>
      <w:r w:rsidRPr="006E0245">
        <w:rPr>
          <w:rFonts w:ascii="Times New Roman" w:hAnsi="Times New Roman" w:cs="Times New Roman"/>
          <w:sz w:val="20"/>
          <w:szCs w:val="20"/>
          <w:u w:val="single"/>
        </w:rPr>
        <w:t>, but will also enhance social capital, considered a key building block of resilience and emergency preparedness.</w:t>
      </w:r>
      <w:r w:rsidRPr="00AC3D52">
        <w:rPr>
          <w:rFonts w:ascii="Times New Roman" w:hAnsi="Times New Roman" w:cs="Times New Roman"/>
          <w:sz w:val="20"/>
          <w:szCs w:val="20"/>
        </w:rPr>
        <w:t xml:space="preserve">  </w:t>
      </w:r>
    </w:p>
    <w:p w14:paraId="4248F34B" w14:textId="77777777" w:rsidR="00360761" w:rsidRDefault="00360761" w:rsidP="00360761">
      <w:pPr>
        <w:pStyle w:val="ListParagraph"/>
        <w:tabs>
          <w:tab w:val="left" w:pos="1800"/>
        </w:tabs>
        <w:spacing w:after="120"/>
        <w:ind w:left="360" w:firstLine="0"/>
        <w:rPr>
          <w:rFonts w:ascii="Times New Roman" w:hAnsi="Times New Roman" w:cs="Times New Roman"/>
          <w:sz w:val="20"/>
          <w:szCs w:val="20"/>
        </w:rPr>
      </w:pPr>
      <w:r>
        <w:rPr>
          <w:rFonts w:ascii="Times New Roman" w:hAnsi="Times New Roman" w:cs="Times New Roman"/>
          <w:sz w:val="20"/>
          <w:szCs w:val="20"/>
        </w:rPr>
        <w:t xml:space="preserve">The below table depicts the project logic, which is further elaborated and detailed in the sections below. </w:t>
      </w:r>
    </w:p>
    <w:p w14:paraId="03AA5313" w14:textId="71096605" w:rsidR="00360761" w:rsidRPr="00042236" w:rsidRDefault="00360761" w:rsidP="00360761">
      <w:pPr>
        <w:pStyle w:val="Caption"/>
        <w:ind w:left="426"/>
        <w:rPr>
          <w:rFonts w:ascii="Times New Roman" w:hAnsi="Times New Roman" w:cs="Times New Roman"/>
          <w:i w:val="0"/>
          <w:iCs w:val="0"/>
          <w:sz w:val="20"/>
          <w:szCs w:val="20"/>
        </w:rPr>
      </w:pPr>
      <w:bookmarkStart w:id="45" w:name="_Toc201321344"/>
      <w:r w:rsidRPr="00042236">
        <w:rPr>
          <w:rFonts w:ascii="Times New Roman" w:hAnsi="Times New Roman" w:cs="Times New Roman"/>
          <w:b/>
          <w:bCs/>
          <w:i w:val="0"/>
          <w:iCs w:val="0"/>
          <w:color w:val="948A54" w:themeColor="background2" w:themeShade="80"/>
        </w:rPr>
        <w:t xml:space="preserve">Table </w:t>
      </w:r>
      <w:r w:rsidRPr="00042236">
        <w:rPr>
          <w:rFonts w:ascii="Times New Roman" w:hAnsi="Times New Roman" w:cs="Times New Roman"/>
          <w:b/>
          <w:bCs/>
          <w:i w:val="0"/>
          <w:iCs w:val="0"/>
          <w:color w:val="948A54" w:themeColor="background2" w:themeShade="80"/>
        </w:rPr>
        <w:fldChar w:fldCharType="begin"/>
      </w:r>
      <w:r w:rsidRPr="00042236">
        <w:rPr>
          <w:rFonts w:ascii="Times New Roman" w:hAnsi="Times New Roman" w:cs="Times New Roman"/>
          <w:b/>
          <w:bCs/>
          <w:i w:val="0"/>
          <w:iCs w:val="0"/>
          <w:color w:val="948A54" w:themeColor="background2" w:themeShade="80"/>
        </w:rPr>
        <w:instrText xml:space="preserve"> SEQ Table \* ARABIC </w:instrText>
      </w:r>
      <w:r w:rsidRPr="00042236">
        <w:rPr>
          <w:rFonts w:ascii="Times New Roman" w:hAnsi="Times New Roman" w:cs="Times New Roman"/>
          <w:b/>
          <w:bCs/>
          <w:i w:val="0"/>
          <w:iCs w:val="0"/>
          <w:color w:val="948A54" w:themeColor="background2" w:themeShade="80"/>
        </w:rPr>
        <w:fldChar w:fldCharType="separate"/>
      </w:r>
      <w:r w:rsidR="008D0E6C">
        <w:rPr>
          <w:rFonts w:ascii="Times New Roman" w:hAnsi="Times New Roman" w:cs="Times New Roman"/>
          <w:b/>
          <w:bCs/>
          <w:i w:val="0"/>
          <w:iCs w:val="0"/>
          <w:noProof/>
          <w:color w:val="948A54" w:themeColor="background2" w:themeShade="80"/>
        </w:rPr>
        <w:t>2</w:t>
      </w:r>
      <w:r w:rsidRPr="00042236">
        <w:rPr>
          <w:rFonts w:ascii="Times New Roman" w:hAnsi="Times New Roman" w:cs="Times New Roman"/>
          <w:b/>
          <w:bCs/>
          <w:i w:val="0"/>
          <w:iCs w:val="0"/>
          <w:color w:val="948A54" w:themeColor="background2" w:themeShade="80"/>
        </w:rPr>
        <w:fldChar w:fldCharType="end"/>
      </w:r>
      <w:r w:rsidRPr="00042236">
        <w:rPr>
          <w:rFonts w:ascii="Times New Roman" w:hAnsi="Times New Roman" w:cs="Times New Roman"/>
          <w:i w:val="0"/>
          <w:iCs w:val="0"/>
          <w:color w:val="948A54" w:themeColor="background2" w:themeShade="80"/>
        </w:rPr>
        <w:t>. Proposed project logic.</w:t>
      </w:r>
      <w:bookmarkEnd w:id="45"/>
    </w:p>
    <w:tbl>
      <w:tblPr>
        <w:tblStyle w:val="TableGrid"/>
        <w:tblW w:w="0" w:type="auto"/>
        <w:tblInd w:w="-5" w:type="dxa"/>
        <w:tblLook w:val="04A0" w:firstRow="1" w:lastRow="0" w:firstColumn="1" w:lastColumn="0" w:noHBand="0" w:noVBand="1"/>
      </w:tblPr>
      <w:tblGrid>
        <w:gridCol w:w="2160"/>
        <w:gridCol w:w="3060"/>
        <w:gridCol w:w="4855"/>
      </w:tblGrid>
      <w:tr w:rsidR="00360761" w:rsidRPr="00DC488F" w14:paraId="39AA4D6B" w14:textId="77777777" w:rsidTr="06572FDF">
        <w:trPr>
          <w:trHeight w:val="633"/>
        </w:trPr>
        <w:tc>
          <w:tcPr>
            <w:tcW w:w="2160" w:type="dxa"/>
            <w:shd w:val="clear" w:color="auto" w:fill="D5DCE4"/>
            <w:vAlign w:val="center"/>
          </w:tcPr>
          <w:p w14:paraId="3841B6AD" w14:textId="77777777" w:rsidR="00360761" w:rsidRPr="00DC488F" w:rsidRDefault="00360761" w:rsidP="00360761">
            <w:pPr>
              <w:pStyle w:val="ListParagraph"/>
              <w:tabs>
                <w:tab w:val="left" w:pos="1800"/>
              </w:tabs>
              <w:ind w:left="0" w:firstLine="0"/>
              <w:rPr>
                <w:rFonts w:ascii="Times New Roman" w:hAnsi="Times New Roman" w:cs="Times New Roman"/>
                <w:b/>
                <w:bCs/>
                <w:sz w:val="16"/>
                <w:szCs w:val="16"/>
              </w:rPr>
            </w:pPr>
            <w:r w:rsidRPr="00DC488F">
              <w:rPr>
                <w:rFonts w:ascii="Times New Roman" w:hAnsi="Times New Roman" w:cs="Times New Roman"/>
                <w:b/>
                <w:bCs/>
                <w:sz w:val="16"/>
                <w:szCs w:val="16"/>
              </w:rPr>
              <w:t>Outcome</w:t>
            </w:r>
          </w:p>
        </w:tc>
        <w:tc>
          <w:tcPr>
            <w:tcW w:w="3060" w:type="dxa"/>
            <w:shd w:val="clear" w:color="auto" w:fill="D5DCE4"/>
            <w:vAlign w:val="center"/>
          </w:tcPr>
          <w:p w14:paraId="4C09DC38" w14:textId="77777777" w:rsidR="00360761" w:rsidRPr="00DC488F" w:rsidRDefault="00360761" w:rsidP="00360761">
            <w:pPr>
              <w:pStyle w:val="ListParagraph"/>
              <w:tabs>
                <w:tab w:val="left" w:pos="1800"/>
              </w:tabs>
              <w:ind w:left="0" w:firstLine="0"/>
              <w:rPr>
                <w:rFonts w:ascii="Times New Roman" w:hAnsi="Times New Roman" w:cs="Times New Roman"/>
                <w:b/>
                <w:bCs/>
                <w:sz w:val="16"/>
                <w:szCs w:val="16"/>
              </w:rPr>
            </w:pPr>
            <w:r w:rsidRPr="00DC488F">
              <w:rPr>
                <w:rFonts w:ascii="Times New Roman" w:hAnsi="Times New Roman" w:cs="Times New Roman"/>
                <w:b/>
                <w:bCs/>
                <w:sz w:val="16"/>
                <w:szCs w:val="16"/>
              </w:rPr>
              <w:t>Output</w:t>
            </w:r>
            <w:r>
              <w:rPr>
                <w:rFonts w:ascii="Times New Roman" w:hAnsi="Times New Roman" w:cs="Times New Roman"/>
                <w:b/>
                <w:bCs/>
                <w:sz w:val="16"/>
                <w:szCs w:val="16"/>
              </w:rPr>
              <w:t>s</w:t>
            </w:r>
          </w:p>
        </w:tc>
        <w:tc>
          <w:tcPr>
            <w:tcW w:w="4855" w:type="dxa"/>
            <w:shd w:val="clear" w:color="auto" w:fill="D5DCE4"/>
            <w:vAlign w:val="center"/>
          </w:tcPr>
          <w:p w14:paraId="31523439" w14:textId="77777777" w:rsidR="00360761" w:rsidRPr="00DC488F" w:rsidRDefault="00360761" w:rsidP="00360761">
            <w:pPr>
              <w:pStyle w:val="ListParagraph"/>
              <w:tabs>
                <w:tab w:val="left" w:pos="1800"/>
              </w:tabs>
              <w:ind w:left="0" w:firstLine="0"/>
              <w:rPr>
                <w:rFonts w:ascii="Times New Roman" w:hAnsi="Times New Roman" w:cs="Times New Roman"/>
                <w:b/>
                <w:bCs/>
                <w:sz w:val="16"/>
                <w:szCs w:val="16"/>
              </w:rPr>
            </w:pPr>
            <w:r w:rsidRPr="00DC488F">
              <w:rPr>
                <w:rFonts w:ascii="Times New Roman" w:hAnsi="Times New Roman" w:cs="Times New Roman"/>
                <w:b/>
                <w:bCs/>
                <w:sz w:val="16"/>
                <w:szCs w:val="16"/>
              </w:rPr>
              <w:t>Activit</w:t>
            </w:r>
            <w:r>
              <w:rPr>
                <w:rFonts w:ascii="Times New Roman" w:hAnsi="Times New Roman" w:cs="Times New Roman"/>
                <w:b/>
                <w:bCs/>
                <w:sz w:val="16"/>
                <w:szCs w:val="16"/>
              </w:rPr>
              <w:t xml:space="preserve">ies </w:t>
            </w:r>
            <w:r w:rsidRPr="00AC3D52">
              <w:rPr>
                <w:rFonts w:ascii="Times New Roman" w:hAnsi="Times New Roman" w:cs="Times New Roman"/>
                <w:b/>
                <w:bCs/>
                <w:i/>
                <w:iCs/>
                <w:sz w:val="16"/>
                <w:szCs w:val="16"/>
              </w:rPr>
              <w:t>(shortened activity titles)</w:t>
            </w:r>
          </w:p>
        </w:tc>
      </w:tr>
      <w:tr w:rsidR="00360761" w:rsidRPr="00DC488F" w14:paraId="2966A7F5" w14:textId="77777777" w:rsidTr="06572FDF">
        <w:trPr>
          <w:trHeight w:val="611"/>
        </w:trPr>
        <w:tc>
          <w:tcPr>
            <w:tcW w:w="2160" w:type="dxa"/>
            <w:vMerge w:val="restart"/>
            <w:vAlign w:val="center"/>
          </w:tcPr>
          <w:p w14:paraId="0D29DA3F" w14:textId="03F169E1" w:rsidR="004503BC" w:rsidRPr="00915857" w:rsidRDefault="004503BC" w:rsidP="00915857">
            <w:pPr>
              <w:pStyle w:val="ListParagraph"/>
              <w:tabs>
                <w:tab w:val="left" w:pos="1800"/>
              </w:tabs>
              <w:ind w:left="0" w:right="0" w:firstLine="0"/>
              <w:rPr>
                <w:rFonts w:ascii="Times New Roman" w:hAnsi="Times New Roman" w:cs="Times New Roman"/>
                <w:sz w:val="16"/>
                <w:szCs w:val="16"/>
              </w:rPr>
            </w:pPr>
            <w:r w:rsidRPr="00915857">
              <w:rPr>
                <w:rFonts w:ascii="Times New Roman" w:hAnsi="Times New Roman" w:cs="Times New Roman"/>
                <w:sz w:val="16"/>
                <w:szCs w:val="16"/>
              </w:rPr>
              <w:t>Outcome 1: Local Actors Lead Climate Resilience, Emergency Preparedness, and Adaptation</w:t>
            </w:r>
          </w:p>
          <w:p w14:paraId="5568CC20" w14:textId="07EBCFD9" w:rsidR="004503BC" w:rsidRPr="00DC488F" w:rsidRDefault="004503BC" w:rsidP="00611812">
            <w:pPr>
              <w:pStyle w:val="ListParagraph"/>
              <w:tabs>
                <w:tab w:val="left" w:pos="1800"/>
              </w:tabs>
              <w:ind w:left="0" w:right="0" w:firstLine="0"/>
              <w:rPr>
                <w:rFonts w:ascii="Times New Roman" w:hAnsi="Times New Roman" w:cs="Times New Roman"/>
                <w:sz w:val="16"/>
                <w:szCs w:val="16"/>
              </w:rPr>
            </w:pPr>
          </w:p>
        </w:tc>
        <w:tc>
          <w:tcPr>
            <w:tcW w:w="3060" w:type="dxa"/>
            <w:vAlign w:val="center"/>
          </w:tcPr>
          <w:p w14:paraId="306BC1B1" w14:textId="77777777" w:rsidR="00360761" w:rsidRPr="00DC488F" w:rsidRDefault="00360761" w:rsidP="00611812">
            <w:pPr>
              <w:pStyle w:val="ListParagraph"/>
              <w:tabs>
                <w:tab w:val="left" w:pos="1800"/>
              </w:tabs>
              <w:ind w:left="0" w:right="0" w:firstLine="0"/>
              <w:rPr>
                <w:rFonts w:ascii="Times New Roman" w:hAnsi="Times New Roman" w:cs="Times New Roman"/>
                <w:sz w:val="16"/>
                <w:szCs w:val="16"/>
              </w:rPr>
            </w:pPr>
            <w:r>
              <w:rPr>
                <w:rFonts w:ascii="Times New Roman" w:eastAsia="Times New Roman" w:hAnsi="Times New Roman" w:cs="Times New Roman"/>
                <w:color w:val="000000"/>
                <w:sz w:val="16"/>
                <w:szCs w:val="16"/>
                <w:lang w:val="en-GB" w:eastAsia="en-GB"/>
              </w:rPr>
              <w:t>Op</w:t>
            </w:r>
            <w:r w:rsidRPr="00DC488F">
              <w:rPr>
                <w:rFonts w:ascii="Times New Roman" w:eastAsia="Times New Roman" w:hAnsi="Times New Roman" w:cs="Times New Roman"/>
                <w:color w:val="000000"/>
                <w:sz w:val="16"/>
                <w:szCs w:val="16"/>
                <w:lang w:val="en-GB" w:eastAsia="en-GB"/>
              </w:rPr>
              <w:t>1.1: Strengthened community capacity in disaster risk management, emergency response and locally-led adaptation.</w:t>
            </w:r>
          </w:p>
        </w:tc>
        <w:tc>
          <w:tcPr>
            <w:tcW w:w="4855" w:type="dxa"/>
            <w:vAlign w:val="center"/>
          </w:tcPr>
          <w:p w14:paraId="30F26384" w14:textId="5F778ECA" w:rsidR="00360761" w:rsidRDefault="00360761" w:rsidP="00611812">
            <w:pPr>
              <w:pStyle w:val="ListParagraph"/>
              <w:tabs>
                <w:tab w:val="left" w:pos="1800"/>
              </w:tabs>
              <w:ind w:left="0" w:right="0" w:firstLine="0"/>
              <w:rPr>
                <w:rFonts w:ascii="Times New Roman" w:eastAsia="Times New Roman" w:hAnsi="Times New Roman" w:cs="Times New Roman"/>
                <w:color w:val="000000"/>
                <w:sz w:val="16"/>
                <w:szCs w:val="16"/>
                <w:lang w:val="en-GB" w:eastAsia="en-GB"/>
              </w:rPr>
            </w:pPr>
            <w:r>
              <w:rPr>
                <w:rFonts w:ascii="Times New Roman" w:eastAsia="Times New Roman" w:hAnsi="Times New Roman" w:cs="Times New Roman"/>
                <w:color w:val="000000"/>
                <w:sz w:val="16"/>
                <w:szCs w:val="16"/>
                <w:lang w:val="en-GB" w:eastAsia="en-GB"/>
              </w:rPr>
              <w:t xml:space="preserve">A1.1.1 </w:t>
            </w:r>
            <w:r w:rsidRPr="005C3795">
              <w:rPr>
                <w:rFonts w:ascii="Times New Roman" w:eastAsia="Times New Roman" w:hAnsi="Times New Roman" w:cs="Times New Roman"/>
                <w:color w:val="000000"/>
                <w:sz w:val="16"/>
                <w:szCs w:val="16"/>
                <w:lang w:val="en-GB" w:eastAsia="en-GB"/>
              </w:rPr>
              <w:t xml:space="preserve">Build capacities of ward- and </w:t>
            </w:r>
            <w:r w:rsidR="006A463B">
              <w:rPr>
                <w:rFonts w:ascii="Times New Roman" w:eastAsia="Times New Roman" w:hAnsi="Times New Roman" w:cs="Times New Roman"/>
                <w:color w:val="000000"/>
                <w:sz w:val="16"/>
                <w:szCs w:val="16"/>
                <w:lang w:val="en-GB" w:eastAsia="en-GB"/>
              </w:rPr>
              <w:t>village-level</w:t>
            </w:r>
            <w:r w:rsidRPr="005C3795">
              <w:rPr>
                <w:rFonts w:ascii="Times New Roman" w:eastAsia="Times New Roman" w:hAnsi="Times New Roman" w:cs="Times New Roman"/>
                <w:color w:val="000000"/>
                <w:sz w:val="16"/>
                <w:szCs w:val="16"/>
                <w:lang w:val="en-GB" w:eastAsia="en-GB"/>
              </w:rPr>
              <w:t xml:space="preserve"> </w:t>
            </w:r>
            <w:r>
              <w:rPr>
                <w:rFonts w:ascii="Times New Roman" w:eastAsia="Times New Roman" w:hAnsi="Times New Roman" w:cs="Times New Roman"/>
                <w:color w:val="000000"/>
                <w:sz w:val="16"/>
                <w:szCs w:val="16"/>
                <w:lang w:val="en-GB" w:eastAsia="en-GB"/>
              </w:rPr>
              <w:t>CPCs</w:t>
            </w:r>
            <w:r w:rsidRPr="005C3795">
              <w:rPr>
                <w:rFonts w:ascii="Times New Roman" w:eastAsia="Times New Roman" w:hAnsi="Times New Roman" w:cs="Times New Roman"/>
                <w:color w:val="000000"/>
                <w:sz w:val="16"/>
                <w:szCs w:val="16"/>
                <w:lang w:val="en-GB" w:eastAsia="en-GB"/>
              </w:rPr>
              <w:t>.</w:t>
            </w:r>
          </w:p>
          <w:p w14:paraId="5DE08BFA" w14:textId="77777777" w:rsidR="00360761" w:rsidRDefault="00360761" w:rsidP="00611812">
            <w:pPr>
              <w:pStyle w:val="ListParagraph"/>
              <w:tabs>
                <w:tab w:val="left" w:pos="1800"/>
              </w:tabs>
              <w:ind w:left="0" w:right="0" w:firstLine="0"/>
              <w:rPr>
                <w:rFonts w:ascii="Times New Roman" w:eastAsia="Times New Roman" w:hAnsi="Times New Roman" w:cs="Times New Roman"/>
                <w:color w:val="000000"/>
                <w:sz w:val="16"/>
                <w:szCs w:val="16"/>
                <w:lang w:val="en-GB" w:eastAsia="en-GB"/>
              </w:rPr>
            </w:pPr>
            <w:r>
              <w:rPr>
                <w:rFonts w:ascii="Times New Roman" w:eastAsia="Times New Roman" w:hAnsi="Times New Roman" w:cs="Times New Roman"/>
                <w:color w:val="000000"/>
                <w:sz w:val="16"/>
                <w:szCs w:val="16"/>
                <w:lang w:val="en-GB" w:eastAsia="en-GB"/>
              </w:rPr>
              <w:t xml:space="preserve">A1.1.2 </w:t>
            </w:r>
            <w:r w:rsidRPr="005C3795">
              <w:rPr>
                <w:rFonts w:ascii="Times New Roman" w:eastAsia="Times New Roman" w:hAnsi="Times New Roman" w:cs="Times New Roman"/>
                <w:color w:val="000000"/>
                <w:sz w:val="16"/>
                <w:szCs w:val="16"/>
                <w:lang w:val="en-GB" w:eastAsia="en-GB"/>
              </w:rPr>
              <w:t>Strengthen last-mile connectivity of Early Warning Systems.</w:t>
            </w:r>
          </w:p>
          <w:p w14:paraId="0A66EB89" w14:textId="08ADC21D" w:rsidR="00360761" w:rsidRPr="0090717B" w:rsidRDefault="00360761" w:rsidP="00611812">
            <w:pPr>
              <w:pStyle w:val="ListParagraph"/>
              <w:tabs>
                <w:tab w:val="left" w:pos="1800"/>
              </w:tabs>
              <w:ind w:left="0" w:right="0" w:firstLine="0"/>
              <w:rPr>
                <w:rFonts w:ascii="Times New Roman" w:eastAsia="Times New Roman" w:hAnsi="Times New Roman" w:cs="Times New Roman"/>
                <w:color w:val="000000"/>
                <w:sz w:val="16"/>
                <w:szCs w:val="16"/>
                <w:lang w:val="en-GB" w:eastAsia="en-GB"/>
              </w:rPr>
            </w:pPr>
            <w:r w:rsidRPr="0738F694">
              <w:rPr>
                <w:rFonts w:ascii="Times New Roman" w:eastAsia="Times New Roman" w:hAnsi="Times New Roman" w:cs="Times New Roman"/>
                <w:color w:val="000000" w:themeColor="text1"/>
                <w:sz w:val="16"/>
                <w:szCs w:val="16"/>
                <w:lang w:val="en-GB" w:eastAsia="en-GB"/>
              </w:rPr>
              <w:t xml:space="preserve">A1.1.3 </w:t>
            </w:r>
            <w:r w:rsidR="00D57228" w:rsidRPr="00915857">
              <w:rPr>
                <w:rFonts w:ascii="Times New Roman" w:eastAsia="Times New Roman" w:hAnsi="Times New Roman" w:cs="Times New Roman"/>
                <w:color w:val="000000" w:themeColor="text1"/>
                <w:sz w:val="16"/>
                <w:szCs w:val="16"/>
                <w:lang w:val="en-GB" w:eastAsia="en-GB"/>
              </w:rPr>
              <w:t xml:space="preserve">Support participatory development and updating of </w:t>
            </w:r>
            <w:r w:rsidR="300A37C4" w:rsidRPr="0738F694">
              <w:rPr>
                <w:rFonts w:ascii="Times New Roman" w:eastAsia="Times New Roman" w:hAnsi="Times New Roman" w:cs="Times New Roman"/>
                <w:color w:val="000000" w:themeColor="text1"/>
                <w:sz w:val="16"/>
                <w:szCs w:val="16"/>
                <w:lang w:val="en-GB" w:eastAsia="en-GB"/>
              </w:rPr>
              <w:t>CB</w:t>
            </w:r>
            <w:r w:rsidR="4A0A1B0E" w:rsidRPr="0738F694">
              <w:rPr>
                <w:rFonts w:ascii="Times New Roman" w:eastAsia="Times New Roman" w:hAnsi="Times New Roman" w:cs="Times New Roman"/>
                <w:color w:val="000000" w:themeColor="text1"/>
                <w:sz w:val="16"/>
                <w:szCs w:val="16"/>
                <w:lang w:val="en-GB" w:eastAsia="en-GB"/>
              </w:rPr>
              <w:t>AP</w:t>
            </w:r>
            <w:r w:rsidR="3B7B7E6A" w:rsidRPr="0738F694">
              <w:rPr>
                <w:rFonts w:ascii="Times New Roman" w:eastAsia="Times New Roman" w:hAnsi="Times New Roman" w:cs="Times New Roman"/>
                <w:color w:val="000000" w:themeColor="text1"/>
                <w:sz w:val="16"/>
                <w:szCs w:val="16"/>
                <w:lang w:val="en-GB" w:eastAsia="en-GB"/>
              </w:rPr>
              <w:t>s</w:t>
            </w:r>
            <w:r w:rsidR="00C3124D" w:rsidRPr="0738F694">
              <w:rPr>
                <w:rFonts w:ascii="Times New Roman" w:eastAsia="Times New Roman" w:hAnsi="Times New Roman" w:cs="Times New Roman"/>
                <w:color w:val="000000" w:themeColor="text1"/>
                <w:sz w:val="16"/>
                <w:szCs w:val="16"/>
                <w:lang w:val="en-GB" w:eastAsia="en-GB"/>
              </w:rPr>
              <w:t>.</w:t>
            </w:r>
          </w:p>
        </w:tc>
      </w:tr>
      <w:tr w:rsidR="00360761" w:rsidRPr="00DC488F" w14:paraId="66BBA4A9" w14:textId="77777777" w:rsidTr="06572FDF">
        <w:tc>
          <w:tcPr>
            <w:tcW w:w="2160" w:type="dxa"/>
            <w:vMerge/>
            <w:vAlign w:val="center"/>
          </w:tcPr>
          <w:p w14:paraId="62463CE4" w14:textId="77777777" w:rsidR="00360761" w:rsidRPr="00DC488F" w:rsidRDefault="00360761" w:rsidP="00611812">
            <w:pPr>
              <w:pStyle w:val="ListParagraph"/>
              <w:tabs>
                <w:tab w:val="left" w:pos="1800"/>
              </w:tabs>
              <w:ind w:left="0" w:right="0" w:firstLine="0"/>
              <w:rPr>
                <w:rFonts w:ascii="Times New Roman" w:hAnsi="Times New Roman" w:cs="Times New Roman"/>
                <w:sz w:val="16"/>
                <w:szCs w:val="16"/>
              </w:rPr>
            </w:pPr>
          </w:p>
        </w:tc>
        <w:tc>
          <w:tcPr>
            <w:tcW w:w="3060" w:type="dxa"/>
            <w:vAlign w:val="center"/>
          </w:tcPr>
          <w:p w14:paraId="3B9ADD55" w14:textId="0CFC8723" w:rsidR="00360761" w:rsidRPr="00DC488F" w:rsidRDefault="00360761" w:rsidP="00611812">
            <w:pPr>
              <w:pStyle w:val="ListParagraph"/>
              <w:tabs>
                <w:tab w:val="left" w:pos="1800"/>
              </w:tabs>
              <w:ind w:left="0" w:right="0" w:firstLine="0"/>
              <w:rPr>
                <w:rFonts w:ascii="Times New Roman" w:hAnsi="Times New Roman" w:cs="Times New Roman"/>
                <w:sz w:val="16"/>
                <w:szCs w:val="16"/>
              </w:rPr>
            </w:pPr>
            <w:r>
              <w:rPr>
                <w:rFonts w:ascii="Times New Roman" w:eastAsia="Times New Roman" w:hAnsi="Times New Roman" w:cs="Times New Roman"/>
                <w:color w:val="000000"/>
                <w:sz w:val="16"/>
                <w:szCs w:val="16"/>
                <w:lang w:val="en-GB" w:eastAsia="en-GB"/>
              </w:rPr>
              <w:t>Op</w:t>
            </w:r>
            <w:r w:rsidRPr="00DC488F">
              <w:rPr>
                <w:rFonts w:ascii="Times New Roman" w:eastAsia="Times New Roman" w:hAnsi="Times New Roman" w:cs="Times New Roman"/>
                <w:color w:val="000000"/>
                <w:sz w:val="16"/>
                <w:szCs w:val="16"/>
                <w:lang w:val="en-GB" w:eastAsia="en-GB"/>
              </w:rPr>
              <w:t xml:space="preserve">1.2: Strengthened </w:t>
            </w:r>
            <w:r w:rsidR="00D57228">
              <w:rPr>
                <w:rFonts w:ascii="Times New Roman" w:eastAsia="Times New Roman" w:hAnsi="Times New Roman" w:cs="Times New Roman"/>
                <w:color w:val="000000"/>
                <w:sz w:val="16"/>
                <w:szCs w:val="16"/>
                <w:lang w:val="en-GB" w:eastAsia="en-GB"/>
              </w:rPr>
              <w:t xml:space="preserve">local </w:t>
            </w:r>
            <w:r w:rsidRPr="00DC488F">
              <w:rPr>
                <w:rFonts w:ascii="Times New Roman" w:eastAsia="Times New Roman" w:hAnsi="Times New Roman" w:cs="Times New Roman"/>
                <w:color w:val="000000"/>
                <w:sz w:val="16"/>
                <w:szCs w:val="16"/>
                <w:lang w:val="en-GB" w:eastAsia="en-GB"/>
              </w:rPr>
              <w:t xml:space="preserve">awareness, </w:t>
            </w:r>
            <w:r w:rsidR="006E3848" w:rsidRPr="00915857">
              <w:rPr>
                <w:rFonts w:ascii="Times New Roman" w:eastAsia="Times New Roman" w:hAnsi="Times New Roman" w:cs="Times New Roman"/>
                <w:color w:val="000000"/>
                <w:sz w:val="16"/>
                <w:szCs w:val="16"/>
                <w:lang w:val="en-GB" w:eastAsia="en-GB"/>
              </w:rPr>
              <w:t>and inclusive learning platforms</w:t>
            </w:r>
          </w:p>
        </w:tc>
        <w:tc>
          <w:tcPr>
            <w:tcW w:w="4855" w:type="dxa"/>
            <w:vAlign w:val="center"/>
          </w:tcPr>
          <w:p w14:paraId="3F29CBF0" w14:textId="4ED910D2" w:rsidR="00360761" w:rsidRPr="001F4CF2" w:rsidRDefault="00360761" w:rsidP="06572FDF">
            <w:pPr>
              <w:pStyle w:val="ListParagraph"/>
              <w:tabs>
                <w:tab w:val="left" w:pos="1800"/>
              </w:tabs>
              <w:ind w:left="0" w:right="0" w:firstLine="0"/>
              <w:rPr>
                <w:rFonts w:ascii="Times New Roman" w:eastAsia="Times New Roman" w:hAnsi="Times New Roman" w:cs="Times New Roman"/>
                <w:color w:val="000000"/>
                <w:sz w:val="16"/>
                <w:szCs w:val="16"/>
                <w:lang w:eastAsia="en-GB"/>
              </w:rPr>
            </w:pPr>
            <w:r w:rsidRPr="06572FDF">
              <w:rPr>
                <w:rFonts w:ascii="Times New Roman" w:eastAsia="Times New Roman" w:hAnsi="Times New Roman" w:cs="Times New Roman"/>
                <w:color w:val="000000" w:themeColor="text1"/>
                <w:sz w:val="16"/>
                <w:szCs w:val="16"/>
                <w:lang w:eastAsia="en-GB"/>
              </w:rPr>
              <w:t xml:space="preserve">A1.2.1 </w:t>
            </w:r>
            <w:r w:rsidR="02606CD9" w:rsidRPr="06572FDF">
              <w:rPr>
                <w:rFonts w:ascii="Times New Roman" w:eastAsia="Times New Roman" w:hAnsi="Times New Roman" w:cs="Times New Roman"/>
                <w:color w:val="000000" w:themeColor="text1"/>
                <w:sz w:val="16"/>
                <w:szCs w:val="16"/>
                <w:lang w:eastAsia="en-GB"/>
              </w:rPr>
              <w:t>Co-create</w:t>
            </w:r>
            <w:r w:rsidR="3ACE8E03" w:rsidRPr="06572FDF">
              <w:rPr>
                <w:rFonts w:ascii="Times New Roman" w:eastAsia="Times New Roman" w:hAnsi="Times New Roman" w:cs="Times New Roman"/>
                <w:color w:val="000000" w:themeColor="text1"/>
                <w:sz w:val="16"/>
                <w:szCs w:val="16"/>
                <w:lang w:eastAsia="en-GB"/>
              </w:rPr>
              <w:t>/</w:t>
            </w:r>
            <w:r w:rsidR="02606CD9" w:rsidRPr="06572FDF">
              <w:rPr>
                <w:rFonts w:ascii="Times New Roman" w:eastAsia="Times New Roman" w:hAnsi="Times New Roman" w:cs="Times New Roman"/>
                <w:color w:val="000000" w:themeColor="text1"/>
                <w:sz w:val="16"/>
                <w:szCs w:val="16"/>
                <w:lang w:eastAsia="en-GB"/>
              </w:rPr>
              <w:t>implement locally-tailored communication package</w:t>
            </w:r>
            <w:r w:rsidRPr="06572FDF">
              <w:rPr>
                <w:rFonts w:ascii="Times New Roman" w:eastAsia="Times New Roman" w:hAnsi="Times New Roman" w:cs="Times New Roman"/>
                <w:color w:val="000000" w:themeColor="text1"/>
                <w:sz w:val="16"/>
                <w:szCs w:val="16"/>
                <w:lang w:eastAsia="en-GB"/>
              </w:rPr>
              <w:t xml:space="preserve">.  </w:t>
            </w:r>
          </w:p>
          <w:p w14:paraId="042FFC59" w14:textId="456B3ABF" w:rsidR="00C3124D" w:rsidRPr="001F4CF2" w:rsidRDefault="00360761" w:rsidP="00C3124D">
            <w:pPr>
              <w:pStyle w:val="ListParagraph"/>
              <w:tabs>
                <w:tab w:val="left" w:pos="1800"/>
              </w:tabs>
              <w:ind w:left="0" w:right="0" w:firstLine="0"/>
              <w:rPr>
                <w:rFonts w:ascii="Times New Roman" w:eastAsia="Times New Roman" w:hAnsi="Times New Roman" w:cs="Times New Roman"/>
                <w:color w:val="000000"/>
                <w:sz w:val="16"/>
                <w:szCs w:val="16"/>
                <w:lang w:val="en-GB" w:eastAsia="en-GB"/>
              </w:rPr>
            </w:pPr>
            <w:r w:rsidRPr="338120AD">
              <w:rPr>
                <w:rFonts w:ascii="Times New Roman" w:eastAsia="Times New Roman" w:hAnsi="Times New Roman" w:cs="Times New Roman"/>
                <w:color w:val="000000" w:themeColor="text1"/>
                <w:sz w:val="16"/>
                <w:szCs w:val="16"/>
                <w:lang w:val="en-GB" w:eastAsia="en-GB"/>
              </w:rPr>
              <w:t xml:space="preserve">A1.2.2 </w:t>
            </w:r>
            <w:r w:rsidR="00C3124D" w:rsidRPr="338120AD">
              <w:rPr>
                <w:rFonts w:ascii="Times New Roman" w:eastAsia="Times New Roman" w:hAnsi="Times New Roman" w:cs="Times New Roman"/>
                <w:color w:val="000000" w:themeColor="text1"/>
                <w:sz w:val="16"/>
                <w:szCs w:val="16"/>
                <w:lang w:val="en-GB" w:eastAsia="en-GB"/>
              </w:rPr>
              <w:t>A</w:t>
            </w:r>
            <w:r w:rsidR="00D15FCD" w:rsidRPr="00915857">
              <w:rPr>
                <w:rFonts w:ascii="Times New Roman" w:eastAsia="Times New Roman" w:hAnsi="Times New Roman" w:cs="Times New Roman"/>
                <w:color w:val="000000" w:themeColor="text1"/>
                <w:sz w:val="16"/>
                <w:szCs w:val="16"/>
                <w:lang w:val="en-GB" w:eastAsia="en-GB"/>
              </w:rPr>
              <w:t xml:space="preserve">ddress gender </w:t>
            </w:r>
            <w:r w:rsidR="00C3124D" w:rsidRPr="338120AD">
              <w:rPr>
                <w:rFonts w:ascii="Times New Roman" w:eastAsia="Times New Roman" w:hAnsi="Times New Roman" w:cs="Times New Roman"/>
                <w:color w:val="000000" w:themeColor="text1"/>
                <w:sz w:val="16"/>
                <w:szCs w:val="16"/>
                <w:lang w:val="en-GB" w:eastAsia="en-GB"/>
              </w:rPr>
              <w:t>/</w:t>
            </w:r>
            <w:r w:rsidR="00D15FCD" w:rsidRPr="00915857">
              <w:rPr>
                <w:rFonts w:ascii="Times New Roman" w:eastAsia="Times New Roman" w:hAnsi="Times New Roman" w:cs="Times New Roman"/>
                <w:color w:val="000000" w:themeColor="text1"/>
                <w:sz w:val="16"/>
                <w:szCs w:val="16"/>
                <w:lang w:val="en-GB" w:eastAsia="en-GB"/>
              </w:rPr>
              <w:t xml:space="preserve">social barriers </w:t>
            </w:r>
          </w:p>
          <w:p w14:paraId="218AD936" w14:textId="34EC3412" w:rsidR="00360761" w:rsidRPr="001F4CF2" w:rsidRDefault="00360761" w:rsidP="00C3124D">
            <w:pPr>
              <w:pStyle w:val="ListParagraph"/>
              <w:tabs>
                <w:tab w:val="left" w:pos="1800"/>
              </w:tabs>
              <w:ind w:left="0" w:right="0" w:firstLine="0"/>
              <w:rPr>
                <w:rFonts w:ascii="Times New Roman" w:eastAsia="Times New Roman" w:hAnsi="Times New Roman" w:cs="Times New Roman"/>
                <w:color w:val="000000"/>
                <w:sz w:val="16"/>
                <w:szCs w:val="16"/>
                <w:lang w:val="en-GB" w:eastAsia="en-GB"/>
              </w:rPr>
            </w:pPr>
            <w:r>
              <w:rPr>
                <w:rFonts w:ascii="Times New Roman" w:eastAsia="Times New Roman" w:hAnsi="Times New Roman" w:cs="Times New Roman"/>
                <w:color w:val="000000"/>
                <w:sz w:val="16"/>
                <w:szCs w:val="16"/>
                <w:lang w:val="en-GB" w:eastAsia="en-GB"/>
              </w:rPr>
              <w:t xml:space="preserve">A1.2.3 </w:t>
            </w:r>
            <w:r w:rsidR="006A463B" w:rsidRPr="00915857">
              <w:rPr>
                <w:rFonts w:ascii="Times New Roman" w:eastAsia="Times New Roman" w:hAnsi="Times New Roman" w:cs="Times New Roman"/>
                <w:color w:val="000000"/>
                <w:sz w:val="16"/>
                <w:szCs w:val="16"/>
                <w:lang w:val="en-GB" w:eastAsia="en-GB"/>
              </w:rPr>
              <w:t xml:space="preserve">Promote local knowledge generation, </w:t>
            </w:r>
            <w:r w:rsidR="00C3124D">
              <w:rPr>
                <w:rFonts w:ascii="Times New Roman" w:eastAsia="Times New Roman" w:hAnsi="Times New Roman" w:cs="Times New Roman"/>
                <w:color w:val="000000"/>
                <w:sz w:val="16"/>
                <w:szCs w:val="16"/>
                <w:lang w:val="en-GB" w:eastAsia="en-GB"/>
              </w:rPr>
              <w:t>and</w:t>
            </w:r>
            <w:r w:rsidR="006A463B" w:rsidRPr="00915857">
              <w:rPr>
                <w:rFonts w:ascii="Times New Roman" w:eastAsia="Times New Roman" w:hAnsi="Times New Roman" w:cs="Times New Roman"/>
                <w:color w:val="000000"/>
                <w:sz w:val="16"/>
                <w:szCs w:val="16"/>
                <w:lang w:val="en-GB" w:eastAsia="en-GB"/>
              </w:rPr>
              <w:t xml:space="preserve"> </w:t>
            </w:r>
            <w:r w:rsidR="00C3124D">
              <w:rPr>
                <w:rFonts w:ascii="Times New Roman" w:eastAsia="Times New Roman" w:hAnsi="Times New Roman" w:cs="Times New Roman"/>
                <w:color w:val="000000"/>
                <w:sz w:val="16"/>
                <w:szCs w:val="16"/>
                <w:lang w:val="en-GB" w:eastAsia="en-GB"/>
              </w:rPr>
              <w:t>peer-to-peer</w:t>
            </w:r>
            <w:r w:rsidR="006A463B" w:rsidRPr="00915857">
              <w:rPr>
                <w:rFonts w:ascii="Times New Roman" w:eastAsia="Times New Roman" w:hAnsi="Times New Roman" w:cs="Times New Roman"/>
                <w:color w:val="000000"/>
                <w:sz w:val="16"/>
                <w:szCs w:val="16"/>
                <w:lang w:val="en-GB" w:eastAsia="en-GB"/>
              </w:rPr>
              <w:t xml:space="preserve"> learning</w:t>
            </w:r>
            <w:r w:rsidR="00C3124D">
              <w:rPr>
                <w:rFonts w:ascii="Times New Roman" w:eastAsia="Times New Roman" w:hAnsi="Times New Roman" w:cs="Times New Roman"/>
                <w:color w:val="000000"/>
                <w:sz w:val="16"/>
                <w:szCs w:val="16"/>
                <w:lang w:val="en-GB" w:eastAsia="en-GB"/>
              </w:rPr>
              <w:t>.</w:t>
            </w:r>
          </w:p>
        </w:tc>
      </w:tr>
      <w:tr w:rsidR="00360761" w:rsidRPr="00DC488F" w14:paraId="46A2F403" w14:textId="77777777" w:rsidTr="06572FDF">
        <w:tc>
          <w:tcPr>
            <w:tcW w:w="2160" w:type="dxa"/>
            <w:vAlign w:val="center"/>
          </w:tcPr>
          <w:p w14:paraId="47A8E280" w14:textId="64966284" w:rsidR="00360761" w:rsidRPr="00915857" w:rsidRDefault="00360761" w:rsidP="00915857">
            <w:pPr>
              <w:spacing w:after="120"/>
              <w:jc w:val="both"/>
              <w:rPr>
                <w:rFonts w:ascii="Times New Roman" w:eastAsia="Times New Roman" w:hAnsi="Times New Roman" w:cs="Times New Roman"/>
                <w:color w:val="000000"/>
                <w:sz w:val="16"/>
                <w:szCs w:val="16"/>
                <w:lang w:val="en-GB" w:eastAsia="en-GB"/>
              </w:rPr>
            </w:pPr>
            <w:r w:rsidRPr="00DC488F">
              <w:rPr>
                <w:rFonts w:ascii="Times New Roman" w:eastAsia="Times New Roman" w:hAnsi="Times New Roman" w:cs="Times New Roman"/>
                <w:color w:val="000000"/>
                <w:sz w:val="16"/>
                <w:szCs w:val="16"/>
                <w:lang w:val="en-GB" w:eastAsia="en-GB"/>
              </w:rPr>
              <w:t xml:space="preserve">Outcome 2: </w:t>
            </w:r>
            <w:r w:rsidR="00091B47" w:rsidRPr="00915857">
              <w:rPr>
                <w:rFonts w:ascii="Times New Roman" w:eastAsia="Times New Roman" w:hAnsi="Times New Roman" w:cs="Times New Roman"/>
                <w:color w:val="000000"/>
                <w:sz w:val="16"/>
                <w:szCs w:val="16"/>
                <w:lang w:val="en-GB" w:eastAsia="en-GB"/>
              </w:rPr>
              <w:t>Communities Strengthen and Sustain Climate-Resilient Infrastructure and Natural Systems</w:t>
            </w:r>
            <w:r w:rsidR="00091B47">
              <w:rPr>
                <w:rFonts w:ascii="Times New Roman" w:eastAsia="Times New Roman" w:hAnsi="Times New Roman" w:cs="Times New Roman"/>
                <w:color w:val="000000"/>
                <w:sz w:val="16"/>
                <w:szCs w:val="16"/>
                <w:lang w:val="en-GB" w:eastAsia="en-GB"/>
              </w:rPr>
              <w:t>.</w:t>
            </w:r>
          </w:p>
        </w:tc>
        <w:tc>
          <w:tcPr>
            <w:tcW w:w="3060" w:type="dxa"/>
            <w:vAlign w:val="center"/>
          </w:tcPr>
          <w:p w14:paraId="3506330D" w14:textId="784E42D5" w:rsidR="00360761" w:rsidRPr="00915857" w:rsidRDefault="00360761" w:rsidP="00611812">
            <w:pPr>
              <w:pStyle w:val="ListParagraph"/>
              <w:tabs>
                <w:tab w:val="left" w:pos="1800"/>
              </w:tabs>
              <w:ind w:left="0" w:right="0" w:firstLine="0"/>
              <w:rPr>
                <w:rFonts w:ascii="Times New Roman" w:eastAsia="Times New Roman" w:hAnsi="Times New Roman" w:cs="Times New Roman"/>
                <w:color w:val="000000"/>
                <w:sz w:val="16"/>
                <w:szCs w:val="16"/>
                <w:lang w:val="en-GB" w:eastAsia="en-GB"/>
              </w:rPr>
            </w:pPr>
            <w:r>
              <w:rPr>
                <w:rFonts w:ascii="Times New Roman" w:eastAsia="Times New Roman" w:hAnsi="Times New Roman" w:cs="Times New Roman"/>
                <w:color w:val="000000"/>
                <w:sz w:val="16"/>
                <w:szCs w:val="16"/>
                <w:lang w:val="en-GB" w:eastAsia="en-GB"/>
              </w:rPr>
              <w:t>Op</w:t>
            </w:r>
            <w:r w:rsidRPr="00DC488F">
              <w:rPr>
                <w:rFonts w:ascii="Times New Roman" w:eastAsia="Times New Roman" w:hAnsi="Times New Roman" w:cs="Times New Roman"/>
                <w:color w:val="000000"/>
                <w:sz w:val="16"/>
                <w:szCs w:val="16"/>
                <w:lang w:val="en-GB" w:eastAsia="en-GB"/>
              </w:rPr>
              <w:t xml:space="preserve"> 2.1: </w:t>
            </w:r>
            <w:r w:rsidR="00D7371F" w:rsidRPr="00915857">
              <w:rPr>
                <w:rFonts w:ascii="Times New Roman" w:eastAsia="Times New Roman" w:hAnsi="Times New Roman" w:cs="Times New Roman"/>
                <w:color w:val="000000"/>
                <w:sz w:val="16"/>
                <w:szCs w:val="16"/>
                <w:lang w:val="en-GB" w:eastAsia="en-GB"/>
              </w:rPr>
              <w:t>Community-prioritized infrastructure is built or upgraded for climate resilience</w:t>
            </w:r>
          </w:p>
        </w:tc>
        <w:tc>
          <w:tcPr>
            <w:tcW w:w="4855" w:type="dxa"/>
            <w:vAlign w:val="center"/>
          </w:tcPr>
          <w:p w14:paraId="44EF5FE3" w14:textId="647F5F08" w:rsidR="009C4EFC" w:rsidRPr="00915857" w:rsidRDefault="00360761" w:rsidP="00611812">
            <w:pPr>
              <w:pStyle w:val="ListParagraph"/>
              <w:tabs>
                <w:tab w:val="left" w:pos="1800"/>
              </w:tabs>
              <w:ind w:left="0" w:right="0" w:firstLine="0"/>
              <w:rPr>
                <w:rFonts w:ascii="Times New Roman" w:eastAsia="Times New Roman" w:hAnsi="Times New Roman" w:cs="Times New Roman"/>
                <w:color w:val="000000"/>
                <w:sz w:val="16"/>
                <w:szCs w:val="16"/>
                <w:lang w:eastAsia="en-GB"/>
              </w:rPr>
            </w:pPr>
            <w:r w:rsidRPr="18905275">
              <w:rPr>
                <w:rFonts w:ascii="Times New Roman" w:eastAsia="Times New Roman" w:hAnsi="Times New Roman" w:cs="Times New Roman"/>
                <w:color w:val="000000" w:themeColor="text1"/>
                <w:sz w:val="16"/>
                <w:szCs w:val="16"/>
                <w:lang w:val="en-GB" w:eastAsia="en-GB"/>
              </w:rPr>
              <w:t xml:space="preserve">A2.1.1 </w:t>
            </w:r>
            <w:r w:rsidR="004F3B79" w:rsidRPr="00915857">
              <w:rPr>
                <w:rFonts w:ascii="Times New Roman" w:eastAsia="Times New Roman" w:hAnsi="Times New Roman" w:cs="Times New Roman"/>
                <w:color w:val="000000" w:themeColor="text1"/>
                <w:sz w:val="16"/>
                <w:szCs w:val="16"/>
                <w:lang w:val="en-GB" w:eastAsia="en-GB"/>
              </w:rPr>
              <w:t xml:space="preserve">Co-design </w:t>
            </w:r>
            <w:r w:rsidR="009C4EFC" w:rsidRPr="00915857">
              <w:rPr>
                <w:rFonts w:ascii="Times New Roman" w:eastAsia="Times New Roman" w:hAnsi="Times New Roman" w:cs="Times New Roman"/>
                <w:color w:val="000000" w:themeColor="text1"/>
                <w:sz w:val="16"/>
                <w:szCs w:val="16"/>
                <w:lang w:val="en-GB" w:eastAsia="en-GB"/>
              </w:rPr>
              <w:t>/</w:t>
            </w:r>
            <w:r w:rsidR="004F3B79" w:rsidRPr="00915857">
              <w:rPr>
                <w:rFonts w:ascii="Times New Roman" w:eastAsia="Times New Roman" w:hAnsi="Times New Roman" w:cs="Times New Roman"/>
                <w:color w:val="000000" w:themeColor="text1"/>
                <w:sz w:val="16"/>
                <w:szCs w:val="16"/>
                <w:lang w:val="en-GB" w:eastAsia="en-GB"/>
              </w:rPr>
              <w:t>upgrade emergency shelters</w:t>
            </w:r>
            <w:r w:rsidR="004F3B79" w:rsidRPr="00360761">
              <w:rPr>
                <w:rFonts w:ascii="Times New Roman" w:eastAsia="Calibri" w:hAnsi="Times New Roman" w:cs="Times New Roman"/>
                <w:b/>
                <w:bCs/>
                <w:sz w:val="20"/>
                <w:szCs w:val="20"/>
              </w:rPr>
              <w:t xml:space="preserve"> </w:t>
            </w:r>
          </w:p>
          <w:p w14:paraId="603EFBCC" w14:textId="77777777" w:rsidR="00360761" w:rsidRPr="001F4CF2" w:rsidRDefault="00360761" w:rsidP="00611812">
            <w:pPr>
              <w:pStyle w:val="ListParagraph"/>
              <w:tabs>
                <w:tab w:val="left" w:pos="1800"/>
              </w:tabs>
              <w:ind w:left="0" w:right="0" w:firstLine="0"/>
              <w:rPr>
                <w:rFonts w:ascii="Times New Roman" w:eastAsia="Times New Roman" w:hAnsi="Times New Roman" w:cs="Times New Roman"/>
                <w:color w:val="000000"/>
                <w:sz w:val="16"/>
                <w:szCs w:val="16"/>
                <w:lang w:val="en-GB" w:eastAsia="en-GB"/>
              </w:rPr>
            </w:pPr>
            <w:r>
              <w:rPr>
                <w:rFonts w:ascii="Times New Roman" w:eastAsia="Times New Roman" w:hAnsi="Times New Roman" w:cs="Times New Roman"/>
                <w:color w:val="000000"/>
                <w:sz w:val="16"/>
                <w:szCs w:val="16"/>
                <w:lang w:val="en-GB" w:eastAsia="en-GB"/>
              </w:rPr>
              <w:t xml:space="preserve">A2.1.2 </w:t>
            </w:r>
            <w:r w:rsidRPr="001F4CF2">
              <w:rPr>
                <w:rFonts w:ascii="Times New Roman" w:eastAsia="Times New Roman" w:hAnsi="Times New Roman" w:cs="Times New Roman"/>
                <w:color w:val="000000"/>
                <w:sz w:val="16"/>
                <w:szCs w:val="16"/>
                <w:lang w:val="en-GB" w:eastAsia="en-GB"/>
              </w:rPr>
              <w:t>Implement farm- and community-level adaptive measures</w:t>
            </w:r>
            <w:r>
              <w:rPr>
                <w:rFonts w:ascii="Times New Roman" w:eastAsia="Times New Roman" w:hAnsi="Times New Roman" w:cs="Times New Roman"/>
                <w:color w:val="000000"/>
                <w:sz w:val="16"/>
                <w:szCs w:val="16"/>
                <w:lang w:val="en-GB" w:eastAsia="en-GB"/>
              </w:rPr>
              <w:t>.</w:t>
            </w:r>
            <w:r w:rsidRPr="001F4CF2">
              <w:rPr>
                <w:rFonts w:ascii="Times New Roman" w:eastAsia="Times New Roman" w:hAnsi="Times New Roman" w:cs="Times New Roman"/>
                <w:color w:val="000000"/>
                <w:sz w:val="16"/>
                <w:szCs w:val="16"/>
                <w:lang w:val="en-GB" w:eastAsia="en-GB"/>
              </w:rPr>
              <w:t xml:space="preserve"> </w:t>
            </w:r>
          </w:p>
          <w:p w14:paraId="6B4EBC84" w14:textId="77777777" w:rsidR="00360761" w:rsidRPr="001F4CF2" w:rsidRDefault="00360761" w:rsidP="00611812">
            <w:pPr>
              <w:pStyle w:val="ListParagraph"/>
              <w:tabs>
                <w:tab w:val="left" w:pos="1800"/>
              </w:tabs>
              <w:ind w:left="0" w:right="0" w:firstLine="0"/>
              <w:rPr>
                <w:rFonts w:ascii="Times New Roman" w:eastAsia="Times New Roman" w:hAnsi="Times New Roman" w:cs="Times New Roman"/>
                <w:color w:val="000000"/>
                <w:sz w:val="16"/>
                <w:szCs w:val="16"/>
                <w:lang w:val="en-GB" w:eastAsia="en-GB"/>
              </w:rPr>
            </w:pPr>
            <w:r>
              <w:rPr>
                <w:rFonts w:ascii="Times New Roman" w:eastAsia="Times New Roman" w:hAnsi="Times New Roman" w:cs="Times New Roman"/>
                <w:color w:val="000000"/>
                <w:sz w:val="16"/>
                <w:szCs w:val="16"/>
                <w:lang w:val="en-GB" w:eastAsia="en-GB"/>
              </w:rPr>
              <w:t xml:space="preserve">A2.1.3 </w:t>
            </w:r>
            <w:r w:rsidRPr="001F4CF2">
              <w:rPr>
                <w:rFonts w:ascii="Times New Roman" w:eastAsia="Times New Roman" w:hAnsi="Times New Roman" w:cs="Times New Roman"/>
                <w:color w:val="000000"/>
                <w:sz w:val="16"/>
                <w:szCs w:val="16"/>
                <w:lang w:val="en-GB" w:eastAsia="en-GB"/>
              </w:rPr>
              <w:t>Climate-proof</w:t>
            </w:r>
            <w:r>
              <w:rPr>
                <w:rFonts w:ascii="Times New Roman" w:eastAsia="Times New Roman" w:hAnsi="Times New Roman" w:cs="Times New Roman"/>
                <w:color w:val="000000"/>
                <w:sz w:val="16"/>
                <w:szCs w:val="16"/>
                <w:lang w:val="en-GB" w:eastAsia="en-GB"/>
              </w:rPr>
              <w:t>ing</w:t>
            </w:r>
            <w:r w:rsidRPr="001F4CF2">
              <w:rPr>
                <w:rFonts w:ascii="Times New Roman" w:eastAsia="Times New Roman" w:hAnsi="Times New Roman" w:cs="Times New Roman"/>
                <w:color w:val="000000"/>
                <w:sz w:val="16"/>
                <w:szCs w:val="16"/>
                <w:lang w:val="en-GB" w:eastAsia="en-GB"/>
              </w:rPr>
              <w:t xml:space="preserve"> of water and sanitation facilities</w:t>
            </w:r>
            <w:r>
              <w:rPr>
                <w:rFonts w:ascii="Times New Roman" w:eastAsia="Times New Roman" w:hAnsi="Times New Roman" w:cs="Times New Roman"/>
                <w:color w:val="000000"/>
                <w:sz w:val="16"/>
                <w:szCs w:val="16"/>
                <w:lang w:val="en-GB" w:eastAsia="en-GB"/>
              </w:rPr>
              <w:t>.</w:t>
            </w:r>
            <w:r w:rsidRPr="001F4CF2">
              <w:rPr>
                <w:rFonts w:ascii="Times New Roman" w:eastAsia="Times New Roman" w:hAnsi="Times New Roman" w:cs="Times New Roman"/>
                <w:color w:val="000000"/>
                <w:sz w:val="16"/>
                <w:szCs w:val="16"/>
                <w:lang w:val="en-GB" w:eastAsia="en-GB"/>
              </w:rPr>
              <w:t xml:space="preserve"> </w:t>
            </w:r>
          </w:p>
        </w:tc>
      </w:tr>
      <w:tr w:rsidR="00360761" w:rsidRPr="00DC488F" w14:paraId="76C361D7" w14:textId="77777777" w:rsidTr="06572FDF">
        <w:tc>
          <w:tcPr>
            <w:tcW w:w="2160" w:type="dxa"/>
            <w:vMerge w:val="restart"/>
            <w:vAlign w:val="center"/>
          </w:tcPr>
          <w:p w14:paraId="21702E6F" w14:textId="7032DBE2" w:rsidR="005E779C" w:rsidRPr="00915857" w:rsidRDefault="00360761" w:rsidP="005E779C">
            <w:pPr>
              <w:spacing w:after="120"/>
              <w:jc w:val="both"/>
              <w:rPr>
                <w:rFonts w:ascii="Times New Roman" w:eastAsia="Times New Roman" w:hAnsi="Times New Roman" w:cs="Times New Roman"/>
                <w:color w:val="000000"/>
                <w:sz w:val="16"/>
                <w:szCs w:val="16"/>
                <w:lang w:val="en-GB" w:eastAsia="en-GB"/>
              </w:rPr>
            </w:pPr>
            <w:r w:rsidRPr="06572FDF">
              <w:rPr>
                <w:rFonts w:ascii="Times New Roman" w:eastAsia="Times New Roman" w:hAnsi="Times New Roman" w:cs="Times New Roman"/>
                <w:color w:val="000000" w:themeColor="text1"/>
                <w:sz w:val="16"/>
                <w:szCs w:val="16"/>
                <w:lang w:val="en-GB" w:eastAsia="en-GB"/>
              </w:rPr>
              <w:t xml:space="preserve">Outcome 3: </w:t>
            </w:r>
            <w:r w:rsidR="0901E62E" w:rsidRPr="06572FDF">
              <w:rPr>
                <w:rFonts w:ascii="Times New Roman" w:eastAsia="Times New Roman" w:hAnsi="Times New Roman" w:cs="Times New Roman"/>
                <w:color w:val="000000" w:themeColor="text1"/>
                <w:sz w:val="16"/>
                <w:szCs w:val="16"/>
                <w:lang w:val="en-GB" w:eastAsia="en-GB"/>
              </w:rPr>
              <w:t>Local Livelihoods and Food Systems are more Equitable, and Climate-Resilient</w:t>
            </w:r>
          </w:p>
          <w:p w14:paraId="7477EBD5" w14:textId="056DADCC" w:rsidR="00360761" w:rsidRPr="00DC488F" w:rsidRDefault="00360761" w:rsidP="00611812">
            <w:pPr>
              <w:pStyle w:val="ListParagraph"/>
              <w:tabs>
                <w:tab w:val="left" w:pos="1800"/>
              </w:tabs>
              <w:ind w:left="0" w:right="0" w:firstLine="0"/>
              <w:rPr>
                <w:rFonts w:ascii="Times New Roman" w:hAnsi="Times New Roman" w:cs="Times New Roman"/>
                <w:sz w:val="16"/>
                <w:szCs w:val="16"/>
              </w:rPr>
            </w:pPr>
          </w:p>
        </w:tc>
        <w:tc>
          <w:tcPr>
            <w:tcW w:w="3060" w:type="dxa"/>
            <w:vAlign w:val="center"/>
          </w:tcPr>
          <w:p w14:paraId="379F34EE" w14:textId="5BB11033" w:rsidR="00360761" w:rsidRPr="00DC488F" w:rsidRDefault="00360761" w:rsidP="00611812">
            <w:pPr>
              <w:pStyle w:val="ListParagraph"/>
              <w:tabs>
                <w:tab w:val="left" w:pos="1800"/>
              </w:tabs>
              <w:ind w:left="0" w:right="0" w:firstLine="0"/>
              <w:rPr>
                <w:rFonts w:ascii="Times New Roman" w:hAnsi="Times New Roman" w:cs="Times New Roman"/>
                <w:sz w:val="16"/>
                <w:szCs w:val="16"/>
              </w:rPr>
            </w:pPr>
            <w:r>
              <w:rPr>
                <w:rFonts w:ascii="Times New Roman" w:eastAsia="Times New Roman" w:hAnsi="Times New Roman" w:cs="Times New Roman"/>
                <w:color w:val="000000"/>
                <w:sz w:val="16"/>
                <w:szCs w:val="16"/>
                <w:lang w:val="en-GB" w:eastAsia="en-GB"/>
              </w:rPr>
              <w:t>Op</w:t>
            </w:r>
            <w:r w:rsidRPr="00DC488F">
              <w:rPr>
                <w:rFonts w:ascii="Times New Roman" w:eastAsia="Times New Roman" w:hAnsi="Times New Roman" w:cs="Times New Roman"/>
                <w:color w:val="000000"/>
                <w:sz w:val="16"/>
                <w:szCs w:val="16"/>
                <w:lang w:val="en-GB" w:eastAsia="en-GB"/>
              </w:rPr>
              <w:t xml:space="preserve"> 3.1: Community water resources are more climate-resilient, and are </w:t>
            </w:r>
            <w:r w:rsidR="00FA4C46">
              <w:rPr>
                <w:rFonts w:ascii="Times New Roman" w:eastAsia="Times New Roman" w:hAnsi="Times New Roman" w:cs="Times New Roman"/>
                <w:color w:val="000000"/>
                <w:sz w:val="16"/>
                <w:szCs w:val="16"/>
                <w:lang w:val="en-GB" w:eastAsia="en-GB"/>
              </w:rPr>
              <w:t>community</w:t>
            </w:r>
            <w:r w:rsidR="00FA4C46" w:rsidRPr="00DC488F">
              <w:rPr>
                <w:rFonts w:ascii="Times New Roman" w:eastAsia="Times New Roman" w:hAnsi="Times New Roman" w:cs="Times New Roman"/>
                <w:color w:val="000000"/>
                <w:sz w:val="16"/>
                <w:szCs w:val="16"/>
                <w:lang w:val="en-GB" w:eastAsia="en-GB"/>
              </w:rPr>
              <w:t xml:space="preserve"> </w:t>
            </w:r>
            <w:r w:rsidRPr="00DC488F">
              <w:rPr>
                <w:rFonts w:ascii="Times New Roman" w:eastAsia="Times New Roman" w:hAnsi="Times New Roman" w:cs="Times New Roman"/>
                <w:color w:val="000000"/>
                <w:sz w:val="16"/>
                <w:szCs w:val="16"/>
                <w:lang w:val="en-GB" w:eastAsia="en-GB"/>
              </w:rPr>
              <w:t>managed with equitable access</w:t>
            </w:r>
          </w:p>
        </w:tc>
        <w:tc>
          <w:tcPr>
            <w:tcW w:w="4855" w:type="dxa"/>
            <w:vAlign w:val="center"/>
          </w:tcPr>
          <w:p w14:paraId="71BE4D53" w14:textId="77777777" w:rsidR="00360761" w:rsidRDefault="00360761" w:rsidP="00611812">
            <w:pPr>
              <w:pStyle w:val="ListParagraph"/>
              <w:tabs>
                <w:tab w:val="left" w:pos="1800"/>
              </w:tabs>
              <w:ind w:left="0" w:right="0" w:firstLine="0"/>
              <w:rPr>
                <w:rFonts w:ascii="Times New Roman" w:eastAsia="Times New Roman" w:hAnsi="Times New Roman" w:cs="Times New Roman"/>
                <w:color w:val="000000"/>
                <w:sz w:val="16"/>
                <w:szCs w:val="16"/>
                <w:lang w:val="en-GB" w:eastAsia="en-GB"/>
              </w:rPr>
            </w:pPr>
            <w:r>
              <w:rPr>
                <w:rFonts w:ascii="Times New Roman" w:eastAsia="Times New Roman" w:hAnsi="Times New Roman" w:cs="Times New Roman"/>
                <w:color w:val="000000"/>
                <w:sz w:val="16"/>
                <w:szCs w:val="16"/>
                <w:lang w:val="en-GB" w:eastAsia="en-GB"/>
              </w:rPr>
              <w:t xml:space="preserve">A3.1.1 </w:t>
            </w:r>
            <w:r w:rsidRPr="001F4CF2">
              <w:rPr>
                <w:rFonts w:ascii="Times New Roman" w:eastAsia="Times New Roman" w:hAnsi="Times New Roman" w:cs="Times New Roman"/>
                <w:color w:val="000000"/>
                <w:sz w:val="16"/>
                <w:szCs w:val="16"/>
                <w:lang w:val="en-GB" w:eastAsia="en-GB"/>
              </w:rPr>
              <w:t xml:space="preserve">Identify and implement water solutions for </w:t>
            </w:r>
            <w:r>
              <w:rPr>
                <w:rFonts w:ascii="Times New Roman" w:eastAsia="Times New Roman" w:hAnsi="Times New Roman" w:cs="Times New Roman"/>
                <w:color w:val="000000"/>
                <w:sz w:val="16"/>
                <w:szCs w:val="16"/>
                <w:lang w:val="en-GB" w:eastAsia="en-GB"/>
              </w:rPr>
              <w:t>improved irrigation</w:t>
            </w:r>
            <w:r w:rsidRPr="001F4CF2">
              <w:rPr>
                <w:rFonts w:ascii="Times New Roman" w:eastAsia="Times New Roman" w:hAnsi="Times New Roman" w:cs="Times New Roman"/>
                <w:color w:val="000000"/>
                <w:sz w:val="16"/>
                <w:szCs w:val="16"/>
                <w:lang w:val="en-GB" w:eastAsia="en-GB"/>
              </w:rPr>
              <w:t>.</w:t>
            </w:r>
          </w:p>
          <w:p w14:paraId="2CA95234" w14:textId="32C74AFF" w:rsidR="00360761" w:rsidRPr="001F4CF2" w:rsidRDefault="00360761" w:rsidP="00611812">
            <w:pPr>
              <w:pStyle w:val="ListParagraph"/>
              <w:tabs>
                <w:tab w:val="left" w:pos="1800"/>
              </w:tabs>
              <w:ind w:left="0" w:right="0" w:firstLine="0"/>
              <w:rPr>
                <w:rFonts w:ascii="Times New Roman" w:eastAsia="Times New Roman" w:hAnsi="Times New Roman" w:cs="Times New Roman"/>
                <w:color w:val="000000"/>
                <w:sz w:val="16"/>
                <w:szCs w:val="16"/>
                <w:lang w:val="en-GB" w:eastAsia="en-GB"/>
              </w:rPr>
            </w:pPr>
            <w:r>
              <w:rPr>
                <w:rFonts w:ascii="Times New Roman" w:eastAsia="Times New Roman" w:hAnsi="Times New Roman" w:cs="Times New Roman"/>
                <w:color w:val="000000"/>
                <w:sz w:val="16"/>
                <w:szCs w:val="16"/>
                <w:lang w:val="en-GB" w:eastAsia="en-GB"/>
              </w:rPr>
              <w:t xml:space="preserve">A3.1.2 </w:t>
            </w:r>
            <w:r w:rsidRPr="001D3CF2">
              <w:rPr>
                <w:rFonts w:ascii="Times New Roman" w:eastAsia="Times New Roman" w:hAnsi="Times New Roman" w:cs="Times New Roman"/>
                <w:color w:val="000000"/>
                <w:sz w:val="16"/>
                <w:szCs w:val="16"/>
                <w:lang w:val="en-GB" w:eastAsia="en-GB"/>
              </w:rPr>
              <w:t xml:space="preserve">Implement </w:t>
            </w:r>
            <w:r w:rsidR="00B10284">
              <w:rPr>
                <w:rFonts w:ascii="Times New Roman" w:eastAsia="Times New Roman" w:hAnsi="Times New Roman" w:cs="Times New Roman"/>
                <w:color w:val="000000"/>
                <w:sz w:val="16"/>
                <w:szCs w:val="16"/>
                <w:lang w:val="en-GB" w:eastAsia="en-GB"/>
              </w:rPr>
              <w:t xml:space="preserve">locally-managed </w:t>
            </w:r>
            <w:r w:rsidR="00721838">
              <w:rPr>
                <w:rFonts w:ascii="Times New Roman" w:eastAsia="Times New Roman" w:hAnsi="Times New Roman" w:cs="Times New Roman"/>
                <w:color w:val="000000"/>
                <w:sz w:val="16"/>
                <w:szCs w:val="16"/>
                <w:lang w:val="en-GB" w:eastAsia="en-GB"/>
              </w:rPr>
              <w:t>g</w:t>
            </w:r>
            <w:r w:rsidRPr="001D3CF2">
              <w:rPr>
                <w:rFonts w:ascii="Times New Roman" w:eastAsia="Times New Roman" w:hAnsi="Times New Roman" w:cs="Times New Roman"/>
                <w:color w:val="000000"/>
                <w:sz w:val="16"/>
                <w:szCs w:val="16"/>
                <w:lang w:val="en-GB" w:eastAsia="en-GB"/>
              </w:rPr>
              <w:t>roundwater recharge activities.</w:t>
            </w:r>
            <w:r>
              <w:rPr>
                <w:rFonts w:ascii="Times New Roman" w:eastAsia="Times New Roman" w:hAnsi="Times New Roman" w:cs="Times New Roman"/>
                <w:color w:val="000000"/>
                <w:sz w:val="16"/>
                <w:szCs w:val="16"/>
                <w:lang w:val="en-GB" w:eastAsia="en-GB"/>
              </w:rPr>
              <w:t xml:space="preserve"> </w:t>
            </w:r>
          </w:p>
        </w:tc>
      </w:tr>
      <w:tr w:rsidR="00360761" w:rsidRPr="00DC488F" w14:paraId="59E84EDC" w14:textId="77777777" w:rsidTr="06572FDF">
        <w:tc>
          <w:tcPr>
            <w:tcW w:w="2160" w:type="dxa"/>
            <w:vMerge/>
            <w:vAlign w:val="center"/>
          </w:tcPr>
          <w:p w14:paraId="408D63DA" w14:textId="77777777" w:rsidR="00360761" w:rsidRPr="00DC488F" w:rsidRDefault="00360761" w:rsidP="00611812">
            <w:pPr>
              <w:pStyle w:val="ListParagraph"/>
              <w:tabs>
                <w:tab w:val="left" w:pos="1800"/>
              </w:tabs>
              <w:ind w:left="0" w:right="0" w:firstLine="0"/>
              <w:rPr>
                <w:rFonts w:ascii="Times New Roman" w:hAnsi="Times New Roman" w:cs="Times New Roman"/>
                <w:sz w:val="16"/>
                <w:szCs w:val="16"/>
              </w:rPr>
            </w:pPr>
          </w:p>
        </w:tc>
        <w:tc>
          <w:tcPr>
            <w:tcW w:w="3060" w:type="dxa"/>
            <w:vAlign w:val="center"/>
          </w:tcPr>
          <w:p w14:paraId="1C182353" w14:textId="77777777" w:rsidR="002A5817" w:rsidRPr="00915857" w:rsidRDefault="00360761" w:rsidP="002A5817">
            <w:pPr>
              <w:spacing w:after="120"/>
              <w:jc w:val="both"/>
              <w:rPr>
                <w:rFonts w:ascii="Times New Roman" w:hAnsi="Times New Roman" w:cs="Times New Roman"/>
                <w:color w:val="000000"/>
                <w:sz w:val="16"/>
                <w:szCs w:val="16"/>
              </w:rPr>
            </w:pPr>
            <w:r>
              <w:rPr>
                <w:rFonts w:ascii="Times New Roman" w:eastAsia="Times New Roman" w:hAnsi="Times New Roman" w:cs="Times New Roman"/>
                <w:color w:val="000000"/>
                <w:sz w:val="16"/>
                <w:szCs w:val="16"/>
                <w:lang w:val="en-GB" w:eastAsia="en-GB"/>
              </w:rPr>
              <w:t>Op</w:t>
            </w:r>
            <w:r w:rsidRPr="00DC488F">
              <w:rPr>
                <w:rFonts w:ascii="Times New Roman" w:hAnsi="Times New Roman" w:cs="Times New Roman"/>
                <w:color w:val="000000"/>
                <w:sz w:val="16"/>
                <w:szCs w:val="16"/>
              </w:rPr>
              <w:t xml:space="preserve"> 3.2: </w:t>
            </w:r>
            <w:r w:rsidR="002A5817" w:rsidRPr="00915857">
              <w:rPr>
                <w:rFonts w:ascii="Times New Roman" w:hAnsi="Times New Roman" w:cs="Times New Roman"/>
                <w:color w:val="000000"/>
                <w:sz w:val="16"/>
                <w:szCs w:val="16"/>
              </w:rPr>
              <w:t xml:space="preserve">Inclusive and climate-resilient agricultural systems are strengthened and led by local actors. </w:t>
            </w:r>
          </w:p>
          <w:p w14:paraId="0B3C67A8" w14:textId="2294E3A4" w:rsidR="00360761" w:rsidRPr="00DC488F" w:rsidRDefault="00360761" w:rsidP="00611812">
            <w:pPr>
              <w:pStyle w:val="ListParagraph"/>
              <w:tabs>
                <w:tab w:val="left" w:pos="1800"/>
              </w:tabs>
              <w:ind w:left="0" w:right="0" w:firstLine="0"/>
              <w:rPr>
                <w:rFonts w:ascii="Times New Roman" w:hAnsi="Times New Roman" w:cs="Times New Roman"/>
                <w:sz w:val="16"/>
                <w:szCs w:val="16"/>
              </w:rPr>
            </w:pPr>
          </w:p>
        </w:tc>
        <w:tc>
          <w:tcPr>
            <w:tcW w:w="4855" w:type="dxa"/>
            <w:vAlign w:val="center"/>
          </w:tcPr>
          <w:p w14:paraId="27615A1F" w14:textId="77777777" w:rsidR="00360761" w:rsidRDefault="00360761" w:rsidP="00611812">
            <w:pPr>
              <w:pStyle w:val="ListParagraph"/>
              <w:tabs>
                <w:tab w:val="left" w:pos="1800"/>
              </w:tabs>
              <w:ind w:left="0" w:right="0" w:firstLine="0"/>
              <w:rPr>
                <w:rFonts w:ascii="Times New Roman" w:eastAsia="Times New Roman" w:hAnsi="Times New Roman" w:cs="Times New Roman"/>
                <w:color w:val="000000"/>
                <w:sz w:val="16"/>
                <w:szCs w:val="16"/>
                <w:lang w:val="en-GB" w:eastAsia="en-GB"/>
              </w:rPr>
            </w:pPr>
            <w:r>
              <w:rPr>
                <w:rFonts w:ascii="Times New Roman" w:eastAsia="Times New Roman" w:hAnsi="Times New Roman" w:cs="Times New Roman"/>
                <w:color w:val="000000"/>
                <w:sz w:val="16"/>
                <w:szCs w:val="16"/>
                <w:lang w:val="en-GB" w:eastAsia="en-GB"/>
              </w:rPr>
              <w:t xml:space="preserve">A3.2.1 </w:t>
            </w:r>
            <w:r w:rsidRPr="001F4CF2">
              <w:rPr>
                <w:rFonts w:ascii="Times New Roman" w:eastAsia="Times New Roman" w:hAnsi="Times New Roman" w:cs="Times New Roman"/>
                <w:color w:val="000000"/>
                <w:sz w:val="16"/>
                <w:szCs w:val="16"/>
                <w:lang w:val="en-GB" w:eastAsia="en-GB"/>
              </w:rPr>
              <w:t xml:space="preserve">Establish and operate </w:t>
            </w:r>
            <w:r>
              <w:rPr>
                <w:rFonts w:ascii="Times New Roman" w:eastAsia="Times New Roman" w:hAnsi="Times New Roman" w:cs="Times New Roman"/>
                <w:color w:val="000000"/>
                <w:sz w:val="16"/>
                <w:szCs w:val="16"/>
                <w:lang w:val="en-GB" w:eastAsia="en-GB"/>
              </w:rPr>
              <w:t>Climate Change Action Centres</w:t>
            </w:r>
            <w:r w:rsidRPr="001F4CF2">
              <w:rPr>
                <w:rFonts w:ascii="Times New Roman" w:eastAsia="Times New Roman" w:hAnsi="Times New Roman" w:cs="Times New Roman"/>
                <w:color w:val="000000"/>
                <w:sz w:val="16"/>
                <w:szCs w:val="16"/>
                <w:lang w:val="en-GB" w:eastAsia="en-GB"/>
              </w:rPr>
              <w:t>.</w:t>
            </w:r>
          </w:p>
          <w:p w14:paraId="5CCB12AE" w14:textId="1F4F40C3" w:rsidR="00360761" w:rsidRPr="001F4CF2" w:rsidRDefault="00360761" w:rsidP="00611812">
            <w:pPr>
              <w:pStyle w:val="ListParagraph"/>
              <w:tabs>
                <w:tab w:val="left" w:pos="1800"/>
              </w:tabs>
              <w:ind w:left="0" w:right="0" w:firstLine="0"/>
              <w:rPr>
                <w:rFonts w:ascii="Times New Roman" w:eastAsia="Times New Roman" w:hAnsi="Times New Roman" w:cs="Times New Roman"/>
                <w:color w:val="000000"/>
                <w:sz w:val="16"/>
                <w:szCs w:val="16"/>
                <w:lang w:val="en-GB" w:eastAsia="en-GB"/>
              </w:rPr>
            </w:pPr>
            <w:r>
              <w:rPr>
                <w:rFonts w:ascii="Times New Roman" w:eastAsia="Times New Roman" w:hAnsi="Times New Roman" w:cs="Times New Roman"/>
                <w:color w:val="000000"/>
                <w:sz w:val="16"/>
                <w:szCs w:val="16"/>
                <w:lang w:val="en-GB" w:eastAsia="en-GB"/>
              </w:rPr>
              <w:t xml:space="preserve">A3.2.2 </w:t>
            </w:r>
            <w:r w:rsidRPr="0090717B">
              <w:rPr>
                <w:rFonts w:ascii="Times New Roman" w:eastAsia="Times New Roman" w:hAnsi="Times New Roman" w:cs="Times New Roman"/>
                <w:color w:val="000000"/>
                <w:sz w:val="16"/>
                <w:szCs w:val="16"/>
                <w:lang w:val="en-GB" w:eastAsia="en-GB"/>
              </w:rPr>
              <w:t xml:space="preserve">Support implementation of </w:t>
            </w:r>
            <w:r>
              <w:rPr>
                <w:rFonts w:ascii="Times New Roman" w:eastAsia="Times New Roman" w:hAnsi="Times New Roman" w:cs="Times New Roman"/>
                <w:color w:val="000000"/>
                <w:sz w:val="16"/>
                <w:szCs w:val="16"/>
                <w:lang w:val="en-GB" w:eastAsia="en-GB"/>
              </w:rPr>
              <w:t>CRA</w:t>
            </w:r>
            <w:r w:rsidRPr="0090717B">
              <w:rPr>
                <w:rFonts w:ascii="Times New Roman" w:eastAsia="Times New Roman" w:hAnsi="Times New Roman" w:cs="Times New Roman"/>
                <w:color w:val="000000"/>
                <w:sz w:val="16"/>
                <w:szCs w:val="16"/>
                <w:lang w:val="en-GB" w:eastAsia="en-GB"/>
              </w:rPr>
              <w:t xml:space="preserve"> </w:t>
            </w:r>
            <w:r w:rsidR="002A5817">
              <w:rPr>
                <w:rFonts w:ascii="Times New Roman" w:eastAsia="Times New Roman" w:hAnsi="Times New Roman" w:cs="Times New Roman"/>
                <w:color w:val="000000"/>
                <w:sz w:val="16"/>
                <w:szCs w:val="16"/>
                <w:lang w:val="en-GB" w:eastAsia="en-GB"/>
              </w:rPr>
              <w:t xml:space="preserve">and IFS </w:t>
            </w:r>
            <w:r w:rsidRPr="0090717B">
              <w:rPr>
                <w:rFonts w:ascii="Times New Roman" w:eastAsia="Times New Roman" w:hAnsi="Times New Roman" w:cs="Times New Roman"/>
                <w:color w:val="000000"/>
                <w:sz w:val="16"/>
                <w:szCs w:val="16"/>
                <w:lang w:val="en-GB" w:eastAsia="en-GB"/>
              </w:rPr>
              <w:t>through Farmers' Clubs</w:t>
            </w:r>
            <w:r>
              <w:rPr>
                <w:rFonts w:ascii="Times New Roman" w:eastAsia="Times New Roman" w:hAnsi="Times New Roman" w:cs="Times New Roman"/>
                <w:color w:val="000000"/>
                <w:sz w:val="16"/>
                <w:szCs w:val="16"/>
                <w:lang w:val="en-GB" w:eastAsia="en-GB"/>
              </w:rPr>
              <w:t>.</w:t>
            </w:r>
          </w:p>
          <w:p w14:paraId="7598789F" w14:textId="77777777" w:rsidR="00360761" w:rsidRPr="001F4CF2" w:rsidRDefault="00360761" w:rsidP="00611812">
            <w:pPr>
              <w:pStyle w:val="ListParagraph"/>
              <w:tabs>
                <w:tab w:val="left" w:pos="1800"/>
              </w:tabs>
              <w:ind w:left="0" w:right="0" w:firstLine="0"/>
              <w:rPr>
                <w:rFonts w:ascii="Times New Roman" w:eastAsia="Times New Roman" w:hAnsi="Times New Roman" w:cs="Times New Roman"/>
                <w:color w:val="000000"/>
                <w:sz w:val="16"/>
                <w:szCs w:val="16"/>
                <w:lang w:val="en-GB" w:eastAsia="en-GB"/>
              </w:rPr>
            </w:pPr>
            <w:r>
              <w:rPr>
                <w:rFonts w:ascii="Times New Roman" w:eastAsia="Times New Roman" w:hAnsi="Times New Roman" w:cs="Times New Roman"/>
                <w:color w:val="000000"/>
                <w:sz w:val="16"/>
                <w:szCs w:val="16"/>
                <w:lang w:val="en-GB" w:eastAsia="en-GB"/>
              </w:rPr>
              <w:t xml:space="preserve">A3.2.3 </w:t>
            </w:r>
            <w:r w:rsidRPr="001F4CF2">
              <w:rPr>
                <w:rFonts w:ascii="Times New Roman" w:eastAsia="Times New Roman" w:hAnsi="Times New Roman" w:cs="Times New Roman"/>
                <w:color w:val="000000"/>
                <w:sz w:val="16"/>
                <w:szCs w:val="16"/>
                <w:lang w:val="en-GB" w:eastAsia="en-GB"/>
              </w:rPr>
              <w:t>Promote integrated livestock</w:t>
            </w:r>
            <w:r>
              <w:rPr>
                <w:rFonts w:ascii="Times New Roman" w:eastAsia="Times New Roman" w:hAnsi="Times New Roman" w:cs="Times New Roman"/>
                <w:color w:val="000000"/>
                <w:sz w:val="16"/>
                <w:szCs w:val="16"/>
                <w:lang w:val="en-GB" w:eastAsia="en-GB"/>
              </w:rPr>
              <w:t xml:space="preserve"> and </w:t>
            </w:r>
            <w:r w:rsidRPr="001F4CF2">
              <w:rPr>
                <w:rFonts w:ascii="Times New Roman" w:eastAsia="Times New Roman" w:hAnsi="Times New Roman" w:cs="Times New Roman"/>
                <w:color w:val="000000"/>
                <w:sz w:val="16"/>
                <w:szCs w:val="16"/>
                <w:lang w:val="en-GB" w:eastAsia="en-GB"/>
              </w:rPr>
              <w:t>fish farming</w:t>
            </w:r>
            <w:r>
              <w:rPr>
                <w:rFonts w:ascii="Times New Roman" w:eastAsia="Times New Roman" w:hAnsi="Times New Roman" w:cs="Times New Roman"/>
                <w:color w:val="000000"/>
                <w:sz w:val="16"/>
                <w:szCs w:val="16"/>
                <w:lang w:val="en-GB" w:eastAsia="en-GB"/>
              </w:rPr>
              <w:t>.</w:t>
            </w:r>
            <w:r w:rsidRPr="001F4CF2">
              <w:rPr>
                <w:rFonts w:ascii="Times New Roman" w:eastAsia="Times New Roman" w:hAnsi="Times New Roman" w:cs="Times New Roman"/>
                <w:color w:val="000000"/>
                <w:sz w:val="16"/>
                <w:szCs w:val="16"/>
                <w:lang w:val="en-GB" w:eastAsia="en-GB"/>
              </w:rPr>
              <w:t xml:space="preserve"> </w:t>
            </w:r>
          </w:p>
          <w:p w14:paraId="75585CAD" w14:textId="745B1A4F" w:rsidR="00360761" w:rsidRPr="001F4CF2" w:rsidRDefault="00360761" w:rsidP="00611812">
            <w:pPr>
              <w:pStyle w:val="ListParagraph"/>
              <w:tabs>
                <w:tab w:val="left" w:pos="1800"/>
              </w:tabs>
              <w:ind w:left="0" w:right="0" w:firstLine="0"/>
              <w:rPr>
                <w:rFonts w:ascii="Times New Roman" w:eastAsia="Times New Roman" w:hAnsi="Times New Roman" w:cs="Times New Roman"/>
                <w:color w:val="000000"/>
                <w:sz w:val="16"/>
                <w:szCs w:val="16"/>
                <w:lang w:val="en-GB" w:eastAsia="en-GB"/>
              </w:rPr>
            </w:pPr>
            <w:r w:rsidRPr="37C588F3">
              <w:rPr>
                <w:rFonts w:ascii="Times New Roman" w:eastAsia="Times New Roman" w:hAnsi="Times New Roman" w:cs="Times New Roman"/>
                <w:color w:val="000000" w:themeColor="text1"/>
                <w:sz w:val="16"/>
                <w:szCs w:val="16"/>
                <w:lang w:val="en-GB" w:eastAsia="en-GB"/>
              </w:rPr>
              <w:t>A3.2.4 Establish community gardens to enhance nutrition</w:t>
            </w:r>
            <w:r w:rsidR="6849A5C7" w:rsidRPr="37C588F3">
              <w:rPr>
                <w:rFonts w:ascii="Times New Roman" w:eastAsia="Times New Roman" w:hAnsi="Times New Roman" w:cs="Times New Roman"/>
                <w:color w:val="000000" w:themeColor="text1"/>
                <w:sz w:val="16"/>
                <w:szCs w:val="16"/>
                <w:lang w:val="en-GB" w:eastAsia="en-GB"/>
              </w:rPr>
              <w:t xml:space="preserve"> and</w:t>
            </w:r>
            <w:r w:rsidR="00BC3F25" w:rsidRPr="37C588F3">
              <w:rPr>
                <w:rFonts w:ascii="Times New Roman" w:eastAsia="Times New Roman" w:hAnsi="Times New Roman" w:cs="Times New Roman"/>
                <w:color w:val="000000" w:themeColor="text1"/>
                <w:sz w:val="16"/>
                <w:szCs w:val="16"/>
                <w:lang w:val="en-GB" w:eastAsia="en-GB"/>
              </w:rPr>
              <w:t xml:space="preserve"> inclusion. </w:t>
            </w:r>
            <w:r w:rsidRPr="37C588F3">
              <w:rPr>
                <w:rFonts w:ascii="Times New Roman" w:eastAsia="Times New Roman" w:hAnsi="Times New Roman" w:cs="Times New Roman"/>
                <w:color w:val="000000" w:themeColor="text1"/>
                <w:sz w:val="16"/>
                <w:szCs w:val="16"/>
                <w:lang w:val="en-GB" w:eastAsia="en-GB"/>
              </w:rPr>
              <w:t xml:space="preserve"> </w:t>
            </w:r>
          </w:p>
        </w:tc>
      </w:tr>
      <w:tr w:rsidR="00360761" w:rsidRPr="00DC488F" w14:paraId="1EFF3E23" w14:textId="77777777" w:rsidTr="06572FDF">
        <w:tc>
          <w:tcPr>
            <w:tcW w:w="2160" w:type="dxa"/>
            <w:vMerge/>
            <w:vAlign w:val="center"/>
          </w:tcPr>
          <w:p w14:paraId="40262B0F" w14:textId="77777777" w:rsidR="00360761" w:rsidRPr="00DC488F" w:rsidRDefault="00360761" w:rsidP="00611812">
            <w:pPr>
              <w:pStyle w:val="ListParagraph"/>
              <w:tabs>
                <w:tab w:val="left" w:pos="1800"/>
              </w:tabs>
              <w:ind w:left="0" w:right="0" w:firstLine="0"/>
              <w:rPr>
                <w:rFonts w:ascii="Times New Roman" w:hAnsi="Times New Roman" w:cs="Times New Roman"/>
                <w:sz w:val="16"/>
                <w:szCs w:val="16"/>
              </w:rPr>
            </w:pPr>
          </w:p>
        </w:tc>
        <w:tc>
          <w:tcPr>
            <w:tcW w:w="3060" w:type="dxa"/>
            <w:vAlign w:val="center"/>
          </w:tcPr>
          <w:p w14:paraId="134EAFD3" w14:textId="77777777" w:rsidR="00360761" w:rsidRPr="00DC488F" w:rsidRDefault="00360761" w:rsidP="00611812">
            <w:pPr>
              <w:pStyle w:val="ListParagraph"/>
              <w:tabs>
                <w:tab w:val="left" w:pos="1800"/>
              </w:tabs>
              <w:ind w:left="0" w:right="0" w:firstLine="0"/>
              <w:rPr>
                <w:rFonts w:ascii="Times New Roman" w:hAnsi="Times New Roman" w:cs="Times New Roman"/>
                <w:sz w:val="16"/>
                <w:szCs w:val="16"/>
              </w:rPr>
            </w:pPr>
            <w:r>
              <w:rPr>
                <w:rFonts w:ascii="Times New Roman" w:eastAsia="Times New Roman" w:hAnsi="Times New Roman" w:cs="Times New Roman"/>
                <w:color w:val="000000"/>
                <w:sz w:val="16"/>
                <w:szCs w:val="16"/>
                <w:lang w:val="en-GB" w:eastAsia="en-GB"/>
              </w:rPr>
              <w:t>Op</w:t>
            </w:r>
            <w:r w:rsidRPr="00DC488F">
              <w:rPr>
                <w:rFonts w:ascii="Times New Roman" w:hAnsi="Times New Roman" w:cs="Times New Roman"/>
                <w:color w:val="000000"/>
                <w:sz w:val="16"/>
                <w:szCs w:val="16"/>
              </w:rPr>
              <w:t xml:space="preserve"> 3.3: Increased and diversified income through the development of small-scale, climate-resilient enterprises.</w:t>
            </w:r>
          </w:p>
        </w:tc>
        <w:tc>
          <w:tcPr>
            <w:tcW w:w="4855" w:type="dxa"/>
            <w:vAlign w:val="center"/>
          </w:tcPr>
          <w:p w14:paraId="4CBBEF2B" w14:textId="660D3FD5" w:rsidR="00360761" w:rsidRPr="001F4CF2" w:rsidRDefault="00360761" w:rsidP="00611812">
            <w:pPr>
              <w:pStyle w:val="ListParagraph"/>
              <w:tabs>
                <w:tab w:val="left" w:pos="1800"/>
              </w:tabs>
              <w:ind w:left="0" w:right="0" w:firstLine="0"/>
              <w:rPr>
                <w:rFonts w:ascii="Times New Roman" w:eastAsia="Times New Roman" w:hAnsi="Times New Roman" w:cs="Times New Roman"/>
                <w:color w:val="000000"/>
                <w:sz w:val="16"/>
                <w:szCs w:val="16"/>
                <w:lang w:val="en-GB" w:eastAsia="en-GB"/>
              </w:rPr>
            </w:pPr>
            <w:r>
              <w:rPr>
                <w:rFonts w:ascii="Times New Roman" w:eastAsia="Times New Roman" w:hAnsi="Times New Roman" w:cs="Times New Roman"/>
                <w:color w:val="000000"/>
                <w:sz w:val="16"/>
                <w:szCs w:val="16"/>
                <w:lang w:val="en-GB" w:eastAsia="en-GB"/>
              </w:rPr>
              <w:t xml:space="preserve">A3.3.1 </w:t>
            </w:r>
            <w:r w:rsidRPr="001F4CF2">
              <w:rPr>
                <w:rFonts w:ascii="Times New Roman" w:eastAsia="Times New Roman" w:hAnsi="Times New Roman" w:cs="Times New Roman"/>
                <w:color w:val="000000"/>
                <w:sz w:val="16"/>
                <w:szCs w:val="16"/>
                <w:lang w:val="en-GB" w:eastAsia="en-GB"/>
              </w:rPr>
              <w:t xml:space="preserve">Support establishment and </w:t>
            </w:r>
            <w:r>
              <w:rPr>
                <w:rFonts w:ascii="Times New Roman" w:eastAsia="Times New Roman" w:hAnsi="Times New Roman" w:cs="Times New Roman"/>
                <w:color w:val="000000"/>
                <w:sz w:val="16"/>
                <w:szCs w:val="16"/>
                <w:lang w:val="en-GB" w:eastAsia="en-GB"/>
              </w:rPr>
              <w:t>capacity building</w:t>
            </w:r>
            <w:r w:rsidRPr="001F4CF2">
              <w:rPr>
                <w:rFonts w:ascii="Times New Roman" w:eastAsia="Times New Roman" w:hAnsi="Times New Roman" w:cs="Times New Roman"/>
                <w:color w:val="000000"/>
                <w:sz w:val="16"/>
                <w:szCs w:val="16"/>
                <w:lang w:val="en-GB" w:eastAsia="en-GB"/>
              </w:rPr>
              <w:t xml:space="preserve"> of </w:t>
            </w:r>
            <w:r>
              <w:rPr>
                <w:rFonts w:ascii="Times New Roman" w:eastAsia="Times New Roman" w:hAnsi="Times New Roman" w:cs="Times New Roman"/>
                <w:color w:val="000000"/>
                <w:sz w:val="16"/>
                <w:szCs w:val="16"/>
                <w:lang w:val="en-GB" w:eastAsia="en-GB"/>
              </w:rPr>
              <w:t>c</w:t>
            </w:r>
            <w:r w:rsidRPr="001F4CF2">
              <w:rPr>
                <w:rFonts w:ascii="Times New Roman" w:eastAsia="Times New Roman" w:hAnsi="Times New Roman" w:cs="Times New Roman"/>
                <w:color w:val="000000"/>
                <w:sz w:val="16"/>
                <w:szCs w:val="16"/>
                <w:lang w:val="en-GB" w:eastAsia="en-GB"/>
              </w:rPr>
              <w:t>ooperatives</w:t>
            </w:r>
            <w:r w:rsidR="00BC3F25">
              <w:rPr>
                <w:rFonts w:ascii="Times New Roman" w:eastAsia="Times New Roman" w:hAnsi="Times New Roman" w:cs="Times New Roman"/>
                <w:color w:val="000000"/>
                <w:sz w:val="16"/>
                <w:szCs w:val="16"/>
                <w:lang w:val="en-GB" w:eastAsia="en-GB"/>
              </w:rPr>
              <w:t xml:space="preserve"> and micro-enterprises</w:t>
            </w:r>
            <w:r w:rsidRPr="001F4CF2">
              <w:rPr>
                <w:rFonts w:ascii="Times New Roman" w:eastAsia="Times New Roman" w:hAnsi="Times New Roman" w:cs="Times New Roman"/>
                <w:color w:val="000000"/>
                <w:sz w:val="16"/>
                <w:szCs w:val="16"/>
                <w:lang w:val="en-GB" w:eastAsia="en-GB"/>
              </w:rPr>
              <w:t xml:space="preserve"> </w:t>
            </w:r>
          </w:p>
          <w:p w14:paraId="60D32354" w14:textId="77777777" w:rsidR="00360761" w:rsidRPr="001F4CF2" w:rsidRDefault="00360761" w:rsidP="00611812">
            <w:pPr>
              <w:pStyle w:val="ListParagraph"/>
              <w:tabs>
                <w:tab w:val="left" w:pos="1800"/>
              </w:tabs>
              <w:ind w:left="0" w:right="0" w:firstLine="0"/>
              <w:rPr>
                <w:rFonts w:ascii="Times New Roman" w:eastAsia="Times New Roman" w:hAnsi="Times New Roman" w:cs="Times New Roman"/>
                <w:color w:val="000000"/>
                <w:sz w:val="16"/>
                <w:szCs w:val="16"/>
                <w:lang w:val="en-GB" w:eastAsia="en-GB"/>
              </w:rPr>
            </w:pPr>
            <w:r>
              <w:rPr>
                <w:rFonts w:ascii="Times New Roman" w:eastAsia="Times New Roman" w:hAnsi="Times New Roman" w:cs="Times New Roman"/>
                <w:color w:val="000000"/>
                <w:sz w:val="16"/>
                <w:szCs w:val="16"/>
                <w:lang w:val="en-GB" w:eastAsia="en-GB"/>
              </w:rPr>
              <w:t xml:space="preserve">A3.3.2 </w:t>
            </w:r>
            <w:r w:rsidRPr="001F4CF2">
              <w:rPr>
                <w:rFonts w:ascii="Times New Roman" w:eastAsia="Times New Roman" w:hAnsi="Times New Roman" w:cs="Times New Roman"/>
                <w:color w:val="000000"/>
                <w:sz w:val="16"/>
                <w:szCs w:val="16"/>
                <w:lang w:val="en-GB" w:eastAsia="en-GB"/>
              </w:rPr>
              <w:t>Provide small grants to micro-enterprises and cooperatives</w:t>
            </w:r>
            <w:r>
              <w:rPr>
                <w:rFonts w:ascii="Times New Roman" w:eastAsia="Times New Roman" w:hAnsi="Times New Roman" w:cs="Times New Roman"/>
                <w:color w:val="000000"/>
                <w:sz w:val="16"/>
                <w:szCs w:val="16"/>
                <w:lang w:val="en-GB" w:eastAsia="en-GB"/>
              </w:rPr>
              <w:t>.</w:t>
            </w:r>
          </w:p>
        </w:tc>
      </w:tr>
    </w:tbl>
    <w:p w14:paraId="645FDFCF" w14:textId="77777777" w:rsidR="006A40D4" w:rsidRDefault="006A40D4" w:rsidP="00915857">
      <w:pPr>
        <w:widowControl/>
        <w:pBdr>
          <w:bottom w:val="single" w:sz="4" w:space="1" w:color="auto"/>
        </w:pBdr>
        <w:autoSpaceDE/>
        <w:autoSpaceDN/>
        <w:spacing w:before="120" w:after="120"/>
        <w:jc w:val="both"/>
        <w:rPr>
          <w:rFonts w:ascii="Times New Roman" w:eastAsia="Calibri" w:hAnsi="Times New Roman" w:cs="Times New Roman"/>
          <w:b/>
          <w:bCs/>
          <w:sz w:val="20"/>
          <w:szCs w:val="20"/>
        </w:rPr>
      </w:pPr>
    </w:p>
    <w:p w14:paraId="505DEF8F" w14:textId="68B434F1" w:rsidR="00360761" w:rsidRPr="00360761" w:rsidRDefault="00360761" w:rsidP="00360761">
      <w:pPr>
        <w:widowControl/>
        <w:pBdr>
          <w:bottom w:val="single" w:sz="4" w:space="1" w:color="auto"/>
        </w:pBdr>
        <w:shd w:val="clear" w:color="auto" w:fill="D5DCE4"/>
        <w:autoSpaceDE/>
        <w:autoSpaceDN/>
        <w:spacing w:before="120" w:after="120"/>
        <w:jc w:val="both"/>
        <w:rPr>
          <w:rFonts w:ascii="Times New Roman" w:eastAsia="Calibri" w:hAnsi="Times New Roman" w:cs="Times New Roman"/>
          <w:b/>
          <w:bCs/>
          <w:sz w:val="20"/>
          <w:szCs w:val="20"/>
        </w:rPr>
      </w:pPr>
      <w:r w:rsidRPr="00360761">
        <w:rPr>
          <w:rFonts w:ascii="Times New Roman" w:eastAsia="Calibri" w:hAnsi="Times New Roman" w:cs="Times New Roman"/>
          <w:b/>
          <w:bCs/>
          <w:sz w:val="20"/>
          <w:szCs w:val="20"/>
        </w:rPr>
        <w:t xml:space="preserve">Component 1 – Enhancing Knowledge and Capacities for Climate Resilience, Emergency Preparedness and Adaptation. </w:t>
      </w:r>
    </w:p>
    <w:p w14:paraId="3EBC25E1" w14:textId="77777777" w:rsidR="00360761" w:rsidRPr="00360761" w:rsidRDefault="00360761" w:rsidP="00915857">
      <w:pPr>
        <w:widowControl/>
        <w:numPr>
          <w:ilvl w:val="0"/>
          <w:numId w:val="11"/>
        </w:numPr>
        <w:autoSpaceDE/>
        <w:autoSpaceDN/>
        <w:spacing w:after="120"/>
        <w:jc w:val="both"/>
        <w:rPr>
          <w:rFonts w:ascii="Times New Roman" w:hAnsi="Times New Roman" w:cs="Times New Roman"/>
          <w:sz w:val="20"/>
          <w:szCs w:val="20"/>
        </w:rPr>
      </w:pPr>
      <w:r w:rsidRPr="00360761">
        <w:rPr>
          <w:rFonts w:ascii="Times New Roman" w:hAnsi="Times New Roman" w:cs="Times New Roman"/>
          <w:sz w:val="20"/>
          <w:szCs w:val="20"/>
        </w:rPr>
        <w:t xml:space="preserve">Communities in eastern </w:t>
      </w:r>
      <w:proofErr w:type="spellStart"/>
      <w:r w:rsidRPr="00360761">
        <w:rPr>
          <w:rFonts w:ascii="Times New Roman" w:hAnsi="Times New Roman" w:cs="Times New Roman"/>
          <w:sz w:val="20"/>
          <w:szCs w:val="20"/>
        </w:rPr>
        <w:t>Manicaland</w:t>
      </w:r>
      <w:proofErr w:type="spellEnd"/>
      <w:r w:rsidRPr="00360761">
        <w:rPr>
          <w:rFonts w:ascii="Times New Roman" w:hAnsi="Times New Roman" w:cs="Times New Roman"/>
          <w:sz w:val="20"/>
          <w:szCs w:val="20"/>
        </w:rPr>
        <w:t xml:space="preserve"> and northeastern </w:t>
      </w:r>
      <w:proofErr w:type="spellStart"/>
      <w:r w:rsidRPr="00360761">
        <w:rPr>
          <w:rFonts w:ascii="Times New Roman" w:hAnsi="Times New Roman" w:cs="Times New Roman"/>
          <w:sz w:val="20"/>
          <w:szCs w:val="20"/>
        </w:rPr>
        <w:t>Masvingo</w:t>
      </w:r>
      <w:proofErr w:type="spellEnd"/>
      <w:r w:rsidRPr="00360761">
        <w:rPr>
          <w:rFonts w:ascii="Times New Roman" w:hAnsi="Times New Roman" w:cs="Times New Roman"/>
          <w:sz w:val="20"/>
          <w:szCs w:val="20"/>
        </w:rPr>
        <w:t xml:space="preserve"> are increasingly facing the impacts of climate change, including more frequent and severe droughts, floods, and storms. These climate-related events pose significant threats to livelihoods, food security, and overall community resilience. Enhancing the knowledge and capacity of these communities to prepare for and respond to climate risks is critical for building long-term resilience.</w:t>
      </w:r>
    </w:p>
    <w:p w14:paraId="5305F5EA" w14:textId="0D2C0838" w:rsidR="00360761" w:rsidRPr="00360761" w:rsidRDefault="00360761" w:rsidP="00915857">
      <w:pPr>
        <w:widowControl/>
        <w:numPr>
          <w:ilvl w:val="0"/>
          <w:numId w:val="11"/>
        </w:numPr>
        <w:autoSpaceDE/>
        <w:autoSpaceDN/>
        <w:spacing w:after="120"/>
        <w:jc w:val="both"/>
        <w:rPr>
          <w:rFonts w:ascii="Times New Roman" w:hAnsi="Times New Roman" w:cs="Times New Roman"/>
          <w:sz w:val="20"/>
          <w:szCs w:val="20"/>
        </w:rPr>
      </w:pPr>
      <w:r w:rsidRPr="00360761">
        <w:rPr>
          <w:rFonts w:ascii="Times New Roman" w:hAnsi="Times New Roman" w:cs="Times New Roman"/>
          <w:sz w:val="20"/>
          <w:szCs w:val="20"/>
        </w:rPr>
        <w:t xml:space="preserve">The first component of the project </w:t>
      </w:r>
      <w:r w:rsidRPr="00EC6109">
        <w:rPr>
          <w:rFonts w:ascii="Times New Roman" w:hAnsi="Times New Roman" w:cs="Times New Roman"/>
          <w:sz w:val="20"/>
          <w:szCs w:val="20"/>
        </w:rPr>
        <w:t xml:space="preserve">focuses on </w:t>
      </w:r>
      <w:r w:rsidRPr="00EC6109">
        <w:rPr>
          <w:rFonts w:ascii="Times New Roman" w:hAnsi="Times New Roman" w:cs="Times New Roman"/>
          <w:sz w:val="20"/>
          <w:szCs w:val="20"/>
          <w:u w:val="single"/>
        </w:rPr>
        <w:t>strengthening the capacities of local communities</w:t>
      </w:r>
      <w:r w:rsidRPr="006E0245">
        <w:rPr>
          <w:rFonts w:ascii="Times New Roman" w:hAnsi="Times New Roman" w:cs="Times New Roman"/>
          <w:sz w:val="20"/>
          <w:szCs w:val="20"/>
        </w:rPr>
        <w:t xml:space="preserve"> in disaster risk management (DRM), emergency response, </w:t>
      </w:r>
      <w:r w:rsidRPr="006E0245">
        <w:rPr>
          <w:rFonts w:ascii="Times New Roman" w:hAnsi="Times New Roman" w:cs="Times New Roman"/>
          <w:sz w:val="20"/>
          <w:szCs w:val="20"/>
          <w:u w:val="single"/>
        </w:rPr>
        <w:t xml:space="preserve">and </w:t>
      </w:r>
      <w:r w:rsidRPr="00EC6109">
        <w:rPr>
          <w:rFonts w:ascii="Times New Roman" w:hAnsi="Times New Roman" w:cs="Times New Roman"/>
          <w:sz w:val="20"/>
          <w:szCs w:val="20"/>
          <w:u w:val="single"/>
        </w:rPr>
        <w:t>locally-led adaptation (LLA) strategies</w:t>
      </w:r>
      <w:r w:rsidRPr="00EC6109">
        <w:rPr>
          <w:rFonts w:ascii="Times New Roman" w:hAnsi="Times New Roman" w:cs="Times New Roman"/>
          <w:sz w:val="20"/>
          <w:szCs w:val="20"/>
        </w:rPr>
        <w:t>. By</w:t>
      </w:r>
      <w:r w:rsidRPr="00360761">
        <w:rPr>
          <w:rFonts w:ascii="Times New Roman" w:hAnsi="Times New Roman" w:cs="Times New Roman"/>
          <w:sz w:val="20"/>
          <w:szCs w:val="20"/>
        </w:rPr>
        <w:t xml:space="preserve"> building the capacities of ward- and village-level Civil Protection Committees (CPCs), strengthening effective EWS, and developing comprehensive emergency response and adaptation plans, this component aims to empower communities to proactively manage climate risks. Activities under this component will include targeted trainings, operational support, provision of necessary equipment, and the integration of traditional knowledge with modern EWS. Additionally, a comprehensive communication strategy will be implemented </w:t>
      </w:r>
      <w:r w:rsidR="00F10FF0">
        <w:rPr>
          <w:rFonts w:ascii="Times New Roman" w:hAnsi="Times New Roman" w:cs="Times New Roman"/>
          <w:sz w:val="20"/>
          <w:szCs w:val="20"/>
        </w:rPr>
        <w:t xml:space="preserve">and co-designed </w:t>
      </w:r>
      <w:r w:rsidR="000E621E">
        <w:rPr>
          <w:rFonts w:ascii="Times New Roman" w:hAnsi="Times New Roman" w:cs="Times New Roman"/>
          <w:sz w:val="20"/>
          <w:szCs w:val="20"/>
        </w:rPr>
        <w:t xml:space="preserve">and delivered jointly </w:t>
      </w:r>
      <w:r w:rsidR="00F10FF0">
        <w:rPr>
          <w:rFonts w:ascii="Times New Roman" w:hAnsi="Times New Roman" w:cs="Times New Roman"/>
          <w:sz w:val="20"/>
          <w:szCs w:val="20"/>
        </w:rPr>
        <w:t xml:space="preserve">with </w:t>
      </w:r>
      <w:r w:rsidR="000E621E">
        <w:rPr>
          <w:rFonts w:ascii="Times New Roman" w:hAnsi="Times New Roman" w:cs="Times New Roman"/>
          <w:sz w:val="20"/>
          <w:szCs w:val="20"/>
        </w:rPr>
        <w:t>the</w:t>
      </w:r>
      <w:r w:rsidR="00F10FF0">
        <w:rPr>
          <w:rFonts w:ascii="Times New Roman" w:hAnsi="Times New Roman" w:cs="Times New Roman"/>
          <w:sz w:val="20"/>
          <w:szCs w:val="20"/>
        </w:rPr>
        <w:t xml:space="preserve"> communities </w:t>
      </w:r>
      <w:r w:rsidRPr="00360761">
        <w:rPr>
          <w:rFonts w:ascii="Times New Roman" w:hAnsi="Times New Roman" w:cs="Times New Roman"/>
          <w:sz w:val="20"/>
          <w:szCs w:val="20"/>
        </w:rPr>
        <w:t xml:space="preserve">to raise awareness about climate resilience, disaster preparedness, </w:t>
      </w:r>
      <w:r w:rsidR="00226177">
        <w:rPr>
          <w:rFonts w:ascii="Times New Roman" w:hAnsi="Times New Roman" w:cs="Times New Roman"/>
          <w:sz w:val="20"/>
          <w:szCs w:val="20"/>
        </w:rPr>
        <w:t>participatory and locally-</w:t>
      </w:r>
      <w:r w:rsidR="175EB0DF" w:rsidRPr="51E94469">
        <w:rPr>
          <w:rFonts w:ascii="Times New Roman" w:hAnsi="Times New Roman" w:cs="Times New Roman"/>
          <w:sz w:val="20"/>
          <w:szCs w:val="20"/>
        </w:rPr>
        <w:t xml:space="preserve">led </w:t>
      </w:r>
      <w:r w:rsidR="00226177">
        <w:rPr>
          <w:rFonts w:ascii="Times New Roman" w:hAnsi="Times New Roman" w:cs="Times New Roman"/>
          <w:sz w:val="20"/>
          <w:szCs w:val="20"/>
        </w:rPr>
        <w:t xml:space="preserve">approaches, </w:t>
      </w:r>
      <w:r w:rsidRPr="00360761">
        <w:rPr>
          <w:rFonts w:ascii="Times New Roman" w:hAnsi="Times New Roman" w:cs="Times New Roman"/>
          <w:sz w:val="20"/>
          <w:szCs w:val="20"/>
        </w:rPr>
        <w:t xml:space="preserve">and improved nutrition and health. Addressing gender barriers and ensuring inclusive participation of women and vulnerable groups will be a key focus to ensure that all community members can contribute to and benefit from resilience-building efforts. By fostering a collaborative approach that involves local authorities, </w:t>
      </w:r>
      <w:r w:rsidR="00E97078">
        <w:rPr>
          <w:rFonts w:ascii="Times New Roman" w:hAnsi="Times New Roman" w:cs="Times New Roman"/>
          <w:sz w:val="20"/>
          <w:szCs w:val="20"/>
        </w:rPr>
        <w:t xml:space="preserve">local leaders, </w:t>
      </w:r>
      <w:r w:rsidRPr="00360761">
        <w:rPr>
          <w:rFonts w:ascii="Times New Roman" w:hAnsi="Times New Roman" w:cs="Times New Roman"/>
          <w:sz w:val="20"/>
          <w:szCs w:val="20"/>
        </w:rPr>
        <w:t xml:space="preserve">community members, farmers, and extension workers, this component aims to create a well-informed and prepared community capable of effectively responding to and recovering from climate-induced disasters. The knowledge and capacities developed through this component will lay a strong foundation for sustainable adaptation and resilience in the face of ongoing and future climate challenges such as drought, floods, cyclones, and land degradation. </w:t>
      </w:r>
    </w:p>
    <w:p w14:paraId="26B7EF4C" w14:textId="3DCAB17D" w:rsidR="00360761" w:rsidRPr="00360761" w:rsidRDefault="00360761" w:rsidP="00915857">
      <w:pPr>
        <w:widowControl/>
        <w:numPr>
          <w:ilvl w:val="0"/>
          <w:numId w:val="11"/>
        </w:numPr>
        <w:autoSpaceDE/>
        <w:autoSpaceDN/>
        <w:spacing w:after="120"/>
        <w:jc w:val="both"/>
        <w:rPr>
          <w:rFonts w:ascii="Times New Roman" w:hAnsi="Times New Roman" w:cs="Times New Roman"/>
          <w:sz w:val="20"/>
          <w:szCs w:val="20"/>
        </w:rPr>
      </w:pPr>
      <w:r w:rsidRPr="00360761">
        <w:rPr>
          <w:rFonts w:ascii="Times New Roman" w:hAnsi="Times New Roman" w:cs="Times New Roman"/>
          <w:sz w:val="20"/>
          <w:szCs w:val="20"/>
        </w:rPr>
        <w:t xml:space="preserve">The project will leverage DAPP’s previous experience </w:t>
      </w:r>
      <w:r w:rsidR="000E621E">
        <w:rPr>
          <w:rFonts w:ascii="Times New Roman" w:hAnsi="Times New Roman" w:cs="Times New Roman"/>
          <w:sz w:val="20"/>
          <w:szCs w:val="20"/>
        </w:rPr>
        <w:t>in</w:t>
      </w:r>
      <w:r w:rsidR="000E621E" w:rsidRPr="00360761">
        <w:rPr>
          <w:rFonts w:ascii="Times New Roman" w:hAnsi="Times New Roman" w:cs="Times New Roman"/>
          <w:sz w:val="20"/>
          <w:szCs w:val="20"/>
        </w:rPr>
        <w:t xml:space="preserve"> </w:t>
      </w:r>
      <w:r w:rsidRPr="00360761">
        <w:rPr>
          <w:rFonts w:ascii="Times New Roman" w:hAnsi="Times New Roman" w:cs="Times New Roman"/>
          <w:sz w:val="20"/>
          <w:szCs w:val="20"/>
        </w:rPr>
        <w:t>institutional and community capacity building on climate resilience, emergency response, and adaptation. DAPP implemented the “</w:t>
      </w:r>
      <w:r w:rsidRPr="06572FDF">
        <w:rPr>
          <w:rFonts w:ascii="Times New Roman" w:hAnsi="Times New Roman" w:cs="Times New Roman"/>
          <w:i/>
          <w:iCs/>
          <w:sz w:val="20"/>
          <w:szCs w:val="20"/>
        </w:rPr>
        <w:t>Building community led resilience through climate change adaptation actions</w:t>
      </w:r>
      <w:r w:rsidRPr="00360761">
        <w:rPr>
          <w:rFonts w:ascii="Times New Roman" w:hAnsi="Times New Roman" w:cs="Times New Roman"/>
          <w:sz w:val="20"/>
          <w:szCs w:val="20"/>
        </w:rPr>
        <w:t xml:space="preserve">” project in </w:t>
      </w:r>
      <w:proofErr w:type="spellStart"/>
      <w:r w:rsidRPr="00360761">
        <w:rPr>
          <w:rFonts w:ascii="Times New Roman" w:hAnsi="Times New Roman" w:cs="Times New Roman"/>
          <w:sz w:val="20"/>
          <w:szCs w:val="20"/>
        </w:rPr>
        <w:t>Makoni</w:t>
      </w:r>
      <w:proofErr w:type="spellEnd"/>
      <w:r w:rsidRPr="00360761">
        <w:rPr>
          <w:rFonts w:ascii="Times New Roman" w:hAnsi="Times New Roman" w:cs="Times New Roman"/>
          <w:sz w:val="20"/>
          <w:szCs w:val="20"/>
        </w:rPr>
        <w:t xml:space="preserve"> District, </w:t>
      </w:r>
      <w:proofErr w:type="spellStart"/>
      <w:r w:rsidRPr="00360761">
        <w:rPr>
          <w:rFonts w:ascii="Times New Roman" w:hAnsi="Times New Roman" w:cs="Times New Roman"/>
          <w:sz w:val="20"/>
          <w:szCs w:val="20"/>
        </w:rPr>
        <w:t>Manicaland</w:t>
      </w:r>
      <w:proofErr w:type="spellEnd"/>
      <w:r w:rsidRPr="00360761">
        <w:rPr>
          <w:rFonts w:ascii="Times New Roman" w:hAnsi="Times New Roman" w:cs="Times New Roman"/>
          <w:sz w:val="20"/>
          <w:szCs w:val="20"/>
        </w:rPr>
        <w:t xml:space="preserve"> Province, from 2023 to 2024, with a component of strengthening capacities of community structures and District CPCs, and integrating modern EWS with indigenous EWS.  The Environmental Management Agency implemented Zimbabwe’s initial climate change adaptation project in </w:t>
      </w:r>
      <w:proofErr w:type="spellStart"/>
      <w:r w:rsidRPr="00360761">
        <w:rPr>
          <w:rFonts w:ascii="Times New Roman" w:hAnsi="Times New Roman" w:cs="Times New Roman"/>
          <w:sz w:val="20"/>
          <w:szCs w:val="20"/>
        </w:rPr>
        <w:t>Chiredzi</w:t>
      </w:r>
      <w:proofErr w:type="spellEnd"/>
      <w:r w:rsidRPr="00360761">
        <w:rPr>
          <w:rFonts w:ascii="Times New Roman" w:hAnsi="Times New Roman" w:cs="Times New Roman"/>
          <w:sz w:val="20"/>
          <w:szCs w:val="20"/>
        </w:rPr>
        <w:t xml:space="preserve"> District.</w:t>
      </w:r>
      <w:r w:rsidRPr="00360761">
        <w:rPr>
          <w:rFonts w:ascii="Times New Roman" w:eastAsia="Times New Roman" w:hAnsi="Times New Roman" w:cs="Times New Roman"/>
          <w:kern w:val="32"/>
          <w:sz w:val="20"/>
          <w:szCs w:val="20"/>
          <w:lang w:val="en-ZW"/>
        </w:rPr>
        <w:t xml:space="preserve">  A key purpose of this project was to develop an adaptation model that helps smallholder farmers in </w:t>
      </w:r>
      <w:proofErr w:type="spellStart"/>
      <w:r w:rsidRPr="00360761">
        <w:rPr>
          <w:rFonts w:ascii="Times New Roman" w:eastAsia="Times New Roman" w:hAnsi="Times New Roman" w:cs="Times New Roman"/>
          <w:kern w:val="32"/>
          <w:sz w:val="20"/>
          <w:szCs w:val="20"/>
          <w:lang w:val="en-ZW"/>
        </w:rPr>
        <w:t>Chiredzi</w:t>
      </w:r>
      <w:proofErr w:type="spellEnd"/>
      <w:r w:rsidRPr="00360761">
        <w:rPr>
          <w:rFonts w:ascii="Times New Roman" w:eastAsia="Times New Roman" w:hAnsi="Times New Roman" w:cs="Times New Roman"/>
          <w:kern w:val="32"/>
          <w:sz w:val="20"/>
          <w:szCs w:val="20"/>
          <w:lang w:val="en-ZW"/>
        </w:rPr>
        <w:t xml:space="preserve"> build resilience to the impacts of climate change, including variability. The project was implemented around four main outcomes: (</w:t>
      </w:r>
      <w:proofErr w:type="spellStart"/>
      <w:r w:rsidRPr="00360761">
        <w:rPr>
          <w:rFonts w:ascii="Times New Roman" w:eastAsia="Times New Roman" w:hAnsi="Times New Roman" w:cs="Times New Roman"/>
          <w:kern w:val="32"/>
          <w:sz w:val="20"/>
          <w:szCs w:val="20"/>
          <w:lang w:val="en-ZW"/>
        </w:rPr>
        <w:t>i</w:t>
      </w:r>
      <w:proofErr w:type="spellEnd"/>
      <w:r w:rsidRPr="00360761">
        <w:rPr>
          <w:rFonts w:ascii="Times New Roman" w:eastAsia="Times New Roman" w:hAnsi="Times New Roman" w:cs="Times New Roman"/>
          <w:kern w:val="32"/>
          <w:sz w:val="20"/>
          <w:szCs w:val="20"/>
          <w:lang w:val="en-ZW"/>
        </w:rPr>
        <w:t>) National institutions have capacity to improve knowledge base to facilitate climate change adaptation, (ii) Livelihood strategies and resilience of vulnerable farmers/pastoralists in the selected pilot sites improved and sustained to cope with drought, (iii) Use of climate early warning systems by vulnerable communities in pilot sites increase and drought preparedness improved, and (iv) Farmers/pastoralists outside the pilot site replicate successful approaches to cope with drought</w:t>
      </w:r>
      <w:r w:rsidRPr="00360761">
        <w:rPr>
          <w:rFonts w:ascii="Times New Roman" w:eastAsia="Calibri" w:hAnsi="Times New Roman" w:cs="Times New Roman"/>
          <w:kern w:val="32"/>
          <w:sz w:val="20"/>
          <w:szCs w:val="20"/>
          <w:lang w:val="en-ZW"/>
        </w:rPr>
        <w:t>.</w:t>
      </w:r>
    </w:p>
    <w:p w14:paraId="7963EF8D" w14:textId="77777777" w:rsidR="00360761" w:rsidRPr="005F1C74" w:rsidRDefault="00360761" w:rsidP="00915857">
      <w:pPr>
        <w:widowControl/>
        <w:numPr>
          <w:ilvl w:val="0"/>
          <w:numId w:val="11"/>
        </w:numPr>
        <w:autoSpaceDE/>
        <w:autoSpaceDN/>
        <w:spacing w:after="120"/>
        <w:jc w:val="both"/>
        <w:rPr>
          <w:rFonts w:ascii="Times New Roman" w:hAnsi="Times New Roman" w:cs="Times New Roman"/>
          <w:sz w:val="20"/>
          <w:szCs w:val="20"/>
        </w:rPr>
      </w:pPr>
      <w:r w:rsidRPr="00360761">
        <w:rPr>
          <w:rFonts w:ascii="Times New Roman" w:hAnsi="Times New Roman" w:cs="Times New Roman"/>
          <w:sz w:val="20"/>
          <w:szCs w:val="20"/>
          <w:u w:val="single"/>
        </w:rPr>
        <w:t>Key output indicators and targets under this Component</w:t>
      </w:r>
      <w:r w:rsidRPr="00360761">
        <w:rPr>
          <w:rFonts w:ascii="Times New Roman" w:hAnsi="Times New Roman" w:cs="Times New Roman"/>
          <w:sz w:val="20"/>
          <w:szCs w:val="20"/>
        </w:rPr>
        <w:t xml:space="preserve"> are</w:t>
      </w:r>
      <w:r w:rsidRPr="00360761">
        <w:rPr>
          <w:rFonts w:ascii="Times New Roman" w:hAnsi="Times New Roman" w:cs="Times New Roman"/>
          <w:sz w:val="20"/>
          <w:szCs w:val="20"/>
          <w:vertAlign w:val="superscript"/>
        </w:rPr>
        <w:footnoteReference w:id="108"/>
      </w:r>
      <w:r w:rsidRPr="00360761">
        <w:rPr>
          <w:rFonts w:ascii="Times New Roman" w:hAnsi="Times New Roman" w:cs="Times New Roman"/>
          <w:sz w:val="20"/>
          <w:szCs w:val="20"/>
        </w:rPr>
        <w:t>: (a) # of CPCs strengthened (</w:t>
      </w:r>
      <w:r w:rsidRPr="00360761">
        <w:rPr>
          <w:rFonts w:ascii="Times New Roman" w:hAnsi="Times New Roman" w:cs="Times New Roman"/>
          <w:i/>
          <w:iCs/>
          <w:sz w:val="20"/>
          <w:szCs w:val="20"/>
          <w:u w:val="single"/>
        </w:rPr>
        <w:t>targets</w:t>
      </w:r>
      <w:r w:rsidRPr="00360761">
        <w:rPr>
          <w:rFonts w:ascii="Times New Roman" w:hAnsi="Times New Roman" w:cs="Times New Roman"/>
          <w:i/>
          <w:iCs/>
          <w:sz w:val="20"/>
          <w:szCs w:val="20"/>
        </w:rPr>
        <w:t>: 10 at ward-level; 80 at village level</w:t>
      </w:r>
      <w:r w:rsidRPr="00360761">
        <w:rPr>
          <w:rFonts w:ascii="Times New Roman" w:hAnsi="Times New Roman" w:cs="Times New Roman"/>
          <w:sz w:val="20"/>
          <w:szCs w:val="20"/>
        </w:rPr>
        <w:t xml:space="preserve">); (b) # of CPC members trained in DRM (disaggregated by sex) </w:t>
      </w:r>
      <w:r w:rsidRPr="00360761">
        <w:rPr>
          <w:rFonts w:ascii="Times New Roman" w:hAnsi="Times New Roman" w:cs="Times New Roman"/>
          <w:i/>
          <w:iCs/>
          <w:sz w:val="20"/>
          <w:szCs w:val="20"/>
        </w:rPr>
        <w:t>(</w:t>
      </w:r>
      <w:r w:rsidRPr="00360761">
        <w:rPr>
          <w:rFonts w:ascii="Times New Roman" w:hAnsi="Times New Roman" w:cs="Times New Roman"/>
          <w:i/>
          <w:iCs/>
          <w:sz w:val="20"/>
          <w:szCs w:val="20"/>
          <w:u w:val="single"/>
        </w:rPr>
        <w:t>target</w:t>
      </w:r>
      <w:r w:rsidRPr="00360761">
        <w:rPr>
          <w:rFonts w:ascii="Times New Roman" w:hAnsi="Times New Roman" w:cs="Times New Roman"/>
          <w:i/>
          <w:iCs/>
          <w:sz w:val="20"/>
          <w:szCs w:val="20"/>
        </w:rPr>
        <w:t>: 1,000 people trained, of which at least 40% women);</w:t>
      </w:r>
      <w:r w:rsidRPr="00360761">
        <w:rPr>
          <w:rFonts w:ascii="Times New Roman" w:hAnsi="Times New Roman" w:cs="Times New Roman"/>
          <w:sz w:val="20"/>
          <w:szCs w:val="20"/>
        </w:rPr>
        <w:t xml:space="preserve"> (c) # of emergency response and adaptation plans developed (</w:t>
      </w:r>
      <w:r w:rsidRPr="00360761">
        <w:rPr>
          <w:rFonts w:ascii="Times New Roman" w:hAnsi="Times New Roman" w:cs="Times New Roman"/>
          <w:i/>
          <w:iCs/>
          <w:sz w:val="20"/>
          <w:szCs w:val="20"/>
          <w:u w:val="single"/>
        </w:rPr>
        <w:t>targets</w:t>
      </w:r>
      <w:r w:rsidRPr="00360761">
        <w:rPr>
          <w:rFonts w:ascii="Times New Roman" w:hAnsi="Times New Roman" w:cs="Times New Roman"/>
          <w:i/>
          <w:iCs/>
          <w:sz w:val="20"/>
          <w:szCs w:val="20"/>
        </w:rPr>
        <w:t xml:space="preserve">: 80 emergency response plans developed; </w:t>
      </w:r>
      <w:r w:rsidRPr="00EC6109">
        <w:rPr>
          <w:rFonts w:ascii="Times New Roman" w:hAnsi="Times New Roman" w:cs="Times New Roman"/>
          <w:i/>
          <w:iCs/>
          <w:sz w:val="20"/>
          <w:szCs w:val="20"/>
          <w:u w:val="single"/>
        </w:rPr>
        <w:t>80 community adaptation action plans</w:t>
      </w:r>
      <w:r w:rsidRPr="00360761">
        <w:rPr>
          <w:rFonts w:ascii="Times New Roman" w:hAnsi="Times New Roman" w:cs="Times New Roman"/>
          <w:i/>
          <w:iCs/>
          <w:sz w:val="20"/>
          <w:szCs w:val="20"/>
        </w:rPr>
        <w:t xml:space="preserve"> developed); </w:t>
      </w:r>
      <w:r w:rsidRPr="00360761">
        <w:rPr>
          <w:rFonts w:ascii="Times New Roman" w:hAnsi="Times New Roman" w:cs="Times New Roman"/>
          <w:sz w:val="20"/>
          <w:szCs w:val="20"/>
        </w:rPr>
        <w:t>(d) % of participants in the WCPCs and VCPCs that are female (</w:t>
      </w:r>
      <w:r w:rsidRPr="00360761">
        <w:rPr>
          <w:rFonts w:ascii="Times New Roman" w:hAnsi="Times New Roman" w:cs="Times New Roman"/>
          <w:i/>
          <w:iCs/>
          <w:sz w:val="20"/>
          <w:szCs w:val="20"/>
          <w:u w:val="single"/>
        </w:rPr>
        <w:t>target</w:t>
      </w:r>
      <w:r w:rsidRPr="00360761">
        <w:rPr>
          <w:rFonts w:ascii="Times New Roman" w:hAnsi="Times New Roman" w:cs="Times New Roman"/>
          <w:i/>
          <w:iCs/>
          <w:sz w:val="20"/>
          <w:szCs w:val="20"/>
        </w:rPr>
        <w:t>: at least 35%);</w:t>
      </w:r>
      <w:r w:rsidRPr="00360761">
        <w:rPr>
          <w:rFonts w:ascii="Times New Roman" w:hAnsi="Times New Roman" w:cs="Times New Roman"/>
          <w:sz w:val="20"/>
          <w:szCs w:val="20"/>
        </w:rPr>
        <w:t xml:space="preserve"> (e) # of people reached with communication package (</w:t>
      </w:r>
      <w:r w:rsidRPr="00360761">
        <w:rPr>
          <w:rFonts w:ascii="Times New Roman" w:hAnsi="Times New Roman" w:cs="Times New Roman"/>
          <w:i/>
          <w:iCs/>
          <w:sz w:val="20"/>
          <w:szCs w:val="20"/>
          <w:u w:val="single"/>
        </w:rPr>
        <w:t>target</w:t>
      </w:r>
      <w:r w:rsidRPr="00360761">
        <w:rPr>
          <w:rFonts w:ascii="Times New Roman" w:hAnsi="Times New Roman" w:cs="Times New Roman"/>
          <w:i/>
          <w:iCs/>
          <w:sz w:val="20"/>
          <w:szCs w:val="20"/>
        </w:rPr>
        <w:t>: 50,000 people – 50% women, 25% youth).</w:t>
      </w:r>
      <w:r w:rsidRPr="00360761">
        <w:rPr>
          <w:i/>
          <w:iCs/>
          <w:sz w:val="20"/>
          <w:szCs w:val="20"/>
        </w:rPr>
        <w:t xml:space="preserve">  </w:t>
      </w:r>
      <w:r w:rsidRPr="00360761">
        <w:rPr>
          <w:sz w:val="20"/>
          <w:szCs w:val="20"/>
        </w:rPr>
        <w:t xml:space="preserve"> </w:t>
      </w:r>
    </w:p>
    <w:p w14:paraId="09E9F63A" w14:textId="2E405BA1" w:rsidR="00360761" w:rsidRPr="00360761" w:rsidRDefault="00360761" w:rsidP="00360761">
      <w:pPr>
        <w:spacing w:after="120"/>
        <w:jc w:val="both"/>
        <w:rPr>
          <w:rFonts w:ascii="Times New Roman" w:eastAsia="Calibri" w:hAnsi="Times New Roman" w:cs="Times New Roman"/>
          <w:b/>
          <w:bCs/>
          <w:i/>
          <w:iCs/>
          <w:sz w:val="21"/>
          <w:szCs w:val="21"/>
        </w:rPr>
      </w:pPr>
      <w:r w:rsidRPr="00360761">
        <w:rPr>
          <w:rFonts w:ascii="Times New Roman" w:eastAsia="Calibri" w:hAnsi="Times New Roman" w:cs="Times New Roman"/>
          <w:b/>
          <w:bCs/>
          <w:i/>
          <w:iCs/>
          <w:sz w:val="21"/>
          <w:szCs w:val="21"/>
        </w:rPr>
        <w:t xml:space="preserve">Outcome 1: </w:t>
      </w:r>
      <w:r w:rsidR="003432ED" w:rsidRPr="005F1C74">
        <w:rPr>
          <w:rFonts w:ascii="Times New Roman" w:eastAsia="Calibri" w:hAnsi="Times New Roman" w:cs="Times New Roman"/>
          <w:b/>
          <w:bCs/>
          <w:i/>
          <w:iCs/>
          <w:sz w:val="21"/>
          <w:szCs w:val="21"/>
        </w:rPr>
        <w:t>Local Actors Lead Climate Resilience, Emergency Preparedness, and Adaptation</w:t>
      </w:r>
    </w:p>
    <w:p w14:paraId="6F97C83D" w14:textId="77777777" w:rsidR="00360761" w:rsidRPr="00360761" w:rsidRDefault="00360761" w:rsidP="00360761">
      <w:pPr>
        <w:spacing w:after="120"/>
        <w:jc w:val="both"/>
        <w:rPr>
          <w:rFonts w:ascii="Times New Roman" w:eastAsia="Calibri" w:hAnsi="Times New Roman" w:cs="Times New Roman"/>
          <w:sz w:val="20"/>
          <w:szCs w:val="20"/>
          <w:u w:val="single"/>
        </w:rPr>
      </w:pPr>
      <w:r w:rsidRPr="00360761">
        <w:rPr>
          <w:rFonts w:ascii="Times New Roman" w:eastAsia="Calibri" w:hAnsi="Times New Roman" w:cs="Times New Roman"/>
          <w:b/>
          <w:bCs/>
          <w:sz w:val="20"/>
          <w:szCs w:val="20"/>
          <w:u w:val="single"/>
        </w:rPr>
        <w:t>Output 1.1:</w:t>
      </w:r>
      <w:r w:rsidRPr="00360761">
        <w:rPr>
          <w:rFonts w:ascii="Times New Roman" w:eastAsia="Calibri" w:hAnsi="Times New Roman" w:cs="Times New Roman"/>
          <w:sz w:val="20"/>
          <w:szCs w:val="20"/>
          <w:u w:val="single"/>
        </w:rPr>
        <w:t xml:space="preserve"> Strengthened community capacity in disaster risk management, emergency response, and locally-led adaptation.</w:t>
      </w:r>
    </w:p>
    <w:p w14:paraId="2CE9BCB4" w14:textId="6D440B5B" w:rsidR="00360761" w:rsidRDefault="00360761" w:rsidP="00A401C1">
      <w:pPr>
        <w:widowControl/>
        <w:numPr>
          <w:ilvl w:val="0"/>
          <w:numId w:val="11"/>
        </w:numPr>
        <w:autoSpaceDE/>
        <w:autoSpaceDN/>
        <w:spacing w:after="120"/>
        <w:jc w:val="both"/>
        <w:rPr>
          <w:rFonts w:ascii="Times New Roman" w:hAnsi="Times New Roman" w:cs="Times New Roman"/>
          <w:sz w:val="20"/>
          <w:szCs w:val="20"/>
        </w:rPr>
      </w:pPr>
      <w:r w:rsidRPr="00360761">
        <w:rPr>
          <w:rFonts w:ascii="Times New Roman" w:hAnsi="Times New Roman" w:cs="Times New Roman"/>
          <w:sz w:val="20"/>
          <w:szCs w:val="20"/>
        </w:rPr>
        <w:t xml:space="preserve">Climate change exacerbates the frequency and intensity of natural disasters such as floods, droughts, and storms. Communities in eastern </w:t>
      </w:r>
      <w:proofErr w:type="spellStart"/>
      <w:r w:rsidRPr="00360761">
        <w:rPr>
          <w:rFonts w:ascii="Times New Roman" w:hAnsi="Times New Roman" w:cs="Times New Roman"/>
          <w:sz w:val="20"/>
          <w:szCs w:val="20"/>
        </w:rPr>
        <w:t>Manicaland</w:t>
      </w:r>
      <w:proofErr w:type="spellEnd"/>
      <w:r w:rsidRPr="00360761">
        <w:rPr>
          <w:rFonts w:ascii="Times New Roman" w:hAnsi="Times New Roman" w:cs="Times New Roman"/>
          <w:sz w:val="20"/>
          <w:szCs w:val="20"/>
        </w:rPr>
        <w:t xml:space="preserve"> and northeastern </w:t>
      </w:r>
      <w:proofErr w:type="spellStart"/>
      <w:r w:rsidRPr="00360761">
        <w:rPr>
          <w:rFonts w:ascii="Times New Roman" w:hAnsi="Times New Roman" w:cs="Times New Roman"/>
          <w:sz w:val="20"/>
          <w:szCs w:val="20"/>
        </w:rPr>
        <w:t>Masvingo</w:t>
      </w:r>
      <w:proofErr w:type="spellEnd"/>
      <w:r w:rsidRPr="00360761">
        <w:rPr>
          <w:rFonts w:ascii="Times New Roman" w:hAnsi="Times New Roman" w:cs="Times New Roman"/>
          <w:sz w:val="20"/>
          <w:szCs w:val="20"/>
        </w:rPr>
        <w:t xml:space="preserve"> are particularly vulnerable due to their limited resources and preparedness. This output addresses vulnerability by </w:t>
      </w:r>
      <w:r w:rsidRPr="00EC6109">
        <w:rPr>
          <w:rFonts w:ascii="Times New Roman" w:hAnsi="Times New Roman" w:cs="Times New Roman"/>
          <w:sz w:val="20"/>
          <w:szCs w:val="20"/>
          <w:u w:val="single"/>
        </w:rPr>
        <w:t>building the capacity of local CPCs</w:t>
      </w:r>
      <w:r w:rsidRPr="00360761">
        <w:rPr>
          <w:rFonts w:ascii="Times New Roman" w:hAnsi="Times New Roman" w:cs="Times New Roman"/>
          <w:sz w:val="20"/>
          <w:szCs w:val="20"/>
        </w:rPr>
        <w:t xml:space="preserve"> at the ward and village levels, ensuring that these communities can respond effectively to emergencies and be able to recover after the disaster. By providing training, operational support, and necessary equipment, these initiatives enhance the ability of local CPCs to campaign and educate their communities about disaster preparedness, thus reducing the impact of climate-related disasters. </w:t>
      </w:r>
    </w:p>
    <w:p w14:paraId="1DF918A3" w14:textId="6674990B" w:rsidR="00360761" w:rsidRPr="00360761" w:rsidRDefault="00360761" w:rsidP="00360761">
      <w:pPr>
        <w:widowControl/>
        <w:autoSpaceDE/>
        <w:autoSpaceDN/>
        <w:spacing w:after="120"/>
        <w:jc w:val="both"/>
        <w:rPr>
          <w:rFonts w:ascii="Times New Roman" w:eastAsia="Calibri" w:hAnsi="Times New Roman" w:cs="Times New Roman"/>
          <w:sz w:val="20"/>
          <w:szCs w:val="20"/>
        </w:rPr>
      </w:pPr>
      <w:r w:rsidRPr="00360761">
        <w:rPr>
          <w:rFonts w:ascii="Times New Roman" w:eastAsia="Calibri" w:hAnsi="Times New Roman" w:cs="Times New Roman"/>
          <w:b/>
          <w:bCs/>
          <w:sz w:val="20"/>
          <w:szCs w:val="20"/>
        </w:rPr>
        <w:t>A1.1.1 Build capacities of ward- and village-level Civil Protection Committees for improved Disaster Risk Management and Emergency Response</w:t>
      </w:r>
      <w:r w:rsidR="009A23B1">
        <w:rPr>
          <w:rFonts w:ascii="Times New Roman" w:eastAsia="Calibri" w:hAnsi="Times New Roman" w:cs="Times New Roman"/>
          <w:b/>
          <w:bCs/>
          <w:sz w:val="20"/>
          <w:szCs w:val="20"/>
        </w:rPr>
        <w:t xml:space="preserve"> </w:t>
      </w:r>
    </w:p>
    <w:p w14:paraId="7832F77C" w14:textId="135D5053" w:rsidR="00360761" w:rsidRPr="00360761" w:rsidRDefault="00360761" w:rsidP="00915857">
      <w:pPr>
        <w:widowControl/>
        <w:numPr>
          <w:ilvl w:val="0"/>
          <w:numId w:val="11"/>
        </w:numPr>
        <w:autoSpaceDE/>
        <w:autoSpaceDN/>
        <w:spacing w:after="120"/>
        <w:jc w:val="both"/>
        <w:rPr>
          <w:rFonts w:ascii="Times New Roman" w:hAnsi="Times New Roman" w:cs="Times New Roman"/>
          <w:sz w:val="20"/>
          <w:szCs w:val="20"/>
        </w:rPr>
      </w:pPr>
      <w:r w:rsidRPr="00360761">
        <w:rPr>
          <w:rFonts w:ascii="Times New Roman" w:hAnsi="Times New Roman" w:cs="Times New Roman"/>
          <w:sz w:val="20"/>
          <w:szCs w:val="20"/>
        </w:rPr>
        <w:t>This activity involves conducting comprehensive capacity building</w:t>
      </w:r>
      <w:r w:rsidR="008530FD">
        <w:rPr>
          <w:rStyle w:val="FootnoteReference"/>
          <w:rFonts w:ascii="Times New Roman" w:hAnsi="Times New Roman" w:cs="Times New Roman"/>
          <w:sz w:val="20"/>
          <w:szCs w:val="20"/>
        </w:rPr>
        <w:footnoteReference w:id="109"/>
      </w:r>
      <w:r w:rsidRPr="00360761">
        <w:rPr>
          <w:rFonts w:ascii="Times New Roman" w:hAnsi="Times New Roman" w:cs="Times New Roman"/>
          <w:sz w:val="20"/>
          <w:szCs w:val="20"/>
        </w:rPr>
        <w:t xml:space="preserve"> for CPCs at the ward and village levels. The capacity building will focus on providing </w:t>
      </w:r>
      <w:r w:rsidR="004C25EC">
        <w:rPr>
          <w:rFonts w:ascii="Times New Roman" w:hAnsi="Times New Roman" w:cs="Times New Roman"/>
          <w:sz w:val="20"/>
          <w:szCs w:val="20"/>
        </w:rPr>
        <w:t>training</w:t>
      </w:r>
      <w:r w:rsidRPr="00360761">
        <w:rPr>
          <w:rFonts w:ascii="Times New Roman" w:hAnsi="Times New Roman" w:cs="Times New Roman"/>
          <w:sz w:val="20"/>
          <w:szCs w:val="20"/>
        </w:rPr>
        <w:t xml:space="preserve">, operational support, necessary equipment, and small infrastructure to enhance the committees' effectiveness in disaster management. Training will include emergency response protocols, risk and vulnerability assessments, resource mobilization, adaptation and disaster risk management (DRM), and community outreach strategies. Additionally, the project </w:t>
      </w:r>
      <w:r w:rsidRPr="001631F4">
        <w:rPr>
          <w:rFonts w:ascii="Times New Roman" w:hAnsi="Times New Roman" w:cs="Times New Roman"/>
          <w:sz w:val="20"/>
          <w:szCs w:val="20"/>
        </w:rPr>
        <w:t xml:space="preserve">will </w:t>
      </w:r>
      <w:r w:rsidRPr="001631F4">
        <w:rPr>
          <w:rFonts w:ascii="Times New Roman" w:hAnsi="Times New Roman" w:cs="Times New Roman"/>
          <w:sz w:val="20"/>
          <w:szCs w:val="20"/>
          <w:u w:val="single"/>
        </w:rPr>
        <w:t>support village CPCs in their efforts to campaign within their communities.</w:t>
      </w:r>
      <w:r w:rsidRPr="001631F4">
        <w:rPr>
          <w:rFonts w:ascii="Times New Roman" w:hAnsi="Times New Roman" w:cs="Times New Roman"/>
          <w:sz w:val="20"/>
          <w:szCs w:val="20"/>
        </w:rPr>
        <w:t xml:space="preserve"> This involves equipping them</w:t>
      </w:r>
      <w:r w:rsidRPr="00360761">
        <w:rPr>
          <w:rFonts w:ascii="Times New Roman" w:hAnsi="Times New Roman" w:cs="Times New Roman"/>
          <w:sz w:val="20"/>
          <w:szCs w:val="20"/>
        </w:rPr>
        <w:t xml:space="preserve"> with the knowledge and tools needed to raise awareness about disaster preparedness and locally-appropriate responses. Continuous support and refresher trainings during the project’s lifespan will ensure that CPC members stay updated on best practices and new technologies in disaster management.</w:t>
      </w:r>
    </w:p>
    <w:p w14:paraId="564D3AD2" w14:textId="401DE072" w:rsidR="00360761" w:rsidRPr="00360761" w:rsidRDefault="00360761" w:rsidP="00360761">
      <w:pPr>
        <w:widowControl/>
        <w:autoSpaceDE/>
        <w:autoSpaceDN/>
        <w:spacing w:after="120"/>
        <w:jc w:val="both"/>
        <w:rPr>
          <w:rFonts w:ascii="Times New Roman" w:eastAsia="Calibri" w:hAnsi="Times New Roman" w:cs="Times New Roman"/>
          <w:sz w:val="20"/>
          <w:szCs w:val="20"/>
        </w:rPr>
      </w:pPr>
      <w:r w:rsidRPr="00360761">
        <w:rPr>
          <w:rFonts w:ascii="Times New Roman" w:eastAsia="Calibri" w:hAnsi="Times New Roman" w:cs="Times New Roman"/>
          <w:b/>
          <w:bCs/>
          <w:sz w:val="20"/>
          <w:szCs w:val="20"/>
        </w:rPr>
        <w:t xml:space="preserve">A1.1.2 </w:t>
      </w:r>
      <w:r w:rsidR="000D6CAB">
        <w:rPr>
          <w:rFonts w:ascii="Times New Roman" w:eastAsia="Calibri" w:hAnsi="Times New Roman" w:cs="Times New Roman"/>
          <w:b/>
          <w:bCs/>
          <w:sz w:val="20"/>
          <w:szCs w:val="20"/>
        </w:rPr>
        <w:t xml:space="preserve">Co-develop and </w:t>
      </w:r>
      <w:r w:rsidRPr="00360761">
        <w:rPr>
          <w:rFonts w:ascii="Times New Roman" w:eastAsia="Calibri" w:hAnsi="Times New Roman" w:cs="Times New Roman"/>
          <w:b/>
          <w:bCs/>
          <w:sz w:val="20"/>
          <w:szCs w:val="20"/>
        </w:rPr>
        <w:t>Strengthen</w:t>
      </w:r>
      <w:r w:rsidR="00507553">
        <w:rPr>
          <w:rFonts w:ascii="Times New Roman" w:eastAsia="Calibri" w:hAnsi="Times New Roman" w:cs="Times New Roman"/>
          <w:b/>
          <w:bCs/>
          <w:sz w:val="20"/>
          <w:szCs w:val="20"/>
        </w:rPr>
        <w:t xml:space="preserve"> locally-managed</w:t>
      </w:r>
      <w:r w:rsidRPr="00360761">
        <w:rPr>
          <w:rFonts w:ascii="Times New Roman" w:eastAsia="Calibri" w:hAnsi="Times New Roman" w:cs="Times New Roman"/>
          <w:b/>
          <w:bCs/>
          <w:sz w:val="20"/>
          <w:szCs w:val="20"/>
        </w:rPr>
        <w:t xml:space="preserve"> last-mile Early Warning Systems.</w:t>
      </w:r>
      <w:r w:rsidRPr="00360761">
        <w:rPr>
          <w:rFonts w:ascii="Times New Roman" w:eastAsia="Calibri" w:hAnsi="Times New Roman" w:cs="Times New Roman"/>
          <w:sz w:val="20"/>
          <w:szCs w:val="20"/>
        </w:rPr>
        <w:t xml:space="preserve"> </w:t>
      </w:r>
    </w:p>
    <w:p w14:paraId="6BD65DFB" w14:textId="446363A6" w:rsidR="00360761" w:rsidRPr="00360761" w:rsidRDefault="00360761" w:rsidP="00915857">
      <w:pPr>
        <w:widowControl/>
        <w:numPr>
          <w:ilvl w:val="0"/>
          <w:numId w:val="11"/>
        </w:numPr>
        <w:autoSpaceDE/>
        <w:autoSpaceDN/>
        <w:spacing w:after="120"/>
        <w:jc w:val="both"/>
        <w:rPr>
          <w:rFonts w:ascii="Times New Roman" w:hAnsi="Times New Roman" w:cs="Times New Roman"/>
          <w:sz w:val="20"/>
          <w:szCs w:val="20"/>
        </w:rPr>
      </w:pPr>
      <w:r w:rsidRPr="00360761">
        <w:rPr>
          <w:rFonts w:ascii="Times New Roman" w:hAnsi="Times New Roman" w:cs="Times New Roman"/>
          <w:sz w:val="20"/>
          <w:szCs w:val="20"/>
        </w:rPr>
        <w:t xml:space="preserve">To ensure comprehensive community coverage by EWS, this activity will implement actions to strengthen that all individuals, even in very remote areas, are reached effectively. EWS are in place, yet only about 3 out of 4 people are reached when they are issued. The project will capacitate the CPCs to strengthen the last mile, among others by working on protocols, training CPC members on how to interpret and relay warnings accurately and promptly, as well as providing bicycles to CPCs, which will enable them to disseminate warning signals quickly and efficiently. Regular drills and simulations will be conducted to ensure the community is familiar with the warning signals and appropriate response actions. Additionally, integrating traditional knowledge with modern EWS will enhance </w:t>
      </w:r>
      <w:r w:rsidR="0019005D">
        <w:rPr>
          <w:rFonts w:ascii="Times New Roman" w:hAnsi="Times New Roman" w:cs="Times New Roman"/>
          <w:sz w:val="20"/>
          <w:szCs w:val="20"/>
        </w:rPr>
        <w:t>its</w:t>
      </w:r>
      <w:r w:rsidRPr="00360761">
        <w:rPr>
          <w:rFonts w:ascii="Times New Roman" w:hAnsi="Times New Roman" w:cs="Times New Roman"/>
          <w:sz w:val="20"/>
          <w:szCs w:val="20"/>
        </w:rPr>
        <w:t xml:space="preserve"> effectiveness, making it more relatable and trusted by the community. Under this activity, the project will also support the development and implementation of the Local Authority Management Information Systems (LAMIS) systems, which is an EWS with climate change information that ensures real-time, two-way SMS-based communication between Local Authorities and communities. This system works even on </w:t>
      </w:r>
      <w:r w:rsidR="0019005D">
        <w:rPr>
          <w:rFonts w:ascii="Times New Roman" w:hAnsi="Times New Roman" w:cs="Times New Roman"/>
          <w:sz w:val="20"/>
          <w:szCs w:val="20"/>
        </w:rPr>
        <w:t>non-Android</w:t>
      </w:r>
      <w:r w:rsidRPr="00360761">
        <w:rPr>
          <w:rFonts w:ascii="Times New Roman" w:hAnsi="Times New Roman" w:cs="Times New Roman"/>
          <w:sz w:val="20"/>
          <w:szCs w:val="20"/>
        </w:rPr>
        <w:t xml:space="preserve"> phones, so aims to design a local climate information system for CCA, helping stakeholders, including community members access climate risk information and providing science-based quality assured information to support </w:t>
      </w:r>
      <w:r w:rsidRPr="00E92F3E">
        <w:rPr>
          <w:rFonts w:ascii="Times New Roman" w:hAnsi="Times New Roman" w:cs="Times New Roman"/>
          <w:sz w:val="20"/>
          <w:szCs w:val="20"/>
          <w:u w:val="single"/>
        </w:rPr>
        <w:t>climate-informed decision making at the community and district levels</w:t>
      </w:r>
      <w:r w:rsidRPr="00360761">
        <w:rPr>
          <w:rFonts w:ascii="Times New Roman" w:hAnsi="Times New Roman" w:cs="Times New Roman"/>
          <w:sz w:val="20"/>
          <w:szCs w:val="20"/>
        </w:rPr>
        <w:t>.</w:t>
      </w:r>
      <w:r w:rsidR="0019005D">
        <w:rPr>
          <w:rFonts w:ascii="Times New Roman" w:hAnsi="Times New Roman" w:cs="Times New Roman"/>
          <w:sz w:val="20"/>
          <w:szCs w:val="20"/>
        </w:rPr>
        <w:t xml:space="preserve"> </w:t>
      </w:r>
      <w:r w:rsidR="00FA66B9">
        <w:rPr>
          <w:rFonts w:ascii="Times New Roman" w:hAnsi="Times New Roman" w:cs="Times New Roman"/>
          <w:sz w:val="20"/>
          <w:szCs w:val="20"/>
        </w:rPr>
        <w:t>EW messages will be translated to Shona</w:t>
      </w:r>
      <w:r w:rsidR="000B796A">
        <w:rPr>
          <w:rFonts w:ascii="Times New Roman" w:hAnsi="Times New Roman" w:cs="Times New Roman"/>
          <w:sz w:val="20"/>
          <w:szCs w:val="20"/>
        </w:rPr>
        <w:t xml:space="preserve"> and </w:t>
      </w:r>
      <w:r w:rsidR="007657B4">
        <w:rPr>
          <w:rFonts w:ascii="Times New Roman" w:hAnsi="Times New Roman" w:cs="Times New Roman"/>
          <w:sz w:val="20"/>
          <w:szCs w:val="20"/>
        </w:rPr>
        <w:t>the needs of PLWD will be integrated in message design</w:t>
      </w:r>
      <w:r w:rsidR="00FA66B9">
        <w:rPr>
          <w:rFonts w:ascii="Times New Roman" w:hAnsi="Times New Roman" w:cs="Times New Roman"/>
          <w:sz w:val="20"/>
          <w:szCs w:val="20"/>
        </w:rPr>
        <w:t xml:space="preserve"> to ensure </w:t>
      </w:r>
      <w:r w:rsidR="00EC6109">
        <w:rPr>
          <w:rFonts w:ascii="Times New Roman" w:hAnsi="Times New Roman" w:cs="Times New Roman"/>
          <w:sz w:val="20"/>
          <w:szCs w:val="20"/>
        </w:rPr>
        <w:t>inclusivity.</w:t>
      </w:r>
    </w:p>
    <w:p w14:paraId="19E06244" w14:textId="7DDF37AC" w:rsidR="00360761" w:rsidRPr="00360761" w:rsidRDefault="00360761" w:rsidP="00360761">
      <w:pPr>
        <w:widowControl/>
        <w:autoSpaceDE/>
        <w:autoSpaceDN/>
        <w:spacing w:after="120"/>
        <w:jc w:val="both"/>
        <w:rPr>
          <w:rFonts w:ascii="Times New Roman" w:eastAsia="Calibri" w:hAnsi="Times New Roman" w:cs="Times New Roman"/>
          <w:sz w:val="20"/>
          <w:szCs w:val="20"/>
        </w:rPr>
      </w:pPr>
      <w:r w:rsidRPr="00360761">
        <w:rPr>
          <w:rFonts w:ascii="Times New Roman" w:eastAsia="Calibri" w:hAnsi="Times New Roman" w:cs="Times New Roman"/>
          <w:b/>
          <w:bCs/>
          <w:sz w:val="20"/>
          <w:szCs w:val="20"/>
        </w:rPr>
        <w:t xml:space="preserve">A1.1.3 </w:t>
      </w:r>
      <w:r w:rsidR="004D4492">
        <w:rPr>
          <w:rFonts w:ascii="Times New Roman" w:eastAsia="Calibri" w:hAnsi="Times New Roman" w:cs="Times New Roman"/>
          <w:b/>
          <w:bCs/>
          <w:sz w:val="20"/>
          <w:szCs w:val="20"/>
        </w:rPr>
        <w:t>Support participatory development and updating of</w:t>
      </w:r>
      <w:r w:rsidRPr="00360761">
        <w:rPr>
          <w:rFonts w:ascii="Times New Roman" w:eastAsia="Calibri" w:hAnsi="Times New Roman" w:cs="Times New Roman"/>
          <w:b/>
          <w:bCs/>
          <w:sz w:val="20"/>
          <w:szCs w:val="20"/>
        </w:rPr>
        <w:t xml:space="preserve"> Community-Based Emergency and Adaptation Plans.</w:t>
      </w:r>
      <w:r w:rsidRPr="00360761">
        <w:rPr>
          <w:rFonts w:ascii="Times New Roman" w:eastAsia="Calibri" w:hAnsi="Times New Roman" w:cs="Times New Roman"/>
          <w:sz w:val="20"/>
          <w:szCs w:val="20"/>
        </w:rPr>
        <w:t xml:space="preserve"> </w:t>
      </w:r>
    </w:p>
    <w:p w14:paraId="50269CC0" w14:textId="58CEFC28" w:rsidR="00360761" w:rsidRPr="00360761" w:rsidRDefault="00360761" w:rsidP="00915857">
      <w:pPr>
        <w:widowControl/>
        <w:numPr>
          <w:ilvl w:val="0"/>
          <w:numId w:val="11"/>
        </w:numPr>
        <w:autoSpaceDE/>
        <w:autoSpaceDN/>
        <w:spacing w:after="120"/>
        <w:jc w:val="both"/>
        <w:rPr>
          <w:rFonts w:ascii="Times New Roman" w:hAnsi="Times New Roman" w:cs="Times New Roman"/>
          <w:sz w:val="20"/>
          <w:szCs w:val="20"/>
        </w:rPr>
      </w:pPr>
      <w:r w:rsidRPr="00360761">
        <w:rPr>
          <w:rFonts w:ascii="Times New Roman" w:hAnsi="Times New Roman" w:cs="Times New Roman"/>
          <w:sz w:val="20"/>
          <w:szCs w:val="20"/>
        </w:rPr>
        <w:t xml:space="preserve">In </w:t>
      </w:r>
      <w:r w:rsidR="009E4429">
        <w:rPr>
          <w:rFonts w:ascii="Times New Roman" w:hAnsi="Times New Roman" w:cs="Times New Roman"/>
          <w:sz w:val="20"/>
          <w:szCs w:val="20"/>
        </w:rPr>
        <w:t xml:space="preserve">close </w:t>
      </w:r>
      <w:r w:rsidRPr="00360761">
        <w:rPr>
          <w:rFonts w:ascii="Times New Roman" w:hAnsi="Times New Roman" w:cs="Times New Roman"/>
          <w:sz w:val="20"/>
          <w:szCs w:val="20"/>
        </w:rPr>
        <w:t>collaboration with the community</w:t>
      </w:r>
      <w:r w:rsidR="005A666D">
        <w:rPr>
          <w:rFonts w:ascii="Times New Roman" w:hAnsi="Times New Roman" w:cs="Times New Roman"/>
          <w:sz w:val="20"/>
          <w:szCs w:val="20"/>
        </w:rPr>
        <w:t>, with a strong participatory approach</w:t>
      </w:r>
      <w:r w:rsidRPr="00360761">
        <w:rPr>
          <w:rFonts w:ascii="Times New Roman" w:hAnsi="Times New Roman" w:cs="Times New Roman"/>
          <w:sz w:val="20"/>
          <w:szCs w:val="20"/>
        </w:rPr>
        <w:t xml:space="preserve">, and supported by project staff, CPCs will develop simple, actionable plans for responding to disasters, considering various scenarios, including impacts on farmland. This activity will involve organizing training sessions and community awareness programs to educate community members on interpreting and reacting to EWS protocols. The response plans will be designed to be </w:t>
      </w:r>
      <w:r w:rsidRPr="00EC5A74">
        <w:rPr>
          <w:rFonts w:ascii="Times New Roman" w:hAnsi="Times New Roman" w:cs="Times New Roman"/>
          <w:sz w:val="20"/>
          <w:szCs w:val="20"/>
          <w:u w:val="single"/>
        </w:rPr>
        <w:t>easily understood and implemented by all community members</w:t>
      </w:r>
      <w:r w:rsidRPr="00360761">
        <w:rPr>
          <w:rFonts w:ascii="Times New Roman" w:hAnsi="Times New Roman" w:cs="Times New Roman"/>
          <w:sz w:val="20"/>
          <w:szCs w:val="20"/>
        </w:rPr>
        <w:t>, ensuring that everyone knows their roles and responsibilities during an emergency</w:t>
      </w:r>
      <w:r w:rsidR="006006D0">
        <w:rPr>
          <w:rFonts w:ascii="Times New Roman" w:hAnsi="Times New Roman" w:cs="Times New Roman"/>
          <w:sz w:val="20"/>
          <w:szCs w:val="20"/>
        </w:rPr>
        <w:t xml:space="preserve"> and that these plans are aligned with existing community structures</w:t>
      </w:r>
      <w:r w:rsidRPr="00360761">
        <w:rPr>
          <w:rFonts w:ascii="Times New Roman" w:hAnsi="Times New Roman" w:cs="Times New Roman"/>
          <w:sz w:val="20"/>
          <w:szCs w:val="20"/>
        </w:rPr>
        <w:t xml:space="preserve">. These plans will be reviewed and updated to reflect new insights, changing conditions, and lessons learned from past experiences, and will be aligned with existing District- and Ward-level disaster preparedness and response plans. This activity also includes supporting CPCs and/or Village Development Committees (VIDCOs) </w:t>
      </w:r>
      <w:r w:rsidRPr="00326E23">
        <w:rPr>
          <w:rFonts w:ascii="Times New Roman" w:hAnsi="Times New Roman" w:cs="Times New Roman"/>
          <w:sz w:val="20"/>
          <w:szCs w:val="20"/>
          <w:u w:val="single"/>
        </w:rPr>
        <w:t xml:space="preserve">in conducting climate vulnerability assessments at the village level, and developing appropriate and simple adaptation plans (Community </w:t>
      </w:r>
      <w:r w:rsidR="00E71FBF" w:rsidRPr="00326E23">
        <w:rPr>
          <w:rFonts w:ascii="Times New Roman" w:hAnsi="Times New Roman" w:cs="Times New Roman"/>
          <w:sz w:val="20"/>
          <w:szCs w:val="20"/>
          <w:u w:val="single"/>
        </w:rPr>
        <w:t>Based Emergenc</w:t>
      </w:r>
      <w:r w:rsidR="00830397" w:rsidRPr="00326E23">
        <w:rPr>
          <w:rFonts w:ascii="Times New Roman" w:hAnsi="Times New Roman" w:cs="Times New Roman"/>
          <w:sz w:val="20"/>
          <w:szCs w:val="20"/>
          <w:u w:val="single"/>
        </w:rPr>
        <w:t xml:space="preserve">y response and </w:t>
      </w:r>
      <w:r w:rsidRPr="00AF191C">
        <w:rPr>
          <w:rFonts w:ascii="Times New Roman" w:hAnsi="Times New Roman" w:cs="Times New Roman"/>
          <w:sz w:val="20"/>
          <w:szCs w:val="20"/>
          <w:u w:val="single"/>
        </w:rPr>
        <w:t xml:space="preserve">Adaptation Action Plans – CAAPs). </w:t>
      </w:r>
      <w:r w:rsidRPr="00360761">
        <w:rPr>
          <w:rFonts w:ascii="Times New Roman" w:hAnsi="Times New Roman" w:cs="Times New Roman"/>
          <w:sz w:val="20"/>
          <w:szCs w:val="20"/>
        </w:rPr>
        <w:t>The participatory vulnerability assessments will identify current and future vulnerabilities, allowing for the development of targeted action plans to address them. The action plans will outline specific interventions to enhance the community's resilience to climate-related challenges. This may include measures such as improving water management, diversifying crops, and strengthening infrastructure. Project staff will be trained in relevant methodologies, with the support of EMA experts, before facilitating the CAAP development with the communities.</w:t>
      </w:r>
    </w:p>
    <w:p w14:paraId="7458479D" w14:textId="1AE9D56B" w:rsidR="00360761" w:rsidRPr="00360761" w:rsidRDefault="00360761" w:rsidP="00360761">
      <w:pPr>
        <w:spacing w:after="120"/>
        <w:jc w:val="both"/>
        <w:rPr>
          <w:rFonts w:ascii="Times New Roman" w:eastAsia="Calibri" w:hAnsi="Times New Roman" w:cs="Times New Roman"/>
          <w:b/>
          <w:bCs/>
          <w:sz w:val="20"/>
          <w:szCs w:val="20"/>
          <w:u w:val="single"/>
        </w:rPr>
      </w:pPr>
      <w:r w:rsidRPr="00360761">
        <w:rPr>
          <w:rFonts w:ascii="Times New Roman" w:eastAsia="Calibri" w:hAnsi="Times New Roman" w:cs="Times New Roman"/>
          <w:b/>
          <w:bCs/>
          <w:sz w:val="20"/>
          <w:szCs w:val="20"/>
          <w:u w:val="single"/>
        </w:rPr>
        <w:t xml:space="preserve">Output 1.2: </w:t>
      </w:r>
      <w:r w:rsidRPr="00360761">
        <w:rPr>
          <w:rFonts w:ascii="Times New Roman" w:eastAsia="Calibri" w:hAnsi="Times New Roman" w:cs="Times New Roman"/>
          <w:sz w:val="20"/>
          <w:szCs w:val="20"/>
          <w:u w:val="single"/>
        </w:rPr>
        <w:t xml:space="preserve">Strengthened </w:t>
      </w:r>
      <w:r w:rsidR="00EE38AB">
        <w:rPr>
          <w:rFonts w:ascii="Times New Roman" w:eastAsia="Calibri" w:hAnsi="Times New Roman" w:cs="Times New Roman"/>
          <w:sz w:val="20"/>
          <w:szCs w:val="20"/>
          <w:u w:val="single"/>
        </w:rPr>
        <w:t xml:space="preserve">local </w:t>
      </w:r>
      <w:r w:rsidRPr="00360761">
        <w:rPr>
          <w:rFonts w:ascii="Times New Roman" w:eastAsia="Calibri" w:hAnsi="Times New Roman" w:cs="Times New Roman"/>
          <w:sz w:val="20"/>
          <w:szCs w:val="20"/>
          <w:u w:val="single"/>
        </w:rPr>
        <w:t xml:space="preserve">awareness, </w:t>
      </w:r>
      <w:r w:rsidR="00EE38AB">
        <w:rPr>
          <w:rFonts w:ascii="Times New Roman" w:eastAsia="Calibri" w:hAnsi="Times New Roman" w:cs="Times New Roman"/>
          <w:sz w:val="20"/>
          <w:szCs w:val="20"/>
          <w:u w:val="single"/>
        </w:rPr>
        <w:t>and inclusive learning platforms</w:t>
      </w:r>
      <w:r w:rsidRPr="00360761">
        <w:rPr>
          <w:rFonts w:ascii="Times New Roman" w:eastAsia="Calibri" w:hAnsi="Times New Roman" w:cs="Times New Roman"/>
          <w:sz w:val="20"/>
          <w:szCs w:val="20"/>
          <w:u w:val="single"/>
        </w:rPr>
        <w:t>.</w:t>
      </w:r>
    </w:p>
    <w:p w14:paraId="79C05861" w14:textId="444B9B8B" w:rsidR="00360761" w:rsidRPr="00360761" w:rsidRDefault="00360761" w:rsidP="00915857">
      <w:pPr>
        <w:widowControl/>
        <w:numPr>
          <w:ilvl w:val="0"/>
          <w:numId w:val="11"/>
        </w:numPr>
        <w:autoSpaceDE/>
        <w:autoSpaceDN/>
        <w:spacing w:after="120"/>
        <w:jc w:val="both"/>
        <w:rPr>
          <w:rFonts w:ascii="Times New Roman" w:hAnsi="Times New Roman" w:cs="Times New Roman"/>
          <w:sz w:val="20"/>
          <w:szCs w:val="20"/>
        </w:rPr>
      </w:pPr>
      <w:r w:rsidRPr="00360761">
        <w:rPr>
          <w:rFonts w:ascii="Times New Roman" w:hAnsi="Times New Roman" w:cs="Times New Roman"/>
          <w:sz w:val="20"/>
          <w:szCs w:val="20"/>
        </w:rPr>
        <w:t xml:space="preserve">Communities lack critical information on how to prepare for and respond to climate-induced emergencies, leading to increased vulnerability. This output addresses this gap by implementing comprehensive communication strategies that include climate change and adaptation literacy, resilience, nutrition, and sanitation campaigns. By working with community radio stations and </w:t>
      </w:r>
      <w:r w:rsidRPr="00326E23">
        <w:rPr>
          <w:rFonts w:ascii="Times New Roman" w:hAnsi="Times New Roman" w:cs="Times New Roman"/>
          <w:sz w:val="20"/>
          <w:szCs w:val="20"/>
          <w:u w:val="single"/>
        </w:rPr>
        <w:t>addressing specific gender barriers</w:t>
      </w:r>
      <w:r w:rsidRPr="00360761">
        <w:rPr>
          <w:rFonts w:ascii="Times New Roman" w:hAnsi="Times New Roman" w:cs="Times New Roman"/>
          <w:sz w:val="20"/>
          <w:szCs w:val="20"/>
        </w:rPr>
        <w:t>, the project ensures that all community members, including women and vulnerable groups</w:t>
      </w:r>
      <w:r w:rsidR="001F0A21">
        <w:rPr>
          <w:rFonts w:ascii="Times New Roman" w:hAnsi="Times New Roman" w:cs="Times New Roman"/>
          <w:sz w:val="20"/>
          <w:szCs w:val="20"/>
        </w:rPr>
        <w:t xml:space="preserve"> (including People Living with </w:t>
      </w:r>
      <w:r w:rsidR="00160CA6">
        <w:rPr>
          <w:rFonts w:ascii="Times New Roman" w:hAnsi="Times New Roman" w:cs="Times New Roman"/>
          <w:sz w:val="20"/>
          <w:szCs w:val="20"/>
        </w:rPr>
        <w:t>Disabilities -PLWD)</w:t>
      </w:r>
      <w:r w:rsidRPr="00360761">
        <w:rPr>
          <w:rFonts w:ascii="Times New Roman" w:hAnsi="Times New Roman" w:cs="Times New Roman"/>
          <w:sz w:val="20"/>
          <w:szCs w:val="20"/>
        </w:rPr>
        <w:t xml:space="preserve">, receive essential information. Additionally, facilitating knowledge exchange among farmers, extension workers, and researchers ensures that best practices </w:t>
      </w:r>
      <w:r w:rsidRPr="00326E23">
        <w:rPr>
          <w:rFonts w:ascii="Times New Roman" w:hAnsi="Times New Roman" w:cs="Times New Roman"/>
          <w:sz w:val="20"/>
          <w:szCs w:val="20"/>
          <w:u w:val="single"/>
        </w:rPr>
        <w:t>and local traditional knowledge</w:t>
      </w:r>
      <w:r w:rsidRPr="00360761">
        <w:rPr>
          <w:rFonts w:ascii="Times New Roman" w:hAnsi="Times New Roman" w:cs="Times New Roman"/>
          <w:sz w:val="20"/>
          <w:szCs w:val="20"/>
        </w:rPr>
        <w:t xml:space="preserve"> are integrated into climate resilience strategies.</w:t>
      </w:r>
    </w:p>
    <w:p w14:paraId="630B754D" w14:textId="7767C92D" w:rsidR="00360761" w:rsidRPr="00360761" w:rsidRDefault="00360761" w:rsidP="00360761">
      <w:pPr>
        <w:widowControl/>
        <w:autoSpaceDE/>
        <w:autoSpaceDN/>
        <w:spacing w:after="120"/>
        <w:jc w:val="both"/>
        <w:rPr>
          <w:rFonts w:ascii="Times New Roman" w:eastAsia="Calibri" w:hAnsi="Times New Roman" w:cs="Times New Roman"/>
          <w:sz w:val="20"/>
          <w:szCs w:val="20"/>
        </w:rPr>
      </w:pPr>
      <w:r w:rsidRPr="00360761">
        <w:rPr>
          <w:rFonts w:ascii="Times New Roman" w:eastAsia="Calibri" w:hAnsi="Times New Roman" w:cs="Times New Roman"/>
          <w:b/>
          <w:bCs/>
          <w:sz w:val="20"/>
          <w:szCs w:val="20"/>
        </w:rPr>
        <w:t xml:space="preserve">A1.2.1 </w:t>
      </w:r>
      <w:r w:rsidR="00BF11A6">
        <w:rPr>
          <w:rFonts w:ascii="Times New Roman" w:eastAsia="Calibri" w:hAnsi="Times New Roman" w:cs="Times New Roman"/>
          <w:b/>
          <w:bCs/>
          <w:sz w:val="20"/>
          <w:szCs w:val="20"/>
        </w:rPr>
        <w:t>Co-create and i</w:t>
      </w:r>
      <w:r w:rsidRPr="00360761">
        <w:rPr>
          <w:rFonts w:ascii="Times New Roman" w:eastAsia="Calibri" w:hAnsi="Times New Roman" w:cs="Times New Roman"/>
          <w:b/>
          <w:bCs/>
          <w:sz w:val="20"/>
          <w:szCs w:val="20"/>
        </w:rPr>
        <w:t xml:space="preserve">mplement </w:t>
      </w:r>
      <w:r w:rsidR="00EA4DFB">
        <w:rPr>
          <w:rFonts w:ascii="Times New Roman" w:eastAsia="Calibri" w:hAnsi="Times New Roman" w:cs="Times New Roman"/>
          <w:b/>
          <w:bCs/>
          <w:sz w:val="20"/>
          <w:szCs w:val="20"/>
        </w:rPr>
        <w:t xml:space="preserve">locally-tailored </w:t>
      </w:r>
      <w:r w:rsidRPr="00360761">
        <w:rPr>
          <w:rFonts w:ascii="Times New Roman" w:eastAsia="Calibri" w:hAnsi="Times New Roman" w:cs="Times New Roman"/>
          <w:b/>
          <w:bCs/>
          <w:sz w:val="20"/>
          <w:szCs w:val="20"/>
        </w:rPr>
        <w:t>communication package</w:t>
      </w:r>
      <w:r w:rsidR="00EA4DFB">
        <w:rPr>
          <w:rFonts w:ascii="Times New Roman" w:eastAsia="Calibri" w:hAnsi="Times New Roman" w:cs="Times New Roman"/>
          <w:b/>
          <w:bCs/>
          <w:sz w:val="20"/>
          <w:szCs w:val="20"/>
        </w:rPr>
        <w:t>.</w:t>
      </w:r>
      <w:r w:rsidRPr="00360761">
        <w:rPr>
          <w:rFonts w:ascii="Times New Roman" w:eastAsia="Calibri" w:hAnsi="Times New Roman" w:cs="Times New Roman"/>
          <w:sz w:val="20"/>
          <w:szCs w:val="20"/>
        </w:rPr>
        <w:t xml:space="preserve"> </w:t>
      </w:r>
    </w:p>
    <w:p w14:paraId="499FF2C0" w14:textId="639DC1C0" w:rsidR="00360761" w:rsidRPr="00360761" w:rsidRDefault="00360761" w:rsidP="00915857">
      <w:pPr>
        <w:widowControl/>
        <w:numPr>
          <w:ilvl w:val="0"/>
          <w:numId w:val="11"/>
        </w:numPr>
        <w:autoSpaceDE/>
        <w:autoSpaceDN/>
        <w:spacing w:after="120"/>
        <w:jc w:val="both"/>
        <w:rPr>
          <w:rFonts w:ascii="Times New Roman" w:hAnsi="Times New Roman" w:cs="Times New Roman"/>
          <w:sz w:val="20"/>
          <w:szCs w:val="20"/>
        </w:rPr>
      </w:pPr>
      <w:r w:rsidRPr="00360761">
        <w:rPr>
          <w:rFonts w:ascii="Times New Roman" w:hAnsi="Times New Roman" w:cs="Times New Roman"/>
          <w:sz w:val="20"/>
          <w:szCs w:val="20"/>
        </w:rPr>
        <w:t xml:space="preserve">A comprehensive communication strategy </w:t>
      </w:r>
      <w:r w:rsidR="00EA4DFB" w:rsidRPr="00915857">
        <w:rPr>
          <w:rFonts w:ascii="Times New Roman" w:eastAsia="Calibri" w:hAnsi="Times New Roman" w:cs="Times New Roman"/>
          <w:sz w:val="20"/>
          <w:szCs w:val="20"/>
        </w:rPr>
        <w:t>for climate resilience, disaster preparedness, improved nutrition and health</w:t>
      </w:r>
      <w:r w:rsidR="00EA4DFB">
        <w:rPr>
          <w:rFonts w:ascii="Times New Roman" w:eastAsia="Calibri" w:hAnsi="Times New Roman" w:cs="Times New Roman"/>
          <w:b/>
          <w:bCs/>
          <w:sz w:val="20"/>
          <w:szCs w:val="20"/>
        </w:rPr>
        <w:t xml:space="preserve"> </w:t>
      </w:r>
      <w:r w:rsidRPr="00360761">
        <w:rPr>
          <w:rFonts w:ascii="Times New Roman" w:hAnsi="Times New Roman" w:cs="Times New Roman"/>
          <w:sz w:val="20"/>
          <w:szCs w:val="20"/>
        </w:rPr>
        <w:t xml:space="preserve">will be developed, including materials for community campaigns focused on climate literacy, nutrition, </w:t>
      </w:r>
      <w:r w:rsidR="00AA612D">
        <w:rPr>
          <w:rFonts w:ascii="Times New Roman" w:hAnsi="Times New Roman" w:cs="Times New Roman"/>
          <w:sz w:val="20"/>
          <w:szCs w:val="20"/>
        </w:rPr>
        <w:t xml:space="preserve">the </w:t>
      </w:r>
      <w:r w:rsidR="008A227C">
        <w:rPr>
          <w:rFonts w:ascii="Times New Roman" w:hAnsi="Times New Roman" w:cs="Times New Roman"/>
          <w:sz w:val="20"/>
          <w:szCs w:val="20"/>
        </w:rPr>
        <w:t xml:space="preserve">importance of participation and integration of local/indigenous knowledge, </w:t>
      </w:r>
      <w:r w:rsidRPr="00360761">
        <w:rPr>
          <w:rFonts w:ascii="Times New Roman" w:hAnsi="Times New Roman" w:cs="Times New Roman"/>
          <w:sz w:val="20"/>
          <w:szCs w:val="20"/>
        </w:rPr>
        <w:t>sanitation and hygiene. This strategy will leverage various communication channels such as local radio stations, community events, and social media</w:t>
      </w:r>
      <w:r w:rsidR="00AA612D">
        <w:rPr>
          <w:rFonts w:ascii="Times New Roman" w:hAnsi="Times New Roman" w:cs="Times New Roman"/>
          <w:sz w:val="20"/>
          <w:szCs w:val="20"/>
        </w:rPr>
        <w:t>,</w:t>
      </w:r>
      <w:r w:rsidRPr="00360761">
        <w:rPr>
          <w:rFonts w:ascii="Times New Roman" w:hAnsi="Times New Roman" w:cs="Times New Roman"/>
          <w:sz w:val="20"/>
          <w:szCs w:val="20"/>
        </w:rPr>
        <w:t xml:space="preserve"> where applicable, and printed materials</w:t>
      </w:r>
      <w:r w:rsidR="00AA612D">
        <w:rPr>
          <w:rFonts w:ascii="Times New Roman" w:hAnsi="Times New Roman" w:cs="Times New Roman"/>
          <w:sz w:val="20"/>
          <w:szCs w:val="20"/>
        </w:rPr>
        <w:t xml:space="preserve"> (in </w:t>
      </w:r>
      <w:r w:rsidR="00655504">
        <w:rPr>
          <w:rFonts w:ascii="Times New Roman" w:hAnsi="Times New Roman" w:cs="Times New Roman"/>
          <w:sz w:val="20"/>
          <w:szCs w:val="20"/>
        </w:rPr>
        <w:t xml:space="preserve">the </w:t>
      </w:r>
      <w:r w:rsidR="00AA612D">
        <w:rPr>
          <w:rFonts w:ascii="Times New Roman" w:hAnsi="Times New Roman" w:cs="Times New Roman"/>
          <w:sz w:val="20"/>
          <w:szCs w:val="20"/>
        </w:rPr>
        <w:t>local language)</w:t>
      </w:r>
      <w:r w:rsidRPr="00360761">
        <w:rPr>
          <w:rFonts w:ascii="Times New Roman" w:hAnsi="Times New Roman" w:cs="Times New Roman"/>
          <w:sz w:val="20"/>
          <w:szCs w:val="20"/>
        </w:rPr>
        <w:t xml:space="preserve"> to ensure a broad reach. Collaboration with radio stations will ensure effective messaging and early warning dissemination, enhancing community awareness and preparedness. The communication strategy will be tailored to meet the needs of different audience segments, ensuring that information is accessible and relevant. </w:t>
      </w:r>
      <w:r w:rsidR="008611AF">
        <w:rPr>
          <w:rFonts w:ascii="Times New Roman" w:hAnsi="Times New Roman" w:cs="Times New Roman"/>
          <w:sz w:val="20"/>
          <w:szCs w:val="20"/>
        </w:rPr>
        <w:t xml:space="preserve">Partnerships with local associations working with PLWD will be explored to ensure communication reaches </w:t>
      </w:r>
      <w:r w:rsidR="001D0E03">
        <w:rPr>
          <w:rFonts w:ascii="Times New Roman" w:hAnsi="Times New Roman" w:cs="Times New Roman"/>
          <w:sz w:val="20"/>
          <w:szCs w:val="20"/>
        </w:rPr>
        <w:t>those</w:t>
      </w:r>
      <w:r w:rsidR="00724C02">
        <w:rPr>
          <w:rFonts w:ascii="Times New Roman" w:hAnsi="Times New Roman" w:cs="Times New Roman"/>
          <w:sz w:val="20"/>
          <w:szCs w:val="20"/>
        </w:rPr>
        <w:t xml:space="preserve"> </w:t>
      </w:r>
      <w:r w:rsidR="000E2874">
        <w:rPr>
          <w:rFonts w:ascii="Times New Roman" w:hAnsi="Times New Roman" w:cs="Times New Roman"/>
          <w:sz w:val="20"/>
          <w:szCs w:val="20"/>
        </w:rPr>
        <w:t xml:space="preserve">community members </w:t>
      </w:r>
      <w:r w:rsidR="00724C02">
        <w:rPr>
          <w:rFonts w:ascii="Times New Roman" w:hAnsi="Times New Roman" w:cs="Times New Roman"/>
          <w:sz w:val="20"/>
          <w:szCs w:val="20"/>
        </w:rPr>
        <w:t>with communication challenges.</w:t>
      </w:r>
    </w:p>
    <w:p w14:paraId="1830792F" w14:textId="2DFCDF4C" w:rsidR="00360761" w:rsidRPr="00360761" w:rsidRDefault="00360761" w:rsidP="00360761">
      <w:pPr>
        <w:widowControl/>
        <w:autoSpaceDE/>
        <w:autoSpaceDN/>
        <w:spacing w:after="120"/>
        <w:jc w:val="both"/>
        <w:rPr>
          <w:rFonts w:ascii="Times New Roman" w:eastAsia="Calibri" w:hAnsi="Times New Roman" w:cs="Times New Roman"/>
          <w:sz w:val="20"/>
          <w:szCs w:val="20"/>
        </w:rPr>
      </w:pPr>
      <w:r w:rsidRPr="00360761">
        <w:rPr>
          <w:rFonts w:ascii="Times New Roman" w:eastAsia="Calibri" w:hAnsi="Times New Roman" w:cs="Times New Roman"/>
          <w:b/>
          <w:bCs/>
          <w:sz w:val="20"/>
          <w:szCs w:val="20"/>
        </w:rPr>
        <w:t xml:space="preserve">A1.2.2 </w:t>
      </w:r>
      <w:r w:rsidR="00A3344F">
        <w:rPr>
          <w:rFonts w:ascii="Times New Roman" w:eastAsia="Calibri" w:hAnsi="Times New Roman" w:cs="Times New Roman"/>
          <w:b/>
          <w:bCs/>
          <w:sz w:val="20"/>
          <w:szCs w:val="20"/>
        </w:rPr>
        <w:t>Facilitate participatory processes to identify and a</w:t>
      </w:r>
      <w:r w:rsidRPr="00360761">
        <w:rPr>
          <w:rFonts w:ascii="Times New Roman" w:eastAsia="Calibri" w:hAnsi="Times New Roman" w:cs="Times New Roman"/>
          <w:b/>
          <w:bCs/>
          <w:sz w:val="20"/>
          <w:szCs w:val="20"/>
        </w:rPr>
        <w:t xml:space="preserve">ddress specific gender </w:t>
      </w:r>
      <w:r w:rsidR="00A3344F">
        <w:rPr>
          <w:rFonts w:ascii="Times New Roman" w:eastAsia="Calibri" w:hAnsi="Times New Roman" w:cs="Times New Roman"/>
          <w:b/>
          <w:bCs/>
          <w:sz w:val="20"/>
          <w:szCs w:val="20"/>
        </w:rPr>
        <w:t xml:space="preserve">and social </w:t>
      </w:r>
      <w:r w:rsidRPr="00360761">
        <w:rPr>
          <w:rFonts w:ascii="Times New Roman" w:eastAsia="Calibri" w:hAnsi="Times New Roman" w:cs="Times New Roman"/>
          <w:b/>
          <w:bCs/>
          <w:sz w:val="20"/>
          <w:szCs w:val="20"/>
        </w:rPr>
        <w:t>barriers hindering meaningful participation of women and vulnerable groups.</w:t>
      </w:r>
      <w:r w:rsidRPr="00360761">
        <w:rPr>
          <w:rFonts w:ascii="Times New Roman" w:eastAsia="Calibri" w:hAnsi="Times New Roman" w:cs="Times New Roman"/>
          <w:sz w:val="20"/>
          <w:szCs w:val="20"/>
        </w:rPr>
        <w:t xml:space="preserve"> </w:t>
      </w:r>
    </w:p>
    <w:p w14:paraId="16A5B3DA" w14:textId="300DC0B3" w:rsidR="00360761" w:rsidRPr="00360761" w:rsidRDefault="00360761" w:rsidP="00915857">
      <w:pPr>
        <w:widowControl/>
        <w:numPr>
          <w:ilvl w:val="0"/>
          <w:numId w:val="11"/>
        </w:numPr>
        <w:autoSpaceDE/>
        <w:autoSpaceDN/>
        <w:spacing w:after="120"/>
        <w:jc w:val="both"/>
        <w:rPr>
          <w:rFonts w:ascii="Times New Roman" w:hAnsi="Times New Roman" w:cs="Times New Roman"/>
          <w:sz w:val="20"/>
          <w:szCs w:val="20"/>
        </w:rPr>
      </w:pPr>
      <w:r w:rsidRPr="00360761">
        <w:rPr>
          <w:rFonts w:ascii="Times New Roman" w:hAnsi="Times New Roman" w:cs="Times New Roman"/>
          <w:sz w:val="20"/>
          <w:szCs w:val="20"/>
        </w:rPr>
        <w:t xml:space="preserve">This activity aims to address a set of specific barriers that hinder women and other vulnerable groups </w:t>
      </w:r>
      <w:r w:rsidR="00D32795">
        <w:rPr>
          <w:rFonts w:ascii="Times New Roman" w:hAnsi="Times New Roman" w:cs="Times New Roman"/>
          <w:sz w:val="20"/>
          <w:szCs w:val="20"/>
        </w:rPr>
        <w:t>from</w:t>
      </w:r>
      <w:r w:rsidR="00D32795" w:rsidRPr="00360761">
        <w:rPr>
          <w:rFonts w:ascii="Times New Roman" w:hAnsi="Times New Roman" w:cs="Times New Roman"/>
          <w:sz w:val="20"/>
          <w:szCs w:val="20"/>
        </w:rPr>
        <w:t xml:space="preserve"> </w:t>
      </w:r>
      <w:r w:rsidRPr="00360761">
        <w:rPr>
          <w:rFonts w:ascii="Times New Roman" w:hAnsi="Times New Roman" w:cs="Times New Roman"/>
          <w:sz w:val="20"/>
          <w:szCs w:val="20"/>
        </w:rPr>
        <w:t xml:space="preserve">participating in the project’s activities. This will include establishing childcare systems, conducting campaigns against gender-based violence, especially post-disaster, and ensuring equal participation of women and vulnerable groups in village-based committees and groups. This will involve creating </w:t>
      </w:r>
      <w:r w:rsidRPr="000E2874">
        <w:rPr>
          <w:rFonts w:ascii="Times New Roman" w:hAnsi="Times New Roman" w:cs="Times New Roman"/>
          <w:sz w:val="20"/>
          <w:szCs w:val="20"/>
          <w:u w:val="single"/>
        </w:rPr>
        <w:t>safe and inclusive spaces for women to participate in decision-making</w:t>
      </w:r>
      <w:r w:rsidRPr="00360761">
        <w:rPr>
          <w:rFonts w:ascii="Times New Roman" w:hAnsi="Times New Roman" w:cs="Times New Roman"/>
          <w:sz w:val="20"/>
          <w:szCs w:val="20"/>
        </w:rPr>
        <w:t xml:space="preserve"> processes and receive support during emergencies. Campaigns will be conducted to raise awareness about the importance of gender equality and the specific needs of women and vulnerable groups in disaster preparedness and resilience efforts. By addressing these barriers, the project empowers women and vulnerable groups to take an active role in building community resilience, ensuring that their needs and perspectives are considered in all interventions. </w:t>
      </w:r>
    </w:p>
    <w:p w14:paraId="6DF17960" w14:textId="59A1B472" w:rsidR="00360761" w:rsidRPr="00360761" w:rsidRDefault="00360761" w:rsidP="00360761">
      <w:pPr>
        <w:widowControl/>
        <w:autoSpaceDE/>
        <w:autoSpaceDN/>
        <w:spacing w:after="120"/>
        <w:jc w:val="both"/>
        <w:rPr>
          <w:rFonts w:ascii="Times New Roman" w:eastAsia="Calibri" w:hAnsi="Times New Roman" w:cs="Times New Roman"/>
          <w:sz w:val="20"/>
          <w:szCs w:val="20"/>
        </w:rPr>
      </w:pPr>
      <w:r w:rsidRPr="06572FDF">
        <w:rPr>
          <w:rFonts w:ascii="Times New Roman" w:eastAsia="Calibri" w:hAnsi="Times New Roman" w:cs="Times New Roman"/>
          <w:b/>
          <w:bCs/>
          <w:sz w:val="20"/>
          <w:szCs w:val="20"/>
        </w:rPr>
        <w:t xml:space="preserve">A1.2.3 </w:t>
      </w:r>
      <w:r w:rsidR="00AB7968" w:rsidRPr="06572FDF">
        <w:rPr>
          <w:rFonts w:ascii="Times New Roman" w:eastAsia="Calibri" w:hAnsi="Times New Roman" w:cs="Times New Roman"/>
          <w:b/>
          <w:bCs/>
          <w:sz w:val="20"/>
          <w:szCs w:val="20"/>
        </w:rPr>
        <w:t>Promote local k</w:t>
      </w:r>
      <w:r w:rsidRPr="06572FDF">
        <w:rPr>
          <w:rFonts w:ascii="Times New Roman" w:eastAsia="Calibri" w:hAnsi="Times New Roman" w:cs="Times New Roman"/>
          <w:b/>
          <w:bCs/>
          <w:sz w:val="20"/>
          <w:szCs w:val="20"/>
        </w:rPr>
        <w:t xml:space="preserve">nowledge </w:t>
      </w:r>
      <w:r w:rsidR="00AB7968" w:rsidRPr="06572FDF">
        <w:rPr>
          <w:rFonts w:ascii="Times New Roman" w:eastAsia="Calibri" w:hAnsi="Times New Roman" w:cs="Times New Roman"/>
          <w:b/>
          <w:bCs/>
          <w:sz w:val="20"/>
          <w:szCs w:val="20"/>
        </w:rPr>
        <w:t>g</w:t>
      </w:r>
      <w:r w:rsidRPr="06572FDF">
        <w:rPr>
          <w:rFonts w:ascii="Times New Roman" w:eastAsia="Calibri" w:hAnsi="Times New Roman" w:cs="Times New Roman"/>
          <w:b/>
          <w:bCs/>
          <w:sz w:val="20"/>
          <w:szCs w:val="20"/>
        </w:rPr>
        <w:t>eneration</w:t>
      </w:r>
      <w:r w:rsidR="00AB7968" w:rsidRPr="06572FDF">
        <w:rPr>
          <w:rFonts w:ascii="Times New Roman" w:eastAsia="Calibri" w:hAnsi="Times New Roman" w:cs="Times New Roman"/>
          <w:b/>
          <w:bCs/>
          <w:sz w:val="20"/>
          <w:szCs w:val="20"/>
        </w:rPr>
        <w:t xml:space="preserve">, documentation and </w:t>
      </w:r>
      <w:r w:rsidR="002A030E" w:rsidRPr="06572FDF">
        <w:rPr>
          <w:rFonts w:ascii="Times New Roman" w:eastAsia="Calibri" w:hAnsi="Times New Roman" w:cs="Times New Roman"/>
          <w:b/>
          <w:bCs/>
          <w:sz w:val="20"/>
          <w:szCs w:val="20"/>
        </w:rPr>
        <w:t>peer-to</w:t>
      </w:r>
      <w:r w:rsidR="0155B643" w:rsidRPr="06572FDF">
        <w:rPr>
          <w:rFonts w:ascii="Times New Roman" w:eastAsia="Calibri" w:hAnsi="Times New Roman" w:cs="Times New Roman"/>
          <w:b/>
          <w:bCs/>
          <w:sz w:val="20"/>
          <w:szCs w:val="20"/>
        </w:rPr>
        <w:t>-</w:t>
      </w:r>
      <w:r w:rsidR="002A030E" w:rsidRPr="06572FDF">
        <w:rPr>
          <w:rFonts w:ascii="Times New Roman" w:eastAsia="Calibri" w:hAnsi="Times New Roman" w:cs="Times New Roman"/>
          <w:b/>
          <w:bCs/>
          <w:sz w:val="20"/>
          <w:szCs w:val="20"/>
        </w:rPr>
        <w:t>peer learning systems.</w:t>
      </w:r>
      <w:r w:rsidRPr="06572FDF">
        <w:rPr>
          <w:rFonts w:ascii="Times New Roman" w:eastAsia="Calibri" w:hAnsi="Times New Roman" w:cs="Times New Roman"/>
          <w:sz w:val="20"/>
          <w:szCs w:val="20"/>
        </w:rPr>
        <w:t xml:space="preserve"> </w:t>
      </w:r>
    </w:p>
    <w:p w14:paraId="46D6B88C" w14:textId="77777777" w:rsidR="00D32795" w:rsidRDefault="00360761" w:rsidP="00915857">
      <w:pPr>
        <w:widowControl/>
        <w:numPr>
          <w:ilvl w:val="0"/>
          <w:numId w:val="11"/>
        </w:numPr>
        <w:autoSpaceDE/>
        <w:autoSpaceDN/>
        <w:spacing w:after="120"/>
        <w:jc w:val="both"/>
        <w:rPr>
          <w:rFonts w:ascii="Times New Roman" w:hAnsi="Times New Roman" w:cs="Times New Roman"/>
          <w:sz w:val="20"/>
          <w:szCs w:val="20"/>
        </w:rPr>
      </w:pPr>
      <w:r w:rsidRPr="00360761">
        <w:rPr>
          <w:rFonts w:ascii="Times New Roman" w:hAnsi="Times New Roman" w:cs="Times New Roman"/>
          <w:sz w:val="20"/>
          <w:szCs w:val="20"/>
        </w:rPr>
        <w:t xml:space="preserve">Facilitating communication among farmers, extension workers, and researchers is essential for integrating research ideas into practice. This activity will involve capturing best practices and local traditional knowledge, engaging local universities and researchers, and organizing short-term courses, workshops, and seminars for various stakeholders. Exchange visits among CPCs, Farmers' Clubs (FCs), and individual project participants will be facilitated to promote knowledge sharing. These efforts will </w:t>
      </w:r>
      <w:r w:rsidR="00056A1D">
        <w:rPr>
          <w:rFonts w:ascii="Times New Roman" w:hAnsi="Times New Roman" w:cs="Times New Roman"/>
          <w:sz w:val="20"/>
          <w:szCs w:val="20"/>
        </w:rPr>
        <w:t>allow</w:t>
      </w:r>
      <w:r w:rsidRPr="00360761">
        <w:rPr>
          <w:rFonts w:ascii="Times New Roman" w:hAnsi="Times New Roman" w:cs="Times New Roman"/>
          <w:sz w:val="20"/>
          <w:szCs w:val="20"/>
        </w:rPr>
        <w:t xml:space="preserve"> communities </w:t>
      </w:r>
      <w:r w:rsidR="00056A1D">
        <w:rPr>
          <w:rFonts w:ascii="Times New Roman" w:hAnsi="Times New Roman" w:cs="Times New Roman"/>
          <w:sz w:val="20"/>
          <w:szCs w:val="20"/>
        </w:rPr>
        <w:t xml:space="preserve">to draw inspiration from </w:t>
      </w:r>
      <w:r w:rsidRPr="00360761">
        <w:rPr>
          <w:rFonts w:ascii="Times New Roman" w:hAnsi="Times New Roman" w:cs="Times New Roman"/>
          <w:sz w:val="20"/>
          <w:szCs w:val="20"/>
        </w:rPr>
        <w:t xml:space="preserve">one another, build networks, and continuously learn and adopt innovative and effective climate resilience strategies. This activity also includes conducting a Baseline Study, a Knowledge, Attitudes, and Practices (KAP) survey, an </w:t>
      </w:r>
      <w:proofErr w:type="spellStart"/>
      <w:r w:rsidRPr="00360761">
        <w:rPr>
          <w:rFonts w:ascii="Times New Roman" w:hAnsi="Times New Roman" w:cs="Times New Roman"/>
          <w:sz w:val="20"/>
          <w:szCs w:val="20"/>
        </w:rPr>
        <w:t>endline</w:t>
      </w:r>
      <w:proofErr w:type="spellEnd"/>
      <w:r w:rsidRPr="00360761">
        <w:rPr>
          <w:rFonts w:ascii="Times New Roman" w:hAnsi="Times New Roman" w:cs="Times New Roman"/>
          <w:sz w:val="20"/>
          <w:szCs w:val="20"/>
        </w:rPr>
        <w:t xml:space="preserve"> assessment, M&amp;E activities, as well as potential research activities (to be further defined during Full Proposal development). </w:t>
      </w:r>
    </w:p>
    <w:p w14:paraId="253C04B7" w14:textId="77777777" w:rsidR="00A72926" w:rsidRDefault="00360761" w:rsidP="00915857">
      <w:pPr>
        <w:widowControl/>
        <w:numPr>
          <w:ilvl w:val="0"/>
          <w:numId w:val="11"/>
        </w:numPr>
        <w:autoSpaceDE/>
        <w:autoSpaceDN/>
        <w:spacing w:after="120"/>
        <w:jc w:val="both"/>
        <w:rPr>
          <w:rFonts w:ascii="Times New Roman" w:hAnsi="Times New Roman" w:cs="Times New Roman"/>
          <w:sz w:val="20"/>
          <w:szCs w:val="20"/>
        </w:rPr>
      </w:pPr>
      <w:r w:rsidRPr="00A72926">
        <w:rPr>
          <w:rFonts w:ascii="Times New Roman" w:hAnsi="Times New Roman" w:cs="Times New Roman"/>
          <w:sz w:val="20"/>
          <w:szCs w:val="20"/>
        </w:rPr>
        <w:t xml:space="preserve">By systematically monitoring and evaluating the project's impact, stakeholders can make informed adjustments to strategies and interventions, ensuring that they remain effective and relevant. </w:t>
      </w:r>
    </w:p>
    <w:p w14:paraId="63CA4724" w14:textId="715E1A60" w:rsidR="00360761" w:rsidRPr="00A72926" w:rsidRDefault="00360761" w:rsidP="00915857">
      <w:pPr>
        <w:widowControl/>
        <w:numPr>
          <w:ilvl w:val="0"/>
          <w:numId w:val="11"/>
        </w:numPr>
        <w:autoSpaceDE/>
        <w:autoSpaceDN/>
        <w:spacing w:after="120"/>
        <w:jc w:val="both"/>
        <w:rPr>
          <w:rFonts w:ascii="Times New Roman" w:hAnsi="Times New Roman" w:cs="Times New Roman"/>
          <w:sz w:val="20"/>
          <w:szCs w:val="20"/>
        </w:rPr>
      </w:pPr>
      <w:r w:rsidRPr="00A72926">
        <w:rPr>
          <w:rFonts w:ascii="Times New Roman" w:hAnsi="Times New Roman" w:cs="Times New Roman"/>
          <w:sz w:val="20"/>
          <w:szCs w:val="20"/>
        </w:rPr>
        <w:t xml:space="preserve">Policy dialogues will be conducted with duty bearers from AGRITEX, EMA, Local </w:t>
      </w:r>
      <w:r w:rsidR="183A24F1" w:rsidRPr="2B26F565">
        <w:rPr>
          <w:rFonts w:ascii="Times New Roman" w:hAnsi="Times New Roman" w:cs="Times New Roman"/>
          <w:sz w:val="20"/>
          <w:szCs w:val="20"/>
        </w:rPr>
        <w:t>authorit</w:t>
      </w:r>
      <w:r w:rsidR="61E86298" w:rsidRPr="2B26F565">
        <w:rPr>
          <w:rFonts w:ascii="Times New Roman" w:hAnsi="Times New Roman" w:cs="Times New Roman"/>
          <w:sz w:val="20"/>
          <w:szCs w:val="20"/>
        </w:rPr>
        <w:t>ies</w:t>
      </w:r>
      <w:r w:rsidRPr="00A72926">
        <w:rPr>
          <w:rFonts w:ascii="Times New Roman" w:hAnsi="Times New Roman" w:cs="Times New Roman"/>
          <w:sz w:val="20"/>
          <w:szCs w:val="20"/>
        </w:rPr>
        <w:t xml:space="preserve">, and other CPU members, and policy briefs will be produced to inform the review and formulation of CCA policies, plans or strategies. These policy briefs will be submitted to </w:t>
      </w:r>
      <w:r w:rsidR="00EC5A74" w:rsidRPr="00A72926">
        <w:rPr>
          <w:rFonts w:ascii="Times New Roman" w:hAnsi="Times New Roman" w:cs="Times New Roman"/>
          <w:sz w:val="20"/>
          <w:szCs w:val="20"/>
        </w:rPr>
        <w:t xml:space="preserve">the </w:t>
      </w:r>
      <w:r w:rsidRPr="00A72926">
        <w:rPr>
          <w:rFonts w:ascii="Times New Roman" w:hAnsi="Times New Roman" w:cs="Times New Roman"/>
          <w:sz w:val="20"/>
          <w:szCs w:val="20"/>
        </w:rPr>
        <w:t xml:space="preserve">parliamentary portfolio on climate change through relevant authorities. Dissemination workshops will be held mid-term and at the end of the project to share findings and lessons learned, ensuring transparency and continuous learning throughout the project lifecycle. </w:t>
      </w:r>
      <w:r w:rsidRPr="00A72926">
        <w:rPr>
          <w:rFonts w:ascii="Times New Roman" w:hAnsi="Times New Roman" w:cs="Times New Roman"/>
          <w:sz w:val="20"/>
          <w:szCs w:val="20"/>
          <w:u w:val="single"/>
        </w:rPr>
        <w:t>Regular reporting and feedback mechanisms will ensure that all stakeholders are kept informed of progress and challenges</w:t>
      </w:r>
      <w:r w:rsidRPr="00A72926">
        <w:rPr>
          <w:rFonts w:ascii="Times New Roman" w:hAnsi="Times New Roman" w:cs="Times New Roman"/>
          <w:sz w:val="20"/>
          <w:szCs w:val="20"/>
        </w:rPr>
        <w:t>, fostering a culture of accountability and continuous improvement. Documentation and dissemination of successful practices will be a key component of this activity, ensuring that knowledge is accessible to a wider audience.</w:t>
      </w:r>
    </w:p>
    <w:p w14:paraId="6218263D" w14:textId="77777777" w:rsidR="00360761" w:rsidRPr="00360761" w:rsidRDefault="00360761" w:rsidP="00360761">
      <w:pPr>
        <w:widowControl/>
        <w:pBdr>
          <w:bottom w:val="single" w:sz="4" w:space="1" w:color="auto"/>
        </w:pBdr>
        <w:shd w:val="clear" w:color="auto" w:fill="D5DCE4"/>
        <w:autoSpaceDE/>
        <w:autoSpaceDN/>
        <w:spacing w:before="120" w:after="120"/>
        <w:jc w:val="both"/>
        <w:rPr>
          <w:rFonts w:ascii="Times New Roman" w:eastAsia="Calibri" w:hAnsi="Times New Roman" w:cs="Times New Roman"/>
          <w:b/>
          <w:bCs/>
          <w:sz w:val="20"/>
          <w:szCs w:val="20"/>
        </w:rPr>
      </w:pPr>
      <w:r w:rsidRPr="00360761">
        <w:rPr>
          <w:rFonts w:ascii="Times New Roman" w:eastAsia="Calibri" w:hAnsi="Times New Roman" w:cs="Times New Roman"/>
          <w:b/>
          <w:bCs/>
          <w:sz w:val="20"/>
          <w:szCs w:val="20"/>
        </w:rPr>
        <w:t xml:space="preserve">Component 2 – Enhancing Climate Resilience of Physical and Natural Assets. </w:t>
      </w:r>
    </w:p>
    <w:p w14:paraId="537FDD28" w14:textId="77777777" w:rsidR="00360761" w:rsidRPr="00360761" w:rsidRDefault="00360761" w:rsidP="00915857">
      <w:pPr>
        <w:widowControl/>
        <w:numPr>
          <w:ilvl w:val="0"/>
          <w:numId w:val="11"/>
        </w:numPr>
        <w:autoSpaceDE/>
        <w:autoSpaceDN/>
        <w:spacing w:after="120"/>
        <w:jc w:val="both"/>
        <w:rPr>
          <w:rFonts w:ascii="Times New Roman" w:hAnsi="Times New Roman" w:cs="Times New Roman"/>
          <w:sz w:val="20"/>
          <w:szCs w:val="20"/>
        </w:rPr>
      </w:pPr>
      <w:r w:rsidRPr="00360761">
        <w:rPr>
          <w:rFonts w:ascii="Times New Roman" w:hAnsi="Times New Roman" w:cs="Times New Roman"/>
          <w:sz w:val="20"/>
          <w:szCs w:val="20"/>
        </w:rPr>
        <w:t xml:space="preserve">Climate change poses a significant threat to the physical and natural assets of rural communities in eastern </w:t>
      </w:r>
      <w:proofErr w:type="spellStart"/>
      <w:r w:rsidRPr="00360761">
        <w:rPr>
          <w:rFonts w:ascii="Times New Roman" w:hAnsi="Times New Roman" w:cs="Times New Roman"/>
          <w:sz w:val="20"/>
          <w:szCs w:val="20"/>
        </w:rPr>
        <w:t>Manicaland</w:t>
      </w:r>
      <w:proofErr w:type="spellEnd"/>
      <w:r w:rsidRPr="00360761">
        <w:rPr>
          <w:rFonts w:ascii="Times New Roman" w:hAnsi="Times New Roman" w:cs="Times New Roman"/>
          <w:sz w:val="20"/>
          <w:szCs w:val="20"/>
        </w:rPr>
        <w:t xml:space="preserve"> and northeastern </w:t>
      </w:r>
      <w:proofErr w:type="spellStart"/>
      <w:r w:rsidRPr="00360761">
        <w:rPr>
          <w:rFonts w:ascii="Times New Roman" w:hAnsi="Times New Roman" w:cs="Times New Roman"/>
          <w:sz w:val="20"/>
          <w:szCs w:val="20"/>
        </w:rPr>
        <w:t>Masvingo</w:t>
      </w:r>
      <w:proofErr w:type="spellEnd"/>
      <w:r w:rsidRPr="00360761">
        <w:rPr>
          <w:rFonts w:ascii="Times New Roman" w:hAnsi="Times New Roman" w:cs="Times New Roman"/>
          <w:sz w:val="20"/>
          <w:szCs w:val="20"/>
        </w:rPr>
        <w:t>. Infrastructure such as homes, schools, and water systems are often not designed to withstand extreme weather events, leaving communities vulnerable to damage and disruption. Similarly, natural assets like water sources and agricultural lands are increasingly at risk from droughts, floods, and other climate impacts.</w:t>
      </w:r>
    </w:p>
    <w:p w14:paraId="6B54300E" w14:textId="5D6EBF40" w:rsidR="00360761" w:rsidRPr="00360761" w:rsidRDefault="00DE07A1" w:rsidP="00915857">
      <w:pPr>
        <w:widowControl/>
        <w:numPr>
          <w:ilvl w:val="0"/>
          <w:numId w:val="11"/>
        </w:numPr>
        <w:autoSpaceDE/>
        <w:autoSpaceDN/>
        <w:spacing w:after="120"/>
        <w:jc w:val="both"/>
        <w:rPr>
          <w:rFonts w:ascii="Times New Roman" w:hAnsi="Times New Roman" w:cs="Times New Roman"/>
          <w:sz w:val="20"/>
          <w:szCs w:val="20"/>
        </w:rPr>
      </w:pPr>
      <w:r>
        <w:rPr>
          <w:rFonts w:ascii="Times New Roman" w:hAnsi="Times New Roman" w:cs="Times New Roman"/>
          <w:sz w:val="20"/>
          <w:szCs w:val="20"/>
        </w:rPr>
        <w:t>Based on the consultations undertaken at the district level</w:t>
      </w:r>
      <w:r w:rsidR="00261E66">
        <w:rPr>
          <w:rFonts w:ascii="Times New Roman" w:hAnsi="Times New Roman" w:cs="Times New Roman"/>
          <w:sz w:val="20"/>
          <w:szCs w:val="20"/>
        </w:rPr>
        <w:t xml:space="preserve"> (see section H)</w:t>
      </w:r>
      <w:r>
        <w:rPr>
          <w:rFonts w:ascii="Times New Roman" w:hAnsi="Times New Roman" w:cs="Times New Roman"/>
          <w:sz w:val="20"/>
          <w:szCs w:val="20"/>
        </w:rPr>
        <w:t xml:space="preserve">, the priorities identified </w:t>
      </w:r>
      <w:r w:rsidR="004E1E2F">
        <w:rPr>
          <w:rFonts w:ascii="Times New Roman" w:hAnsi="Times New Roman" w:cs="Times New Roman"/>
          <w:sz w:val="20"/>
          <w:szCs w:val="20"/>
        </w:rPr>
        <w:t xml:space="preserve">point to the need </w:t>
      </w:r>
      <w:r w:rsidR="00A356CA">
        <w:rPr>
          <w:rFonts w:ascii="Times New Roman" w:hAnsi="Times New Roman" w:cs="Times New Roman"/>
          <w:sz w:val="20"/>
          <w:szCs w:val="20"/>
        </w:rPr>
        <w:t>of</w:t>
      </w:r>
      <w:r w:rsidR="00360761" w:rsidRPr="00360761">
        <w:rPr>
          <w:rFonts w:ascii="Times New Roman" w:hAnsi="Times New Roman" w:cs="Times New Roman"/>
          <w:sz w:val="20"/>
          <w:szCs w:val="20"/>
        </w:rPr>
        <w:t xml:space="preserve"> enhanc</w:t>
      </w:r>
      <w:r w:rsidR="00A356CA">
        <w:rPr>
          <w:rFonts w:ascii="Times New Roman" w:hAnsi="Times New Roman" w:cs="Times New Roman"/>
          <w:sz w:val="20"/>
          <w:szCs w:val="20"/>
        </w:rPr>
        <w:t>ing</w:t>
      </w:r>
      <w:r w:rsidR="00360761" w:rsidRPr="00360761">
        <w:rPr>
          <w:rFonts w:ascii="Times New Roman" w:hAnsi="Times New Roman" w:cs="Times New Roman"/>
          <w:sz w:val="20"/>
          <w:szCs w:val="20"/>
        </w:rPr>
        <w:t xml:space="preserve"> the resilience of critical local infrastructure and natural assets to climate-induced extreme weather events</w:t>
      </w:r>
      <w:r w:rsidR="003D64F2">
        <w:rPr>
          <w:rFonts w:ascii="Times New Roman" w:hAnsi="Times New Roman" w:cs="Times New Roman"/>
          <w:sz w:val="20"/>
          <w:szCs w:val="20"/>
        </w:rPr>
        <w:t>, covered by the second component</w:t>
      </w:r>
      <w:r w:rsidR="00360761" w:rsidRPr="00360761">
        <w:rPr>
          <w:rFonts w:ascii="Times New Roman" w:hAnsi="Times New Roman" w:cs="Times New Roman"/>
          <w:sz w:val="20"/>
          <w:szCs w:val="20"/>
        </w:rPr>
        <w:t>. This involves upgrading and reinforcing existing structures to ensure they can withstand the impacts of climate change, thereby protecting the lives and livelihoods of community members. Activities under this component will include establishing and strengthening emergency shelters that cater to the specific needs of women and children, implementing adaptive measures for disaster preparedness at both farm and community levels, and climate-proofing water and sanitation facilities. The project will also focus on establishing disaster-proof food storage systems to ensure food security during and after climate-related events. By investing in resilient infrastructure and natural asset management, this component seeks to reduce the vulnerability of communities to climate impacts and ensure that essential services and resources are maintained even during extreme weather events. Strengthening the physical and natural assets of these communities not only provides immediate protection but also supports long-term sustainable development and resilience.</w:t>
      </w:r>
    </w:p>
    <w:p w14:paraId="17C471D7" w14:textId="025644FA" w:rsidR="00360761" w:rsidRPr="00360761" w:rsidRDefault="00360761" w:rsidP="00915857">
      <w:pPr>
        <w:widowControl/>
        <w:numPr>
          <w:ilvl w:val="0"/>
          <w:numId w:val="11"/>
        </w:numPr>
        <w:autoSpaceDE/>
        <w:autoSpaceDN/>
        <w:spacing w:after="120"/>
        <w:jc w:val="both"/>
        <w:rPr>
          <w:rFonts w:ascii="Times New Roman" w:hAnsi="Times New Roman" w:cs="Times New Roman"/>
          <w:sz w:val="20"/>
          <w:szCs w:val="20"/>
        </w:rPr>
      </w:pPr>
      <w:r w:rsidRPr="00360761">
        <w:rPr>
          <w:rFonts w:ascii="Times New Roman" w:hAnsi="Times New Roman" w:cs="Times New Roman"/>
          <w:sz w:val="20"/>
          <w:szCs w:val="20"/>
        </w:rPr>
        <w:t xml:space="preserve">In previous projects, DAPP-Zimbabwe collaborated with AGRITEX, under the auspices of the Min. of Lands, Agriculture, Fisheries, Water, and Rural Development and Zimbabwe National Water Authority, in improving rural communities’ access to water for drinking, household use, and for their livestock. In </w:t>
      </w:r>
      <w:proofErr w:type="spellStart"/>
      <w:r w:rsidRPr="00360761">
        <w:rPr>
          <w:rFonts w:ascii="Times New Roman" w:hAnsi="Times New Roman" w:cs="Times New Roman"/>
          <w:sz w:val="20"/>
          <w:szCs w:val="20"/>
        </w:rPr>
        <w:t>Mutasa</w:t>
      </w:r>
      <w:proofErr w:type="spellEnd"/>
      <w:r w:rsidRPr="00360761">
        <w:rPr>
          <w:rFonts w:ascii="Times New Roman" w:hAnsi="Times New Roman" w:cs="Times New Roman"/>
          <w:sz w:val="20"/>
          <w:szCs w:val="20"/>
        </w:rPr>
        <w:t xml:space="preserve">, </w:t>
      </w:r>
      <w:proofErr w:type="spellStart"/>
      <w:r w:rsidRPr="00360761">
        <w:rPr>
          <w:rFonts w:ascii="Times New Roman" w:hAnsi="Times New Roman" w:cs="Times New Roman"/>
          <w:sz w:val="20"/>
          <w:szCs w:val="20"/>
        </w:rPr>
        <w:t>Chipinge</w:t>
      </w:r>
      <w:proofErr w:type="spellEnd"/>
      <w:r w:rsidRPr="00360761">
        <w:rPr>
          <w:rFonts w:ascii="Times New Roman" w:hAnsi="Times New Roman" w:cs="Times New Roman"/>
          <w:sz w:val="20"/>
          <w:szCs w:val="20"/>
        </w:rPr>
        <w:t xml:space="preserve">, and Chimanimani districts in </w:t>
      </w:r>
      <w:proofErr w:type="spellStart"/>
      <w:r w:rsidRPr="00360761">
        <w:rPr>
          <w:rFonts w:ascii="Times New Roman" w:hAnsi="Times New Roman" w:cs="Times New Roman"/>
          <w:sz w:val="20"/>
          <w:szCs w:val="20"/>
        </w:rPr>
        <w:t>Manicaland</w:t>
      </w:r>
      <w:proofErr w:type="spellEnd"/>
      <w:r w:rsidRPr="00360761">
        <w:rPr>
          <w:rFonts w:ascii="Times New Roman" w:hAnsi="Times New Roman" w:cs="Times New Roman"/>
          <w:sz w:val="20"/>
          <w:szCs w:val="20"/>
        </w:rPr>
        <w:t xml:space="preserve"> Province, under the WASH project, DAPP-Zimbabwe installed 20 climate-proofed solar powered boreholes that benefited more than 2,000 households. In </w:t>
      </w:r>
      <w:proofErr w:type="spellStart"/>
      <w:r w:rsidRPr="00360761">
        <w:rPr>
          <w:rFonts w:ascii="Times New Roman" w:hAnsi="Times New Roman" w:cs="Times New Roman"/>
          <w:sz w:val="20"/>
          <w:szCs w:val="20"/>
        </w:rPr>
        <w:t>Chipinge</w:t>
      </w:r>
      <w:proofErr w:type="spellEnd"/>
      <w:r w:rsidRPr="00360761">
        <w:rPr>
          <w:rFonts w:ascii="Times New Roman" w:hAnsi="Times New Roman" w:cs="Times New Roman"/>
          <w:sz w:val="20"/>
          <w:szCs w:val="20"/>
        </w:rPr>
        <w:t xml:space="preserve">, Chimanimani, </w:t>
      </w:r>
      <w:proofErr w:type="spellStart"/>
      <w:r w:rsidRPr="00360761">
        <w:rPr>
          <w:rFonts w:ascii="Times New Roman" w:hAnsi="Times New Roman" w:cs="Times New Roman"/>
          <w:sz w:val="20"/>
          <w:szCs w:val="20"/>
        </w:rPr>
        <w:t>Bikita</w:t>
      </w:r>
      <w:proofErr w:type="spellEnd"/>
      <w:r w:rsidRPr="00360761">
        <w:rPr>
          <w:rFonts w:ascii="Times New Roman" w:hAnsi="Times New Roman" w:cs="Times New Roman"/>
          <w:sz w:val="20"/>
          <w:szCs w:val="20"/>
        </w:rPr>
        <w:t xml:space="preserve"> and </w:t>
      </w:r>
      <w:proofErr w:type="spellStart"/>
      <w:r w:rsidRPr="00360761">
        <w:rPr>
          <w:rFonts w:ascii="Times New Roman" w:hAnsi="Times New Roman" w:cs="Times New Roman"/>
          <w:sz w:val="20"/>
          <w:szCs w:val="20"/>
        </w:rPr>
        <w:t>Masvingo</w:t>
      </w:r>
      <w:proofErr w:type="spellEnd"/>
      <w:r w:rsidRPr="00360761">
        <w:rPr>
          <w:rFonts w:ascii="Times New Roman" w:hAnsi="Times New Roman" w:cs="Times New Roman"/>
          <w:sz w:val="20"/>
          <w:szCs w:val="20"/>
        </w:rPr>
        <w:t xml:space="preserve">, the Environmental Management Agency </w:t>
      </w:r>
      <w:r w:rsidR="005B4C7A">
        <w:rPr>
          <w:rFonts w:ascii="Times New Roman" w:hAnsi="Times New Roman" w:cs="Times New Roman"/>
          <w:sz w:val="20"/>
          <w:szCs w:val="20"/>
        </w:rPr>
        <w:t xml:space="preserve">is </w:t>
      </w:r>
      <w:r w:rsidRPr="00360761">
        <w:rPr>
          <w:rFonts w:ascii="Times New Roman" w:hAnsi="Times New Roman" w:cs="Times New Roman"/>
          <w:sz w:val="20"/>
          <w:szCs w:val="20"/>
        </w:rPr>
        <w:t>collaborating with the Food and Agriculture Organization in implementing a</w:t>
      </w:r>
      <w:r w:rsidRPr="00360761">
        <w:rPr>
          <w:rFonts w:ascii="Times New Roman" w:hAnsi="Times New Roman" w:cs="Times New Roman"/>
          <w:b/>
          <w:sz w:val="20"/>
          <w:szCs w:val="20"/>
        </w:rPr>
        <w:t xml:space="preserve"> </w:t>
      </w:r>
      <w:r w:rsidRPr="00360761">
        <w:rPr>
          <w:rFonts w:ascii="Times New Roman" w:hAnsi="Times New Roman" w:cs="Times New Roman"/>
          <w:bCs/>
          <w:sz w:val="20"/>
          <w:szCs w:val="20"/>
        </w:rPr>
        <w:t>Sustainable Forest Management Impact Program on Dryland Sustainable Landscapes</w:t>
      </w:r>
      <w:r w:rsidRPr="00360761">
        <w:rPr>
          <w:rFonts w:ascii="Times New Roman" w:hAnsi="Times New Roman" w:cs="Times New Roman"/>
          <w:b/>
          <w:sz w:val="20"/>
          <w:szCs w:val="20"/>
        </w:rPr>
        <w:t xml:space="preserve"> with support </w:t>
      </w:r>
      <w:r w:rsidRPr="00360761">
        <w:rPr>
          <w:rFonts w:ascii="Times New Roman" w:hAnsi="Times New Roman" w:cs="Times New Roman"/>
          <w:sz w:val="20"/>
          <w:szCs w:val="20"/>
        </w:rPr>
        <w:t>from the Global Environment Facility. The</w:t>
      </w:r>
      <w:r w:rsidRPr="00360761">
        <w:rPr>
          <w:rFonts w:ascii="Times New Roman" w:hAnsi="Times New Roman" w:cs="Times New Roman"/>
          <w:b/>
          <w:sz w:val="20"/>
          <w:szCs w:val="20"/>
        </w:rPr>
        <w:t xml:space="preserve"> </w:t>
      </w:r>
      <w:r w:rsidRPr="00360761">
        <w:rPr>
          <w:rFonts w:ascii="Times New Roman" w:hAnsi="Times New Roman" w:cs="Times New Roman"/>
          <w:bCs/>
          <w:sz w:val="20"/>
          <w:szCs w:val="20"/>
        </w:rPr>
        <w:t>Sustainable Forest Management Impact Program on Dryland Sustainable Landscapes</w:t>
      </w:r>
      <w:r w:rsidRPr="00360761">
        <w:rPr>
          <w:rFonts w:ascii="Times New Roman" w:hAnsi="Times New Roman" w:cs="Times New Roman"/>
          <w:b/>
          <w:sz w:val="20"/>
          <w:szCs w:val="20"/>
        </w:rPr>
        <w:t xml:space="preserve"> </w:t>
      </w:r>
      <w:r w:rsidRPr="00360761">
        <w:rPr>
          <w:rFonts w:ascii="Times New Roman" w:hAnsi="Times New Roman" w:cs="Times New Roman"/>
          <w:sz w:val="20"/>
          <w:szCs w:val="20"/>
        </w:rPr>
        <w:t xml:space="preserve">aims to a) </w:t>
      </w:r>
      <w:r w:rsidRPr="00360761">
        <w:rPr>
          <w:rFonts w:ascii="Times New Roman" w:hAnsi="Times New Roman" w:cs="Times New Roman"/>
          <w:bCs/>
          <w:sz w:val="20"/>
          <w:szCs w:val="20"/>
        </w:rPr>
        <w:t>foster resilience of production systems in drylands</w:t>
      </w:r>
      <w:r w:rsidRPr="00360761">
        <w:rPr>
          <w:rFonts w:ascii="Times New Roman" w:hAnsi="Times New Roman" w:cs="Times New Roman"/>
          <w:b/>
          <w:sz w:val="20"/>
          <w:szCs w:val="20"/>
        </w:rPr>
        <w:t>; b) </w:t>
      </w:r>
      <w:r w:rsidRPr="00360761">
        <w:rPr>
          <w:rFonts w:ascii="Times New Roman" w:hAnsi="Times New Roman" w:cs="Times New Roman"/>
          <w:bCs/>
          <w:sz w:val="20"/>
          <w:szCs w:val="20"/>
        </w:rPr>
        <w:t>promote restoration and rehabilitation</w:t>
      </w:r>
      <w:r w:rsidRPr="00360761">
        <w:rPr>
          <w:rFonts w:ascii="Times New Roman" w:hAnsi="Times New Roman" w:cs="Times New Roman"/>
          <w:b/>
          <w:sz w:val="20"/>
          <w:szCs w:val="20"/>
        </w:rPr>
        <w:t xml:space="preserve">; </w:t>
      </w:r>
      <w:r w:rsidRPr="00360761">
        <w:rPr>
          <w:rFonts w:ascii="Times New Roman" w:hAnsi="Times New Roman" w:cs="Times New Roman"/>
          <w:sz w:val="20"/>
          <w:szCs w:val="20"/>
        </w:rPr>
        <w:t>and c</w:t>
      </w:r>
      <w:r w:rsidRPr="00360761">
        <w:rPr>
          <w:rFonts w:ascii="Times New Roman" w:hAnsi="Times New Roman" w:cs="Times New Roman"/>
          <w:b/>
          <w:sz w:val="20"/>
          <w:szCs w:val="20"/>
        </w:rPr>
        <w:t xml:space="preserve">) </w:t>
      </w:r>
      <w:r w:rsidRPr="00360761">
        <w:rPr>
          <w:rFonts w:ascii="Times New Roman" w:hAnsi="Times New Roman" w:cs="Times New Roman"/>
          <w:bCs/>
          <w:sz w:val="20"/>
          <w:szCs w:val="20"/>
        </w:rPr>
        <w:t>improve livelihoods through a comprehensive landscape approach</w:t>
      </w:r>
      <w:r w:rsidRPr="00360761">
        <w:rPr>
          <w:rFonts w:ascii="Times New Roman" w:hAnsi="Times New Roman" w:cs="Times New Roman"/>
          <w:b/>
          <w:sz w:val="20"/>
          <w:szCs w:val="20"/>
        </w:rPr>
        <w:t>.</w:t>
      </w:r>
    </w:p>
    <w:p w14:paraId="664FF62E" w14:textId="77777777" w:rsidR="00360761" w:rsidRPr="00360761" w:rsidRDefault="00360761" w:rsidP="00915857">
      <w:pPr>
        <w:widowControl/>
        <w:numPr>
          <w:ilvl w:val="0"/>
          <w:numId w:val="11"/>
        </w:numPr>
        <w:autoSpaceDE/>
        <w:autoSpaceDN/>
        <w:spacing w:after="120"/>
        <w:jc w:val="both"/>
        <w:rPr>
          <w:rFonts w:ascii="Times New Roman" w:hAnsi="Times New Roman" w:cs="Times New Roman"/>
          <w:sz w:val="20"/>
          <w:szCs w:val="20"/>
        </w:rPr>
      </w:pPr>
      <w:r w:rsidRPr="00360761">
        <w:rPr>
          <w:rFonts w:ascii="Times New Roman" w:hAnsi="Times New Roman" w:cs="Times New Roman"/>
          <w:sz w:val="20"/>
          <w:szCs w:val="20"/>
        </w:rPr>
        <w:t xml:space="preserve">Key indicators under this component are </w:t>
      </w:r>
      <w:r w:rsidRPr="00360761">
        <w:rPr>
          <w:rFonts w:ascii="Times New Roman" w:hAnsi="Times New Roman" w:cs="Times New Roman"/>
          <w:sz w:val="20"/>
          <w:szCs w:val="20"/>
          <w:vertAlign w:val="superscript"/>
        </w:rPr>
        <w:footnoteReference w:id="110"/>
      </w:r>
      <w:r w:rsidRPr="00360761">
        <w:rPr>
          <w:rFonts w:ascii="Times New Roman" w:hAnsi="Times New Roman" w:cs="Times New Roman"/>
          <w:sz w:val="20"/>
          <w:szCs w:val="20"/>
        </w:rPr>
        <w:t>: (a) # of emergency shelters that are strengthened and/or rehabilitated and considered disaster-proof (</w:t>
      </w:r>
      <w:r w:rsidRPr="00360761">
        <w:rPr>
          <w:rFonts w:ascii="Times New Roman" w:hAnsi="Times New Roman" w:cs="Times New Roman"/>
          <w:i/>
          <w:iCs/>
          <w:sz w:val="20"/>
          <w:szCs w:val="20"/>
          <w:u w:val="single"/>
        </w:rPr>
        <w:t>target</w:t>
      </w:r>
      <w:r w:rsidRPr="00360761">
        <w:rPr>
          <w:rFonts w:ascii="Times New Roman" w:hAnsi="Times New Roman" w:cs="Times New Roman"/>
          <w:i/>
          <w:iCs/>
          <w:sz w:val="20"/>
          <w:szCs w:val="20"/>
        </w:rPr>
        <w:t xml:space="preserve">: 40 emergency shelters); </w:t>
      </w:r>
      <w:r w:rsidRPr="00360761">
        <w:rPr>
          <w:rFonts w:ascii="Times New Roman" w:hAnsi="Times New Roman" w:cs="Times New Roman"/>
          <w:sz w:val="20"/>
          <w:szCs w:val="20"/>
        </w:rPr>
        <w:t>(b) % of emergency shelters that are providing safe space for women and children (</w:t>
      </w:r>
      <w:r w:rsidRPr="00360761">
        <w:rPr>
          <w:rFonts w:ascii="Times New Roman" w:hAnsi="Times New Roman" w:cs="Times New Roman"/>
          <w:i/>
          <w:iCs/>
          <w:sz w:val="20"/>
          <w:szCs w:val="20"/>
          <w:u w:val="single"/>
        </w:rPr>
        <w:t>target</w:t>
      </w:r>
      <w:r w:rsidRPr="00360761">
        <w:rPr>
          <w:rFonts w:ascii="Times New Roman" w:hAnsi="Times New Roman" w:cs="Times New Roman"/>
          <w:i/>
          <w:iCs/>
          <w:sz w:val="20"/>
          <w:szCs w:val="20"/>
        </w:rPr>
        <w:t xml:space="preserve">: 100%); </w:t>
      </w:r>
      <w:r w:rsidRPr="00360761">
        <w:rPr>
          <w:rFonts w:ascii="Times New Roman" w:hAnsi="Times New Roman" w:cs="Times New Roman"/>
          <w:sz w:val="20"/>
          <w:szCs w:val="20"/>
        </w:rPr>
        <w:t>(c)  total ha of farm-land brought under protection for flooding and storms (</w:t>
      </w:r>
      <w:r w:rsidRPr="00360761">
        <w:rPr>
          <w:rFonts w:ascii="Times New Roman" w:hAnsi="Times New Roman" w:cs="Times New Roman"/>
          <w:i/>
          <w:iCs/>
          <w:sz w:val="20"/>
          <w:szCs w:val="20"/>
          <w:u w:val="single"/>
        </w:rPr>
        <w:t>target</w:t>
      </w:r>
      <w:r w:rsidRPr="00360761">
        <w:rPr>
          <w:rFonts w:ascii="Times New Roman" w:hAnsi="Times New Roman" w:cs="Times New Roman"/>
          <w:i/>
          <w:iCs/>
          <w:sz w:val="20"/>
          <w:szCs w:val="20"/>
        </w:rPr>
        <w:t>: 2,000 ha);</w:t>
      </w:r>
      <w:r w:rsidRPr="00360761">
        <w:rPr>
          <w:rFonts w:ascii="Times New Roman" w:hAnsi="Times New Roman" w:cs="Times New Roman"/>
          <w:sz w:val="20"/>
          <w:szCs w:val="20"/>
        </w:rPr>
        <w:t xml:space="preserve"> (d)</w:t>
      </w:r>
      <w:r w:rsidRPr="00360761">
        <w:rPr>
          <w:rFonts w:ascii="Times New Roman" w:hAnsi="Times New Roman" w:cs="Times New Roman"/>
          <w:i/>
          <w:iCs/>
          <w:sz w:val="20"/>
          <w:szCs w:val="20"/>
        </w:rPr>
        <w:t xml:space="preserve"> </w:t>
      </w:r>
      <w:r w:rsidRPr="00360761">
        <w:rPr>
          <w:rFonts w:ascii="Times New Roman" w:hAnsi="Times New Roman" w:cs="Times New Roman"/>
          <w:sz w:val="20"/>
          <w:szCs w:val="20"/>
        </w:rPr>
        <w:t># of food storage systems that are strengthened and/or rehabilitated and considered disaster-proof (</w:t>
      </w:r>
      <w:r w:rsidRPr="00360761">
        <w:rPr>
          <w:rFonts w:ascii="Times New Roman" w:hAnsi="Times New Roman" w:cs="Times New Roman"/>
          <w:i/>
          <w:iCs/>
          <w:sz w:val="20"/>
          <w:szCs w:val="20"/>
          <w:u w:val="single"/>
        </w:rPr>
        <w:t>target</w:t>
      </w:r>
      <w:r w:rsidRPr="00360761">
        <w:rPr>
          <w:rFonts w:ascii="Times New Roman" w:hAnsi="Times New Roman" w:cs="Times New Roman"/>
          <w:i/>
          <w:iCs/>
          <w:sz w:val="20"/>
          <w:szCs w:val="20"/>
        </w:rPr>
        <w:t xml:space="preserve">: 10 at ward level; 20 at village level); </w:t>
      </w:r>
      <w:r w:rsidRPr="00360761">
        <w:rPr>
          <w:rFonts w:ascii="Times New Roman" w:hAnsi="Times New Roman" w:cs="Times New Roman"/>
          <w:sz w:val="20"/>
          <w:szCs w:val="20"/>
        </w:rPr>
        <w:t>(e) # of public institutions that have flood-proofed sanitation facilities (</w:t>
      </w:r>
      <w:r w:rsidRPr="00360761">
        <w:rPr>
          <w:rFonts w:ascii="Times New Roman" w:hAnsi="Times New Roman" w:cs="Times New Roman"/>
          <w:i/>
          <w:iCs/>
          <w:sz w:val="20"/>
          <w:szCs w:val="20"/>
          <w:u w:val="single"/>
        </w:rPr>
        <w:t>target</w:t>
      </w:r>
      <w:r w:rsidRPr="00360761">
        <w:rPr>
          <w:rFonts w:ascii="Times New Roman" w:hAnsi="Times New Roman" w:cs="Times New Roman"/>
          <w:i/>
          <w:iCs/>
          <w:sz w:val="20"/>
          <w:szCs w:val="20"/>
        </w:rPr>
        <w:t xml:space="preserve">: 80 schools and/or community centers). </w:t>
      </w:r>
      <w:r w:rsidRPr="00360761">
        <w:rPr>
          <w:rFonts w:ascii="Times New Roman" w:hAnsi="Times New Roman" w:cs="Times New Roman"/>
          <w:sz w:val="20"/>
          <w:szCs w:val="20"/>
        </w:rPr>
        <w:t xml:space="preserve"> </w:t>
      </w:r>
      <w:r w:rsidRPr="00360761">
        <w:rPr>
          <w:rFonts w:ascii="Times New Roman" w:hAnsi="Times New Roman" w:cs="Times New Roman"/>
          <w:i/>
          <w:iCs/>
          <w:sz w:val="20"/>
          <w:szCs w:val="20"/>
        </w:rPr>
        <w:t xml:space="preserve"> </w:t>
      </w:r>
      <w:r w:rsidRPr="00360761">
        <w:rPr>
          <w:rFonts w:ascii="Times New Roman" w:hAnsi="Times New Roman" w:cs="Times New Roman"/>
          <w:sz w:val="20"/>
          <w:szCs w:val="20"/>
        </w:rPr>
        <w:t xml:space="preserve">  </w:t>
      </w:r>
    </w:p>
    <w:p w14:paraId="5684F3DC" w14:textId="7CABDF7A" w:rsidR="00F02DBF" w:rsidRPr="00360761" w:rsidRDefault="00360761" w:rsidP="00360761">
      <w:pPr>
        <w:spacing w:after="120"/>
        <w:jc w:val="both"/>
        <w:rPr>
          <w:rFonts w:ascii="Times New Roman" w:eastAsia="Calibri" w:hAnsi="Times New Roman" w:cs="Times New Roman"/>
          <w:b/>
          <w:bCs/>
          <w:i/>
          <w:iCs/>
          <w:sz w:val="21"/>
          <w:szCs w:val="21"/>
        </w:rPr>
      </w:pPr>
      <w:r w:rsidRPr="00360761">
        <w:rPr>
          <w:rFonts w:ascii="Times New Roman" w:eastAsia="Calibri" w:hAnsi="Times New Roman" w:cs="Times New Roman"/>
          <w:b/>
          <w:bCs/>
          <w:i/>
          <w:iCs/>
          <w:sz w:val="21"/>
          <w:szCs w:val="21"/>
        </w:rPr>
        <w:t xml:space="preserve">Outcome 2: </w:t>
      </w:r>
      <w:r w:rsidR="00F02DBF" w:rsidRPr="00BE63BD">
        <w:rPr>
          <w:rFonts w:ascii="Times New Roman" w:eastAsia="Calibri" w:hAnsi="Times New Roman" w:cs="Times New Roman"/>
          <w:b/>
          <w:bCs/>
          <w:i/>
          <w:iCs/>
          <w:sz w:val="21"/>
          <w:szCs w:val="21"/>
        </w:rPr>
        <w:t>Communities Strengthen and Sustain Climate-Resilient Infrastructure and Natural Systems</w:t>
      </w:r>
    </w:p>
    <w:p w14:paraId="4C827E5C" w14:textId="5B7EF6DE" w:rsidR="00360761" w:rsidRPr="00360761" w:rsidRDefault="00360761" w:rsidP="00360761">
      <w:pPr>
        <w:spacing w:after="120"/>
        <w:jc w:val="both"/>
        <w:rPr>
          <w:rFonts w:ascii="Times New Roman" w:eastAsia="Calibri" w:hAnsi="Times New Roman" w:cs="Times New Roman"/>
          <w:sz w:val="20"/>
          <w:szCs w:val="20"/>
          <w:u w:val="single"/>
        </w:rPr>
      </w:pPr>
      <w:r w:rsidRPr="00360761">
        <w:rPr>
          <w:rFonts w:ascii="Times New Roman" w:eastAsia="Calibri" w:hAnsi="Times New Roman" w:cs="Times New Roman"/>
          <w:b/>
          <w:bCs/>
          <w:sz w:val="20"/>
          <w:szCs w:val="20"/>
          <w:u w:val="single"/>
        </w:rPr>
        <w:t xml:space="preserve">Output 2.1: </w:t>
      </w:r>
      <w:r w:rsidR="004B7D52" w:rsidRPr="00077139">
        <w:rPr>
          <w:rFonts w:ascii="Times New Roman" w:eastAsia="Calibri" w:hAnsi="Times New Roman" w:cs="Times New Roman"/>
          <w:b/>
          <w:bCs/>
          <w:sz w:val="20"/>
          <w:szCs w:val="20"/>
          <w:u w:val="single"/>
        </w:rPr>
        <w:t>Community-prioritized infrastructure is built or upgraded for climate resilience</w:t>
      </w:r>
    </w:p>
    <w:p w14:paraId="45367806" w14:textId="77777777" w:rsidR="00360761" w:rsidRDefault="00360761" w:rsidP="00915857">
      <w:pPr>
        <w:widowControl/>
        <w:numPr>
          <w:ilvl w:val="0"/>
          <w:numId w:val="11"/>
        </w:numPr>
        <w:autoSpaceDE/>
        <w:autoSpaceDN/>
        <w:spacing w:after="120"/>
        <w:jc w:val="both"/>
        <w:rPr>
          <w:rFonts w:ascii="Times New Roman" w:hAnsi="Times New Roman" w:cs="Times New Roman"/>
          <w:sz w:val="20"/>
          <w:szCs w:val="20"/>
        </w:rPr>
      </w:pPr>
      <w:r w:rsidRPr="00360761">
        <w:rPr>
          <w:rFonts w:ascii="Times New Roman" w:hAnsi="Times New Roman" w:cs="Times New Roman"/>
          <w:sz w:val="20"/>
          <w:szCs w:val="20"/>
        </w:rPr>
        <w:t xml:space="preserve">The physical infrastructure in many rural communities is not designed to withstand extreme weather events, making them highly susceptible to damage and disruption. This output focuses on establishing and strengthening emergency shelters and reinforcing natural protective systems such as riverbeds. By equipping shelters with essential supplies and implementing climate-proofing measures for water and sanitation facilities, the project reduces the risk of infrastructure failure during disasters. This ensures that communities have safe havens during emergencies and access to clean water and sanitation, which are crucial for health and survival.  </w:t>
      </w:r>
    </w:p>
    <w:p w14:paraId="1C37C7F8" w14:textId="77777777" w:rsidR="00F3463B" w:rsidRDefault="002407C3" w:rsidP="00915857">
      <w:pPr>
        <w:widowControl/>
        <w:numPr>
          <w:ilvl w:val="0"/>
          <w:numId w:val="11"/>
        </w:numPr>
        <w:autoSpaceDE/>
        <w:autoSpaceDN/>
        <w:spacing w:after="120"/>
        <w:jc w:val="both"/>
        <w:rPr>
          <w:rFonts w:ascii="Times New Roman" w:hAnsi="Times New Roman" w:cs="Times New Roman"/>
          <w:sz w:val="20"/>
          <w:szCs w:val="20"/>
        </w:rPr>
      </w:pPr>
      <w:r w:rsidRPr="00ED2F79">
        <w:rPr>
          <w:rFonts w:ascii="Times New Roman" w:hAnsi="Times New Roman" w:cs="Times New Roman"/>
          <w:sz w:val="20"/>
          <w:szCs w:val="20"/>
        </w:rPr>
        <w:t>Decisions on which community infrastructure interventions to prioritize will be determined by the communities themselves, as outlined in the Community-Based Emergency Response and Adaptation Plans. These plans will be developed through participatory processes facilitated by the locally established CPCs</w:t>
      </w:r>
      <w:r w:rsidR="00ED2F79" w:rsidRPr="00ED2F79">
        <w:rPr>
          <w:rFonts w:ascii="Times New Roman" w:hAnsi="Times New Roman" w:cs="Times New Roman"/>
          <w:sz w:val="20"/>
          <w:szCs w:val="20"/>
        </w:rPr>
        <w:t>.</w:t>
      </w:r>
    </w:p>
    <w:p w14:paraId="55A74789" w14:textId="50A31A60" w:rsidR="00360761" w:rsidRPr="00360761" w:rsidRDefault="00360761" w:rsidP="00360761">
      <w:pPr>
        <w:widowControl/>
        <w:autoSpaceDE/>
        <w:autoSpaceDN/>
        <w:spacing w:after="120"/>
        <w:ind w:left="66"/>
        <w:jc w:val="both"/>
        <w:rPr>
          <w:rFonts w:ascii="Times New Roman" w:eastAsia="Calibri" w:hAnsi="Times New Roman" w:cs="Times New Roman"/>
          <w:sz w:val="20"/>
          <w:szCs w:val="20"/>
        </w:rPr>
      </w:pPr>
      <w:r w:rsidRPr="00360761">
        <w:rPr>
          <w:rFonts w:ascii="Times New Roman" w:eastAsia="Calibri" w:hAnsi="Times New Roman" w:cs="Times New Roman"/>
          <w:b/>
          <w:bCs/>
          <w:sz w:val="20"/>
          <w:szCs w:val="20"/>
        </w:rPr>
        <w:t xml:space="preserve">A2.1.1 </w:t>
      </w:r>
      <w:r w:rsidR="00A0775A" w:rsidRPr="009D3A35">
        <w:rPr>
          <w:rFonts w:ascii="Times New Roman" w:eastAsia="Calibri" w:hAnsi="Times New Roman" w:cs="Times New Roman"/>
          <w:b/>
          <w:bCs/>
          <w:sz w:val="20"/>
          <w:szCs w:val="20"/>
        </w:rPr>
        <w:t xml:space="preserve">Co-design and upgrade </w:t>
      </w:r>
      <w:r w:rsidRPr="00360761">
        <w:rPr>
          <w:rFonts w:ascii="Times New Roman" w:eastAsia="Calibri" w:hAnsi="Times New Roman" w:cs="Times New Roman"/>
          <w:b/>
          <w:bCs/>
          <w:sz w:val="20"/>
          <w:szCs w:val="20"/>
        </w:rPr>
        <w:t>emergency shelters that account for the safety and specific needs of women and children.</w:t>
      </w:r>
      <w:r w:rsidRPr="00360761">
        <w:rPr>
          <w:rFonts w:ascii="Times New Roman" w:eastAsia="Calibri" w:hAnsi="Times New Roman" w:cs="Times New Roman"/>
          <w:sz w:val="20"/>
          <w:szCs w:val="20"/>
        </w:rPr>
        <w:t xml:space="preserve"> </w:t>
      </w:r>
    </w:p>
    <w:p w14:paraId="0D7025F1" w14:textId="1BBE5911" w:rsidR="00360761" w:rsidRPr="00360761" w:rsidRDefault="00360761" w:rsidP="00915857">
      <w:pPr>
        <w:widowControl/>
        <w:numPr>
          <w:ilvl w:val="0"/>
          <w:numId w:val="11"/>
        </w:numPr>
        <w:autoSpaceDE/>
        <w:autoSpaceDN/>
        <w:spacing w:after="120"/>
        <w:jc w:val="both"/>
        <w:rPr>
          <w:rFonts w:ascii="Times New Roman" w:hAnsi="Times New Roman" w:cs="Times New Roman"/>
          <w:sz w:val="20"/>
          <w:szCs w:val="20"/>
        </w:rPr>
      </w:pPr>
      <w:r w:rsidRPr="00360761">
        <w:rPr>
          <w:rFonts w:ascii="Times New Roman" w:hAnsi="Times New Roman" w:cs="Times New Roman"/>
          <w:sz w:val="20"/>
          <w:szCs w:val="20"/>
        </w:rPr>
        <w:t xml:space="preserve">This activity focuses on enhancing the safety and resilience of community infrastructure by establishing or reinforcing emergency shelters, </w:t>
      </w:r>
      <w:r w:rsidRPr="009D3A35">
        <w:rPr>
          <w:rFonts w:ascii="Times New Roman" w:hAnsi="Times New Roman" w:cs="Times New Roman"/>
          <w:sz w:val="20"/>
          <w:szCs w:val="20"/>
          <w:u w:val="single"/>
        </w:rPr>
        <w:t>coordinated by the CPCs</w:t>
      </w:r>
      <w:r w:rsidR="0086672C" w:rsidRPr="009D3A35">
        <w:rPr>
          <w:rFonts w:ascii="Times New Roman" w:hAnsi="Times New Roman" w:cs="Times New Roman"/>
          <w:sz w:val="20"/>
          <w:szCs w:val="20"/>
          <w:u w:val="single"/>
        </w:rPr>
        <w:t xml:space="preserve"> (</w:t>
      </w:r>
      <w:r w:rsidR="0086672C">
        <w:rPr>
          <w:rFonts w:ascii="Times New Roman" w:hAnsi="Times New Roman" w:cs="Times New Roman"/>
          <w:sz w:val="20"/>
          <w:szCs w:val="20"/>
          <w:u w:val="single"/>
        </w:rPr>
        <w:t>local structure)</w:t>
      </w:r>
      <w:r w:rsidRPr="00360761">
        <w:rPr>
          <w:rFonts w:ascii="Times New Roman" w:hAnsi="Times New Roman" w:cs="Times New Roman"/>
          <w:sz w:val="20"/>
          <w:szCs w:val="20"/>
        </w:rPr>
        <w:t>.</w:t>
      </w:r>
      <w:r w:rsidR="00A0775A">
        <w:rPr>
          <w:rFonts w:ascii="Times New Roman" w:hAnsi="Times New Roman" w:cs="Times New Roman"/>
          <w:sz w:val="20"/>
          <w:szCs w:val="20"/>
        </w:rPr>
        <w:t xml:space="preserve"> Locally available materials and local </w:t>
      </w:r>
      <w:proofErr w:type="spellStart"/>
      <w:r w:rsidR="00A0775A">
        <w:rPr>
          <w:rFonts w:ascii="Times New Roman" w:hAnsi="Times New Roman" w:cs="Times New Roman"/>
          <w:sz w:val="20"/>
          <w:szCs w:val="20"/>
        </w:rPr>
        <w:t>labour</w:t>
      </w:r>
      <w:proofErr w:type="spellEnd"/>
      <w:r w:rsidR="00A0775A">
        <w:rPr>
          <w:rFonts w:ascii="Times New Roman" w:hAnsi="Times New Roman" w:cs="Times New Roman"/>
          <w:sz w:val="20"/>
          <w:szCs w:val="20"/>
        </w:rPr>
        <w:t xml:space="preserve"> will be prioriti</w:t>
      </w:r>
      <w:r w:rsidR="000B433F">
        <w:rPr>
          <w:rFonts w:ascii="Times New Roman" w:hAnsi="Times New Roman" w:cs="Times New Roman"/>
          <w:sz w:val="20"/>
          <w:szCs w:val="20"/>
        </w:rPr>
        <w:t>zed to improve the infrastructure.</w:t>
      </w:r>
      <w:r w:rsidRPr="00360761">
        <w:rPr>
          <w:rFonts w:ascii="Times New Roman" w:hAnsi="Times New Roman" w:cs="Times New Roman"/>
          <w:sz w:val="20"/>
          <w:szCs w:val="20"/>
        </w:rPr>
        <w:t xml:space="preserve"> Existing buildings such as schools, churches, and other public facilities will be retrofitted/strengthened to serve as emergency shelters during extreme weather events. These structures will be strengthened to withstand severe climate impacts, ensuring they provide reliable protection. The shelters will be equipped with essential supplies to support the needs of the community during emergencies. These supplies include first aid kits, radios for communication, conserved food, tents, and sanitary products. Special attention will be given to creating safe spaces for women and children, who are often the most vulnerable during disasters. </w:t>
      </w:r>
    </w:p>
    <w:p w14:paraId="226C59DB" w14:textId="77777777" w:rsidR="00360761" w:rsidRPr="00360761" w:rsidRDefault="00360761" w:rsidP="00360761">
      <w:pPr>
        <w:widowControl/>
        <w:autoSpaceDE/>
        <w:autoSpaceDN/>
        <w:spacing w:after="120"/>
        <w:ind w:left="66"/>
        <w:jc w:val="both"/>
        <w:rPr>
          <w:rFonts w:ascii="Times New Roman" w:eastAsia="Calibri" w:hAnsi="Times New Roman" w:cs="Times New Roman"/>
          <w:sz w:val="20"/>
          <w:szCs w:val="20"/>
        </w:rPr>
      </w:pPr>
      <w:r w:rsidRPr="00360761">
        <w:rPr>
          <w:rFonts w:ascii="Times New Roman" w:eastAsia="Calibri" w:hAnsi="Times New Roman" w:cs="Times New Roman"/>
          <w:b/>
          <w:bCs/>
          <w:sz w:val="20"/>
          <w:szCs w:val="20"/>
        </w:rPr>
        <w:t>A2.1.2 Implement farm- and community-level adaptive measures for disaster preparedness.</w:t>
      </w:r>
      <w:r w:rsidRPr="00360761">
        <w:rPr>
          <w:rFonts w:ascii="Times New Roman" w:eastAsia="Calibri" w:hAnsi="Times New Roman" w:cs="Times New Roman"/>
          <w:sz w:val="20"/>
          <w:szCs w:val="20"/>
        </w:rPr>
        <w:t xml:space="preserve"> </w:t>
      </w:r>
    </w:p>
    <w:p w14:paraId="1BEE3A6A" w14:textId="4F46F0CF" w:rsidR="00016D2E" w:rsidRPr="003D1683" w:rsidRDefault="00360761" w:rsidP="00915857">
      <w:pPr>
        <w:widowControl/>
        <w:numPr>
          <w:ilvl w:val="0"/>
          <w:numId w:val="11"/>
        </w:numPr>
        <w:autoSpaceDE/>
        <w:autoSpaceDN/>
        <w:spacing w:after="120"/>
        <w:jc w:val="both"/>
        <w:rPr>
          <w:rFonts w:ascii="Times New Roman" w:hAnsi="Times New Roman" w:cs="Times New Roman"/>
          <w:sz w:val="20"/>
          <w:szCs w:val="20"/>
        </w:rPr>
      </w:pPr>
      <w:r w:rsidRPr="00016D2E">
        <w:rPr>
          <w:rFonts w:ascii="Times New Roman" w:hAnsi="Times New Roman" w:cs="Times New Roman"/>
          <w:sz w:val="20"/>
          <w:szCs w:val="20"/>
        </w:rPr>
        <w:t>This act</w:t>
      </w:r>
      <w:r w:rsidRPr="003D1683">
        <w:rPr>
          <w:rFonts w:ascii="Times New Roman" w:hAnsi="Times New Roman" w:cs="Times New Roman"/>
          <w:sz w:val="20"/>
          <w:szCs w:val="20"/>
        </w:rPr>
        <w:t xml:space="preserve">ivity aims to enhance the </w:t>
      </w:r>
      <w:r w:rsidRPr="0060760F">
        <w:rPr>
          <w:rFonts w:ascii="Times New Roman" w:hAnsi="Times New Roman" w:cs="Times New Roman"/>
          <w:sz w:val="20"/>
          <w:szCs w:val="20"/>
          <w:u w:val="single"/>
        </w:rPr>
        <w:t xml:space="preserve">disaster preparedness of farms and communities through the implementation of </w:t>
      </w:r>
      <w:r w:rsidR="009E5778" w:rsidRPr="0060760F">
        <w:rPr>
          <w:rFonts w:ascii="Times New Roman" w:hAnsi="Times New Roman" w:cs="Times New Roman"/>
          <w:sz w:val="20"/>
          <w:szCs w:val="20"/>
          <w:u w:val="single"/>
        </w:rPr>
        <w:t xml:space="preserve">small-scale </w:t>
      </w:r>
      <w:r w:rsidRPr="0060760F">
        <w:rPr>
          <w:rFonts w:ascii="Times New Roman" w:hAnsi="Times New Roman" w:cs="Times New Roman"/>
          <w:sz w:val="20"/>
          <w:szCs w:val="20"/>
          <w:u w:val="single"/>
        </w:rPr>
        <w:t>adaptive measures</w:t>
      </w:r>
      <w:r w:rsidRPr="00016D2E">
        <w:rPr>
          <w:rFonts w:ascii="Times New Roman" w:hAnsi="Times New Roman" w:cs="Times New Roman"/>
          <w:sz w:val="20"/>
          <w:szCs w:val="20"/>
        </w:rPr>
        <w:t>. Reinforcing natural protective systems such as riverbeds helps to mitigate the impact of flooding and soil erosion. Additi</w:t>
      </w:r>
      <w:r w:rsidRPr="003D1683">
        <w:rPr>
          <w:rFonts w:ascii="Times New Roman" w:hAnsi="Times New Roman" w:cs="Times New Roman"/>
          <w:sz w:val="20"/>
          <w:szCs w:val="20"/>
        </w:rPr>
        <w:t xml:space="preserve">onally, simple protective measures on farms, such as creating swales (shallow channels to redirect water) and planting windbreaker trees, will be implemented to protect crops and soil from wind and water damage. These practices not only protect the immediate environment but also enhance long-term agricultural productivity and sustainability. This activity also includes </w:t>
      </w:r>
      <w:r w:rsidRPr="0060760F">
        <w:rPr>
          <w:rFonts w:ascii="Times New Roman" w:hAnsi="Times New Roman" w:cs="Times New Roman"/>
          <w:sz w:val="20"/>
          <w:szCs w:val="20"/>
          <w:u w:val="single"/>
        </w:rPr>
        <w:t>strengthening and climate-proofing food reserves</w:t>
      </w:r>
      <w:r w:rsidRPr="00016D2E">
        <w:rPr>
          <w:rFonts w:ascii="Times New Roman" w:hAnsi="Times New Roman" w:cs="Times New Roman"/>
          <w:sz w:val="20"/>
          <w:szCs w:val="20"/>
        </w:rPr>
        <w:t xml:space="preserve"> at district and ward levels, where applicable and/or needed, as well as </w:t>
      </w:r>
      <w:r w:rsidRPr="0060760F">
        <w:rPr>
          <w:rFonts w:ascii="Times New Roman" w:hAnsi="Times New Roman" w:cs="Times New Roman"/>
          <w:sz w:val="20"/>
          <w:szCs w:val="20"/>
          <w:u w:val="single"/>
        </w:rPr>
        <w:t>establishing or enhancing village-level storage systems</w:t>
      </w:r>
      <w:r w:rsidRPr="00016D2E">
        <w:rPr>
          <w:rFonts w:ascii="Times New Roman" w:hAnsi="Times New Roman" w:cs="Times New Roman"/>
          <w:sz w:val="20"/>
          <w:szCs w:val="20"/>
        </w:rPr>
        <w:t>. The storage systems will be able to protect food supplies from damage caused by extreme weather events.</w:t>
      </w:r>
      <w:r w:rsidR="00016D2E" w:rsidRPr="003D1683">
        <w:rPr>
          <w:rFonts w:ascii="Times New Roman" w:hAnsi="Times New Roman" w:cs="Times New Roman"/>
          <w:sz w:val="20"/>
          <w:szCs w:val="20"/>
        </w:rPr>
        <w:t xml:space="preserve"> </w:t>
      </w:r>
      <w:r w:rsidR="00FE2D03">
        <w:rPr>
          <w:rFonts w:ascii="Times New Roman" w:hAnsi="Times New Roman" w:cs="Times New Roman"/>
          <w:sz w:val="20"/>
          <w:szCs w:val="20"/>
        </w:rPr>
        <w:t>The</w:t>
      </w:r>
      <w:r w:rsidR="00016D2E" w:rsidRPr="0060760F">
        <w:rPr>
          <w:rFonts w:ascii="Times New Roman" w:hAnsi="Times New Roman" w:cs="Times New Roman"/>
          <w:sz w:val="20"/>
          <w:szCs w:val="20"/>
        </w:rPr>
        <w:t xml:space="preserve"> village-level food reserve </w:t>
      </w:r>
      <w:r w:rsidR="00FE2D03">
        <w:rPr>
          <w:rFonts w:ascii="Times New Roman" w:hAnsi="Times New Roman" w:cs="Times New Roman"/>
          <w:sz w:val="20"/>
          <w:szCs w:val="20"/>
        </w:rPr>
        <w:t xml:space="preserve">will be </w:t>
      </w:r>
      <w:r w:rsidR="00016D2E" w:rsidRPr="0060760F">
        <w:rPr>
          <w:rFonts w:ascii="Times New Roman" w:hAnsi="Times New Roman" w:cs="Times New Roman"/>
          <w:sz w:val="20"/>
          <w:szCs w:val="20"/>
        </w:rPr>
        <w:t>managed through a locally led approach by empowering community members to oversee storage, distribution, and replenishment processes through inclusive committees that ensure transparency, local ownership, and culturally appropriate practices</w:t>
      </w:r>
      <w:r w:rsidR="00016D2E" w:rsidRPr="00016D2E">
        <w:rPr>
          <w:rFonts w:ascii="Times New Roman" w:hAnsi="Times New Roman" w:cs="Times New Roman"/>
          <w:sz w:val="20"/>
          <w:szCs w:val="20"/>
        </w:rPr>
        <w:t>.</w:t>
      </w:r>
      <w:r w:rsidR="00FE2D03">
        <w:rPr>
          <w:rFonts w:ascii="Times New Roman" w:hAnsi="Times New Roman" w:cs="Times New Roman"/>
          <w:sz w:val="20"/>
          <w:szCs w:val="20"/>
        </w:rPr>
        <w:t xml:space="preserve"> </w:t>
      </w:r>
      <w:r w:rsidR="0060760F">
        <w:rPr>
          <w:rFonts w:ascii="Times New Roman" w:hAnsi="Times New Roman" w:cs="Times New Roman"/>
          <w:sz w:val="20"/>
          <w:szCs w:val="20"/>
        </w:rPr>
        <w:t>These</w:t>
      </w:r>
      <w:r w:rsidR="00FE2D03">
        <w:rPr>
          <w:rFonts w:ascii="Times New Roman" w:hAnsi="Times New Roman" w:cs="Times New Roman"/>
          <w:sz w:val="20"/>
          <w:szCs w:val="20"/>
        </w:rPr>
        <w:t xml:space="preserve"> </w:t>
      </w:r>
      <w:r w:rsidR="0060760F">
        <w:rPr>
          <w:rFonts w:ascii="Times New Roman" w:hAnsi="Times New Roman" w:cs="Times New Roman"/>
          <w:sz w:val="20"/>
          <w:szCs w:val="20"/>
        </w:rPr>
        <w:t xml:space="preserve">locally-managed reserves will be coordinated with strategic reserves currently managed by the </w:t>
      </w:r>
      <w:r w:rsidR="0060760F" w:rsidRPr="0060760F">
        <w:rPr>
          <w:rFonts w:ascii="Times New Roman" w:hAnsi="Times New Roman" w:cs="Times New Roman"/>
          <w:sz w:val="20"/>
          <w:szCs w:val="20"/>
        </w:rPr>
        <w:t>Grain Marketing Board (GMB).</w:t>
      </w:r>
    </w:p>
    <w:p w14:paraId="31BFEF17" w14:textId="61B94739" w:rsidR="00360761" w:rsidRPr="00360761" w:rsidRDefault="00360761" w:rsidP="00915857">
      <w:pPr>
        <w:widowControl/>
        <w:numPr>
          <w:ilvl w:val="0"/>
          <w:numId w:val="11"/>
        </w:numPr>
        <w:autoSpaceDE/>
        <w:autoSpaceDN/>
        <w:spacing w:after="120"/>
        <w:jc w:val="both"/>
        <w:rPr>
          <w:rFonts w:ascii="Times New Roman" w:hAnsi="Times New Roman" w:cs="Times New Roman"/>
          <w:sz w:val="20"/>
          <w:szCs w:val="20"/>
        </w:rPr>
      </w:pPr>
      <w:r w:rsidRPr="00360761">
        <w:rPr>
          <w:rFonts w:ascii="Times New Roman" w:hAnsi="Times New Roman" w:cs="Times New Roman"/>
          <w:sz w:val="20"/>
          <w:szCs w:val="20"/>
        </w:rPr>
        <w:t xml:space="preserve"> Efforts will also be made to promote improved household-level storage methods. Training will be provided on best practices for food storage, including the use of airtight containers, cool and dry storage conditions, and pest control measures. </w:t>
      </w:r>
    </w:p>
    <w:p w14:paraId="2B44189A" w14:textId="5DA76D2D" w:rsidR="00360761" w:rsidRPr="00360761" w:rsidRDefault="00360761" w:rsidP="00360761">
      <w:pPr>
        <w:widowControl/>
        <w:autoSpaceDE/>
        <w:autoSpaceDN/>
        <w:spacing w:after="120"/>
        <w:ind w:left="66"/>
        <w:jc w:val="both"/>
        <w:rPr>
          <w:rFonts w:ascii="Times New Roman" w:eastAsia="Calibri" w:hAnsi="Times New Roman" w:cs="Times New Roman"/>
          <w:sz w:val="20"/>
          <w:szCs w:val="20"/>
        </w:rPr>
      </w:pPr>
      <w:r w:rsidRPr="00360761">
        <w:rPr>
          <w:rFonts w:ascii="Times New Roman" w:eastAsia="Calibri" w:hAnsi="Times New Roman" w:cs="Times New Roman"/>
          <w:b/>
          <w:bCs/>
          <w:sz w:val="20"/>
          <w:szCs w:val="20"/>
        </w:rPr>
        <w:t>A2.1.3 Climate-</w:t>
      </w:r>
      <w:r w:rsidRPr="5D7E69DF">
        <w:rPr>
          <w:rFonts w:ascii="Times New Roman" w:eastAsia="Calibri" w:hAnsi="Times New Roman" w:cs="Times New Roman"/>
          <w:b/>
          <w:bCs/>
          <w:sz w:val="20"/>
          <w:szCs w:val="20"/>
        </w:rPr>
        <w:t>proof</w:t>
      </w:r>
      <w:r w:rsidR="7D858EA0" w:rsidRPr="5D7E69DF">
        <w:rPr>
          <w:rFonts w:ascii="Times New Roman" w:eastAsia="Calibri" w:hAnsi="Times New Roman" w:cs="Times New Roman"/>
          <w:b/>
          <w:bCs/>
          <w:sz w:val="20"/>
          <w:szCs w:val="20"/>
        </w:rPr>
        <w:t>ing</w:t>
      </w:r>
      <w:r w:rsidRPr="00360761">
        <w:rPr>
          <w:rFonts w:ascii="Times New Roman" w:eastAsia="Calibri" w:hAnsi="Times New Roman" w:cs="Times New Roman"/>
          <w:b/>
          <w:bCs/>
          <w:sz w:val="20"/>
          <w:szCs w:val="20"/>
        </w:rPr>
        <w:t xml:space="preserve"> of water and sanitation facilities.</w:t>
      </w:r>
      <w:r w:rsidRPr="00360761">
        <w:rPr>
          <w:rFonts w:ascii="Times New Roman" w:eastAsia="Calibri" w:hAnsi="Times New Roman" w:cs="Times New Roman"/>
          <w:sz w:val="20"/>
          <w:szCs w:val="20"/>
        </w:rPr>
        <w:t xml:space="preserve"> </w:t>
      </w:r>
    </w:p>
    <w:p w14:paraId="6E709E37" w14:textId="28E5B7DF" w:rsidR="00360761" w:rsidRDefault="00360761" w:rsidP="00915857">
      <w:pPr>
        <w:widowControl/>
        <w:numPr>
          <w:ilvl w:val="0"/>
          <w:numId w:val="11"/>
        </w:numPr>
        <w:autoSpaceDE/>
        <w:autoSpaceDN/>
        <w:spacing w:after="120"/>
        <w:jc w:val="both"/>
        <w:rPr>
          <w:rFonts w:ascii="Times New Roman" w:hAnsi="Times New Roman" w:cs="Times New Roman"/>
          <w:sz w:val="20"/>
          <w:szCs w:val="20"/>
        </w:rPr>
      </w:pPr>
      <w:r w:rsidRPr="00360761">
        <w:rPr>
          <w:rFonts w:ascii="Times New Roman" w:hAnsi="Times New Roman" w:cs="Times New Roman"/>
          <w:sz w:val="20"/>
          <w:szCs w:val="20"/>
        </w:rPr>
        <w:t xml:space="preserve">Ensuring access to clean water and sanitation is crucial for community health and resilience, particularly in the aftermath of disasters (floods and droughts). This activity focuses on strengthening and/or establishing clean drinking water solutions, including the rehabilitation of water points and the provision of water purification methods such as filters and chlorine. Training will be provided to </w:t>
      </w:r>
      <w:r w:rsidR="00AA5899" w:rsidRPr="00AA5899">
        <w:rPr>
          <w:rFonts w:ascii="Times New Roman" w:hAnsi="Times New Roman" w:cs="Times New Roman"/>
          <w:sz w:val="20"/>
          <w:szCs w:val="20"/>
          <w:u w:val="single"/>
        </w:rPr>
        <w:t xml:space="preserve">local </w:t>
      </w:r>
      <w:r w:rsidRPr="00AA5899">
        <w:rPr>
          <w:rFonts w:ascii="Times New Roman" w:hAnsi="Times New Roman" w:cs="Times New Roman"/>
          <w:sz w:val="20"/>
          <w:szCs w:val="20"/>
          <w:u w:val="single"/>
        </w:rPr>
        <w:t>water point committees, with a strong emphasis on women's participation</w:t>
      </w:r>
      <w:r w:rsidRPr="00360761">
        <w:rPr>
          <w:rFonts w:ascii="Times New Roman" w:hAnsi="Times New Roman" w:cs="Times New Roman"/>
          <w:sz w:val="20"/>
          <w:szCs w:val="20"/>
        </w:rPr>
        <w:t>, to manage and maintain these water systems effectively. This includes technical training on system operation, routine maintenance, and water quality monitoring. Additionally, flood-proofing of latrines at schools and other communal facilities will be undertaken to prevent contamination during flooding events.</w:t>
      </w:r>
    </w:p>
    <w:p w14:paraId="14839747" w14:textId="77777777" w:rsidR="00AA5899" w:rsidRPr="00360761" w:rsidRDefault="00AA5899" w:rsidP="00AA5899">
      <w:pPr>
        <w:widowControl/>
        <w:autoSpaceDE/>
        <w:autoSpaceDN/>
        <w:spacing w:after="120"/>
        <w:ind w:left="426"/>
        <w:jc w:val="both"/>
        <w:rPr>
          <w:rFonts w:ascii="Times New Roman" w:hAnsi="Times New Roman" w:cs="Times New Roman"/>
          <w:sz w:val="20"/>
          <w:szCs w:val="20"/>
        </w:rPr>
      </w:pPr>
    </w:p>
    <w:p w14:paraId="71728EC0" w14:textId="77777777" w:rsidR="00360761" w:rsidRPr="00360761" w:rsidRDefault="00360761" w:rsidP="00360761">
      <w:pPr>
        <w:widowControl/>
        <w:pBdr>
          <w:bottom w:val="single" w:sz="4" w:space="1" w:color="auto"/>
        </w:pBdr>
        <w:shd w:val="clear" w:color="auto" w:fill="D5DCE4"/>
        <w:autoSpaceDE/>
        <w:autoSpaceDN/>
        <w:spacing w:before="120" w:after="120"/>
        <w:jc w:val="both"/>
        <w:rPr>
          <w:rFonts w:ascii="Times New Roman" w:eastAsia="Calibri" w:hAnsi="Times New Roman" w:cs="Times New Roman"/>
          <w:b/>
          <w:bCs/>
          <w:sz w:val="20"/>
          <w:szCs w:val="20"/>
        </w:rPr>
      </w:pPr>
      <w:r w:rsidRPr="00360761">
        <w:rPr>
          <w:rFonts w:ascii="Times New Roman" w:eastAsia="Calibri" w:hAnsi="Times New Roman" w:cs="Times New Roman"/>
          <w:b/>
          <w:bCs/>
          <w:sz w:val="20"/>
          <w:szCs w:val="20"/>
        </w:rPr>
        <w:t xml:space="preserve">Component 3 – Improving Climate-Resilient Livelihoods and Food Security </w:t>
      </w:r>
    </w:p>
    <w:p w14:paraId="52DB55CF" w14:textId="77777777" w:rsidR="00360761" w:rsidRPr="00360761" w:rsidRDefault="00360761" w:rsidP="00915857">
      <w:pPr>
        <w:widowControl/>
        <w:numPr>
          <w:ilvl w:val="0"/>
          <w:numId w:val="11"/>
        </w:numPr>
        <w:autoSpaceDE/>
        <w:autoSpaceDN/>
        <w:spacing w:after="120"/>
        <w:jc w:val="both"/>
        <w:rPr>
          <w:rFonts w:ascii="Times New Roman" w:hAnsi="Times New Roman" w:cs="Times New Roman"/>
          <w:sz w:val="20"/>
          <w:szCs w:val="20"/>
        </w:rPr>
      </w:pPr>
      <w:r w:rsidRPr="00360761">
        <w:rPr>
          <w:rFonts w:ascii="Times New Roman" w:hAnsi="Times New Roman" w:cs="Times New Roman"/>
          <w:sz w:val="20"/>
          <w:szCs w:val="20"/>
        </w:rPr>
        <w:t xml:space="preserve">Agricultural communities in eastern </w:t>
      </w:r>
      <w:proofErr w:type="spellStart"/>
      <w:r w:rsidRPr="00360761">
        <w:rPr>
          <w:rFonts w:ascii="Times New Roman" w:hAnsi="Times New Roman" w:cs="Times New Roman"/>
          <w:sz w:val="20"/>
          <w:szCs w:val="20"/>
        </w:rPr>
        <w:t>Manicaland</w:t>
      </w:r>
      <w:proofErr w:type="spellEnd"/>
      <w:r w:rsidRPr="00360761">
        <w:rPr>
          <w:rFonts w:ascii="Times New Roman" w:hAnsi="Times New Roman" w:cs="Times New Roman"/>
          <w:sz w:val="20"/>
          <w:szCs w:val="20"/>
        </w:rPr>
        <w:t xml:space="preserve"> and northeastern </w:t>
      </w:r>
      <w:proofErr w:type="spellStart"/>
      <w:r w:rsidRPr="00360761">
        <w:rPr>
          <w:rFonts w:ascii="Times New Roman" w:hAnsi="Times New Roman" w:cs="Times New Roman"/>
          <w:sz w:val="20"/>
          <w:szCs w:val="20"/>
        </w:rPr>
        <w:t>Masvingo</w:t>
      </w:r>
      <w:proofErr w:type="spellEnd"/>
      <w:r w:rsidRPr="00360761">
        <w:rPr>
          <w:rFonts w:ascii="Times New Roman" w:hAnsi="Times New Roman" w:cs="Times New Roman"/>
          <w:sz w:val="20"/>
          <w:szCs w:val="20"/>
        </w:rPr>
        <w:t xml:space="preserve"> are heavily reliant on climate-sensitive farming practices, making them particularly vulnerable to the impacts of climate change. Droughts, unpredictable rainfall patterns, and extreme weather events threaten food security and livelihoods, exacerbating poverty and instability in these regions.</w:t>
      </w:r>
    </w:p>
    <w:p w14:paraId="4377BBFE" w14:textId="42A0D9E0" w:rsidR="00360761" w:rsidRPr="00360761" w:rsidRDefault="00360761" w:rsidP="00915857">
      <w:pPr>
        <w:widowControl/>
        <w:numPr>
          <w:ilvl w:val="0"/>
          <w:numId w:val="11"/>
        </w:numPr>
        <w:autoSpaceDE/>
        <w:autoSpaceDN/>
        <w:spacing w:after="120"/>
        <w:jc w:val="both"/>
        <w:rPr>
          <w:rFonts w:ascii="Times New Roman" w:hAnsi="Times New Roman" w:cs="Times New Roman"/>
          <w:sz w:val="20"/>
          <w:szCs w:val="20"/>
        </w:rPr>
      </w:pPr>
      <w:r w:rsidRPr="00360761">
        <w:rPr>
          <w:rFonts w:ascii="Times New Roman" w:hAnsi="Times New Roman" w:cs="Times New Roman"/>
          <w:sz w:val="20"/>
          <w:szCs w:val="20"/>
        </w:rPr>
        <w:t xml:space="preserve">The third component of the project focuses on improving climate-resilient livelihoods and food security through the adoption of climate-resilient agricultural (CRA) practices, sustainable land management (SLM), and diversified income-generating activities (IGAs). By enhancing the resilience of community water resources, promoting climate-resilient agricultural systems, and supporting the development of climate-resilient enterprises, this component aims to build a more robust and adaptable local agricultural sector. Key activities under this component will include identifying and implementing small-scale water solutions for agriculture, establishing and promoting small-scale irrigation systems, and supporting the establishment of Farmers’ Clubs and Village Cooperatives. The project will also establish Climate Change Action </w:t>
      </w:r>
      <w:proofErr w:type="spellStart"/>
      <w:r w:rsidRPr="00360761">
        <w:rPr>
          <w:rFonts w:ascii="Times New Roman" w:hAnsi="Times New Roman" w:cs="Times New Roman"/>
          <w:sz w:val="20"/>
          <w:szCs w:val="20"/>
        </w:rPr>
        <w:t>Centres</w:t>
      </w:r>
      <w:proofErr w:type="spellEnd"/>
      <w:r w:rsidRPr="00360761">
        <w:rPr>
          <w:rFonts w:ascii="Times New Roman" w:hAnsi="Times New Roman" w:cs="Times New Roman"/>
          <w:sz w:val="20"/>
          <w:szCs w:val="20"/>
        </w:rPr>
        <w:t xml:space="preserve"> (CCACs) and Demonstration/Communal Plots for CRA, providing farmers with hands-on training and access to innovative farming techniques. In addition to agricultural improvements, the project will promote diversified IGAs such as beekeeping, fish farming, and integrated livestock. These activities will provide additional income sources and enhance food security, reducing the vulnerability of communities to climate shocks. This component will not only improve food security and improved economic stability for rural households but also contribute to the overall resilience and development of the communities.</w:t>
      </w:r>
    </w:p>
    <w:p w14:paraId="6373D849" w14:textId="77777777" w:rsidR="00360761" w:rsidRDefault="00360761" w:rsidP="00915857">
      <w:pPr>
        <w:widowControl/>
        <w:numPr>
          <w:ilvl w:val="0"/>
          <w:numId w:val="11"/>
        </w:numPr>
        <w:autoSpaceDE/>
        <w:autoSpaceDN/>
        <w:spacing w:after="120"/>
        <w:jc w:val="both"/>
        <w:rPr>
          <w:rFonts w:ascii="Times New Roman" w:hAnsi="Times New Roman" w:cs="Times New Roman"/>
          <w:sz w:val="20"/>
          <w:szCs w:val="20"/>
        </w:rPr>
      </w:pPr>
      <w:r w:rsidRPr="00360761">
        <w:rPr>
          <w:rFonts w:ascii="Times New Roman" w:hAnsi="Times New Roman" w:cs="Times New Roman"/>
          <w:sz w:val="20"/>
          <w:szCs w:val="20"/>
        </w:rPr>
        <w:t xml:space="preserve">The proposed project will capitalize on </w:t>
      </w:r>
      <w:r w:rsidRPr="006A6E52">
        <w:rPr>
          <w:rFonts w:ascii="Times New Roman" w:hAnsi="Times New Roman" w:cs="Times New Roman"/>
          <w:sz w:val="20"/>
          <w:szCs w:val="20"/>
          <w:u w:val="single"/>
        </w:rPr>
        <w:t>DAPP’s accumulated experience in implementing locally-led development programs over decades, delivering community-led resilience building interventions in CCA and disaster risk management</w:t>
      </w:r>
      <w:r w:rsidRPr="00360761">
        <w:rPr>
          <w:rFonts w:ascii="Times New Roman" w:hAnsi="Times New Roman" w:cs="Times New Roman"/>
          <w:sz w:val="20"/>
          <w:szCs w:val="20"/>
        </w:rPr>
        <w:t xml:space="preserve">. With the Farmers’ Club Model, DAPP-Zimbabwe addressed the intersecting challenges of climate, health, gender, food security and agricultural livelihoods for rural people in Zimbabwe. DAPP has implemented Farmers’ Clubs for over twenty-eight years, reaching over 27,200 smallholder farmers. Farmers’ Clubs enabled the adoption of CRA practices, improved livelihoods, reduced malnutrition by increasing agricultural products, as well as preserving the environment and natural resources. </w:t>
      </w:r>
    </w:p>
    <w:p w14:paraId="1048798E" w14:textId="6DDEB795" w:rsidR="00B85F1A" w:rsidRPr="002A743F" w:rsidRDefault="00B85F1A" w:rsidP="00915857">
      <w:pPr>
        <w:widowControl/>
        <w:numPr>
          <w:ilvl w:val="0"/>
          <w:numId w:val="11"/>
        </w:numPr>
        <w:autoSpaceDE/>
        <w:autoSpaceDN/>
        <w:spacing w:after="120"/>
        <w:jc w:val="both"/>
        <w:rPr>
          <w:rFonts w:ascii="Times New Roman" w:hAnsi="Times New Roman" w:cs="Times New Roman"/>
          <w:sz w:val="20"/>
          <w:szCs w:val="20"/>
          <w:lang w:val="en-GB"/>
        </w:rPr>
      </w:pPr>
      <w:r w:rsidRPr="002A743F">
        <w:rPr>
          <w:rFonts w:ascii="Times New Roman" w:hAnsi="Times New Roman" w:cs="Times New Roman"/>
          <w:sz w:val="20"/>
          <w:szCs w:val="20"/>
        </w:rPr>
        <w:t xml:space="preserve">The Farmers’ Club model promoted by </w:t>
      </w:r>
      <w:r>
        <w:rPr>
          <w:rFonts w:ascii="Times New Roman" w:hAnsi="Times New Roman" w:cs="Times New Roman"/>
          <w:sz w:val="20"/>
          <w:szCs w:val="20"/>
        </w:rPr>
        <w:t>DAPP</w:t>
      </w:r>
      <w:r w:rsidRPr="002A743F">
        <w:rPr>
          <w:rFonts w:ascii="Times New Roman" w:hAnsi="Times New Roman" w:cs="Times New Roman"/>
          <w:sz w:val="20"/>
          <w:szCs w:val="20"/>
        </w:rPr>
        <w:t xml:space="preserve"> is aligned with the </w:t>
      </w:r>
      <w:r>
        <w:rPr>
          <w:rFonts w:ascii="Times New Roman" w:hAnsi="Times New Roman" w:cs="Times New Roman"/>
          <w:sz w:val="20"/>
          <w:szCs w:val="20"/>
        </w:rPr>
        <w:t xml:space="preserve">LLA </w:t>
      </w:r>
      <w:r w:rsidRPr="002A743F">
        <w:rPr>
          <w:rFonts w:ascii="Times New Roman" w:hAnsi="Times New Roman" w:cs="Times New Roman"/>
          <w:sz w:val="20"/>
          <w:szCs w:val="20"/>
        </w:rPr>
        <w:t>principles in key ways:</w:t>
      </w:r>
    </w:p>
    <w:p w14:paraId="476BFB00" w14:textId="77777777" w:rsidR="00B85F1A" w:rsidRPr="00915857" w:rsidRDefault="00B85F1A" w:rsidP="00B85F1A">
      <w:pPr>
        <w:pStyle w:val="NormalWeb"/>
        <w:numPr>
          <w:ilvl w:val="0"/>
          <w:numId w:val="38"/>
        </w:numPr>
        <w:spacing w:before="0" w:beforeAutospacing="0"/>
        <w:jc w:val="both"/>
        <w:rPr>
          <w:sz w:val="20"/>
          <w:szCs w:val="20"/>
        </w:rPr>
      </w:pPr>
      <w:r w:rsidRPr="00915857">
        <w:rPr>
          <w:rStyle w:val="Strong"/>
          <w:sz w:val="20"/>
          <w:szCs w:val="20"/>
        </w:rPr>
        <w:t>Local Ownership and Empowerment</w:t>
      </w:r>
      <w:r w:rsidRPr="00915857">
        <w:rPr>
          <w:sz w:val="20"/>
          <w:szCs w:val="20"/>
        </w:rPr>
        <w:t>: The model emphasizes organizing farmers into self-managed groups, enabling them to identify their own challenges and solutions. This fosters local ownership and strengthens decision-making at the grassroots level.</w:t>
      </w:r>
    </w:p>
    <w:p w14:paraId="1489149B" w14:textId="2FD342EA" w:rsidR="00B85F1A" w:rsidRPr="00915857" w:rsidRDefault="00B85F1A" w:rsidP="00B85F1A">
      <w:pPr>
        <w:pStyle w:val="NormalWeb"/>
        <w:numPr>
          <w:ilvl w:val="0"/>
          <w:numId w:val="38"/>
        </w:numPr>
        <w:spacing w:before="0" w:beforeAutospacing="0"/>
        <w:jc w:val="both"/>
        <w:rPr>
          <w:sz w:val="20"/>
          <w:szCs w:val="20"/>
        </w:rPr>
      </w:pPr>
      <w:r w:rsidRPr="00915857">
        <w:rPr>
          <w:rStyle w:val="Strong"/>
          <w:sz w:val="20"/>
          <w:szCs w:val="20"/>
        </w:rPr>
        <w:t>Participatory Planning and Action</w:t>
      </w:r>
      <w:r w:rsidRPr="00915857">
        <w:rPr>
          <w:sz w:val="20"/>
          <w:szCs w:val="20"/>
        </w:rPr>
        <w:t>: Farmers are actively involved in designing and implementing agricultural practices, climate-smart techniques, and income-generating activities. This participatory approach ensures that adaptation actions are community-driven.</w:t>
      </w:r>
    </w:p>
    <w:p w14:paraId="69E83D79" w14:textId="77777777" w:rsidR="00B85F1A" w:rsidRPr="00915857" w:rsidRDefault="00B85F1A" w:rsidP="00B85F1A">
      <w:pPr>
        <w:pStyle w:val="NormalWeb"/>
        <w:numPr>
          <w:ilvl w:val="0"/>
          <w:numId w:val="38"/>
        </w:numPr>
        <w:spacing w:before="0" w:beforeAutospacing="0"/>
        <w:jc w:val="both"/>
        <w:rPr>
          <w:sz w:val="20"/>
          <w:szCs w:val="20"/>
        </w:rPr>
      </w:pPr>
      <w:r w:rsidRPr="00915857">
        <w:rPr>
          <w:rStyle w:val="Strong"/>
          <w:sz w:val="20"/>
          <w:szCs w:val="20"/>
        </w:rPr>
        <w:t>Strengthening Local Institutions</w:t>
      </w:r>
      <w:r w:rsidRPr="00915857">
        <w:rPr>
          <w:sz w:val="20"/>
          <w:szCs w:val="20"/>
        </w:rPr>
        <w:t>: By building farmers’ capacity and establishing community-based structures, the model reinforces local institutions that are essential for long-term resilience and sustainability.</w:t>
      </w:r>
    </w:p>
    <w:p w14:paraId="0D8B2985" w14:textId="77777777" w:rsidR="00B85F1A" w:rsidRPr="00915857" w:rsidRDefault="00B85F1A" w:rsidP="00B85F1A">
      <w:pPr>
        <w:pStyle w:val="NormalWeb"/>
        <w:numPr>
          <w:ilvl w:val="0"/>
          <w:numId w:val="38"/>
        </w:numPr>
        <w:spacing w:before="0" w:beforeAutospacing="0"/>
        <w:jc w:val="both"/>
        <w:rPr>
          <w:sz w:val="20"/>
          <w:szCs w:val="20"/>
        </w:rPr>
      </w:pPr>
      <w:r w:rsidRPr="00915857">
        <w:rPr>
          <w:rStyle w:val="Strong"/>
          <w:sz w:val="20"/>
          <w:szCs w:val="20"/>
        </w:rPr>
        <w:t>Equity and Inclusion</w:t>
      </w:r>
      <w:r w:rsidRPr="00915857">
        <w:rPr>
          <w:sz w:val="20"/>
          <w:szCs w:val="20"/>
        </w:rPr>
        <w:t>: The model intentionally includes vulnerable groups such as women, PLWD and smallholder farmers, promoting equitable participation in planning and benefit-sharing.</w:t>
      </w:r>
    </w:p>
    <w:p w14:paraId="6F83044A" w14:textId="69F5CD44" w:rsidR="00B85F1A" w:rsidRPr="00F3463B" w:rsidRDefault="00B85F1A" w:rsidP="00B85F1A">
      <w:pPr>
        <w:pStyle w:val="NormalWeb"/>
        <w:numPr>
          <w:ilvl w:val="0"/>
          <w:numId w:val="38"/>
        </w:numPr>
        <w:spacing w:before="0" w:beforeAutospacing="0" w:after="120"/>
        <w:jc w:val="both"/>
        <w:rPr>
          <w:sz w:val="20"/>
          <w:szCs w:val="20"/>
        </w:rPr>
      </w:pPr>
      <w:r w:rsidRPr="00915857">
        <w:rPr>
          <w:rStyle w:val="Strong"/>
          <w:sz w:val="20"/>
          <w:szCs w:val="20"/>
        </w:rPr>
        <w:t>Building Local Knowledge</w:t>
      </w:r>
      <w:r w:rsidRPr="00915857">
        <w:rPr>
          <w:sz w:val="20"/>
          <w:szCs w:val="20"/>
        </w:rPr>
        <w:t>: The Farmers’ Club encourages knowledge exchange among farmers and integrates indigenous practices with new techniques, enhancing local adaptive capacity through context-specific learning.</w:t>
      </w:r>
    </w:p>
    <w:p w14:paraId="6E3D60A1" w14:textId="77777777" w:rsidR="00360761" w:rsidRPr="00360761" w:rsidRDefault="00360761" w:rsidP="00915857">
      <w:pPr>
        <w:widowControl/>
        <w:numPr>
          <w:ilvl w:val="0"/>
          <w:numId w:val="11"/>
        </w:numPr>
        <w:autoSpaceDE/>
        <w:autoSpaceDN/>
        <w:spacing w:after="120"/>
        <w:jc w:val="both"/>
        <w:rPr>
          <w:rFonts w:ascii="Times New Roman" w:hAnsi="Times New Roman" w:cs="Times New Roman"/>
          <w:sz w:val="20"/>
          <w:szCs w:val="20"/>
        </w:rPr>
      </w:pPr>
      <w:r w:rsidRPr="00360761">
        <w:rPr>
          <w:rFonts w:ascii="Times New Roman" w:hAnsi="Times New Roman" w:cs="Times New Roman"/>
          <w:sz w:val="20"/>
          <w:szCs w:val="20"/>
        </w:rPr>
        <w:t>Key output indicators under this component are</w:t>
      </w:r>
      <w:r w:rsidRPr="00360761">
        <w:rPr>
          <w:rFonts w:ascii="Times New Roman" w:hAnsi="Times New Roman" w:cs="Times New Roman"/>
          <w:sz w:val="20"/>
          <w:szCs w:val="20"/>
          <w:vertAlign w:val="superscript"/>
        </w:rPr>
        <w:footnoteReference w:id="111"/>
      </w:r>
      <w:r w:rsidRPr="00360761">
        <w:rPr>
          <w:rFonts w:ascii="Times New Roman" w:hAnsi="Times New Roman" w:cs="Times New Roman"/>
          <w:sz w:val="20"/>
          <w:szCs w:val="20"/>
        </w:rPr>
        <w:t>: (a) # of water solutions identified and implemented (</w:t>
      </w:r>
      <w:r w:rsidRPr="00360761">
        <w:rPr>
          <w:rFonts w:ascii="Times New Roman" w:hAnsi="Times New Roman" w:cs="Times New Roman"/>
          <w:i/>
          <w:iCs/>
          <w:sz w:val="20"/>
          <w:szCs w:val="20"/>
          <w:u w:val="single"/>
        </w:rPr>
        <w:t>target</w:t>
      </w:r>
      <w:r w:rsidRPr="00360761">
        <w:rPr>
          <w:rFonts w:ascii="Times New Roman" w:hAnsi="Times New Roman" w:cs="Times New Roman"/>
          <w:i/>
          <w:iCs/>
          <w:sz w:val="20"/>
          <w:szCs w:val="20"/>
        </w:rPr>
        <w:t>: 80 climate-resilient, small-scale water solutions are established)</w:t>
      </w:r>
      <w:r w:rsidRPr="00360761">
        <w:rPr>
          <w:rFonts w:ascii="Times New Roman" w:hAnsi="Times New Roman" w:cs="Times New Roman"/>
          <w:sz w:val="20"/>
          <w:szCs w:val="20"/>
        </w:rPr>
        <w:t xml:space="preserve">; (b) # </w:t>
      </w:r>
      <w:r w:rsidRPr="00B85F1A">
        <w:rPr>
          <w:rFonts w:ascii="Times New Roman" w:hAnsi="Times New Roman" w:cs="Times New Roman"/>
          <w:sz w:val="20"/>
          <w:szCs w:val="20"/>
        </w:rPr>
        <w:t>of farmer organizations supported and strengthened</w:t>
      </w:r>
      <w:r w:rsidRPr="00360761">
        <w:rPr>
          <w:rFonts w:ascii="Times New Roman" w:hAnsi="Times New Roman" w:cs="Times New Roman"/>
          <w:sz w:val="20"/>
          <w:szCs w:val="20"/>
        </w:rPr>
        <w:t xml:space="preserve"> (</w:t>
      </w:r>
      <w:r w:rsidRPr="00360761">
        <w:rPr>
          <w:rFonts w:ascii="Times New Roman" w:hAnsi="Times New Roman" w:cs="Times New Roman"/>
          <w:i/>
          <w:iCs/>
          <w:sz w:val="20"/>
          <w:szCs w:val="20"/>
          <w:u w:val="single"/>
        </w:rPr>
        <w:t>target</w:t>
      </w:r>
      <w:r w:rsidRPr="00360761">
        <w:rPr>
          <w:rFonts w:ascii="Times New Roman" w:hAnsi="Times New Roman" w:cs="Times New Roman"/>
          <w:i/>
          <w:iCs/>
          <w:sz w:val="20"/>
          <w:szCs w:val="20"/>
        </w:rPr>
        <w:t>: 80 farmers’ clubs organized, strengthened and operational as cooperatives by project end, with at least 50% women in management positions);</w:t>
      </w:r>
      <w:r w:rsidRPr="00360761">
        <w:rPr>
          <w:rFonts w:ascii="Times New Roman" w:hAnsi="Times New Roman" w:cs="Times New Roman"/>
          <w:sz w:val="20"/>
          <w:szCs w:val="20"/>
        </w:rPr>
        <w:t xml:space="preserve"> (c) total ha of farmland brought under climate-resilient agricultural practices (</w:t>
      </w:r>
      <w:r w:rsidRPr="00360761">
        <w:rPr>
          <w:rFonts w:ascii="Times New Roman" w:hAnsi="Times New Roman" w:cs="Times New Roman"/>
          <w:i/>
          <w:iCs/>
          <w:sz w:val="20"/>
          <w:szCs w:val="20"/>
          <w:u w:val="single"/>
        </w:rPr>
        <w:t>target</w:t>
      </w:r>
      <w:r w:rsidRPr="00360761">
        <w:rPr>
          <w:rFonts w:ascii="Times New Roman" w:hAnsi="Times New Roman" w:cs="Times New Roman"/>
          <w:i/>
          <w:iCs/>
          <w:sz w:val="20"/>
          <w:szCs w:val="20"/>
        </w:rPr>
        <w:t xml:space="preserve">: 4,000 ha); </w:t>
      </w:r>
      <w:r w:rsidRPr="00360761">
        <w:rPr>
          <w:rFonts w:ascii="Times New Roman" w:hAnsi="Times New Roman" w:cs="Times New Roman"/>
          <w:sz w:val="20"/>
          <w:szCs w:val="20"/>
        </w:rPr>
        <w:t xml:space="preserve">(d) # of people that have improved food security at project’s end (disaggregated by sex) </w:t>
      </w:r>
      <w:r w:rsidRPr="00360761">
        <w:rPr>
          <w:rFonts w:ascii="Times New Roman" w:hAnsi="Times New Roman" w:cs="Times New Roman"/>
          <w:i/>
          <w:iCs/>
          <w:sz w:val="20"/>
          <w:szCs w:val="20"/>
        </w:rPr>
        <w:t>(</w:t>
      </w:r>
      <w:r w:rsidRPr="00360761">
        <w:rPr>
          <w:rFonts w:ascii="Times New Roman" w:hAnsi="Times New Roman" w:cs="Times New Roman"/>
          <w:i/>
          <w:iCs/>
          <w:sz w:val="20"/>
          <w:szCs w:val="20"/>
          <w:u w:val="single"/>
        </w:rPr>
        <w:t>target</w:t>
      </w:r>
      <w:r w:rsidRPr="00360761">
        <w:rPr>
          <w:rFonts w:ascii="Times New Roman" w:hAnsi="Times New Roman" w:cs="Times New Roman"/>
          <w:i/>
          <w:iCs/>
          <w:sz w:val="20"/>
          <w:szCs w:val="20"/>
        </w:rPr>
        <w:t xml:space="preserve">: 16,000 people, of which 50% women); </w:t>
      </w:r>
      <w:r w:rsidRPr="00360761">
        <w:rPr>
          <w:rFonts w:ascii="Times New Roman" w:hAnsi="Times New Roman" w:cs="Times New Roman"/>
          <w:sz w:val="20"/>
          <w:szCs w:val="20"/>
        </w:rPr>
        <w:t>(e) # of households that have increased their household income as a result of project activities (head of households disaggregated by sex) (</w:t>
      </w:r>
      <w:r w:rsidRPr="00360761">
        <w:rPr>
          <w:rFonts w:ascii="Times New Roman" w:hAnsi="Times New Roman" w:cs="Times New Roman"/>
          <w:i/>
          <w:iCs/>
          <w:sz w:val="20"/>
          <w:szCs w:val="20"/>
          <w:u w:val="single"/>
        </w:rPr>
        <w:t>target</w:t>
      </w:r>
      <w:r w:rsidRPr="00360761">
        <w:rPr>
          <w:rFonts w:ascii="Times New Roman" w:hAnsi="Times New Roman" w:cs="Times New Roman"/>
          <w:i/>
          <w:iCs/>
          <w:sz w:val="20"/>
          <w:szCs w:val="20"/>
        </w:rPr>
        <w:t xml:space="preserve">: 3,000 households, of which 25% female-headed).  </w:t>
      </w:r>
      <w:r w:rsidRPr="00360761">
        <w:rPr>
          <w:rFonts w:ascii="Times New Roman" w:hAnsi="Times New Roman" w:cs="Times New Roman"/>
          <w:sz w:val="20"/>
          <w:szCs w:val="20"/>
        </w:rPr>
        <w:t xml:space="preserve">   </w:t>
      </w:r>
    </w:p>
    <w:p w14:paraId="45E84888" w14:textId="7F22AC24" w:rsidR="003109E1" w:rsidRPr="00360761" w:rsidRDefault="00360761" w:rsidP="00360761">
      <w:pPr>
        <w:spacing w:after="120"/>
        <w:jc w:val="both"/>
        <w:rPr>
          <w:rFonts w:ascii="Times New Roman" w:eastAsia="Calibri" w:hAnsi="Times New Roman" w:cs="Times New Roman"/>
          <w:b/>
          <w:bCs/>
          <w:i/>
          <w:iCs/>
          <w:sz w:val="21"/>
          <w:szCs w:val="21"/>
        </w:rPr>
      </w:pPr>
      <w:r w:rsidRPr="00360761">
        <w:rPr>
          <w:rFonts w:ascii="Times New Roman" w:eastAsia="Calibri" w:hAnsi="Times New Roman" w:cs="Times New Roman"/>
          <w:b/>
          <w:bCs/>
          <w:i/>
          <w:iCs/>
          <w:sz w:val="21"/>
          <w:szCs w:val="21"/>
        </w:rPr>
        <w:t xml:space="preserve">Outcome 3: </w:t>
      </w:r>
      <w:r w:rsidR="003109E1" w:rsidRPr="00077139">
        <w:rPr>
          <w:rFonts w:ascii="Times New Roman" w:eastAsia="Calibri" w:hAnsi="Times New Roman" w:cs="Times New Roman"/>
          <w:b/>
          <w:bCs/>
          <w:i/>
          <w:iCs/>
          <w:sz w:val="21"/>
          <w:szCs w:val="21"/>
        </w:rPr>
        <w:t xml:space="preserve">Local Livelihoods and Food </w:t>
      </w:r>
      <w:r w:rsidR="003109E1" w:rsidRPr="003109E1">
        <w:rPr>
          <w:rFonts w:ascii="Times New Roman" w:eastAsia="Calibri" w:hAnsi="Times New Roman" w:cs="Times New Roman"/>
          <w:b/>
          <w:bCs/>
          <w:i/>
          <w:iCs/>
          <w:sz w:val="21"/>
          <w:szCs w:val="21"/>
        </w:rPr>
        <w:t>Systems</w:t>
      </w:r>
      <w:r w:rsidR="003109E1">
        <w:rPr>
          <w:rFonts w:ascii="Times New Roman" w:eastAsia="Calibri" w:hAnsi="Times New Roman" w:cs="Times New Roman"/>
          <w:b/>
          <w:bCs/>
          <w:i/>
          <w:iCs/>
          <w:sz w:val="21"/>
          <w:szCs w:val="21"/>
        </w:rPr>
        <w:t xml:space="preserve"> a</w:t>
      </w:r>
      <w:r w:rsidR="003109E1" w:rsidRPr="00077139">
        <w:rPr>
          <w:rFonts w:ascii="Times New Roman" w:eastAsia="Calibri" w:hAnsi="Times New Roman" w:cs="Times New Roman"/>
          <w:b/>
          <w:bCs/>
          <w:i/>
          <w:iCs/>
          <w:sz w:val="21"/>
          <w:szCs w:val="21"/>
        </w:rPr>
        <w:t xml:space="preserve">re </w:t>
      </w:r>
      <w:r w:rsidR="003109E1">
        <w:rPr>
          <w:rFonts w:ascii="Times New Roman" w:eastAsia="Calibri" w:hAnsi="Times New Roman" w:cs="Times New Roman"/>
          <w:b/>
          <w:bCs/>
          <w:i/>
          <w:iCs/>
          <w:sz w:val="21"/>
          <w:szCs w:val="21"/>
        </w:rPr>
        <w:t>m</w:t>
      </w:r>
      <w:r w:rsidR="003109E1" w:rsidRPr="00077139">
        <w:rPr>
          <w:rFonts w:ascii="Times New Roman" w:eastAsia="Calibri" w:hAnsi="Times New Roman" w:cs="Times New Roman"/>
          <w:b/>
          <w:bCs/>
          <w:i/>
          <w:iCs/>
          <w:sz w:val="21"/>
          <w:szCs w:val="21"/>
        </w:rPr>
        <w:t>ore Equitable, and Climate-</w:t>
      </w:r>
      <w:r w:rsidR="003109E1">
        <w:rPr>
          <w:rFonts w:ascii="Times New Roman" w:eastAsia="Calibri" w:hAnsi="Times New Roman" w:cs="Times New Roman"/>
          <w:b/>
          <w:bCs/>
          <w:i/>
          <w:iCs/>
          <w:sz w:val="21"/>
          <w:szCs w:val="21"/>
        </w:rPr>
        <w:t>Resilient</w:t>
      </w:r>
    </w:p>
    <w:p w14:paraId="73AEAF15" w14:textId="70067A1F" w:rsidR="00360761" w:rsidRPr="00360761" w:rsidRDefault="00360761" w:rsidP="00360761">
      <w:pPr>
        <w:spacing w:after="120"/>
        <w:jc w:val="both"/>
        <w:rPr>
          <w:rFonts w:ascii="Times New Roman" w:eastAsia="Calibri" w:hAnsi="Times New Roman" w:cs="Times New Roman"/>
          <w:b/>
          <w:bCs/>
          <w:sz w:val="20"/>
          <w:szCs w:val="20"/>
          <w:u w:val="single"/>
        </w:rPr>
      </w:pPr>
      <w:r w:rsidRPr="00360761">
        <w:rPr>
          <w:rFonts w:ascii="Times New Roman" w:eastAsia="Calibri" w:hAnsi="Times New Roman" w:cs="Times New Roman"/>
          <w:b/>
          <w:bCs/>
          <w:sz w:val="20"/>
          <w:szCs w:val="20"/>
          <w:u w:val="single"/>
        </w:rPr>
        <w:t xml:space="preserve">Output 3.1: </w:t>
      </w:r>
      <w:r w:rsidRPr="00360761">
        <w:rPr>
          <w:rFonts w:ascii="Times New Roman" w:eastAsia="Calibri" w:hAnsi="Times New Roman" w:cs="Times New Roman"/>
          <w:sz w:val="20"/>
          <w:szCs w:val="20"/>
          <w:u w:val="single"/>
        </w:rPr>
        <w:t xml:space="preserve">Community water resources are more climate-resilient and are </w:t>
      </w:r>
      <w:r w:rsidR="00611C23">
        <w:rPr>
          <w:rFonts w:ascii="Times New Roman" w:eastAsia="Calibri" w:hAnsi="Times New Roman" w:cs="Times New Roman"/>
          <w:sz w:val="20"/>
          <w:szCs w:val="20"/>
          <w:u w:val="single"/>
        </w:rPr>
        <w:t>community</w:t>
      </w:r>
      <w:r w:rsidR="00671DE6">
        <w:rPr>
          <w:rFonts w:ascii="Times New Roman" w:eastAsia="Calibri" w:hAnsi="Times New Roman" w:cs="Times New Roman"/>
          <w:sz w:val="20"/>
          <w:szCs w:val="20"/>
          <w:u w:val="single"/>
        </w:rPr>
        <w:t>-</w:t>
      </w:r>
      <w:r w:rsidRPr="00360761">
        <w:rPr>
          <w:rFonts w:ascii="Times New Roman" w:eastAsia="Calibri" w:hAnsi="Times New Roman" w:cs="Times New Roman"/>
          <w:sz w:val="20"/>
          <w:szCs w:val="20"/>
          <w:u w:val="single"/>
        </w:rPr>
        <w:t>managed with equitable access.</w:t>
      </w:r>
    </w:p>
    <w:p w14:paraId="0F7FB90F" w14:textId="77777777" w:rsidR="00360761" w:rsidRPr="00360761" w:rsidRDefault="00360761" w:rsidP="00915857">
      <w:pPr>
        <w:widowControl/>
        <w:numPr>
          <w:ilvl w:val="0"/>
          <w:numId w:val="11"/>
        </w:numPr>
        <w:autoSpaceDE/>
        <w:autoSpaceDN/>
        <w:spacing w:after="120"/>
        <w:jc w:val="both"/>
        <w:rPr>
          <w:rFonts w:ascii="Times New Roman" w:hAnsi="Times New Roman" w:cs="Times New Roman"/>
          <w:sz w:val="20"/>
          <w:szCs w:val="20"/>
        </w:rPr>
      </w:pPr>
      <w:r w:rsidRPr="00360761">
        <w:rPr>
          <w:rFonts w:ascii="Times New Roman" w:hAnsi="Times New Roman" w:cs="Times New Roman"/>
          <w:sz w:val="20"/>
          <w:szCs w:val="20"/>
        </w:rPr>
        <w:t xml:space="preserve">Water scarcity and unreliable water sources are significant vulnerabilities for agricultural communities, especially in the face of changing climate patterns. This output addresses these vulnerabilities by identifying and implementing </w:t>
      </w:r>
      <w:r w:rsidRPr="00077139">
        <w:rPr>
          <w:rFonts w:ascii="Times New Roman" w:hAnsi="Times New Roman" w:cs="Times New Roman"/>
          <w:sz w:val="20"/>
          <w:szCs w:val="20"/>
          <w:u w:val="single"/>
        </w:rPr>
        <w:t>small-scale water solutions,</w:t>
      </w:r>
      <w:r w:rsidRPr="00360761">
        <w:rPr>
          <w:rFonts w:ascii="Times New Roman" w:hAnsi="Times New Roman" w:cs="Times New Roman"/>
          <w:sz w:val="20"/>
          <w:szCs w:val="20"/>
        </w:rPr>
        <w:t xml:space="preserve"> such as rainwater capture systems, boreholes, and irrigation systems. </w:t>
      </w:r>
      <w:r w:rsidRPr="00077139">
        <w:rPr>
          <w:rFonts w:ascii="Times New Roman" w:hAnsi="Times New Roman" w:cs="Times New Roman"/>
          <w:sz w:val="20"/>
          <w:szCs w:val="20"/>
          <w:u w:val="single"/>
        </w:rPr>
        <w:t>Training farmers and community members in the operation and maintenance of these systems</w:t>
      </w:r>
      <w:r w:rsidRPr="00360761">
        <w:rPr>
          <w:rFonts w:ascii="Times New Roman" w:hAnsi="Times New Roman" w:cs="Times New Roman"/>
          <w:sz w:val="20"/>
          <w:szCs w:val="20"/>
        </w:rPr>
        <w:t xml:space="preserve"> ensures sustainable water management, which is essential for agricultural productivity and food security. </w:t>
      </w:r>
    </w:p>
    <w:p w14:paraId="31EB34D0" w14:textId="5F1ACA98" w:rsidR="00360761" w:rsidRPr="00360761" w:rsidRDefault="00360761" w:rsidP="00360761">
      <w:pPr>
        <w:widowControl/>
        <w:autoSpaceDE/>
        <w:autoSpaceDN/>
        <w:spacing w:after="120"/>
        <w:jc w:val="both"/>
        <w:rPr>
          <w:rFonts w:ascii="Times New Roman" w:eastAsia="Calibri" w:hAnsi="Times New Roman" w:cs="Times New Roman"/>
          <w:sz w:val="20"/>
          <w:szCs w:val="20"/>
        </w:rPr>
      </w:pPr>
      <w:r w:rsidRPr="00360761">
        <w:rPr>
          <w:rFonts w:ascii="Times New Roman" w:eastAsia="Calibri" w:hAnsi="Times New Roman" w:cs="Times New Roman"/>
          <w:b/>
          <w:bCs/>
          <w:sz w:val="20"/>
          <w:szCs w:val="20"/>
        </w:rPr>
        <w:t xml:space="preserve">A3.1.1 Identify and implement </w:t>
      </w:r>
      <w:r w:rsidR="00671DE6">
        <w:rPr>
          <w:rFonts w:ascii="Times New Roman" w:eastAsia="Calibri" w:hAnsi="Times New Roman" w:cs="Times New Roman"/>
          <w:b/>
          <w:bCs/>
          <w:sz w:val="20"/>
          <w:szCs w:val="20"/>
        </w:rPr>
        <w:t xml:space="preserve">community-selected </w:t>
      </w:r>
      <w:r w:rsidRPr="00360761">
        <w:rPr>
          <w:rFonts w:ascii="Times New Roman" w:eastAsia="Calibri" w:hAnsi="Times New Roman" w:cs="Times New Roman"/>
          <w:b/>
          <w:bCs/>
          <w:sz w:val="20"/>
          <w:szCs w:val="20"/>
        </w:rPr>
        <w:t>small-scale water solutions for improved irrigation.</w:t>
      </w:r>
      <w:r w:rsidRPr="00360761">
        <w:rPr>
          <w:rFonts w:ascii="Times New Roman" w:eastAsia="Calibri" w:hAnsi="Times New Roman" w:cs="Times New Roman"/>
          <w:sz w:val="20"/>
          <w:szCs w:val="20"/>
        </w:rPr>
        <w:t xml:space="preserve"> </w:t>
      </w:r>
    </w:p>
    <w:p w14:paraId="2755EA87" w14:textId="06C0D624" w:rsidR="00360761" w:rsidRPr="00360761" w:rsidRDefault="00360761" w:rsidP="00915857">
      <w:pPr>
        <w:widowControl/>
        <w:numPr>
          <w:ilvl w:val="0"/>
          <w:numId w:val="11"/>
        </w:numPr>
        <w:autoSpaceDE/>
        <w:autoSpaceDN/>
        <w:spacing w:after="120"/>
        <w:jc w:val="both"/>
        <w:rPr>
          <w:rFonts w:ascii="Times New Roman" w:hAnsi="Times New Roman" w:cs="Times New Roman"/>
          <w:sz w:val="20"/>
          <w:szCs w:val="20"/>
        </w:rPr>
      </w:pPr>
      <w:r w:rsidRPr="00360761">
        <w:rPr>
          <w:rFonts w:ascii="Times New Roman" w:hAnsi="Times New Roman" w:cs="Times New Roman"/>
          <w:sz w:val="20"/>
          <w:szCs w:val="20"/>
        </w:rPr>
        <w:t xml:space="preserve">The project will conduct comprehensive </w:t>
      </w:r>
      <w:r w:rsidR="001B279A">
        <w:rPr>
          <w:rFonts w:ascii="Times New Roman" w:hAnsi="Times New Roman" w:cs="Times New Roman"/>
          <w:sz w:val="20"/>
          <w:szCs w:val="20"/>
        </w:rPr>
        <w:t xml:space="preserve">and participatory </w:t>
      </w:r>
      <w:r w:rsidRPr="00360761">
        <w:rPr>
          <w:rFonts w:ascii="Times New Roman" w:hAnsi="Times New Roman" w:cs="Times New Roman"/>
          <w:sz w:val="20"/>
          <w:szCs w:val="20"/>
        </w:rPr>
        <w:t xml:space="preserve">assessments to identify the most viable </w:t>
      </w:r>
      <w:r w:rsidR="006214A8">
        <w:rPr>
          <w:rFonts w:ascii="Times New Roman" w:hAnsi="Times New Roman" w:cs="Times New Roman"/>
          <w:sz w:val="20"/>
          <w:szCs w:val="20"/>
        </w:rPr>
        <w:t>and contex</w:t>
      </w:r>
      <w:r w:rsidR="00F3463B">
        <w:rPr>
          <w:rFonts w:ascii="Times New Roman" w:hAnsi="Times New Roman" w:cs="Times New Roman"/>
          <w:sz w:val="20"/>
          <w:szCs w:val="20"/>
        </w:rPr>
        <w:t>t</w:t>
      </w:r>
      <w:r w:rsidR="006214A8">
        <w:rPr>
          <w:rFonts w:ascii="Times New Roman" w:hAnsi="Times New Roman" w:cs="Times New Roman"/>
          <w:sz w:val="20"/>
          <w:szCs w:val="20"/>
        </w:rPr>
        <w:t xml:space="preserve">-relevant </w:t>
      </w:r>
      <w:r w:rsidRPr="00360761">
        <w:rPr>
          <w:rFonts w:ascii="Times New Roman" w:hAnsi="Times New Roman" w:cs="Times New Roman"/>
          <w:sz w:val="20"/>
          <w:szCs w:val="20"/>
        </w:rPr>
        <w:t xml:space="preserve">small-scale water solutions for each target area. These assessments will consider factors such as local hydrology, soil type, and community needs. Potential solutions may include rainwater capture systems, boreholes, and small channels from nearby rivers. Once suitable water solutions are identified, the project will proceed with the installation and implementation of these systems. </w:t>
      </w:r>
      <w:r w:rsidRPr="009931FE">
        <w:rPr>
          <w:rFonts w:ascii="Times New Roman" w:hAnsi="Times New Roman" w:cs="Times New Roman"/>
          <w:sz w:val="20"/>
          <w:szCs w:val="20"/>
          <w:u w:val="single"/>
        </w:rPr>
        <w:t>Training will be provided to farmers and community members on the operation and maintenance (O&amp;M) of these water systems</w:t>
      </w:r>
      <w:r w:rsidRPr="00360761">
        <w:rPr>
          <w:rFonts w:ascii="Times New Roman" w:hAnsi="Times New Roman" w:cs="Times New Roman"/>
          <w:sz w:val="20"/>
          <w:szCs w:val="20"/>
        </w:rPr>
        <w:t xml:space="preserve">, including topics such as system installation, water conservation techniques, and routine maintenance tasks. This activity also focuses on establishing and promoting small-scale irrigation systems, by setting up irrigation systems at the demonstration plots (A3.2.3), which will serve as practical learning sites where farmers can observe the benefits of irrigation methods and receive hands-on training. Training sessions will be organized to educate farmers on the O&amp;M of these irrigation systems. Farmers will learn how to install the systems on their own fields, manage water distribution efficiently, and perform regular maintenance to ensure optimal performance. The training will also cover best practices for irrigating different types of crops and managing irrigation schedules based on crop needs and weather conditions. In addition to technical training, the project will work to identify and </w:t>
      </w:r>
      <w:r w:rsidRPr="009931FE">
        <w:rPr>
          <w:rFonts w:ascii="Times New Roman" w:hAnsi="Times New Roman" w:cs="Times New Roman"/>
          <w:sz w:val="20"/>
          <w:szCs w:val="20"/>
        </w:rPr>
        <w:t>facilitate access to financial solutions</w:t>
      </w:r>
      <w:r w:rsidRPr="00360761">
        <w:rPr>
          <w:rFonts w:ascii="Times New Roman" w:hAnsi="Times New Roman" w:cs="Times New Roman"/>
          <w:sz w:val="20"/>
          <w:szCs w:val="20"/>
        </w:rPr>
        <w:t xml:space="preserve"> that enable farmers to implement irrigation systems independently. This may involve connecting farmers with microfinance institutions, providing information on available grants or subsidies, and supporting the formation of savings groups within the community.  </w:t>
      </w:r>
    </w:p>
    <w:p w14:paraId="26130427" w14:textId="05F9B869" w:rsidR="00360761" w:rsidRPr="00360761" w:rsidRDefault="00360761" w:rsidP="00360761">
      <w:pPr>
        <w:widowControl/>
        <w:autoSpaceDE/>
        <w:autoSpaceDN/>
        <w:spacing w:after="120"/>
        <w:jc w:val="both"/>
        <w:rPr>
          <w:rFonts w:ascii="Times New Roman" w:eastAsia="Calibri" w:hAnsi="Times New Roman" w:cs="Times New Roman"/>
          <w:sz w:val="20"/>
          <w:szCs w:val="20"/>
        </w:rPr>
      </w:pPr>
      <w:r w:rsidRPr="00360761">
        <w:rPr>
          <w:rFonts w:ascii="Times New Roman" w:eastAsia="Calibri" w:hAnsi="Times New Roman" w:cs="Times New Roman"/>
          <w:b/>
          <w:bCs/>
          <w:sz w:val="20"/>
          <w:szCs w:val="20"/>
        </w:rPr>
        <w:t>A3.1.</w:t>
      </w:r>
      <w:r w:rsidR="00230220">
        <w:rPr>
          <w:rFonts w:ascii="Times New Roman" w:eastAsia="Calibri" w:hAnsi="Times New Roman" w:cs="Times New Roman"/>
          <w:b/>
          <w:bCs/>
          <w:sz w:val="20"/>
          <w:szCs w:val="20"/>
        </w:rPr>
        <w:t>2</w:t>
      </w:r>
      <w:r w:rsidR="005F1B57">
        <w:rPr>
          <w:rFonts w:ascii="Times New Roman" w:eastAsia="Calibri" w:hAnsi="Times New Roman" w:cs="Times New Roman"/>
          <w:b/>
          <w:bCs/>
          <w:sz w:val="20"/>
          <w:szCs w:val="20"/>
        </w:rPr>
        <w:t xml:space="preserve"> Support locally</w:t>
      </w:r>
      <w:r w:rsidR="00F3463B">
        <w:rPr>
          <w:rFonts w:ascii="Times New Roman" w:eastAsia="Calibri" w:hAnsi="Times New Roman" w:cs="Times New Roman"/>
          <w:b/>
          <w:bCs/>
          <w:sz w:val="20"/>
          <w:szCs w:val="20"/>
        </w:rPr>
        <w:t>-</w:t>
      </w:r>
      <w:r w:rsidR="00726E7E">
        <w:rPr>
          <w:rFonts w:ascii="Times New Roman" w:eastAsia="Calibri" w:hAnsi="Times New Roman" w:cs="Times New Roman"/>
          <w:b/>
          <w:bCs/>
          <w:sz w:val="20"/>
          <w:szCs w:val="20"/>
        </w:rPr>
        <w:t>managed</w:t>
      </w:r>
      <w:r w:rsidRPr="00360761">
        <w:rPr>
          <w:rFonts w:ascii="Times New Roman" w:eastAsia="Calibri" w:hAnsi="Times New Roman" w:cs="Times New Roman"/>
          <w:b/>
          <w:bCs/>
          <w:sz w:val="20"/>
          <w:szCs w:val="20"/>
        </w:rPr>
        <w:t xml:space="preserve"> </w:t>
      </w:r>
      <w:r w:rsidR="005F1B57">
        <w:rPr>
          <w:rFonts w:ascii="Times New Roman" w:eastAsia="Calibri" w:hAnsi="Times New Roman" w:cs="Times New Roman"/>
          <w:b/>
          <w:bCs/>
          <w:sz w:val="20"/>
          <w:szCs w:val="20"/>
        </w:rPr>
        <w:t>g</w:t>
      </w:r>
      <w:r w:rsidRPr="00360761">
        <w:rPr>
          <w:rFonts w:ascii="Times New Roman" w:eastAsia="Calibri" w:hAnsi="Times New Roman" w:cs="Times New Roman"/>
          <w:b/>
          <w:bCs/>
          <w:sz w:val="20"/>
          <w:szCs w:val="20"/>
        </w:rPr>
        <w:t xml:space="preserve">roundwater </w:t>
      </w:r>
      <w:r w:rsidR="005F1B57">
        <w:rPr>
          <w:rFonts w:ascii="Times New Roman" w:eastAsia="Calibri" w:hAnsi="Times New Roman" w:cs="Times New Roman"/>
          <w:b/>
          <w:bCs/>
          <w:sz w:val="20"/>
          <w:szCs w:val="20"/>
        </w:rPr>
        <w:t>r</w:t>
      </w:r>
      <w:r w:rsidRPr="00360761">
        <w:rPr>
          <w:rFonts w:ascii="Times New Roman" w:eastAsia="Calibri" w:hAnsi="Times New Roman" w:cs="Times New Roman"/>
          <w:b/>
          <w:bCs/>
          <w:sz w:val="20"/>
          <w:szCs w:val="20"/>
        </w:rPr>
        <w:t>echarge actions.</w:t>
      </w:r>
      <w:r w:rsidRPr="00360761">
        <w:rPr>
          <w:rFonts w:ascii="Times New Roman" w:eastAsia="Calibri" w:hAnsi="Times New Roman" w:cs="Times New Roman"/>
          <w:sz w:val="20"/>
          <w:szCs w:val="20"/>
        </w:rPr>
        <w:t xml:space="preserve"> </w:t>
      </w:r>
    </w:p>
    <w:p w14:paraId="42930E1B" w14:textId="4387F524" w:rsidR="00360761" w:rsidRPr="00360761" w:rsidRDefault="00360761" w:rsidP="00915857">
      <w:pPr>
        <w:widowControl/>
        <w:numPr>
          <w:ilvl w:val="0"/>
          <w:numId w:val="11"/>
        </w:numPr>
        <w:autoSpaceDE/>
        <w:autoSpaceDN/>
        <w:spacing w:after="120"/>
        <w:jc w:val="both"/>
        <w:rPr>
          <w:rFonts w:ascii="Times New Roman" w:hAnsi="Times New Roman" w:cs="Times New Roman"/>
          <w:sz w:val="20"/>
          <w:szCs w:val="20"/>
        </w:rPr>
      </w:pPr>
      <w:r w:rsidRPr="00360761">
        <w:rPr>
          <w:rFonts w:ascii="Times New Roman" w:hAnsi="Times New Roman" w:cs="Times New Roman"/>
          <w:sz w:val="20"/>
          <w:szCs w:val="20"/>
        </w:rPr>
        <w:t xml:space="preserve">This activity aims to replenish and sustain groundwater resources, which are crucial for agricultural activities and domestic water supply in the target areas. The project will begin by conducting </w:t>
      </w:r>
      <w:r w:rsidR="009931FE">
        <w:rPr>
          <w:rFonts w:ascii="Times New Roman" w:hAnsi="Times New Roman" w:cs="Times New Roman"/>
          <w:sz w:val="20"/>
          <w:szCs w:val="20"/>
        </w:rPr>
        <w:t>partic</w:t>
      </w:r>
      <w:r w:rsidR="009D2C73">
        <w:rPr>
          <w:rFonts w:ascii="Times New Roman" w:hAnsi="Times New Roman" w:cs="Times New Roman"/>
          <w:sz w:val="20"/>
          <w:szCs w:val="20"/>
        </w:rPr>
        <w:t xml:space="preserve">ipatory </w:t>
      </w:r>
      <w:r w:rsidRPr="00360761">
        <w:rPr>
          <w:rFonts w:ascii="Times New Roman" w:hAnsi="Times New Roman" w:cs="Times New Roman"/>
          <w:sz w:val="20"/>
          <w:szCs w:val="20"/>
        </w:rPr>
        <w:t>assessments to identify suitable locations for groundwater recharge interventions. These assessments will consider factors such as aquifer characteristics, surface topography, soil infiltration rates</w:t>
      </w:r>
      <w:r w:rsidR="009D2C73">
        <w:rPr>
          <w:rFonts w:ascii="Times New Roman" w:hAnsi="Times New Roman" w:cs="Times New Roman"/>
          <w:sz w:val="20"/>
          <w:szCs w:val="20"/>
        </w:rPr>
        <w:t xml:space="preserve">, </w:t>
      </w:r>
      <w:r w:rsidR="006C3E82">
        <w:rPr>
          <w:rFonts w:ascii="Times New Roman" w:hAnsi="Times New Roman" w:cs="Times New Roman"/>
          <w:sz w:val="20"/>
          <w:szCs w:val="20"/>
        </w:rPr>
        <w:t>water uses and demands</w:t>
      </w:r>
      <w:r w:rsidR="00986A0D">
        <w:rPr>
          <w:rFonts w:ascii="Times New Roman" w:hAnsi="Times New Roman" w:cs="Times New Roman"/>
          <w:sz w:val="20"/>
          <w:szCs w:val="20"/>
        </w:rPr>
        <w:t xml:space="preserve"> across the community to ensure solutions are technically viable and socially inclusive</w:t>
      </w:r>
      <w:r w:rsidRPr="00360761">
        <w:rPr>
          <w:rFonts w:ascii="Times New Roman" w:hAnsi="Times New Roman" w:cs="Times New Roman"/>
          <w:sz w:val="20"/>
          <w:szCs w:val="20"/>
        </w:rPr>
        <w:t xml:space="preserve">. Once potential recharge sites are identified, the project will implement various groundwater recharge techniques. These may include the construction of check dams, and recharge pits/shafts. These structures will be strategically located near water sources, such as rivers or streams that tend to flood, to maximize the capture and infiltration of water during periods of flood or high flow. In addition to implementing physical structures, the project will also promote soil and water conservation practices that enhance groundwater recharge (contour </w:t>
      </w:r>
      <w:proofErr w:type="spellStart"/>
      <w:r w:rsidRPr="00360761">
        <w:rPr>
          <w:rFonts w:ascii="Times New Roman" w:hAnsi="Times New Roman" w:cs="Times New Roman"/>
          <w:sz w:val="20"/>
          <w:szCs w:val="20"/>
        </w:rPr>
        <w:t>bunding</w:t>
      </w:r>
      <w:proofErr w:type="spellEnd"/>
      <w:r w:rsidRPr="00360761">
        <w:rPr>
          <w:rFonts w:ascii="Times New Roman" w:hAnsi="Times New Roman" w:cs="Times New Roman"/>
          <w:sz w:val="20"/>
          <w:szCs w:val="20"/>
        </w:rPr>
        <w:t xml:space="preserve">, trenching, and afforestation). Training and capacity-building programs will be conducted for </w:t>
      </w:r>
      <w:r w:rsidRPr="00986A0D">
        <w:rPr>
          <w:rFonts w:ascii="Times New Roman" w:hAnsi="Times New Roman" w:cs="Times New Roman"/>
          <w:sz w:val="20"/>
          <w:szCs w:val="20"/>
          <w:u w:val="single"/>
        </w:rPr>
        <w:t>community members and local authorities on the O&amp;M of groundwater recharge structures</w:t>
      </w:r>
      <w:r w:rsidRPr="00360761">
        <w:rPr>
          <w:rFonts w:ascii="Times New Roman" w:hAnsi="Times New Roman" w:cs="Times New Roman"/>
          <w:sz w:val="20"/>
          <w:szCs w:val="20"/>
        </w:rPr>
        <w:t>. Participants will learn about monitoring water levels, managing recharge rates, and maintaining the structures to ensure their long-term effectiveness.</w:t>
      </w:r>
    </w:p>
    <w:p w14:paraId="1E90F5A8" w14:textId="15CEAC2B" w:rsidR="00360761" w:rsidRPr="00360761" w:rsidRDefault="00360761" w:rsidP="00360761">
      <w:pPr>
        <w:spacing w:after="120"/>
        <w:jc w:val="both"/>
        <w:rPr>
          <w:rFonts w:ascii="Times New Roman" w:eastAsia="Calibri" w:hAnsi="Times New Roman" w:cs="Times New Roman"/>
          <w:b/>
          <w:bCs/>
          <w:sz w:val="20"/>
          <w:szCs w:val="20"/>
          <w:u w:val="single"/>
        </w:rPr>
      </w:pPr>
      <w:r w:rsidRPr="00360761">
        <w:rPr>
          <w:rFonts w:ascii="Times New Roman" w:eastAsia="Calibri" w:hAnsi="Times New Roman" w:cs="Times New Roman"/>
          <w:b/>
          <w:bCs/>
          <w:sz w:val="20"/>
          <w:szCs w:val="20"/>
          <w:u w:val="single"/>
        </w:rPr>
        <w:t xml:space="preserve">Output 3.2: </w:t>
      </w:r>
      <w:r w:rsidR="002066DB">
        <w:rPr>
          <w:rFonts w:ascii="Times New Roman" w:eastAsia="Calibri" w:hAnsi="Times New Roman" w:cs="Times New Roman"/>
          <w:sz w:val="20"/>
          <w:szCs w:val="20"/>
          <w:u w:val="single"/>
        </w:rPr>
        <w:t>Inclusive and</w:t>
      </w:r>
      <w:r w:rsidRPr="00360761">
        <w:rPr>
          <w:rFonts w:ascii="Times New Roman" w:eastAsia="Calibri" w:hAnsi="Times New Roman" w:cs="Times New Roman"/>
          <w:sz w:val="20"/>
          <w:szCs w:val="20"/>
          <w:u w:val="single"/>
        </w:rPr>
        <w:t xml:space="preserve"> climate-resilient agricultural systems are strengthened</w:t>
      </w:r>
      <w:r w:rsidR="002066DB">
        <w:rPr>
          <w:rFonts w:ascii="Times New Roman" w:eastAsia="Calibri" w:hAnsi="Times New Roman" w:cs="Times New Roman"/>
          <w:sz w:val="20"/>
          <w:szCs w:val="20"/>
          <w:u w:val="single"/>
        </w:rPr>
        <w:t xml:space="preserve"> and led by local actors</w:t>
      </w:r>
      <w:r w:rsidRPr="00360761">
        <w:rPr>
          <w:rFonts w:ascii="Times New Roman" w:eastAsia="Calibri" w:hAnsi="Times New Roman" w:cs="Times New Roman"/>
          <w:sz w:val="20"/>
          <w:szCs w:val="20"/>
          <w:u w:val="single"/>
        </w:rPr>
        <w:t xml:space="preserve">. </w:t>
      </w:r>
    </w:p>
    <w:p w14:paraId="39FB0333" w14:textId="77777777" w:rsidR="00F3463B" w:rsidRDefault="00360761" w:rsidP="00915857">
      <w:pPr>
        <w:widowControl/>
        <w:numPr>
          <w:ilvl w:val="0"/>
          <w:numId w:val="11"/>
        </w:numPr>
        <w:autoSpaceDE/>
        <w:autoSpaceDN/>
        <w:spacing w:after="120"/>
        <w:jc w:val="both"/>
        <w:rPr>
          <w:rFonts w:ascii="Times New Roman" w:hAnsi="Times New Roman" w:cs="Times New Roman"/>
          <w:sz w:val="20"/>
          <w:szCs w:val="20"/>
        </w:rPr>
      </w:pPr>
      <w:r w:rsidRPr="00915857">
        <w:rPr>
          <w:rFonts w:ascii="Times New Roman" w:hAnsi="Times New Roman" w:cs="Times New Roman"/>
          <w:sz w:val="20"/>
          <w:szCs w:val="20"/>
        </w:rPr>
        <w:t xml:space="preserve">Climate change disproportionately affects women and marginalized groups, who often have less access to resources and decision-making processes. This output aims to strengthen agricultural systems by establishing Farmers’ Organizations and Village Cooperatives, ensuring that women and vulnerable groups are actively involved and supported. By promoting integrated farming systems and providing extension support, the project enhances the resilience of agricultural practices, enabling farmers to adapt to changing climate conditions and sustain their livelihoods. </w:t>
      </w:r>
    </w:p>
    <w:p w14:paraId="684C98F4" w14:textId="4DC13F74" w:rsidR="00360761" w:rsidRPr="00915857" w:rsidRDefault="00360761" w:rsidP="00915857">
      <w:pPr>
        <w:widowControl/>
        <w:autoSpaceDE/>
        <w:autoSpaceDN/>
        <w:spacing w:after="120"/>
        <w:ind w:left="66"/>
        <w:jc w:val="both"/>
        <w:rPr>
          <w:rFonts w:ascii="Times New Roman" w:hAnsi="Times New Roman" w:cs="Times New Roman"/>
          <w:b/>
          <w:bCs/>
          <w:sz w:val="20"/>
          <w:szCs w:val="20"/>
        </w:rPr>
      </w:pPr>
      <w:r w:rsidRPr="00915857">
        <w:rPr>
          <w:rFonts w:ascii="Times New Roman" w:hAnsi="Times New Roman" w:cs="Times New Roman"/>
          <w:b/>
          <w:bCs/>
          <w:sz w:val="20"/>
          <w:szCs w:val="20"/>
        </w:rPr>
        <w:t xml:space="preserve">A3.2.1 Establish and operate Climate Change Action </w:t>
      </w:r>
      <w:proofErr w:type="spellStart"/>
      <w:r w:rsidRPr="00915857">
        <w:rPr>
          <w:rFonts w:ascii="Times New Roman" w:hAnsi="Times New Roman" w:cs="Times New Roman"/>
          <w:b/>
          <w:bCs/>
          <w:sz w:val="20"/>
          <w:szCs w:val="20"/>
        </w:rPr>
        <w:t>Centres</w:t>
      </w:r>
      <w:proofErr w:type="spellEnd"/>
      <w:r w:rsidRPr="00915857">
        <w:rPr>
          <w:rFonts w:ascii="Times New Roman" w:hAnsi="Times New Roman" w:cs="Times New Roman"/>
          <w:b/>
          <w:bCs/>
          <w:sz w:val="20"/>
          <w:szCs w:val="20"/>
        </w:rPr>
        <w:t xml:space="preserve"> (CCACs) to demonstrate CRA and Integrated Farming Systems</w:t>
      </w:r>
      <w:r w:rsidR="002066DB" w:rsidRPr="00915857">
        <w:rPr>
          <w:rFonts w:ascii="Times New Roman" w:hAnsi="Times New Roman" w:cs="Times New Roman"/>
          <w:b/>
          <w:bCs/>
          <w:sz w:val="20"/>
          <w:szCs w:val="20"/>
        </w:rPr>
        <w:t xml:space="preserve"> run by </w:t>
      </w:r>
      <w:r w:rsidR="004A25BF" w:rsidRPr="00915857">
        <w:rPr>
          <w:rFonts w:ascii="Times New Roman" w:hAnsi="Times New Roman" w:cs="Times New Roman"/>
          <w:b/>
          <w:bCs/>
          <w:sz w:val="20"/>
          <w:szCs w:val="20"/>
        </w:rPr>
        <w:t>local champions and groups</w:t>
      </w:r>
      <w:r w:rsidRPr="00915857">
        <w:rPr>
          <w:rFonts w:ascii="Times New Roman" w:hAnsi="Times New Roman" w:cs="Times New Roman"/>
          <w:b/>
          <w:bCs/>
          <w:sz w:val="20"/>
          <w:szCs w:val="20"/>
        </w:rPr>
        <w:t xml:space="preserve">. </w:t>
      </w:r>
    </w:p>
    <w:p w14:paraId="5D94C59F" w14:textId="77777777" w:rsidR="00360761" w:rsidRDefault="00360761" w:rsidP="00915857">
      <w:pPr>
        <w:widowControl/>
        <w:numPr>
          <w:ilvl w:val="0"/>
          <w:numId w:val="11"/>
        </w:numPr>
        <w:autoSpaceDE/>
        <w:autoSpaceDN/>
        <w:spacing w:after="120"/>
        <w:jc w:val="both"/>
        <w:rPr>
          <w:rFonts w:ascii="Times New Roman" w:hAnsi="Times New Roman" w:cs="Times New Roman"/>
          <w:sz w:val="20"/>
          <w:szCs w:val="20"/>
        </w:rPr>
      </w:pPr>
      <w:r w:rsidRPr="00360761">
        <w:rPr>
          <w:rFonts w:ascii="Times New Roman" w:hAnsi="Times New Roman" w:cs="Times New Roman"/>
          <w:sz w:val="20"/>
          <w:szCs w:val="20"/>
        </w:rPr>
        <w:t xml:space="preserve">This activity focuses on creating CCACs that serve as hubs for innovation and best practices in CRA, and integrated farming systems. The CCACs will be established, as applicable, at existing public facilities, and will be located in the vicinity of the targeted communities.  One CCAs will be established in each District. These centers will establish extended model fields incorporating a range of integrated farming systems, including crop production, animal husbandry, fish farming, bee keeping, mushroom production, and irrigation, among others. By demonstrating the synergies between these different farming practices, the centers will showcase effective techniques for maximizing productivity while enhancing resilience to climate change. The CCACs will host open days and site visits to facilitate knowledge exchange and learning among farmers. These events will provide opportunities for farmers to observe successful farming practices in action, interact with experts, and learn from their peers. Each center will consist of demonstration plots, training facilities, and resource centers where farmers can access information, tools, and support. The centers will also host workshops and training sessions on various topics, such as soil health, water management, pest control, and sustainable farming practices. </w:t>
      </w:r>
    </w:p>
    <w:p w14:paraId="4E378369" w14:textId="70DE5B31" w:rsidR="00C91E44" w:rsidRPr="00360761" w:rsidRDefault="00C91E44" w:rsidP="00915857">
      <w:pPr>
        <w:widowControl/>
        <w:numPr>
          <w:ilvl w:val="0"/>
          <w:numId w:val="11"/>
        </w:numPr>
        <w:autoSpaceDE/>
        <w:autoSpaceDN/>
        <w:spacing w:after="120"/>
        <w:jc w:val="both"/>
        <w:rPr>
          <w:rFonts w:ascii="Times New Roman" w:hAnsi="Times New Roman" w:cs="Times New Roman"/>
          <w:sz w:val="20"/>
          <w:szCs w:val="20"/>
        </w:rPr>
      </w:pPr>
      <w:r w:rsidRPr="009725CD">
        <w:rPr>
          <w:rFonts w:ascii="Times New Roman" w:hAnsi="Times New Roman" w:cs="Times New Roman"/>
          <w:sz w:val="20"/>
          <w:szCs w:val="20"/>
        </w:rPr>
        <w:t>CC</w:t>
      </w:r>
      <w:r w:rsidR="00543FA1" w:rsidRPr="009725CD">
        <w:rPr>
          <w:rFonts w:ascii="Times New Roman" w:hAnsi="Times New Roman" w:cs="Times New Roman"/>
          <w:sz w:val="20"/>
          <w:szCs w:val="20"/>
        </w:rPr>
        <w:t>ACs will</w:t>
      </w:r>
      <w:r w:rsidRPr="009725CD">
        <w:rPr>
          <w:rFonts w:ascii="Times New Roman" w:hAnsi="Times New Roman" w:cs="Times New Roman"/>
          <w:sz w:val="20"/>
          <w:szCs w:val="20"/>
        </w:rPr>
        <w:t xml:space="preserve"> play a crucial role in developing effective decision-making related to </w:t>
      </w:r>
      <w:r w:rsidR="00543FA1" w:rsidRPr="009725CD">
        <w:rPr>
          <w:rFonts w:ascii="Times New Roman" w:hAnsi="Times New Roman" w:cs="Times New Roman"/>
          <w:sz w:val="20"/>
          <w:szCs w:val="20"/>
        </w:rPr>
        <w:t>CCA</w:t>
      </w:r>
      <w:r w:rsidRPr="009725CD">
        <w:rPr>
          <w:rFonts w:ascii="Times New Roman" w:hAnsi="Times New Roman" w:cs="Times New Roman"/>
          <w:sz w:val="20"/>
          <w:szCs w:val="20"/>
        </w:rPr>
        <w:t xml:space="preserve"> by providing a platform for collaboration, knowledge sharing, and participatory processes. These centers </w:t>
      </w:r>
      <w:r w:rsidR="00B82A77">
        <w:rPr>
          <w:rFonts w:ascii="Times New Roman" w:hAnsi="Times New Roman" w:cs="Times New Roman"/>
          <w:sz w:val="20"/>
          <w:szCs w:val="20"/>
        </w:rPr>
        <w:t xml:space="preserve">will </w:t>
      </w:r>
      <w:r w:rsidRPr="009725CD">
        <w:rPr>
          <w:rFonts w:ascii="Times New Roman" w:hAnsi="Times New Roman" w:cs="Times New Roman"/>
          <w:sz w:val="20"/>
          <w:szCs w:val="20"/>
        </w:rPr>
        <w:t xml:space="preserve">help </w:t>
      </w:r>
      <w:r w:rsidR="00B82A77">
        <w:rPr>
          <w:rFonts w:ascii="Times New Roman" w:hAnsi="Times New Roman" w:cs="Times New Roman"/>
          <w:sz w:val="20"/>
          <w:szCs w:val="20"/>
        </w:rPr>
        <w:t xml:space="preserve">to </w:t>
      </w:r>
      <w:r w:rsidRPr="009725CD">
        <w:rPr>
          <w:rFonts w:ascii="Times New Roman" w:hAnsi="Times New Roman" w:cs="Times New Roman"/>
          <w:sz w:val="20"/>
          <w:szCs w:val="20"/>
        </w:rPr>
        <w:t xml:space="preserve">bridge the gap between scientific research and practical implementation, ensuring that decisions are informed, inclusive, and responsive to the needs of </w:t>
      </w:r>
      <w:r w:rsidR="00B82A77">
        <w:rPr>
          <w:rFonts w:ascii="Times New Roman" w:hAnsi="Times New Roman" w:cs="Times New Roman"/>
          <w:sz w:val="20"/>
          <w:szCs w:val="20"/>
        </w:rPr>
        <w:t>communities and farmers.</w:t>
      </w:r>
    </w:p>
    <w:p w14:paraId="2F6E3DB4" w14:textId="2D103F21" w:rsidR="00360761" w:rsidRPr="00360761" w:rsidRDefault="00360761" w:rsidP="00360761">
      <w:pPr>
        <w:widowControl/>
        <w:autoSpaceDE/>
        <w:autoSpaceDN/>
        <w:spacing w:after="120"/>
        <w:jc w:val="both"/>
        <w:rPr>
          <w:rFonts w:ascii="Times New Roman" w:eastAsia="Calibri" w:hAnsi="Times New Roman" w:cs="Times New Roman"/>
          <w:sz w:val="20"/>
          <w:szCs w:val="20"/>
        </w:rPr>
      </w:pPr>
      <w:r w:rsidRPr="00360761">
        <w:rPr>
          <w:rFonts w:ascii="Times New Roman" w:eastAsia="Calibri" w:hAnsi="Times New Roman" w:cs="Times New Roman"/>
          <w:b/>
          <w:bCs/>
          <w:sz w:val="20"/>
          <w:szCs w:val="20"/>
        </w:rPr>
        <w:t>A3.2.3 Support</w:t>
      </w:r>
      <w:r w:rsidR="004A25BF">
        <w:rPr>
          <w:rFonts w:ascii="Times New Roman" w:eastAsia="Calibri" w:hAnsi="Times New Roman" w:cs="Times New Roman"/>
          <w:b/>
          <w:bCs/>
          <w:sz w:val="20"/>
          <w:szCs w:val="20"/>
        </w:rPr>
        <w:t xml:space="preserve"> Farmers Clubs </w:t>
      </w:r>
      <w:r w:rsidR="00F922C1">
        <w:rPr>
          <w:rFonts w:ascii="Times New Roman" w:eastAsia="Calibri" w:hAnsi="Times New Roman" w:cs="Times New Roman"/>
          <w:b/>
          <w:bCs/>
          <w:sz w:val="20"/>
          <w:szCs w:val="20"/>
        </w:rPr>
        <w:t>in planning</w:t>
      </w:r>
      <w:r w:rsidR="0026536B">
        <w:rPr>
          <w:rFonts w:ascii="Times New Roman" w:eastAsia="Calibri" w:hAnsi="Times New Roman" w:cs="Times New Roman"/>
          <w:b/>
          <w:bCs/>
          <w:sz w:val="20"/>
          <w:szCs w:val="20"/>
        </w:rPr>
        <w:t xml:space="preserve"> and </w:t>
      </w:r>
      <w:r w:rsidRPr="00360761">
        <w:rPr>
          <w:rFonts w:ascii="Times New Roman" w:eastAsia="Calibri" w:hAnsi="Times New Roman" w:cs="Times New Roman"/>
          <w:b/>
          <w:bCs/>
          <w:sz w:val="20"/>
          <w:szCs w:val="20"/>
        </w:rPr>
        <w:t>implement</w:t>
      </w:r>
      <w:r w:rsidR="0026536B">
        <w:rPr>
          <w:rFonts w:ascii="Times New Roman" w:eastAsia="Calibri" w:hAnsi="Times New Roman" w:cs="Times New Roman"/>
          <w:b/>
          <w:bCs/>
          <w:sz w:val="20"/>
          <w:szCs w:val="20"/>
        </w:rPr>
        <w:t>ing</w:t>
      </w:r>
      <w:r w:rsidRPr="00360761">
        <w:rPr>
          <w:rFonts w:ascii="Times New Roman" w:eastAsia="Calibri" w:hAnsi="Times New Roman" w:cs="Times New Roman"/>
          <w:b/>
          <w:bCs/>
          <w:sz w:val="20"/>
          <w:szCs w:val="20"/>
        </w:rPr>
        <w:t xml:space="preserve"> CRA and Integrated Farming Systems.</w:t>
      </w:r>
      <w:r w:rsidRPr="00360761">
        <w:rPr>
          <w:rFonts w:ascii="Times New Roman" w:eastAsia="Calibri" w:hAnsi="Times New Roman" w:cs="Times New Roman"/>
          <w:sz w:val="20"/>
          <w:szCs w:val="20"/>
        </w:rPr>
        <w:t xml:space="preserve"> </w:t>
      </w:r>
    </w:p>
    <w:p w14:paraId="3341ED2C" w14:textId="58AD58E9" w:rsidR="00360761" w:rsidRPr="00360761" w:rsidRDefault="00360761" w:rsidP="00915857">
      <w:pPr>
        <w:widowControl/>
        <w:numPr>
          <w:ilvl w:val="0"/>
          <w:numId w:val="11"/>
        </w:numPr>
        <w:autoSpaceDE/>
        <w:autoSpaceDN/>
        <w:spacing w:after="120"/>
        <w:jc w:val="both"/>
        <w:rPr>
          <w:rFonts w:ascii="Times New Roman" w:hAnsi="Times New Roman" w:cs="Times New Roman"/>
          <w:sz w:val="20"/>
          <w:szCs w:val="20"/>
        </w:rPr>
      </w:pPr>
      <w:r w:rsidRPr="00360761">
        <w:rPr>
          <w:rFonts w:ascii="Times New Roman" w:hAnsi="Times New Roman" w:cs="Times New Roman"/>
          <w:sz w:val="20"/>
          <w:szCs w:val="20"/>
        </w:rPr>
        <w:t xml:space="preserve">This activity will firstly focus on establishing and operationalizing Farmers' Clubs (FCs) – 4,000 farmers will be organized in 80 FCs. The FCs consist of 50 members each, subdivided </w:t>
      </w:r>
      <w:r w:rsidR="00F922C1">
        <w:rPr>
          <w:rFonts w:ascii="Times New Roman" w:hAnsi="Times New Roman" w:cs="Times New Roman"/>
          <w:sz w:val="20"/>
          <w:szCs w:val="20"/>
        </w:rPr>
        <w:t>into</w:t>
      </w:r>
      <w:r w:rsidR="00F922C1" w:rsidRPr="00360761">
        <w:rPr>
          <w:rFonts w:ascii="Times New Roman" w:hAnsi="Times New Roman" w:cs="Times New Roman"/>
          <w:sz w:val="20"/>
          <w:szCs w:val="20"/>
        </w:rPr>
        <w:t xml:space="preserve"> </w:t>
      </w:r>
      <w:r w:rsidRPr="00360761">
        <w:rPr>
          <w:rFonts w:ascii="Times New Roman" w:hAnsi="Times New Roman" w:cs="Times New Roman"/>
          <w:sz w:val="20"/>
          <w:szCs w:val="20"/>
        </w:rPr>
        <w:t xml:space="preserve">5 core groups of 10, with a respective lead farmer each. </w:t>
      </w:r>
      <w:r w:rsidRPr="00FB7778">
        <w:rPr>
          <w:rFonts w:ascii="Times New Roman" w:hAnsi="Times New Roman" w:cs="Times New Roman"/>
          <w:sz w:val="20"/>
          <w:szCs w:val="20"/>
        </w:rPr>
        <w:t>The 5 lead farmers are elected by the member farmers, and together they will form the FC Committee. The FC committee will receive specific trainings in administration, bookkeeping, planning and organizational management, and will subsequently take charge of organizing all other member-farmers in their core groups according to the project’s activity calendar, ensuring farmers’ participation in all trainings and activities.</w:t>
      </w:r>
      <w:r w:rsidRPr="00360761">
        <w:rPr>
          <w:rFonts w:ascii="Times New Roman" w:hAnsi="Times New Roman" w:cs="Times New Roman"/>
          <w:sz w:val="20"/>
          <w:szCs w:val="20"/>
        </w:rPr>
        <w:t xml:space="preserve"> The FC model allows for easy access for extension workers, who are able to reach 50 farmers at once, instead of individually. Project staff will conduct the mobilization of farmers, trainings of the committees, technical trainings of farmers, and will provide operational support throughout the 4 years of </w:t>
      </w:r>
      <w:r w:rsidR="3CDBADE1" w:rsidRPr="2B26F565">
        <w:rPr>
          <w:rFonts w:ascii="Times New Roman" w:hAnsi="Times New Roman" w:cs="Times New Roman"/>
          <w:sz w:val="20"/>
          <w:szCs w:val="20"/>
        </w:rPr>
        <w:t xml:space="preserve">the </w:t>
      </w:r>
      <w:r w:rsidRPr="00360761">
        <w:rPr>
          <w:rFonts w:ascii="Times New Roman" w:hAnsi="Times New Roman" w:cs="Times New Roman"/>
          <w:sz w:val="20"/>
          <w:szCs w:val="20"/>
        </w:rPr>
        <w:t>project. For each FC, the project will establish a demonstration plot,</w:t>
      </w:r>
      <w:r w:rsidR="00F3463B">
        <w:rPr>
          <w:rFonts w:ascii="Times New Roman" w:hAnsi="Times New Roman" w:cs="Times New Roman"/>
          <w:sz w:val="20"/>
          <w:szCs w:val="20"/>
        </w:rPr>
        <w:t xml:space="preserve"> </w:t>
      </w:r>
      <w:r w:rsidRPr="00360761">
        <w:rPr>
          <w:rFonts w:ascii="Times New Roman" w:hAnsi="Times New Roman" w:cs="Times New Roman"/>
          <w:sz w:val="20"/>
          <w:szCs w:val="20"/>
        </w:rPr>
        <w:t xml:space="preserve">which will showcase effective practices and technologies, such as CRA and SLM practices, including conservation agriculture, agroforestry, efficient water management systems, and integrated farming approaches. Technically, practices will include, among others, land preparation, potholing for water retention, simple rain retention techniques, sustainable irrigation with solar-powered drip systems, composting, the application of organic inputs, nursery preparation, transplanting, conservation practices, crop rotation, and </w:t>
      </w:r>
      <w:proofErr w:type="spellStart"/>
      <w:r w:rsidRPr="00360761">
        <w:rPr>
          <w:rFonts w:ascii="Times New Roman" w:hAnsi="Times New Roman" w:cs="Times New Roman"/>
          <w:sz w:val="20"/>
          <w:szCs w:val="20"/>
        </w:rPr>
        <w:t>Zaï</w:t>
      </w:r>
      <w:proofErr w:type="spellEnd"/>
      <w:r w:rsidRPr="00360761">
        <w:rPr>
          <w:rFonts w:ascii="Times New Roman" w:hAnsi="Times New Roman" w:cs="Times New Roman"/>
          <w:sz w:val="20"/>
          <w:szCs w:val="20"/>
        </w:rPr>
        <w:t xml:space="preserve"> techniques for water retention and improved cereal growth. This activity also includes providing extension support to individual farmers. Extension officers and project staff will work closely with farmers to implement CRA practices. Extension officers will provide ongoing technical assistance, monitor progress, and help farmers address any challenges they encounter. The project will develop ICT4D tools to handle crop and livestock emergencies, as well as generate and disseminate knowledge on tried-and-true innovative crop and animal management, to assist smallholder farmers to proactively protect their crops and livestock from climate-related diseases.</w:t>
      </w:r>
    </w:p>
    <w:p w14:paraId="03346F1B" w14:textId="736DE34F" w:rsidR="00360761" w:rsidRPr="00360761" w:rsidRDefault="00360761" w:rsidP="00360761">
      <w:pPr>
        <w:widowControl/>
        <w:autoSpaceDE/>
        <w:autoSpaceDN/>
        <w:spacing w:after="120"/>
        <w:jc w:val="both"/>
        <w:rPr>
          <w:rFonts w:ascii="Times New Roman" w:eastAsia="Calibri" w:hAnsi="Times New Roman" w:cs="Times New Roman"/>
          <w:sz w:val="20"/>
          <w:szCs w:val="20"/>
        </w:rPr>
      </w:pPr>
      <w:r w:rsidRPr="00360761">
        <w:rPr>
          <w:rFonts w:ascii="Times New Roman" w:eastAsia="Calibri" w:hAnsi="Times New Roman" w:cs="Times New Roman"/>
          <w:b/>
          <w:bCs/>
          <w:sz w:val="20"/>
          <w:szCs w:val="20"/>
        </w:rPr>
        <w:t>A</w:t>
      </w:r>
      <w:r w:rsidRPr="00360761">
        <w:rPr>
          <w:rFonts w:ascii="Times New Roman" w:hAnsi="Times New Roman" w:cs="Times New Roman"/>
          <w:b/>
          <w:bCs/>
          <w:sz w:val="20"/>
          <w:szCs w:val="20"/>
        </w:rPr>
        <w:t xml:space="preserve">3.2.3 Promote </w:t>
      </w:r>
      <w:r w:rsidR="0026536B">
        <w:rPr>
          <w:rFonts w:ascii="Times New Roman" w:hAnsi="Times New Roman" w:cs="Times New Roman"/>
          <w:b/>
          <w:bCs/>
          <w:sz w:val="20"/>
          <w:szCs w:val="20"/>
        </w:rPr>
        <w:t xml:space="preserve">locally </w:t>
      </w:r>
      <w:r w:rsidR="00C75A1A">
        <w:rPr>
          <w:rFonts w:ascii="Times New Roman" w:hAnsi="Times New Roman" w:cs="Times New Roman"/>
          <w:b/>
          <w:bCs/>
          <w:sz w:val="20"/>
          <w:szCs w:val="20"/>
        </w:rPr>
        <w:t>appropriate</w:t>
      </w:r>
      <w:r w:rsidR="0026536B">
        <w:rPr>
          <w:rFonts w:ascii="Times New Roman" w:hAnsi="Times New Roman" w:cs="Times New Roman"/>
          <w:b/>
          <w:bCs/>
          <w:sz w:val="20"/>
          <w:szCs w:val="20"/>
        </w:rPr>
        <w:t xml:space="preserve"> </w:t>
      </w:r>
      <w:r w:rsidRPr="00360761">
        <w:rPr>
          <w:rFonts w:ascii="Times New Roman" w:hAnsi="Times New Roman" w:cs="Times New Roman"/>
          <w:b/>
          <w:bCs/>
          <w:sz w:val="20"/>
          <w:szCs w:val="20"/>
        </w:rPr>
        <w:t>integrated livestock/fish farming</w:t>
      </w:r>
      <w:r w:rsidRPr="00360761">
        <w:rPr>
          <w:rFonts w:ascii="Times New Roman" w:eastAsia="Calibri" w:hAnsi="Times New Roman" w:cs="Times New Roman"/>
          <w:b/>
          <w:bCs/>
          <w:sz w:val="20"/>
          <w:szCs w:val="20"/>
        </w:rPr>
        <w:t>.</w:t>
      </w:r>
      <w:r w:rsidRPr="00360761">
        <w:rPr>
          <w:rFonts w:ascii="Times New Roman" w:eastAsia="Calibri" w:hAnsi="Times New Roman" w:cs="Times New Roman"/>
          <w:sz w:val="20"/>
          <w:szCs w:val="20"/>
        </w:rPr>
        <w:t xml:space="preserve"> </w:t>
      </w:r>
    </w:p>
    <w:p w14:paraId="0D97022E" w14:textId="77777777" w:rsidR="00360761" w:rsidRPr="00360761" w:rsidRDefault="00360761" w:rsidP="00915857">
      <w:pPr>
        <w:widowControl/>
        <w:numPr>
          <w:ilvl w:val="0"/>
          <w:numId w:val="11"/>
        </w:numPr>
        <w:autoSpaceDE/>
        <w:autoSpaceDN/>
        <w:spacing w:after="120"/>
        <w:jc w:val="both"/>
        <w:rPr>
          <w:rFonts w:ascii="Times New Roman" w:hAnsi="Times New Roman" w:cs="Times New Roman"/>
          <w:sz w:val="20"/>
          <w:szCs w:val="20"/>
        </w:rPr>
      </w:pPr>
      <w:r w:rsidRPr="00360761">
        <w:rPr>
          <w:rFonts w:ascii="Times New Roman" w:hAnsi="Times New Roman" w:cs="Times New Roman"/>
          <w:sz w:val="20"/>
          <w:szCs w:val="20"/>
        </w:rPr>
        <w:t xml:space="preserve">This activity focuses on promoting integrated livestock and fish farming practices, which combine different farming activities to optimize resource use and reduce risk. The project will provide pass-on loans or gifts for small livestock, such as chickens, goats, and rabbits, and facilitate linkages with organizations like </w:t>
      </w:r>
      <w:proofErr w:type="spellStart"/>
      <w:r w:rsidRPr="00360761">
        <w:rPr>
          <w:rFonts w:ascii="Times New Roman" w:hAnsi="Times New Roman" w:cs="Times New Roman"/>
          <w:sz w:val="20"/>
          <w:szCs w:val="20"/>
        </w:rPr>
        <w:t>AgriMarine</w:t>
      </w:r>
      <w:proofErr w:type="spellEnd"/>
      <w:r w:rsidRPr="00360761">
        <w:rPr>
          <w:rFonts w:ascii="Times New Roman" w:hAnsi="Times New Roman" w:cs="Times New Roman"/>
          <w:sz w:val="20"/>
          <w:szCs w:val="20"/>
        </w:rPr>
        <w:t xml:space="preserve"> and </w:t>
      </w:r>
      <w:proofErr w:type="spellStart"/>
      <w:r w:rsidRPr="00360761">
        <w:rPr>
          <w:rFonts w:ascii="Times New Roman" w:hAnsi="Times New Roman" w:cs="Times New Roman"/>
          <w:sz w:val="20"/>
          <w:szCs w:val="20"/>
        </w:rPr>
        <w:t>ZimGoats</w:t>
      </w:r>
      <w:proofErr w:type="spellEnd"/>
      <w:r w:rsidRPr="00360761">
        <w:rPr>
          <w:rFonts w:ascii="Times New Roman" w:hAnsi="Times New Roman" w:cs="Times New Roman"/>
          <w:sz w:val="20"/>
          <w:szCs w:val="20"/>
        </w:rPr>
        <w:t>. These partnerships will provide farmers with access to high-quality livestock and technical support. Integrated livestock and fish farming practices will be promoted through training sessions at the demonstration plots and CCACs. Farmers will learn how to manage different farming activities in a way that enhances productivity and resilience. For example, fish farming can provide a reliable source of protein and income, while livestock can contribute to soil fertility and crop production through manure.</w:t>
      </w:r>
    </w:p>
    <w:p w14:paraId="753B47FF" w14:textId="7AF2A33C" w:rsidR="00360761" w:rsidRPr="00360761" w:rsidRDefault="00360761" w:rsidP="00360761">
      <w:pPr>
        <w:widowControl/>
        <w:autoSpaceDE/>
        <w:autoSpaceDN/>
        <w:spacing w:after="120"/>
        <w:jc w:val="both"/>
        <w:rPr>
          <w:rFonts w:ascii="Times New Roman" w:eastAsia="Calibri" w:hAnsi="Times New Roman" w:cs="Times New Roman"/>
          <w:sz w:val="20"/>
          <w:szCs w:val="20"/>
        </w:rPr>
      </w:pPr>
      <w:r w:rsidRPr="00360761">
        <w:rPr>
          <w:rFonts w:ascii="Times New Roman" w:eastAsia="Calibri" w:hAnsi="Times New Roman" w:cs="Times New Roman"/>
          <w:b/>
          <w:bCs/>
          <w:sz w:val="20"/>
          <w:szCs w:val="20"/>
        </w:rPr>
        <w:t>A</w:t>
      </w:r>
      <w:r w:rsidRPr="00360761">
        <w:rPr>
          <w:rFonts w:ascii="Times New Roman" w:hAnsi="Times New Roman" w:cs="Times New Roman"/>
          <w:b/>
          <w:bCs/>
          <w:sz w:val="20"/>
          <w:szCs w:val="20"/>
        </w:rPr>
        <w:t xml:space="preserve">3.2.4 </w:t>
      </w:r>
      <w:r w:rsidR="006F1D5A">
        <w:rPr>
          <w:rFonts w:ascii="Times New Roman" w:hAnsi="Times New Roman" w:cs="Times New Roman"/>
          <w:b/>
          <w:bCs/>
          <w:sz w:val="20"/>
          <w:szCs w:val="20"/>
        </w:rPr>
        <w:t>Co-develop and sustain</w:t>
      </w:r>
      <w:r w:rsidR="006F1D5A" w:rsidRPr="00360761">
        <w:rPr>
          <w:rFonts w:ascii="Times New Roman" w:hAnsi="Times New Roman" w:cs="Times New Roman"/>
          <w:b/>
          <w:bCs/>
          <w:sz w:val="20"/>
          <w:szCs w:val="20"/>
        </w:rPr>
        <w:t xml:space="preserve"> </w:t>
      </w:r>
      <w:r w:rsidRPr="00360761">
        <w:rPr>
          <w:rFonts w:ascii="Times New Roman" w:hAnsi="Times New Roman" w:cs="Times New Roman"/>
          <w:b/>
          <w:bCs/>
          <w:sz w:val="20"/>
          <w:szCs w:val="20"/>
        </w:rPr>
        <w:t xml:space="preserve">community gardens </w:t>
      </w:r>
      <w:r w:rsidR="006F1D5A">
        <w:rPr>
          <w:rFonts w:ascii="Times New Roman" w:hAnsi="Times New Roman" w:cs="Times New Roman"/>
          <w:b/>
          <w:bCs/>
          <w:sz w:val="20"/>
          <w:szCs w:val="20"/>
        </w:rPr>
        <w:t>with attention to</w:t>
      </w:r>
      <w:r w:rsidRPr="00360761">
        <w:rPr>
          <w:rFonts w:ascii="Times New Roman" w:hAnsi="Times New Roman" w:cs="Times New Roman"/>
          <w:b/>
          <w:bCs/>
          <w:sz w:val="20"/>
          <w:szCs w:val="20"/>
        </w:rPr>
        <w:t xml:space="preserve"> nutrition </w:t>
      </w:r>
      <w:r w:rsidR="006F1D5A">
        <w:rPr>
          <w:rFonts w:ascii="Times New Roman" w:hAnsi="Times New Roman" w:cs="Times New Roman"/>
          <w:b/>
          <w:bCs/>
          <w:sz w:val="20"/>
          <w:szCs w:val="20"/>
        </w:rPr>
        <w:t>and inclusion</w:t>
      </w:r>
      <w:r w:rsidRPr="00360761">
        <w:rPr>
          <w:rFonts w:ascii="Times New Roman" w:eastAsia="Calibri" w:hAnsi="Times New Roman" w:cs="Times New Roman"/>
          <w:b/>
          <w:bCs/>
          <w:sz w:val="20"/>
          <w:szCs w:val="20"/>
        </w:rPr>
        <w:t xml:space="preserve">. </w:t>
      </w:r>
    </w:p>
    <w:p w14:paraId="16F56CD2" w14:textId="00205E3E" w:rsidR="00F3463B" w:rsidRDefault="00360761" w:rsidP="00915857">
      <w:pPr>
        <w:widowControl/>
        <w:numPr>
          <w:ilvl w:val="0"/>
          <w:numId w:val="11"/>
        </w:numPr>
        <w:autoSpaceDE/>
        <w:autoSpaceDN/>
        <w:spacing w:after="120"/>
        <w:jc w:val="both"/>
        <w:rPr>
          <w:rFonts w:ascii="Times New Roman" w:hAnsi="Times New Roman" w:cs="Times New Roman"/>
          <w:sz w:val="20"/>
          <w:szCs w:val="20"/>
        </w:rPr>
      </w:pPr>
      <w:r w:rsidRPr="00684A6E">
        <w:rPr>
          <w:rFonts w:ascii="Times New Roman" w:hAnsi="Times New Roman" w:cs="Times New Roman"/>
          <w:sz w:val="20"/>
          <w:szCs w:val="20"/>
        </w:rPr>
        <w:t xml:space="preserve">This activity involves establishing </w:t>
      </w:r>
      <w:r w:rsidRPr="00F3463B">
        <w:rPr>
          <w:rFonts w:ascii="Times New Roman" w:hAnsi="Times New Roman" w:cs="Times New Roman"/>
          <w:sz w:val="20"/>
          <w:szCs w:val="20"/>
          <w:u w:val="single"/>
        </w:rPr>
        <w:t>small horticulture plots within villages, managed by interested farmers</w:t>
      </w:r>
      <w:r w:rsidRPr="00915857">
        <w:rPr>
          <w:rFonts w:ascii="Times New Roman" w:hAnsi="Times New Roman" w:cs="Times New Roman"/>
          <w:sz w:val="20"/>
          <w:szCs w:val="20"/>
        </w:rPr>
        <w:t xml:space="preserve"> participating in clubs</w:t>
      </w:r>
      <w:r w:rsidRPr="007B6FCA">
        <w:rPr>
          <w:rFonts w:ascii="Times New Roman" w:hAnsi="Times New Roman" w:cs="Times New Roman"/>
          <w:sz w:val="20"/>
          <w:szCs w:val="20"/>
        </w:rPr>
        <w:t xml:space="preserve">. </w:t>
      </w:r>
      <w:r w:rsidR="00DA1D89" w:rsidRPr="007B6FCA">
        <w:rPr>
          <w:rFonts w:ascii="Times New Roman" w:hAnsi="Times New Roman" w:cs="Times New Roman"/>
          <w:sz w:val="20"/>
          <w:szCs w:val="20"/>
        </w:rPr>
        <w:t xml:space="preserve">To ensure inclusiveness </w:t>
      </w:r>
      <w:r w:rsidR="006F6308" w:rsidRPr="007B6FCA">
        <w:rPr>
          <w:rFonts w:ascii="Times New Roman" w:hAnsi="Times New Roman" w:cs="Times New Roman"/>
          <w:sz w:val="20"/>
          <w:szCs w:val="20"/>
        </w:rPr>
        <w:t xml:space="preserve">(1) </w:t>
      </w:r>
      <w:r w:rsidR="00B8499C" w:rsidRPr="007B6FCA">
        <w:rPr>
          <w:rFonts w:ascii="Times New Roman" w:hAnsi="Times New Roman" w:cs="Times New Roman"/>
          <w:sz w:val="20"/>
          <w:szCs w:val="20"/>
        </w:rPr>
        <w:t xml:space="preserve">diverse community members will be engaged from the planning stage to </w:t>
      </w:r>
      <w:proofErr w:type="spellStart"/>
      <w:r w:rsidR="006F6308" w:rsidRPr="007B6FCA">
        <w:rPr>
          <w:rFonts w:ascii="Times New Roman" w:hAnsi="Times New Roman" w:cs="Times New Roman"/>
          <w:sz w:val="20"/>
          <w:szCs w:val="20"/>
        </w:rPr>
        <w:t>snure</w:t>
      </w:r>
      <w:proofErr w:type="spellEnd"/>
      <w:r w:rsidR="006F6308" w:rsidRPr="007B6FCA">
        <w:rPr>
          <w:rFonts w:ascii="Times New Roman" w:hAnsi="Times New Roman" w:cs="Times New Roman"/>
          <w:sz w:val="20"/>
          <w:szCs w:val="20"/>
        </w:rPr>
        <w:t xml:space="preserve"> their needs are considered, (2) it will provide equal access to land, tools, training and harvest benefits, </w:t>
      </w:r>
      <w:r w:rsidR="007514E8" w:rsidRPr="007B6FCA">
        <w:rPr>
          <w:rFonts w:ascii="Times New Roman" w:hAnsi="Times New Roman" w:cs="Times New Roman"/>
          <w:sz w:val="20"/>
          <w:szCs w:val="20"/>
        </w:rPr>
        <w:t xml:space="preserve">(3) </w:t>
      </w:r>
      <w:r w:rsidR="006F6308" w:rsidRPr="007B6FCA">
        <w:rPr>
          <w:rFonts w:ascii="Times New Roman" w:hAnsi="Times New Roman" w:cs="Times New Roman"/>
          <w:sz w:val="20"/>
          <w:szCs w:val="20"/>
        </w:rPr>
        <w:t>it will incorporate accessibility feature in its design</w:t>
      </w:r>
      <w:r w:rsidR="007514E8" w:rsidRPr="007B6FCA">
        <w:rPr>
          <w:rFonts w:ascii="Times New Roman" w:hAnsi="Times New Roman" w:cs="Times New Roman"/>
          <w:sz w:val="20"/>
          <w:szCs w:val="20"/>
        </w:rPr>
        <w:t xml:space="preserve">, (4) it will offer tailored and culturally </w:t>
      </w:r>
      <w:r w:rsidR="00E45128" w:rsidRPr="007B6FCA">
        <w:rPr>
          <w:rFonts w:ascii="Times New Roman" w:hAnsi="Times New Roman" w:cs="Times New Roman"/>
          <w:sz w:val="20"/>
          <w:szCs w:val="20"/>
        </w:rPr>
        <w:t>sensitive</w:t>
      </w:r>
      <w:r w:rsidR="007514E8" w:rsidRPr="007B6FCA">
        <w:rPr>
          <w:rFonts w:ascii="Times New Roman" w:hAnsi="Times New Roman" w:cs="Times New Roman"/>
          <w:sz w:val="20"/>
          <w:szCs w:val="20"/>
        </w:rPr>
        <w:t xml:space="preserve"> tr</w:t>
      </w:r>
      <w:r w:rsidR="00E45128" w:rsidRPr="007B6FCA">
        <w:rPr>
          <w:rFonts w:ascii="Times New Roman" w:hAnsi="Times New Roman" w:cs="Times New Roman"/>
          <w:sz w:val="20"/>
          <w:szCs w:val="20"/>
        </w:rPr>
        <w:t xml:space="preserve">aining. </w:t>
      </w:r>
      <w:r w:rsidRPr="007B6FCA">
        <w:rPr>
          <w:rFonts w:ascii="Times New Roman" w:hAnsi="Times New Roman" w:cs="Times New Roman"/>
          <w:sz w:val="20"/>
          <w:szCs w:val="20"/>
        </w:rPr>
        <w:t>These community gardens will contribute to improved nutrition security by providing a reliable source of fresh produce for community members. The gardens will be planted with a variety of vegetables and fruits, ensuring a diverse and nutritious diet. Community gardens will also promote social cohesion and collective action, as farmers work together to plant, maintain, and harvest the gardens. This collaborative approach fosters a sense of community ownership and responsibility, enhancing the sustainability of the gardens. Training sessions will be provided to farmers on best practices for horticulture, including soil preparation, planting, irrigation, pest control, and harvesting. Farmers will also learn about the nutritional benefits of different crops and how to incorporate them into their diets.</w:t>
      </w:r>
    </w:p>
    <w:p w14:paraId="5CEFBBCD" w14:textId="0C864AEF" w:rsidR="00360761" w:rsidRPr="00360761" w:rsidRDefault="00360761" w:rsidP="00360761">
      <w:pPr>
        <w:widowControl/>
        <w:autoSpaceDE/>
        <w:autoSpaceDN/>
        <w:spacing w:after="120"/>
        <w:jc w:val="both"/>
        <w:rPr>
          <w:rFonts w:ascii="Times New Roman" w:eastAsia="Calibri" w:hAnsi="Times New Roman" w:cs="Times New Roman"/>
          <w:sz w:val="20"/>
          <w:szCs w:val="20"/>
          <w:u w:val="single"/>
        </w:rPr>
      </w:pPr>
      <w:r w:rsidRPr="00360761">
        <w:rPr>
          <w:rFonts w:ascii="Times New Roman" w:eastAsia="Calibri" w:hAnsi="Times New Roman" w:cs="Times New Roman"/>
          <w:b/>
          <w:bCs/>
          <w:sz w:val="20"/>
          <w:szCs w:val="20"/>
          <w:u w:val="single"/>
        </w:rPr>
        <w:t xml:space="preserve">Output 3.3: </w:t>
      </w:r>
      <w:r w:rsidRPr="00360761">
        <w:rPr>
          <w:rFonts w:ascii="Times New Roman" w:eastAsia="Calibri" w:hAnsi="Times New Roman" w:cs="Times New Roman"/>
          <w:sz w:val="20"/>
          <w:szCs w:val="20"/>
          <w:u w:val="single"/>
        </w:rPr>
        <w:t>Increased and diversified income through the development of small-scale, climate-resilient enterprises.</w:t>
      </w:r>
    </w:p>
    <w:p w14:paraId="2C34872B" w14:textId="77777777" w:rsidR="00F3463B" w:rsidRDefault="00360761" w:rsidP="00915857">
      <w:pPr>
        <w:widowControl/>
        <w:numPr>
          <w:ilvl w:val="0"/>
          <w:numId w:val="11"/>
        </w:numPr>
        <w:autoSpaceDE/>
        <w:autoSpaceDN/>
        <w:spacing w:after="120"/>
        <w:jc w:val="both"/>
        <w:rPr>
          <w:rFonts w:ascii="Times New Roman" w:hAnsi="Times New Roman" w:cs="Times New Roman"/>
          <w:sz w:val="20"/>
          <w:szCs w:val="20"/>
        </w:rPr>
      </w:pPr>
      <w:r w:rsidRPr="00684A6E">
        <w:rPr>
          <w:rFonts w:ascii="Times New Roman" w:hAnsi="Times New Roman" w:cs="Times New Roman"/>
          <w:sz w:val="20"/>
          <w:szCs w:val="20"/>
        </w:rPr>
        <w:t>Economic vulnerability is a significant issue for rural communities, where income sources are often limited and heavily dependent on climate-sensitive activities. This Output addresses economic vulnerability by supporting the establishment and operationali</w:t>
      </w:r>
      <w:r w:rsidRPr="007B6FCA">
        <w:rPr>
          <w:rFonts w:ascii="Times New Roman" w:hAnsi="Times New Roman" w:cs="Times New Roman"/>
          <w:sz w:val="20"/>
          <w:szCs w:val="20"/>
        </w:rPr>
        <w:t xml:space="preserve">zation of Village Cooperatives and micro-enterprises. By improving access to markets, financial services, and business development support, the project helps diversify income sources and promote climate-smart enterprises. Small grants and financial literacy training further empower community members to build resilient businesses, reducing their economic dependence on climate-affected sectors. </w:t>
      </w:r>
    </w:p>
    <w:p w14:paraId="6F2EC5B6" w14:textId="3A2EB077" w:rsidR="00360761" w:rsidRPr="00360761" w:rsidRDefault="00360761" w:rsidP="00360761">
      <w:pPr>
        <w:widowControl/>
        <w:autoSpaceDE/>
        <w:autoSpaceDN/>
        <w:spacing w:after="120"/>
        <w:jc w:val="both"/>
        <w:rPr>
          <w:rFonts w:ascii="Times New Roman" w:eastAsia="Calibri" w:hAnsi="Times New Roman" w:cs="Times New Roman"/>
          <w:sz w:val="20"/>
          <w:szCs w:val="20"/>
        </w:rPr>
      </w:pPr>
      <w:r w:rsidRPr="00360761">
        <w:rPr>
          <w:rFonts w:ascii="Times New Roman" w:eastAsia="Calibri" w:hAnsi="Times New Roman" w:cs="Times New Roman"/>
          <w:b/>
          <w:bCs/>
          <w:sz w:val="20"/>
          <w:szCs w:val="20"/>
        </w:rPr>
        <w:t>A</w:t>
      </w:r>
      <w:r w:rsidRPr="00360761">
        <w:rPr>
          <w:rFonts w:ascii="Times New Roman" w:hAnsi="Times New Roman" w:cs="Times New Roman"/>
          <w:b/>
          <w:bCs/>
          <w:sz w:val="20"/>
          <w:szCs w:val="20"/>
        </w:rPr>
        <w:t xml:space="preserve">3.3.1 Support the establishment and operationalization of </w:t>
      </w:r>
      <w:r w:rsidR="009E365B">
        <w:rPr>
          <w:rFonts w:ascii="Times New Roman" w:hAnsi="Times New Roman" w:cs="Times New Roman"/>
          <w:b/>
          <w:bCs/>
          <w:sz w:val="20"/>
          <w:szCs w:val="20"/>
        </w:rPr>
        <w:t xml:space="preserve">inclusive </w:t>
      </w:r>
      <w:r w:rsidRPr="00360761">
        <w:rPr>
          <w:rFonts w:ascii="Times New Roman" w:hAnsi="Times New Roman" w:cs="Times New Roman"/>
          <w:b/>
          <w:bCs/>
          <w:sz w:val="20"/>
          <w:szCs w:val="20"/>
        </w:rPr>
        <w:t>Village Cooperatives and Micro-enterprises</w:t>
      </w:r>
      <w:r w:rsidRPr="00360761">
        <w:rPr>
          <w:rFonts w:ascii="Times New Roman" w:eastAsia="Calibri" w:hAnsi="Times New Roman" w:cs="Times New Roman"/>
          <w:b/>
          <w:bCs/>
          <w:sz w:val="20"/>
          <w:szCs w:val="20"/>
        </w:rPr>
        <w:t>.</w:t>
      </w:r>
      <w:r w:rsidRPr="00360761">
        <w:rPr>
          <w:rFonts w:ascii="Times New Roman" w:eastAsia="Calibri" w:hAnsi="Times New Roman" w:cs="Times New Roman"/>
          <w:sz w:val="20"/>
          <w:szCs w:val="20"/>
        </w:rPr>
        <w:t xml:space="preserve"> </w:t>
      </w:r>
    </w:p>
    <w:p w14:paraId="7063C08A" w14:textId="77777777" w:rsidR="00360761" w:rsidRPr="007B6FCA" w:rsidRDefault="00360761" w:rsidP="00915857">
      <w:pPr>
        <w:widowControl/>
        <w:numPr>
          <w:ilvl w:val="0"/>
          <w:numId w:val="11"/>
        </w:numPr>
        <w:autoSpaceDE/>
        <w:autoSpaceDN/>
        <w:spacing w:after="120"/>
        <w:jc w:val="both"/>
        <w:rPr>
          <w:rFonts w:ascii="Times New Roman" w:hAnsi="Times New Roman" w:cs="Times New Roman"/>
          <w:sz w:val="20"/>
          <w:szCs w:val="20"/>
          <w:u w:val="single"/>
        </w:rPr>
      </w:pPr>
      <w:r w:rsidRPr="00360761">
        <w:rPr>
          <w:rFonts w:ascii="Times New Roman" w:hAnsi="Times New Roman" w:cs="Times New Roman"/>
          <w:sz w:val="20"/>
          <w:szCs w:val="20"/>
        </w:rPr>
        <w:t xml:space="preserve">This activity aims to empower rural communities by supporting the graduation of FCs into fully operational cooperatives and/or small micro-enterprises. The transition from informal FCs to formal cooperatives will be facilitated through a series of training sessions and capacity-building activities. These will cover essential aspects of cooperative management, including governance, financial management, and operational planning. The project will also encourage the formation of micro-enterprises by sub-sets of farmers' clubs or women's groups. These enterprises will be supported to operate climate-resilient and environment-positive practices, contributing to both economic resilience and environmental sustainability. The project will facilitate cooperatives and micro-enterprises to improve their access to markets, value-chain integration, and financial services. Capacity-building workshops will be organized to provide FCs/Cooperatives with the necessary skills in financial literacy, business planning, and market analysis. To enhance financial inclusion, the project will facilitate savings group schemes and improve access to banking services. </w:t>
      </w:r>
      <w:r w:rsidRPr="007B6FCA">
        <w:rPr>
          <w:rFonts w:ascii="Times New Roman" w:hAnsi="Times New Roman" w:cs="Times New Roman"/>
          <w:sz w:val="20"/>
          <w:szCs w:val="20"/>
        </w:rPr>
        <w:t xml:space="preserve">This includes establishing partnerships with local financial institutions to provide tailored financial products, such as </w:t>
      </w:r>
      <w:r w:rsidRPr="007B6FCA">
        <w:rPr>
          <w:rFonts w:ascii="Times New Roman" w:hAnsi="Times New Roman" w:cs="Times New Roman"/>
          <w:sz w:val="20"/>
          <w:szCs w:val="20"/>
          <w:u w:val="single"/>
        </w:rPr>
        <w:t xml:space="preserve">microloans and savings accounts, that meet the specific needs of rural farmers and entrepreneurs. </w:t>
      </w:r>
    </w:p>
    <w:p w14:paraId="3DDE5DDA" w14:textId="0A913B63" w:rsidR="00360761" w:rsidRPr="00360761" w:rsidRDefault="00360761" w:rsidP="00360761">
      <w:pPr>
        <w:widowControl/>
        <w:autoSpaceDE/>
        <w:autoSpaceDN/>
        <w:spacing w:after="120"/>
        <w:jc w:val="both"/>
        <w:rPr>
          <w:rFonts w:ascii="Times New Roman" w:eastAsia="Calibri" w:hAnsi="Times New Roman" w:cs="Times New Roman"/>
          <w:sz w:val="20"/>
          <w:szCs w:val="20"/>
        </w:rPr>
      </w:pPr>
      <w:r w:rsidRPr="00360761">
        <w:rPr>
          <w:rFonts w:ascii="Times New Roman" w:eastAsia="Calibri" w:hAnsi="Times New Roman" w:cs="Times New Roman"/>
          <w:b/>
          <w:bCs/>
          <w:sz w:val="20"/>
          <w:szCs w:val="20"/>
        </w:rPr>
        <w:t>A</w:t>
      </w:r>
      <w:r w:rsidRPr="00360761">
        <w:rPr>
          <w:rFonts w:ascii="Times New Roman" w:hAnsi="Times New Roman" w:cs="Times New Roman"/>
          <w:b/>
          <w:bCs/>
          <w:sz w:val="20"/>
          <w:szCs w:val="20"/>
        </w:rPr>
        <w:t xml:space="preserve">3.3.2 Provide </w:t>
      </w:r>
      <w:r w:rsidR="00F17392">
        <w:rPr>
          <w:rFonts w:ascii="Times New Roman" w:hAnsi="Times New Roman" w:cs="Times New Roman"/>
          <w:b/>
          <w:bCs/>
          <w:sz w:val="20"/>
          <w:szCs w:val="20"/>
        </w:rPr>
        <w:t xml:space="preserve">flexible, locally-managed </w:t>
      </w:r>
      <w:r w:rsidRPr="00360761">
        <w:rPr>
          <w:rFonts w:ascii="Times New Roman" w:hAnsi="Times New Roman" w:cs="Times New Roman"/>
          <w:b/>
          <w:bCs/>
          <w:sz w:val="20"/>
          <w:szCs w:val="20"/>
        </w:rPr>
        <w:t xml:space="preserve">small grants </w:t>
      </w:r>
      <w:r w:rsidR="0013028A">
        <w:rPr>
          <w:rFonts w:ascii="Times New Roman" w:hAnsi="Times New Roman" w:cs="Times New Roman"/>
          <w:b/>
          <w:bCs/>
          <w:sz w:val="20"/>
          <w:szCs w:val="20"/>
        </w:rPr>
        <w:t>for</w:t>
      </w:r>
      <w:r w:rsidRPr="00360761">
        <w:rPr>
          <w:rFonts w:ascii="Times New Roman" w:hAnsi="Times New Roman" w:cs="Times New Roman"/>
          <w:b/>
          <w:bCs/>
          <w:sz w:val="20"/>
          <w:szCs w:val="20"/>
        </w:rPr>
        <w:t xml:space="preserve"> </w:t>
      </w:r>
      <w:r w:rsidR="0013028A">
        <w:rPr>
          <w:rFonts w:ascii="Times New Roman" w:hAnsi="Times New Roman" w:cs="Times New Roman"/>
          <w:b/>
          <w:bCs/>
          <w:sz w:val="20"/>
          <w:szCs w:val="20"/>
        </w:rPr>
        <w:t xml:space="preserve">climate-resilient </w:t>
      </w:r>
      <w:r w:rsidRPr="00360761">
        <w:rPr>
          <w:rFonts w:ascii="Times New Roman" w:hAnsi="Times New Roman" w:cs="Times New Roman"/>
          <w:b/>
          <w:bCs/>
          <w:sz w:val="20"/>
          <w:szCs w:val="20"/>
        </w:rPr>
        <w:t>micro-enterprises and cooperatives</w:t>
      </w:r>
      <w:r w:rsidRPr="00360761">
        <w:rPr>
          <w:rFonts w:ascii="Times New Roman" w:eastAsia="Calibri" w:hAnsi="Times New Roman" w:cs="Times New Roman"/>
          <w:b/>
          <w:bCs/>
          <w:sz w:val="20"/>
          <w:szCs w:val="20"/>
        </w:rPr>
        <w:t xml:space="preserve">. </w:t>
      </w:r>
    </w:p>
    <w:p w14:paraId="16C34772" w14:textId="77777777" w:rsidR="00360761" w:rsidRDefault="00360761" w:rsidP="00915857">
      <w:pPr>
        <w:widowControl/>
        <w:numPr>
          <w:ilvl w:val="0"/>
          <w:numId w:val="11"/>
        </w:numPr>
        <w:autoSpaceDE/>
        <w:autoSpaceDN/>
        <w:spacing w:after="120"/>
        <w:jc w:val="both"/>
        <w:rPr>
          <w:rFonts w:ascii="Times New Roman" w:hAnsi="Times New Roman" w:cs="Times New Roman"/>
          <w:sz w:val="20"/>
          <w:szCs w:val="20"/>
        </w:rPr>
      </w:pPr>
      <w:r w:rsidRPr="00360761">
        <w:rPr>
          <w:rFonts w:ascii="Times New Roman" w:hAnsi="Times New Roman" w:cs="Times New Roman"/>
          <w:sz w:val="20"/>
          <w:szCs w:val="20"/>
        </w:rPr>
        <w:t xml:space="preserve">In collaboration with a local bank (to be identified during Full Proposal stage), this activity will establish and manage a grant scheme designed to support climate-resilient businesses. Small grants will be provided to cooperatives and micro-enterprises to help them establish and expand their operations. These grants will cover critical start-up costs, such as purchasing equipment, raw materials, and initial operating expenses, as well as scaling activities like expanding production capacity or entering new markets. The grant scheme will be administered through a transparent and accountable process, ensuring that funds are allocated efficiently and equitably. Criteria for grant eligibility will include the demonstration of climate-resilient business practices and the potential for significant social and economic impact. By providing crucial financial support, </w:t>
      </w:r>
      <w:r w:rsidRPr="007B6FCA">
        <w:rPr>
          <w:rFonts w:ascii="Times New Roman" w:hAnsi="Times New Roman" w:cs="Times New Roman"/>
          <w:sz w:val="20"/>
          <w:szCs w:val="20"/>
        </w:rPr>
        <w:t>these small grants</w:t>
      </w:r>
      <w:r w:rsidRPr="00360761">
        <w:rPr>
          <w:rFonts w:ascii="Times New Roman" w:hAnsi="Times New Roman" w:cs="Times New Roman"/>
          <w:sz w:val="20"/>
          <w:szCs w:val="20"/>
        </w:rPr>
        <w:t xml:space="preserve"> help overcome barriers to business development that many rural entrepreneurs face. The grants will enable cooperatives and micro-enterprises to implement innovative solutions, improve their competitiveness, and achieve financial sustainability. </w:t>
      </w:r>
    </w:p>
    <w:p w14:paraId="35B7771B" w14:textId="732C0360" w:rsidR="00684A6E" w:rsidRPr="008C64EA" w:rsidRDefault="00684A6E" w:rsidP="00915857">
      <w:pPr>
        <w:widowControl/>
        <w:numPr>
          <w:ilvl w:val="0"/>
          <w:numId w:val="11"/>
        </w:numPr>
        <w:autoSpaceDE/>
        <w:autoSpaceDN/>
        <w:spacing w:after="120"/>
        <w:jc w:val="both"/>
        <w:rPr>
          <w:rFonts w:ascii="Times New Roman" w:hAnsi="Times New Roman" w:cs="Times New Roman"/>
          <w:sz w:val="20"/>
          <w:szCs w:val="20"/>
        </w:rPr>
      </w:pPr>
      <w:r w:rsidRPr="007B6FCA">
        <w:rPr>
          <w:rFonts w:ascii="Times New Roman" w:hAnsi="Times New Roman" w:cs="Times New Roman"/>
          <w:sz w:val="20"/>
          <w:szCs w:val="20"/>
        </w:rPr>
        <w:t>The</w:t>
      </w:r>
      <w:r w:rsidRPr="008C64EA">
        <w:rPr>
          <w:rFonts w:ascii="Times New Roman" w:hAnsi="Times New Roman" w:cs="Times New Roman"/>
          <w:sz w:val="20"/>
          <w:szCs w:val="20"/>
        </w:rPr>
        <w:t xml:space="preserve"> </w:t>
      </w:r>
      <w:r w:rsidRPr="008C64EA">
        <w:rPr>
          <w:rFonts w:ascii="Times New Roman" w:hAnsi="Times New Roman" w:cs="Times New Roman"/>
          <w:sz w:val="20"/>
          <w:szCs w:val="20"/>
          <w:u w:val="single"/>
        </w:rPr>
        <w:t>small grants system will be designed to integrate the Locally Led Adaptation (LLA) principles</w:t>
      </w:r>
      <w:r w:rsidRPr="008C64EA">
        <w:rPr>
          <w:rFonts w:ascii="Times New Roman" w:hAnsi="Times New Roman" w:cs="Times New Roman"/>
          <w:sz w:val="20"/>
          <w:szCs w:val="20"/>
        </w:rPr>
        <w:t xml:space="preserve"> by embedding community ownership, inclusivity, flexibility, and accountability into every stage. Particularly the system will: (1) ensure that the grant proposals are aligned with locally identified priorities (community adaptation plans or district-level disaster management plans; (2) involve local committees in the selection/evaluation of grant proposals to foster transparency and local ownership; (3) design criteria and outreach strategies that enable access for vulnerable groups and support them with proposal development and technical assistance; (4) allow for adaptable budgets and timelines that reflect local realities and changing climate conditions; (5) integrate training and mentoring to help communities manage funds, implement projects, and monitor outcomes effectively; (6) make reporting and feedback mechanisms community-friendly; (7) value traditional knowledge and community-led innovations as valid bases for adaptation action.</w:t>
      </w:r>
    </w:p>
    <w:p w14:paraId="0EFBE2AB" w14:textId="58946AA8" w:rsidR="00455066" w:rsidRPr="00B85F1A" w:rsidRDefault="00360761" w:rsidP="00B85F1A">
      <w:pPr>
        <w:widowControl/>
        <w:autoSpaceDE/>
        <w:autoSpaceDN/>
        <w:spacing w:after="120"/>
        <w:ind w:left="426"/>
        <w:jc w:val="both"/>
        <w:rPr>
          <w:rFonts w:ascii="Times New Roman" w:hAnsi="Times New Roman" w:cs="Times New Roman"/>
          <w:sz w:val="20"/>
          <w:szCs w:val="20"/>
        </w:rPr>
      </w:pPr>
      <w:r w:rsidRPr="00360761">
        <w:rPr>
          <w:rFonts w:ascii="Times New Roman" w:hAnsi="Times New Roman" w:cs="Times New Roman"/>
          <w:sz w:val="20"/>
          <w:szCs w:val="20"/>
        </w:rPr>
        <w:t xml:space="preserve"> </w:t>
      </w:r>
    </w:p>
    <w:p w14:paraId="0594EB8B" w14:textId="76B52372" w:rsidR="00455066" w:rsidRPr="00455066" w:rsidRDefault="00455066" w:rsidP="00455066">
      <w:pPr>
        <w:widowControl/>
        <w:pBdr>
          <w:bottom w:val="single" w:sz="4" w:space="1" w:color="auto"/>
        </w:pBdr>
        <w:shd w:val="clear" w:color="auto" w:fill="44546A"/>
        <w:autoSpaceDE/>
        <w:autoSpaceDN/>
        <w:outlineLvl w:val="0"/>
        <w:rPr>
          <w:rFonts w:ascii="Times New Roman" w:hAnsi="Times New Roman" w:cs="Times New Roman"/>
          <w:b/>
          <w:bCs/>
          <w:color w:val="FFFFFF"/>
        </w:rPr>
      </w:pPr>
      <w:bookmarkStart w:id="46" w:name="_Toc170171393"/>
      <w:bookmarkStart w:id="47" w:name="_Toc201321762"/>
      <w:r>
        <w:rPr>
          <w:rFonts w:ascii="Times New Roman" w:hAnsi="Times New Roman" w:cs="Times New Roman"/>
          <w:b/>
          <w:bCs/>
          <w:color w:val="FFFFFF"/>
        </w:rPr>
        <w:t xml:space="preserve">B. </w:t>
      </w:r>
      <w:r w:rsidRPr="00455066">
        <w:rPr>
          <w:rFonts w:ascii="Times New Roman" w:hAnsi="Times New Roman" w:cs="Times New Roman"/>
          <w:b/>
          <w:bCs/>
          <w:color w:val="FFFFFF"/>
        </w:rPr>
        <w:t>Economic, Social and Environmental Benefits</w:t>
      </w:r>
      <w:bookmarkEnd w:id="46"/>
      <w:bookmarkEnd w:id="47"/>
      <w:r w:rsidRPr="00455066">
        <w:rPr>
          <w:rFonts w:ascii="Times New Roman" w:hAnsi="Times New Roman" w:cs="Times New Roman"/>
          <w:b/>
          <w:bCs/>
          <w:color w:val="FFFFFF"/>
        </w:rPr>
        <w:t xml:space="preserve"> </w:t>
      </w:r>
    </w:p>
    <w:p w14:paraId="3D1CD404" w14:textId="77777777" w:rsidR="00455066" w:rsidRPr="00455066" w:rsidRDefault="00455066" w:rsidP="00455066">
      <w:pPr>
        <w:widowControl/>
        <w:tabs>
          <w:tab w:val="left" w:pos="1800"/>
        </w:tabs>
        <w:autoSpaceDE/>
        <w:autoSpaceDN/>
        <w:jc w:val="both"/>
        <w:rPr>
          <w:rFonts w:ascii="Times New Roman" w:eastAsia="Calibri" w:hAnsi="Times New Roman" w:cs="Times New Roman"/>
          <w:i/>
          <w:iCs/>
          <w:sz w:val="21"/>
          <w:szCs w:val="20"/>
          <w:highlight w:val="yellow"/>
        </w:rPr>
      </w:pPr>
    </w:p>
    <w:p w14:paraId="15FE70DA" w14:textId="11BAB35E" w:rsidR="00455066" w:rsidRPr="00455066" w:rsidRDefault="00455066" w:rsidP="00915857">
      <w:pPr>
        <w:widowControl/>
        <w:numPr>
          <w:ilvl w:val="0"/>
          <w:numId w:val="11"/>
        </w:numPr>
        <w:autoSpaceDE/>
        <w:autoSpaceDN/>
        <w:spacing w:after="120"/>
        <w:jc w:val="both"/>
        <w:rPr>
          <w:rFonts w:ascii="Times New Roman" w:hAnsi="Times New Roman" w:cs="Times New Roman"/>
          <w:sz w:val="20"/>
          <w:szCs w:val="20"/>
        </w:rPr>
      </w:pPr>
      <w:r w:rsidRPr="00455066">
        <w:rPr>
          <w:rFonts w:ascii="Times New Roman" w:hAnsi="Times New Roman" w:cs="Times New Roman"/>
          <w:sz w:val="20"/>
          <w:szCs w:val="20"/>
        </w:rPr>
        <w:t xml:space="preserve">The project’s design promotes activities that are compatible with the ecological and socio-economic context of communities and smallholder farmers in </w:t>
      </w:r>
      <w:proofErr w:type="spellStart"/>
      <w:r w:rsidRPr="00455066">
        <w:rPr>
          <w:rFonts w:ascii="Times New Roman" w:hAnsi="Times New Roman" w:cs="Times New Roman"/>
          <w:sz w:val="20"/>
          <w:szCs w:val="20"/>
        </w:rPr>
        <w:t>Manicaland</w:t>
      </w:r>
      <w:proofErr w:type="spellEnd"/>
      <w:r w:rsidRPr="00455066">
        <w:rPr>
          <w:rFonts w:ascii="Times New Roman" w:hAnsi="Times New Roman" w:cs="Times New Roman"/>
          <w:sz w:val="20"/>
          <w:szCs w:val="20"/>
        </w:rPr>
        <w:t xml:space="preserve"> and </w:t>
      </w:r>
      <w:proofErr w:type="spellStart"/>
      <w:r w:rsidRPr="00455066">
        <w:rPr>
          <w:rFonts w:ascii="Times New Roman" w:hAnsi="Times New Roman" w:cs="Times New Roman"/>
          <w:sz w:val="20"/>
          <w:szCs w:val="20"/>
        </w:rPr>
        <w:t>Masvingo</w:t>
      </w:r>
      <w:proofErr w:type="spellEnd"/>
      <w:r w:rsidRPr="00455066">
        <w:rPr>
          <w:rFonts w:ascii="Times New Roman" w:hAnsi="Times New Roman" w:cs="Times New Roman"/>
          <w:sz w:val="20"/>
          <w:szCs w:val="20"/>
        </w:rPr>
        <w:t xml:space="preserve"> province, as well as the Environmental and Social Policy (ESP) and with the Gender Policy (GP) of the Adaptation Fund.  To mitigate potential negative impacts of the interventions</w:t>
      </w:r>
      <w:r w:rsidR="001B123E">
        <w:rPr>
          <w:rFonts w:ascii="Times New Roman" w:hAnsi="Times New Roman" w:cs="Times New Roman"/>
          <w:sz w:val="20"/>
          <w:szCs w:val="20"/>
        </w:rPr>
        <w:t>,</w:t>
      </w:r>
      <w:r w:rsidRPr="00455066">
        <w:rPr>
          <w:rFonts w:ascii="Times New Roman" w:hAnsi="Times New Roman" w:cs="Times New Roman"/>
          <w:sz w:val="20"/>
          <w:szCs w:val="20"/>
        </w:rPr>
        <w:t xml:space="preserve"> an Environmental and Social Impact Assessment, and a Gender analysis will be developed during the development of the full proposal document, together with a Gender Action Plan and a gender sensitive grievance redress mechanism.</w:t>
      </w:r>
    </w:p>
    <w:p w14:paraId="5D3C150A" w14:textId="77777777" w:rsidR="00455066" w:rsidRPr="00455066" w:rsidRDefault="00455066" w:rsidP="00915857">
      <w:pPr>
        <w:widowControl/>
        <w:numPr>
          <w:ilvl w:val="0"/>
          <w:numId w:val="11"/>
        </w:numPr>
        <w:autoSpaceDE/>
        <w:autoSpaceDN/>
        <w:spacing w:after="120"/>
        <w:jc w:val="both"/>
        <w:rPr>
          <w:rFonts w:ascii="Times New Roman" w:hAnsi="Times New Roman" w:cs="Times New Roman"/>
          <w:sz w:val="20"/>
          <w:szCs w:val="20"/>
        </w:rPr>
      </w:pPr>
      <w:r w:rsidRPr="00455066">
        <w:rPr>
          <w:rFonts w:ascii="Times New Roman" w:hAnsi="Times New Roman" w:cs="Times New Roman"/>
          <w:sz w:val="20"/>
          <w:szCs w:val="20"/>
        </w:rPr>
        <w:t>The diverse impacts of climate change in the project's target areas, such as droughts and floods, worsen water scarcity and disaster risk, placing more domestic burdens on women and girls than on men. The primary beneficiaries of the project are rural communities, mainly residing in communal areas, who are particularly vulnerable to climate change and variability.</w:t>
      </w:r>
    </w:p>
    <w:p w14:paraId="65000329" w14:textId="052ADFBD" w:rsidR="00455066" w:rsidRPr="00455066" w:rsidRDefault="001B123E" w:rsidP="00915857">
      <w:pPr>
        <w:widowControl/>
        <w:numPr>
          <w:ilvl w:val="0"/>
          <w:numId w:val="11"/>
        </w:numPr>
        <w:autoSpaceDE/>
        <w:autoSpaceDN/>
        <w:spacing w:after="120"/>
        <w:jc w:val="both"/>
        <w:rPr>
          <w:rFonts w:ascii="Times New Roman" w:hAnsi="Times New Roman" w:cs="Times New Roman"/>
          <w:sz w:val="20"/>
          <w:szCs w:val="20"/>
        </w:rPr>
      </w:pPr>
      <w:r>
        <w:rPr>
          <w:rFonts w:ascii="Times New Roman" w:hAnsi="Times New Roman" w:cs="Times New Roman"/>
          <w:sz w:val="20"/>
          <w:szCs w:val="20"/>
        </w:rPr>
        <w:t xml:space="preserve">The project will take a gender-responsive approach, </w:t>
      </w:r>
      <w:r w:rsidRPr="00455066">
        <w:rPr>
          <w:rFonts w:ascii="Times New Roman" w:hAnsi="Times New Roman" w:cs="Times New Roman"/>
          <w:sz w:val="20"/>
          <w:szCs w:val="20"/>
        </w:rPr>
        <w:t xml:space="preserve">which will involve tailored consultations that </w:t>
      </w:r>
      <w:r>
        <w:rPr>
          <w:rFonts w:ascii="Times New Roman" w:hAnsi="Times New Roman" w:cs="Times New Roman"/>
          <w:sz w:val="20"/>
          <w:szCs w:val="20"/>
        </w:rPr>
        <w:t>engage</w:t>
      </w:r>
      <w:r w:rsidRPr="00455066">
        <w:rPr>
          <w:rFonts w:ascii="Times New Roman" w:hAnsi="Times New Roman" w:cs="Times New Roman"/>
          <w:sz w:val="20"/>
          <w:szCs w:val="20"/>
        </w:rPr>
        <w:t xml:space="preserve"> women groups</w:t>
      </w:r>
      <w:r>
        <w:rPr>
          <w:rFonts w:ascii="Times New Roman" w:hAnsi="Times New Roman" w:cs="Times New Roman"/>
          <w:sz w:val="20"/>
          <w:szCs w:val="20"/>
        </w:rPr>
        <w:t>, and</w:t>
      </w:r>
      <w:r w:rsidRPr="00455066">
        <w:rPr>
          <w:rFonts w:ascii="Times New Roman" w:hAnsi="Times New Roman" w:cs="Times New Roman"/>
          <w:sz w:val="20"/>
          <w:szCs w:val="20"/>
        </w:rPr>
        <w:t xml:space="preserve"> </w:t>
      </w:r>
      <w:r>
        <w:rPr>
          <w:rFonts w:ascii="Times New Roman" w:hAnsi="Times New Roman" w:cs="Times New Roman"/>
          <w:sz w:val="20"/>
          <w:szCs w:val="20"/>
        </w:rPr>
        <w:t xml:space="preserve">include beneficiaries of at least </w:t>
      </w:r>
      <w:r w:rsidR="00FE48DB">
        <w:rPr>
          <w:rFonts w:ascii="Times New Roman" w:hAnsi="Times New Roman" w:cs="Times New Roman"/>
          <w:sz w:val="20"/>
          <w:szCs w:val="20"/>
        </w:rPr>
        <w:t>5</w:t>
      </w:r>
      <w:r>
        <w:rPr>
          <w:rFonts w:ascii="Times New Roman" w:hAnsi="Times New Roman" w:cs="Times New Roman"/>
          <w:sz w:val="20"/>
          <w:szCs w:val="20"/>
        </w:rPr>
        <w:t xml:space="preserve">0% </w:t>
      </w:r>
      <w:r w:rsidR="00455066" w:rsidRPr="00455066">
        <w:rPr>
          <w:rFonts w:ascii="Times New Roman" w:hAnsi="Times New Roman" w:cs="Times New Roman"/>
          <w:sz w:val="20"/>
          <w:szCs w:val="20"/>
        </w:rPr>
        <w:t xml:space="preserve">women and </w:t>
      </w:r>
      <w:r>
        <w:rPr>
          <w:rFonts w:ascii="Times New Roman" w:hAnsi="Times New Roman" w:cs="Times New Roman"/>
          <w:sz w:val="20"/>
          <w:szCs w:val="20"/>
        </w:rPr>
        <w:t xml:space="preserve">25% </w:t>
      </w:r>
      <w:r w:rsidR="00455066" w:rsidRPr="00455066">
        <w:rPr>
          <w:rFonts w:ascii="Times New Roman" w:hAnsi="Times New Roman" w:cs="Times New Roman"/>
          <w:sz w:val="20"/>
          <w:szCs w:val="20"/>
        </w:rPr>
        <w:t>youth</w:t>
      </w:r>
      <w:r>
        <w:rPr>
          <w:rFonts w:ascii="Times New Roman" w:hAnsi="Times New Roman" w:cs="Times New Roman"/>
          <w:sz w:val="20"/>
          <w:szCs w:val="20"/>
        </w:rPr>
        <w:t>,</w:t>
      </w:r>
      <w:r w:rsidR="00455066" w:rsidRPr="00455066">
        <w:rPr>
          <w:rFonts w:ascii="Times New Roman" w:hAnsi="Times New Roman" w:cs="Times New Roman"/>
          <w:sz w:val="20"/>
          <w:szCs w:val="20"/>
        </w:rPr>
        <w:t xml:space="preserve"> who are </w:t>
      </w:r>
      <w:r w:rsidR="009503DC">
        <w:rPr>
          <w:rFonts w:ascii="Times New Roman" w:hAnsi="Times New Roman" w:cs="Times New Roman"/>
          <w:sz w:val="20"/>
          <w:szCs w:val="20"/>
        </w:rPr>
        <w:t>disproportionately</w:t>
      </w:r>
      <w:r w:rsidR="009503DC" w:rsidRPr="00455066">
        <w:rPr>
          <w:rFonts w:ascii="Times New Roman" w:hAnsi="Times New Roman" w:cs="Times New Roman"/>
          <w:sz w:val="20"/>
          <w:szCs w:val="20"/>
        </w:rPr>
        <w:t xml:space="preserve"> </w:t>
      </w:r>
      <w:r w:rsidR="00455066" w:rsidRPr="00455066">
        <w:rPr>
          <w:rFonts w:ascii="Times New Roman" w:hAnsi="Times New Roman" w:cs="Times New Roman"/>
          <w:sz w:val="20"/>
          <w:szCs w:val="20"/>
        </w:rPr>
        <w:t>affected by climate change. Specific benefits are discussed below and include the following.</w:t>
      </w:r>
    </w:p>
    <w:p w14:paraId="4C8636A0" w14:textId="77777777" w:rsidR="00455066" w:rsidRPr="00455066" w:rsidRDefault="00455066" w:rsidP="00455066">
      <w:pPr>
        <w:widowControl/>
        <w:tabs>
          <w:tab w:val="left" w:pos="851"/>
          <w:tab w:val="left" w:pos="8613"/>
        </w:tabs>
        <w:autoSpaceDE/>
        <w:autoSpaceDN/>
        <w:spacing w:before="60" w:after="60"/>
        <w:jc w:val="both"/>
        <w:rPr>
          <w:rFonts w:ascii="Times New Roman" w:eastAsia="Calibri" w:hAnsi="Times New Roman" w:cs="Times New Roman"/>
          <w:b/>
          <w:sz w:val="20"/>
          <w:szCs w:val="20"/>
        </w:rPr>
      </w:pPr>
      <w:r w:rsidRPr="00455066">
        <w:rPr>
          <w:rFonts w:ascii="Times New Roman" w:eastAsia="Calibri" w:hAnsi="Times New Roman" w:cs="Times New Roman"/>
          <w:b/>
          <w:sz w:val="20"/>
          <w:szCs w:val="20"/>
        </w:rPr>
        <w:t>Economic benefits.</w:t>
      </w:r>
    </w:p>
    <w:p w14:paraId="53EA8632" w14:textId="6AB492C2" w:rsidR="00455066" w:rsidRPr="00455066" w:rsidRDefault="00455066" w:rsidP="00915857">
      <w:pPr>
        <w:widowControl/>
        <w:numPr>
          <w:ilvl w:val="0"/>
          <w:numId w:val="11"/>
        </w:numPr>
        <w:autoSpaceDE/>
        <w:autoSpaceDN/>
        <w:spacing w:after="120"/>
        <w:jc w:val="both"/>
        <w:rPr>
          <w:rFonts w:ascii="Times New Roman" w:hAnsi="Times New Roman" w:cs="Times New Roman"/>
          <w:sz w:val="20"/>
          <w:szCs w:val="20"/>
        </w:rPr>
      </w:pPr>
      <w:r w:rsidRPr="00455066">
        <w:rPr>
          <w:rFonts w:ascii="Times New Roman" w:hAnsi="Times New Roman" w:cs="Times New Roman"/>
          <w:sz w:val="20"/>
          <w:szCs w:val="20"/>
        </w:rPr>
        <w:t xml:space="preserve">Diversifying cropping systems as part of CSA and intercropping reduces the risk of total crop failure </w:t>
      </w:r>
      <w:r w:rsidR="009503DC">
        <w:rPr>
          <w:rFonts w:ascii="Times New Roman" w:hAnsi="Times New Roman" w:cs="Times New Roman"/>
          <w:sz w:val="20"/>
          <w:szCs w:val="20"/>
        </w:rPr>
        <w:t>from</w:t>
      </w:r>
      <w:r w:rsidRPr="00455066">
        <w:rPr>
          <w:rFonts w:ascii="Times New Roman" w:hAnsi="Times New Roman" w:cs="Times New Roman"/>
          <w:sz w:val="20"/>
          <w:szCs w:val="20"/>
        </w:rPr>
        <w:t xml:space="preserve"> extreme weather events. Similarly, engaging in alternative livelihoods (e.g., agroforestry, aquaculture) and therefore diversifying income sources through the promotion of integrated farming systems, and micro-enterprise creation and coaching, reduces dependency on a single source of income, providing financial stability during climate-related disruptions.</w:t>
      </w:r>
    </w:p>
    <w:p w14:paraId="672AFF7B" w14:textId="77777777" w:rsidR="00455066" w:rsidRPr="00455066" w:rsidRDefault="00455066" w:rsidP="00915857">
      <w:pPr>
        <w:widowControl/>
        <w:numPr>
          <w:ilvl w:val="0"/>
          <w:numId w:val="11"/>
        </w:numPr>
        <w:autoSpaceDE/>
        <w:autoSpaceDN/>
        <w:spacing w:after="120"/>
        <w:jc w:val="both"/>
        <w:rPr>
          <w:rFonts w:ascii="Times New Roman" w:hAnsi="Times New Roman" w:cs="Times New Roman"/>
          <w:sz w:val="20"/>
          <w:szCs w:val="20"/>
        </w:rPr>
      </w:pPr>
      <w:r w:rsidRPr="00455066">
        <w:rPr>
          <w:rFonts w:ascii="Times New Roman" w:hAnsi="Times New Roman" w:cs="Times New Roman"/>
          <w:sz w:val="20"/>
          <w:szCs w:val="20"/>
        </w:rPr>
        <w:t>Improved Water Management practices: practices like rainwater harvesting which provide a reliable water source during dry periods and efficient irrigation systems reduce water usage, ensuring a stable water supply for crops and livestock. These will reduce the risk of crop failure and subsequent economic losses and food insecurity.</w:t>
      </w:r>
    </w:p>
    <w:p w14:paraId="77981149" w14:textId="77777777" w:rsidR="00455066" w:rsidRPr="00455066" w:rsidRDefault="00455066" w:rsidP="00915857">
      <w:pPr>
        <w:widowControl/>
        <w:numPr>
          <w:ilvl w:val="0"/>
          <w:numId w:val="11"/>
        </w:numPr>
        <w:autoSpaceDE/>
        <w:autoSpaceDN/>
        <w:spacing w:after="120"/>
        <w:jc w:val="both"/>
        <w:rPr>
          <w:rFonts w:ascii="Times New Roman" w:hAnsi="Times New Roman" w:cs="Times New Roman"/>
          <w:sz w:val="20"/>
          <w:szCs w:val="20"/>
        </w:rPr>
      </w:pPr>
      <w:r w:rsidRPr="00455066">
        <w:rPr>
          <w:rFonts w:ascii="Times New Roman" w:hAnsi="Times New Roman" w:cs="Times New Roman"/>
          <w:sz w:val="20"/>
          <w:szCs w:val="20"/>
        </w:rPr>
        <w:t>Promoting access to resources: Ensuring access to seeds, tools, and other resources necessary for climate-resilient farming enhances the ability of farmers to adapt and thrive despite changing conditions. Additionally, reducing input cost through conservation farming increases soil organic matter and reduces fertilizer use, lowers production costs, and becomes more economically efficient, saving more water and preventing its loss, creating a healthy environment for livestock, and maintaining the environmental services. Increased agricultural activities resulting from climate-smart and organic farming support, capacity development and the inputs for pest, disease, drought and heat-tolerant crop and livestock varieties promote as well as increased income flows.</w:t>
      </w:r>
    </w:p>
    <w:p w14:paraId="1FDC042C" w14:textId="193AFF1C" w:rsidR="00455066" w:rsidRPr="00455066" w:rsidRDefault="00455066" w:rsidP="00915857">
      <w:pPr>
        <w:widowControl/>
        <w:numPr>
          <w:ilvl w:val="0"/>
          <w:numId w:val="11"/>
        </w:numPr>
        <w:autoSpaceDE/>
        <w:autoSpaceDN/>
        <w:spacing w:after="120"/>
        <w:jc w:val="both"/>
        <w:rPr>
          <w:rFonts w:ascii="Times New Roman" w:hAnsi="Times New Roman" w:cs="Times New Roman"/>
          <w:sz w:val="20"/>
          <w:szCs w:val="20"/>
        </w:rPr>
      </w:pPr>
      <w:r w:rsidRPr="00455066">
        <w:rPr>
          <w:rFonts w:ascii="Times New Roman" w:hAnsi="Times New Roman" w:cs="Times New Roman"/>
          <w:sz w:val="20"/>
          <w:szCs w:val="20"/>
        </w:rPr>
        <w:t>Reducing the potential loss of assets</w:t>
      </w:r>
      <w:r w:rsidR="003D5D2D">
        <w:rPr>
          <w:rFonts w:ascii="Times New Roman" w:hAnsi="Times New Roman" w:cs="Times New Roman"/>
          <w:sz w:val="20"/>
          <w:szCs w:val="20"/>
        </w:rPr>
        <w:t xml:space="preserve"> and </w:t>
      </w:r>
      <w:r w:rsidR="000F01DF">
        <w:rPr>
          <w:rFonts w:ascii="Times New Roman" w:hAnsi="Times New Roman" w:cs="Times New Roman"/>
          <w:sz w:val="20"/>
          <w:szCs w:val="20"/>
        </w:rPr>
        <w:t>improving</w:t>
      </w:r>
      <w:r w:rsidR="003D5D2D">
        <w:rPr>
          <w:rFonts w:ascii="Times New Roman" w:hAnsi="Times New Roman" w:cs="Times New Roman"/>
          <w:sz w:val="20"/>
          <w:szCs w:val="20"/>
        </w:rPr>
        <w:t xml:space="preserve"> livelihood security</w:t>
      </w:r>
      <w:r w:rsidRPr="00455066">
        <w:rPr>
          <w:rFonts w:ascii="Times New Roman" w:hAnsi="Times New Roman" w:cs="Times New Roman"/>
          <w:sz w:val="20"/>
          <w:szCs w:val="20"/>
        </w:rPr>
        <w:t xml:space="preserve">: through the implementation of activities which will promote the implementation of farm and community-level adaptive measures for disaster preparedness, the project will analyze the potential risks </w:t>
      </w:r>
      <w:r w:rsidR="007B3726">
        <w:rPr>
          <w:rFonts w:ascii="Times New Roman" w:hAnsi="Times New Roman" w:cs="Times New Roman"/>
          <w:sz w:val="20"/>
          <w:szCs w:val="20"/>
        </w:rPr>
        <w:t xml:space="preserve">of </w:t>
      </w:r>
      <w:r w:rsidRPr="00455066">
        <w:rPr>
          <w:rFonts w:ascii="Times New Roman" w:hAnsi="Times New Roman" w:cs="Times New Roman"/>
          <w:sz w:val="20"/>
          <w:szCs w:val="20"/>
        </w:rPr>
        <w:t>climate-induced disasters and define and implement mitigation measures,</w:t>
      </w:r>
      <w:r w:rsidR="007B3726" w:rsidRPr="00455066">
        <w:rPr>
          <w:rFonts w:ascii="Times New Roman" w:hAnsi="Times New Roman" w:cs="Times New Roman"/>
          <w:sz w:val="20"/>
          <w:szCs w:val="20"/>
        </w:rPr>
        <w:t xml:space="preserve"> therefore</w:t>
      </w:r>
      <w:r w:rsidRPr="00455066">
        <w:rPr>
          <w:rFonts w:ascii="Times New Roman" w:hAnsi="Times New Roman" w:cs="Times New Roman"/>
          <w:sz w:val="20"/>
          <w:szCs w:val="20"/>
        </w:rPr>
        <w:t xml:space="preserve"> reducing the impact on physical assets in the event of a disaster and subsequent economic losses. Economic benefits also come in the form of deferred costs which communities will cease to incur because of the project. The communities will realize economic benefits by being more food secure even when periods of droughts occur, as they utilize EWS and climate smart activities. By adopting technologies proposed in this program, communities can realize higher yields with less inputs resulting in increased farm profits. The communities will become self-reliant and reduce dependence on Government food </w:t>
      </w:r>
      <w:r w:rsidR="00FE48DB">
        <w:rPr>
          <w:rFonts w:ascii="Times New Roman" w:hAnsi="Times New Roman" w:cs="Times New Roman"/>
          <w:sz w:val="20"/>
          <w:szCs w:val="20"/>
        </w:rPr>
        <w:t>assistance</w:t>
      </w:r>
      <w:r w:rsidR="2343711A" w:rsidRPr="2B4ACC03">
        <w:rPr>
          <w:rFonts w:ascii="Times New Roman" w:hAnsi="Times New Roman" w:cs="Times New Roman"/>
          <w:sz w:val="20"/>
          <w:szCs w:val="20"/>
        </w:rPr>
        <w:t>.</w:t>
      </w:r>
      <w:r w:rsidRPr="00455066">
        <w:rPr>
          <w:rFonts w:ascii="Times New Roman" w:hAnsi="Times New Roman" w:cs="Times New Roman"/>
          <w:sz w:val="20"/>
          <w:szCs w:val="20"/>
        </w:rPr>
        <w:t xml:space="preserve"> In this regard, communities become more resilient with diversified livelihoods.</w:t>
      </w:r>
      <w:r w:rsidR="007B3726">
        <w:rPr>
          <w:rFonts w:ascii="Times New Roman" w:hAnsi="Times New Roman" w:cs="Times New Roman"/>
          <w:sz w:val="20"/>
          <w:szCs w:val="20"/>
        </w:rPr>
        <w:t xml:space="preserve"> </w:t>
      </w:r>
    </w:p>
    <w:p w14:paraId="5698E021" w14:textId="1C76847A" w:rsidR="00455066" w:rsidRPr="00455066" w:rsidRDefault="00455066" w:rsidP="00915857">
      <w:pPr>
        <w:widowControl/>
        <w:numPr>
          <w:ilvl w:val="0"/>
          <w:numId w:val="11"/>
        </w:numPr>
        <w:autoSpaceDE/>
        <w:autoSpaceDN/>
        <w:spacing w:after="120"/>
        <w:jc w:val="both"/>
        <w:rPr>
          <w:rFonts w:ascii="Times New Roman" w:hAnsi="Times New Roman" w:cs="Times New Roman"/>
          <w:sz w:val="20"/>
          <w:szCs w:val="20"/>
        </w:rPr>
      </w:pPr>
      <w:r w:rsidRPr="00455066">
        <w:rPr>
          <w:rFonts w:ascii="Times New Roman" w:hAnsi="Times New Roman" w:cs="Times New Roman"/>
          <w:sz w:val="20"/>
          <w:szCs w:val="20"/>
        </w:rPr>
        <w:t xml:space="preserve">CRA impacts on income: The target districts are home to close to one million people (943,816, according to 2002 census). With the support of the project, a total of 170,000 men and women (at least </w:t>
      </w:r>
      <w:r w:rsidR="00FE48DB">
        <w:rPr>
          <w:rFonts w:ascii="Times New Roman" w:hAnsi="Times New Roman" w:cs="Times New Roman"/>
          <w:sz w:val="20"/>
          <w:szCs w:val="20"/>
        </w:rPr>
        <w:t>5</w:t>
      </w:r>
      <w:r w:rsidRPr="00455066">
        <w:rPr>
          <w:rFonts w:ascii="Times New Roman" w:hAnsi="Times New Roman" w:cs="Times New Roman"/>
          <w:sz w:val="20"/>
          <w:szCs w:val="20"/>
        </w:rPr>
        <w:t>0%) including children are expected to benefit from improved livelihoods brought about by the agricultural, disaster preparedness, and value chain related activities. The introduction of CRA practices can be expected to significantly increase yields, thereby also improving food and nutrition security, as well as generating income from selling surplus produce. The savings groups and promotion of income generation activities along the value chains will equally generate economic benefits for the project participants.</w:t>
      </w:r>
    </w:p>
    <w:p w14:paraId="41DB2B27" w14:textId="578AE1B2" w:rsidR="00455066" w:rsidRPr="00455066" w:rsidRDefault="00455066" w:rsidP="00915857">
      <w:pPr>
        <w:widowControl/>
        <w:numPr>
          <w:ilvl w:val="0"/>
          <w:numId w:val="11"/>
        </w:numPr>
        <w:autoSpaceDE/>
        <w:autoSpaceDN/>
        <w:spacing w:after="120"/>
        <w:jc w:val="both"/>
        <w:rPr>
          <w:rFonts w:ascii="Times New Roman" w:hAnsi="Times New Roman" w:cs="Times New Roman"/>
          <w:sz w:val="20"/>
          <w:szCs w:val="20"/>
        </w:rPr>
      </w:pPr>
      <w:r w:rsidRPr="00B65657">
        <w:rPr>
          <w:rFonts w:ascii="Times New Roman" w:hAnsi="Times New Roman" w:cs="Times New Roman"/>
          <w:sz w:val="20"/>
          <w:szCs w:val="20"/>
          <w:u w:val="single"/>
        </w:rPr>
        <w:t>Increased individual and organizational capacities: The project will build technical capacities among the project participants that are lasting and will have a continued benefit at the community level, hence creating long-term socio-economic benefits</w:t>
      </w:r>
      <w:r w:rsidRPr="00B65657">
        <w:rPr>
          <w:rFonts w:ascii="Times New Roman" w:hAnsi="Times New Roman" w:cs="Times New Roman"/>
          <w:sz w:val="20"/>
          <w:szCs w:val="20"/>
        </w:rPr>
        <w:t>.</w:t>
      </w:r>
      <w:r w:rsidRPr="00455066">
        <w:rPr>
          <w:rFonts w:ascii="Times New Roman" w:hAnsi="Times New Roman" w:cs="Times New Roman"/>
          <w:sz w:val="20"/>
          <w:szCs w:val="20"/>
        </w:rPr>
        <w:t xml:space="preserve"> To further encompass the benefits gained by communities and farmers, the strengthening of FOs will allow for farmers to benefit from aggregating their production as well as the purchase of inputs, and from having capacities that will allow for access to credit and funds as required for further investments. Informal credit and saving groups within the FOs will also facilitate access to credit where necessary which may provide further benefits to farmers and communities. The overall empowerment of participants will improve peoples’ </w:t>
      </w:r>
      <w:r w:rsidR="07B30D08" w:rsidRPr="71343C90">
        <w:rPr>
          <w:rFonts w:ascii="Times New Roman" w:hAnsi="Times New Roman" w:cs="Times New Roman"/>
          <w:sz w:val="20"/>
          <w:szCs w:val="20"/>
        </w:rPr>
        <w:t xml:space="preserve">sense of </w:t>
      </w:r>
      <w:r w:rsidRPr="00455066">
        <w:rPr>
          <w:rFonts w:ascii="Times New Roman" w:hAnsi="Times New Roman" w:cs="Times New Roman"/>
          <w:sz w:val="20"/>
          <w:szCs w:val="20"/>
        </w:rPr>
        <w:t>dignity and self-</w:t>
      </w:r>
      <w:r w:rsidRPr="71343C90">
        <w:rPr>
          <w:rFonts w:ascii="Times New Roman" w:hAnsi="Times New Roman" w:cs="Times New Roman"/>
          <w:sz w:val="20"/>
          <w:szCs w:val="20"/>
        </w:rPr>
        <w:t>worth.</w:t>
      </w:r>
      <w:r w:rsidR="006C25E9">
        <w:rPr>
          <w:rFonts w:ascii="Times New Roman" w:hAnsi="Times New Roman" w:cs="Times New Roman"/>
          <w:sz w:val="20"/>
          <w:szCs w:val="20"/>
        </w:rPr>
        <w:t xml:space="preserve"> To ensure that </w:t>
      </w:r>
      <w:r w:rsidR="00CA6A1A">
        <w:rPr>
          <w:rFonts w:ascii="Times New Roman" w:hAnsi="Times New Roman" w:cs="Times New Roman"/>
          <w:sz w:val="20"/>
          <w:szCs w:val="20"/>
        </w:rPr>
        <w:t xml:space="preserve">capacity building activities target structural barriers, a structural barrier analysis will be conducted at full proposal stage, additionally the project will </w:t>
      </w:r>
      <w:r w:rsidR="00933FBF">
        <w:rPr>
          <w:rFonts w:ascii="Times New Roman" w:hAnsi="Times New Roman" w:cs="Times New Roman"/>
          <w:sz w:val="20"/>
          <w:szCs w:val="20"/>
        </w:rPr>
        <w:t xml:space="preserve">engage vulnerable groups in designing capacity </w:t>
      </w:r>
      <w:r w:rsidR="00FE48DB">
        <w:rPr>
          <w:rFonts w:ascii="Times New Roman" w:hAnsi="Times New Roman" w:cs="Times New Roman"/>
          <w:sz w:val="20"/>
          <w:szCs w:val="20"/>
        </w:rPr>
        <w:t xml:space="preserve">building </w:t>
      </w:r>
      <w:r w:rsidR="00933FBF">
        <w:rPr>
          <w:rFonts w:ascii="Times New Roman" w:hAnsi="Times New Roman" w:cs="Times New Roman"/>
          <w:sz w:val="20"/>
          <w:szCs w:val="20"/>
        </w:rPr>
        <w:t>activities to ensure that a meaningful participation takes place.</w:t>
      </w:r>
      <w:r w:rsidR="00261543">
        <w:rPr>
          <w:rFonts w:ascii="Times New Roman" w:hAnsi="Times New Roman" w:cs="Times New Roman"/>
          <w:sz w:val="20"/>
          <w:szCs w:val="20"/>
        </w:rPr>
        <w:t xml:space="preserve"> </w:t>
      </w:r>
    </w:p>
    <w:p w14:paraId="101356DB" w14:textId="77777777" w:rsidR="00455066" w:rsidRPr="00455066" w:rsidRDefault="00455066" w:rsidP="00915857">
      <w:pPr>
        <w:widowControl/>
        <w:numPr>
          <w:ilvl w:val="0"/>
          <w:numId w:val="11"/>
        </w:numPr>
        <w:autoSpaceDE/>
        <w:autoSpaceDN/>
        <w:spacing w:after="120"/>
        <w:jc w:val="both"/>
        <w:rPr>
          <w:rFonts w:ascii="Times New Roman" w:hAnsi="Times New Roman" w:cs="Times New Roman"/>
          <w:sz w:val="20"/>
          <w:szCs w:val="20"/>
        </w:rPr>
      </w:pPr>
      <w:r w:rsidRPr="00455066">
        <w:rPr>
          <w:rFonts w:ascii="Times New Roman" w:hAnsi="Times New Roman" w:cs="Times New Roman"/>
          <w:sz w:val="20"/>
          <w:szCs w:val="20"/>
        </w:rPr>
        <w:t xml:space="preserve">Climate-informed decision-making: The project will enhance awareness of CC, as well as access to climate information and EWS, which will lead to better-informed decision-making for production and for the protection of assets. Enhanced planning capacities will allow better livelihood resilience. Additionally, the active participation of farmers and communities in joint activities and local organizational structures will strengthen the cohesion of communities and the coordination and integration between stakeholders. </w:t>
      </w:r>
    </w:p>
    <w:p w14:paraId="50F7C14F" w14:textId="77777777" w:rsidR="00455066" w:rsidRPr="00455066" w:rsidRDefault="00455066" w:rsidP="00915857">
      <w:pPr>
        <w:widowControl/>
        <w:numPr>
          <w:ilvl w:val="0"/>
          <w:numId w:val="11"/>
        </w:numPr>
        <w:autoSpaceDE/>
        <w:autoSpaceDN/>
        <w:spacing w:after="120"/>
        <w:jc w:val="both"/>
        <w:rPr>
          <w:rFonts w:ascii="Times New Roman" w:hAnsi="Times New Roman" w:cs="Times New Roman"/>
          <w:sz w:val="20"/>
          <w:szCs w:val="20"/>
        </w:rPr>
      </w:pPr>
      <w:r w:rsidRPr="00455066">
        <w:rPr>
          <w:rFonts w:ascii="Times New Roman" w:hAnsi="Times New Roman" w:cs="Times New Roman"/>
          <w:sz w:val="20"/>
          <w:szCs w:val="20"/>
        </w:rPr>
        <w:t xml:space="preserve">Women’s economic empowerment and employment generation: The adaptation initiative supports the development of best practices </w:t>
      </w:r>
      <w:r w:rsidRPr="00915857">
        <w:rPr>
          <w:rFonts w:ascii="Times New Roman" w:hAnsi="Times New Roman" w:cs="Times New Roman"/>
          <w:sz w:val="20"/>
          <w:szCs w:val="20"/>
          <w:u w:val="single"/>
        </w:rPr>
        <w:t>to support women’s economic empowerment</w:t>
      </w:r>
      <w:r w:rsidRPr="00455066">
        <w:rPr>
          <w:rFonts w:ascii="Times New Roman" w:hAnsi="Times New Roman" w:cs="Times New Roman"/>
          <w:sz w:val="20"/>
          <w:szCs w:val="20"/>
        </w:rPr>
        <w:t xml:space="preserve">. Other indirect vulnerable beneficiaries include children/youths, the elderly and people living with disability, and other downstream communities, who will gain employment and other benefits through value chain linkages with direct beneficiaries of the project. </w:t>
      </w:r>
    </w:p>
    <w:p w14:paraId="4BBFE4EA" w14:textId="09C4ECBA" w:rsidR="00455066" w:rsidRPr="00455066" w:rsidRDefault="00455066" w:rsidP="00455066">
      <w:pPr>
        <w:widowControl/>
        <w:tabs>
          <w:tab w:val="left" w:pos="851"/>
          <w:tab w:val="left" w:pos="8647"/>
        </w:tabs>
        <w:autoSpaceDE/>
        <w:autoSpaceDN/>
        <w:spacing w:before="60" w:after="60"/>
        <w:jc w:val="both"/>
        <w:rPr>
          <w:rFonts w:ascii="Times New Roman" w:eastAsia="Calibri" w:hAnsi="Times New Roman" w:cs="Times New Roman"/>
          <w:b/>
          <w:sz w:val="20"/>
          <w:szCs w:val="20"/>
        </w:rPr>
      </w:pPr>
      <w:r w:rsidRPr="00455066">
        <w:rPr>
          <w:rFonts w:ascii="Times New Roman" w:eastAsia="Calibri" w:hAnsi="Times New Roman" w:cs="Times New Roman"/>
          <w:b/>
          <w:sz w:val="20"/>
          <w:szCs w:val="20"/>
        </w:rPr>
        <w:t>Social benefit</w:t>
      </w:r>
      <w:r w:rsidR="000F01DF">
        <w:rPr>
          <w:rFonts w:ascii="Times New Roman" w:eastAsia="Calibri" w:hAnsi="Times New Roman" w:cs="Times New Roman"/>
          <w:b/>
          <w:sz w:val="20"/>
          <w:szCs w:val="20"/>
        </w:rPr>
        <w:t>s</w:t>
      </w:r>
    </w:p>
    <w:p w14:paraId="1BBDD075" w14:textId="01200908" w:rsidR="00455066" w:rsidRPr="00455066" w:rsidRDefault="00455066" w:rsidP="00915857">
      <w:pPr>
        <w:widowControl/>
        <w:numPr>
          <w:ilvl w:val="0"/>
          <w:numId w:val="11"/>
        </w:numPr>
        <w:autoSpaceDE/>
        <w:autoSpaceDN/>
        <w:spacing w:after="120"/>
        <w:jc w:val="both"/>
        <w:rPr>
          <w:rFonts w:ascii="Times New Roman" w:hAnsi="Times New Roman" w:cs="Times New Roman"/>
          <w:sz w:val="20"/>
          <w:szCs w:val="20"/>
        </w:rPr>
      </w:pPr>
      <w:r w:rsidRPr="00455066">
        <w:rPr>
          <w:rFonts w:ascii="Times New Roman" w:hAnsi="Times New Roman" w:cs="Times New Roman"/>
          <w:sz w:val="20"/>
          <w:szCs w:val="20"/>
        </w:rPr>
        <w:t xml:space="preserve">Increased social capital </w:t>
      </w:r>
      <w:r w:rsidR="00B47332">
        <w:rPr>
          <w:rFonts w:ascii="Times New Roman" w:hAnsi="Times New Roman" w:cs="Times New Roman"/>
          <w:sz w:val="20"/>
          <w:szCs w:val="20"/>
        </w:rPr>
        <w:t xml:space="preserve">and community </w:t>
      </w:r>
      <w:r w:rsidR="000F01DF">
        <w:rPr>
          <w:rFonts w:ascii="Times New Roman" w:hAnsi="Times New Roman" w:cs="Times New Roman"/>
          <w:sz w:val="20"/>
          <w:szCs w:val="20"/>
        </w:rPr>
        <w:t>empowerment</w:t>
      </w:r>
      <w:r w:rsidRPr="00455066">
        <w:rPr>
          <w:rFonts w:ascii="Times New Roman" w:hAnsi="Times New Roman" w:cs="Times New Roman"/>
          <w:sz w:val="20"/>
          <w:szCs w:val="20"/>
        </w:rPr>
        <w:t xml:space="preserve">- </w:t>
      </w:r>
      <w:r w:rsidRPr="00B65657">
        <w:rPr>
          <w:rFonts w:ascii="Times New Roman" w:hAnsi="Times New Roman" w:cs="Times New Roman"/>
          <w:sz w:val="20"/>
          <w:szCs w:val="20"/>
        </w:rPr>
        <w:t xml:space="preserve">Community cohesion will also be enhanced through communal decision-making processes which will be implemented by the </w:t>
      </w:r>
      <w:r w:rsidRPr="00FE48DB">
        <w:rPr>
          <w:rFonts w:ascii="Times New Roman" w:hAnsi="Times New Roman" w:cs="Times New Roman"/>
          <w:sz w:val="20"/>
          <w:szCs w:val="20"/>
        </w:rPr>
        <w:t>project</w:t>
      </w:r>
      <w:r w:rsidRPr="00915857">
        <w:rPr>
          <w:rFonts w:ascii="Times New Roman" w:hAnsi="Times New Roman" w:cs="Times New Roman"/>
          <w:sz w:val="20"/>
          <w:szCs w:val="20"/>
        </w:rPr>
        <w:t>.</w:t>
      </w:r>
      <w:r w:rsidRPr="00455066">
        <w:rPr>
          <w:rFonts w:ascii="Times New Roman" w:hAnsi="Times New Roman" w:cs="Times New Roman"/>
          <w:sz w:val="20"/>
          <w:szCs w:val="20"/>
        </w:rPr>
        <w:t xml:space="preserve"> The quality of decision-making will also improve with increased participation of women and young people thereby ensuring the sustainability of project interventions across generations. Involving communities in disaster preparedness planning through community-based emergency response plans and community adaptation action plans (CAAPs), fosters </w:t>
      </w:r>
      <w:r w:rsidR="004F454D">
        <w:rPr>
          <w:rFonts w:ascii="Times New Roman" w:hAnsi="Times New Roman" w:cs="Times New Roman"/>
          <w:sz w:val="20"/>
          <w:szCs w:val="20"/>
        </w:rPr>
        <w:t>ownership</w:t>
      </w:r>
      <w:r w:rsidR="00364787">
        <w:rPr>
          <w:rFonts w:ascii="Times New Roman" w:hAnsi="Times New Roman" w:cs="Times New Roman"/>
          <w:sz w:val="20"/>
          <w:szCs w:val="20"/>
        </w:rPr>
        <w:t xml:space="preserve">, agency, </w:t>
      </w:r>
      <w:r w:rsidRPr="00455066">
        <w:rPr>
          <w:rFonts w:ascii="Times New Roman" w:hAnsi="Times New Roman" w:cs="Times New Roman"/>
          <w:sz w:val="20"/>
          <w:szCs w:val="20"/>
        </w:rPr>
        <w:t xml:space="preserve">local knowledge sharing, collective action, and social cohesion, strengthening overall community resilience. Community agency will be improved through the operationalization of CPCs and Village Development Committees (VIDCOs). </w:t>
      </w:r>
      <w:r w:rsidRPr="00B65657">
        <w:rPr>
          <w:rFonts w:ascii="Times New Roman" w:hAnsi="Times New Roman" w:cs="Times New Roman"/>
          <w:sz w:val="20"/>
          <w:szCs w:val="20"/>
          <w:u w:val="single"/>
        </w:rPr>
        <w:t>To ensure equal participation of all groups the project makes provisions for addressing gender barriers that hinder women and vulnerable groups' meaningful participation</w:t>
      </w:r>
      <w:r w:rsidRPr="00455066">
        <w:rPr>
          <w:rFonts w:ascii="Times New Roman" w:hAnsi="Times New Roman" w:cs="Times New Roman"/>
          <w:sz w:val="20"/>
          <w:szCs w:val="20"/>
        </w:rPr>
        <w:t>.</w:t>
      </w:r>
      <w:r w:rsidR="00C461E0">
        <w:rPr>
          <w:rFonts w:ascii="Times New Roman" w:hAnsi="Times New Roman" w:cs="Times New Roman"/>
          <w:sz w:val="20"/>
          <w:szCs w:val="20"/>
        </w:rPr>
        <w:t xml:space="preserve"> For instance, as per consultations, the project will adapt materials and activities to ensure the participation </w:t>
      </w:r>
      <w:r w:rsidR="00D338BA">
        <w:rPr>
          <w:rFonts w:ascii="Times New Roman" w:hAnsi="Times New Roman" w:cs="Times New Roman"/>
          <w:sz w:val="20"/>
          <w:szCs w:val="20"/>
        </w:rPr>
        <w:t xml:space="preserve">and meaningful integration </w:t>
      </w:r>
      <w:r w:rsidR="00C461E0">
        <w:rPr>
          <w:rFonts w:ascii="Times New Roman" w:hAnsi="Times New Roman" w:cs="Times New Roman"/>
          <w:sz w:val="20"/>
          <w:szCs w:val="20"/>
        </w:rPr>
        <w:t>of PLWD:</w:t>
      </w:r>
    </w:p>
    <w:p w14:paraId="5BF2DE1C" w14:textId="77777777" w:rsidR="00455066" w:rsidRPr="00455066" w:rsidRDefault="00455066" w:rsidP="00915857">
      <w:pPr>
        <w:widowControl/>
        <w:numPr>
          <w:ilvl w:val="0"/>
          <w:numId w:val="11"/>
        </w:numPr>
        <w:autoSpaceDE/>
        <w:autoSpaceDN/>
        <w:spacing w:after="120"/>
        <w:jc w:val="both"/>
        <w:rPr>
          <w:rFonts w:ascii="Times New Roman" w:hAnsi="Times New Roman" w:cs="Times New Roman"/>
          <w:sz w:val="20"/>
          <w:szCs w:val="20"/>
        </w:rPr>
      </w:pPr>
      <w:r w:rsidRPr="00455066">
        <w:rPr>
          <w:rFonts w:ascii="Times New Roman" w:hAnsi="Times New Roman" w:cs="Times New Roman"/>
          <w:sz w:val="20"/>
          <w:szCs w:val="20"/>
        </w:rPr>
        <w:t>EWS: Implementing last-mile EWS, and improving dissemination and messaging for extreme weather events allows for a timely evacuation and preparation, reducing loss of life and property.</w:t>
      </w:r>
    </w:p>
    <w:p w14:paraId="0F3FCE90" w14:textId="18633673" w:rsidR="00455066" w:rsidRPr="00455066" w:rsidRDefault="00455066" w:rsidP="00915857">
      <w:pPr>
        <w:widowControl/>
        <w:numPr>
          <w:ilvl w:val="0"/>
          <w:numId w:val="11"/>
        </w:numPr>
        <w:autoSpaceDE/>
        <w:autoSpaceDN/>
        <w:spacing w:after="120"/>
        <w:jc w:val="both"/>
        <w:rPr>
          <w:rFonts w:ascii="Times New Roman" w:hAnsi="Times New Roman" w:cs="Times New Roman"/>
          <w:sz w:val="20"/>
          <w:szCs w:val="20"/>
        </w:rPr>
      </w:pPr>
      <w:r w:rsidRPr="00455066">
        <w:rPr>
          <w:rFonts w:ascii="Times New Roman" w:hAnsi="Times New Roman" w:cs="Times New Roman"/>
          <w:sz w:val="20"/>
          <w:szCs w:val="20"/>
        </w:rPr>
        <w:t>Gender-responsive approach: The project will be gender-sensitive and responsive, in compliance with the National</w:t>
      </w:r>
      <w:r w:rsidR="003D20A0">
        <w:rPr>
          <w:rStyle w:val="FootnoteReference"/>
          <w:rFonts w:ascii="Times New Roman" w:hAnsi="Times New Roman" w:cs="Times New Roman"/>
          <w:sz w:val="20"/>
          <w:szCs w:val="20"/>
        </w:rPr>
        <w:footnoteReference w:id="112"/>
      </w:r>
      <w:r w:rsidRPr="00455066">
        <w:rPr>
          <w:rFonts w:ascii="Times New Roman" w:hAnsi="Times New Roman" w:cs="Times New Roman"/>
          <w:sz w:val="20"/>
          <w:szCs w:val="20"/>
        </w:rPr>
        <w:t xml:space="preserve"> and AF’s Gender Policy and Action Plan</w:t>
      </w:r>
      <w:r w:rsidRPr="00B65657">
        <w:rPr>
          <w:rFonts w:ascii="Times New Roman" w:hAnsi="Times New Roman" w:cs="Times New Roman"/>
          <w:sz w:val="20"/>
          <w:szCs w:val="20"/>
        </w:rPr>
        <w:t xml:space="preserve">. </w:t>
      </w:r>
      <w:r w:rsidRPr="00B65657">
        <w:rPr>
          <w:rFonts w:ascii="Times New Roman" w:hAnsi="Times New Roman" w:cs="Times New Roman"/>
          <w:sz w:val="20"/>
          <w:szCs w:val="20"/>
          <w:u w:val="single"/>
        </w:rPr>
        <w:t xml:space="preserve">In consultation with women and girls, the project will take affirmative actions to reduce discriminative </w:t>
      </w:r>
      <w:proofErr w:type="spellStart"/>
      <w:r w:rsidRPr="00B65657">
        <w:rPr>
          <w:rFonts w:ascii="Times New Roman" w:hAnsi="Times New Roman" w:cs="Times New Roman"/>
          <w:sz w:val="20"/>
          <w:szCs w:val="20"/>
          <w:u w:val="single"/>
        </w:rPr>
        <w:t>behaviour</w:t>
      </w:r>
      <w:proofErr w:type="spellEnd"/>
      <w:r w:rsidRPr="00B65657">
        <w:rPr>
          <w:rFonts w:ascii="Times New Roman" w:hAnsi="Times New Roman" w:cs="Times New Roman"/>
          <w:sz w:val="20"/>
          <w:szCs w:val="20"/>
          <w:u w:val="single"/>
        </w:rPr>
        <w:t xml:space="preserve"> and address women-specific vulnerabilities (e.g. ensuring women's protection in emergency shelters</w:t>
      </w:r>
      <w:r w:rsidRPr="00B65657">
        <w:rPr>
          <w:rFonts w:ascii="Times New Roman" w:hAnsi="Times New Roman" w:cs="Times New Roman"/>
          <w:sz w:val="20"/>
          <w:szCs w:val="20"/>
        </w:rPr>
        <w:t>).</w:t>
      </w:r>
      <w:r w:rsidRPr="003D5D2D">
        <w:rPr>
          <w:rFonts w:ascii="Times New Roman" w:hAnsi="Times New Roman" w:cs="Times New Roman"/>
          <w:sz w:val="20"/>
          <w:szCs w:val="20"/>
        </w:rPr>
        <w:t xml:space="preserve"> A gende</w:t>
      </w:r>
      <w:r w:rsidRPr="00455066">
        <w:rPr>
          <w:rFonts w:ascii="Times New Roman" w:hAnsi="Times New Roman" w:cs="Times New Roman"/>
          <w:sz w:val="20"/>
          <w:szCs w:val="20"/>
        </w:rPr>
        <w:t>r action plan for the project will be developed, building upon the existing Zimbabwe CC Gender Action Plan. The development of the full proposal will scope the gender differences in preferred alternative livelihoods and ensure that resources are appropriately distributed such that equitable benefits accrue to both women and men.</w:t>
      </w:r>
    </w:p>
    <w:p w14:paraId="1DE41D7E" w14:textId="6A58339E" w:rsidR="00455066" w:rsidRPr="00455066" w:rsidRDefault="00455066" w:rsidP="00915857">
      <w:pPr>
        <w:widowControl/>
        <w:numPr>
          <w:ilvl w:val="0"/>
          <w:numId w:val="11"/>
        </w:numPr>
        <w:autoSpaceDE/>
        <w:autoSpaceDN/>
        <w:spacing w:after="120"/>
        <w:jc w:val="both"/>
        <w:rPr>
          <w:rFonts w:ascii="Times New Roman" w:hAnsi="Times New Roman" w:cs="Times New Roman"/>
          <w:sz w:val="20"/>
          <w:szCs w:val="20"/>
        </w:rPr>
      </w:pPr>
      <w:r w:rsidRPr="00455066">
        <w:rPr>
          <w:rFonts w:ascii="Times New Roman" w:hAnsi="Times New Roman" w:cs="Times New Roman"/>
          <w:sz w:val="20"/>
          <w:szCs w:val="20"/>
        </w:rPr>
        <w:t xml:space="preserve">Women and </w:t>
      </w:r>
      <w:r w:rsidRPr="003D5D2D">
        <w:rPr>
          <w:rFonts w:ascii="Times New Roman" w:hAnsi="Times New Roman" w:cs="Times New Roman"/>
          <w:sz w:val="20"/>
          <w:szCs w:val="20"/>
        </w:rPr>
        <w:t xml:space="preserve">youth economic empowerment: The project will strengthen the position of women in society, taking concrete measures </w:t>
      </w:r>
      <w:r w:rsidRPr="00B65657">
        <w:rPr>
          <w:rFonts w:ascii="Times New Roman" w:hAnsi="Times New Roman" w:cs="Times New Roman"/>
          <w:sz w:val="20"/>
          <w:szCs w:val="20"/>
          <w:u w:val="single"/>
        </w:rPr>
        <w:t xml:space="preserve">for the participation of women </w:t>
      </w:r>
      <w:r w:rsidR="00D83D1F" w:rsidRPr="00B65657">
        <w:rPr>
          <w:rFonts w:ascii="Times New Roman" w:hAnsi="Times New Roman" w:cs="Times New Roman"/>
          <w:sz w:val="20"/>
          <w:szCs w:val="20"/>
          <w:u w:val="single"/>
        </w:rPr>
        <w:t>in</w:t>
      </w:r>
      <w:r w:rsidRPr="00B65657">
        <w:rPr>
          <w:rFonts w:ascii="Times New Roman" w:hAnsi="Times New Roman" w:cs="Times New Roman"/>
          <w:sz w:val="20"/>
          <w:szCs w:val="20"/>
          <w:u w:val="single"/>
        </w:rPr>
        <w:t xml:space="preserve"> decision-making</w:t>
      </w:r>
      <w:r w:rsidRPr="003D5D2D">
        <w:rPr>
          <w:rFonts w:ascii="Times New Roman" w:hAnsi="Times New Roman" w:cs="Times New Roman"/>
          <w:sz w:val="20"/>
          <w:szCs w:val="20"/>
        </w:rPr>
        <w:t>, increasing</w:t>
      </w:r>
      <w:r w:rsidRPr="00455066">
        <w:rPr>
          <w:rFonts w:ascii="Times New Roman" w:hAnsi="Times New Roman" w:cs="Times New Roman"/>
          <w:sz w:val="20"/>
          <w:szCs w:val="20"/>
        </w:rPr>
        <w:t xml:space="preserve"> their knowledge and capacities through training, inputs and across all project activities, </w:t>
      </w:r>
      <w:r w:rsidRPr="00B65657">
        <w:rPr>
          <w:rFonts w:ascii="Times New Roman" w:hAnsi="Times New Roman" w:cs="Times New Roman"/>
          <w:sz w:val="20"/>
          <w:szCs w:val="20"/>
          <w:u w:val="single"/>
        </w:rPr>
        <w:t>women will be put at the core of implementation</w:t>
      </w:r>
      <w:r w:rsidRPr="00455066">
        <w:rPr>
          <w:rFonts w:ascii="Times New Roman" w:hAnsi="Times New Roman" w:cs="Times New Roman"/>
          <w:sz w:val="20"/>
          <w:szCs w:val="20"/>
        </w:rPr>
        <w:t xml:space="preserve"> and it will demonstrate and reinforce their importance in the farmer organizations. Agriculture is more likely than other sectors to provide diverse opportunities for empowering women. Experiences with similar projects</w:t>
      </w:r>
      <w:r w:rsidR="001A3D40">
        <w:rPr>
          <w:rStyle w:val="FootnoteReference"/>
          <w:rFonts w:ascii="Times New Roman" w:hAnsi="Times New Roman" w:cs="Times New Roman"/>
          <w:sz w:val="20"/>
          <w:szCs w:val="20"/>
        </w:rPr>
        <w:footnoteReference w:id="113"/>
      </w:r>
      <w:r w:rsidRPr="00455066">
        <w:rPr>
          <w:rFonts w:ascii="Times New Roman" w:hAnsi="Times New Roman" w:cs="Times New Roman"/>
          <w:sz w:val="20"/>
          <w:szCs w:val="20"/>
        </w:rPr>
        <w:t xml:space="preserve"> show that </w:t>
      </w:r>
      <w:r w:rsidRPr="003E3B3D">
        <w:rPr>
          <w:rFonts w:ascii="Times New Roman" w:hAnsi="Times New Roman" w:cs="Times New Roman"/>
          <w:sz w:val="20"/>
          <w:szCs w:val="20"/>
        </w:rPr>
        <w:t xml:space="preserve">more than </w:t>
      </w:r>
      <w:r w:rsidR="001A3D40" w:rsidRPr="00B65657">
        <w:rPr>
          <w:rFonts w:ascii="Times New Roman" w:hAnsi="Times New Roman" w:cs="Times New Roman"/>
          <w:sz w:val="20"/>
          <w:szCs w:val="20"/>
        </w:rPr>
        <w:t>50</w:t>
      </w:r>
      <w:r w:rsidRPr="003E3B3D">
        <w:rPr>
          <w:rFonts w:ascii="Times New Roman" w:hAnsi="Times New Roman" w:cs="Times New Roman"/>
          <w:sz w:val="20"/>
          <w:szCs w:val="20"/>
        </w:rPr>
        <w:t xml:space="preserve"> %</w:t>
      </w:r>
      <w:r w:rsidRPr="00455066">
        <w:rPr>
          <w:rFonts w:ascii="Times New Roman" w:hAnsi="Times New Roman" w:cs="Times New Roman"/>
          <w:sz w:val="20"/>
          <w:szCs w:val="20"/>
        </w:rPr>
        <w:t xml:space="preserve"> of participants in agricultural activities within the project are women, and in savings group structures the vast majority are women entrepreneurs. </w:t>
      </w:r>
    </w:p>
    <w:p w14:paraId="534C2092" w14:textId="0FCBBA96" w:rsidR="00455066" w:rsidRPr="00455066" w:rsidRDefault="00455066" w:rsidP="00915857">
      <w:pPr>
        <w:widowControl/>
        <w:numPr>
          <w:ilvl w:val="0"/>
          <w:numId w:val="11"/>
        </w:numPr>
        <w:autoSpaceDE/>
        <w:autoSpaceDN/>
        <w:spacing w:after="120"/>
        <w:jc w:val="both"/>
        <w:rPr>
          <w:rFonts w:ascii="Times New Roman" w:hAnsi="Times New Roman" w:cs="Times New Roman"/>
          <w:sz w:val="20"/>
          <w:szCs w:val="20"/>
        </w:rPr>
      </w:pPr>
      <w:r w:rsidRPr="00455066">
        <w:rPr>
          <w:rFonts w:ascii="Times New Roman" w:hAnsi="Times New Roman" w:cs="Times New Roman"/>
          <w:sz w:val="20"/>
          <w:szCs w:val="20"/>
        </w:rPr>
        <w:t xml:space="preserve">Gender equity promotion: The project will enhance gender equity and the benefits for women and youth. The project will implicitly and explicitly address the community norms and promote gender equity in the target population and entities with which the project works. </w:t>
      </w:r>
      <w:r w:rsidRPr="00F64C81">
        <w:rPr>
          <w:rFonts w:ascii="Times New Roman" w:hAnsi="Times New Roman" w:cs="Times New Roman"/>
          <w:sz w:val="20"/>
          <w:szCs w:val="20"/>
          <w:u w:val="single"/>
        </w:rPr>
        <w:t xml:space="preserve">All services provided to the community will be based on the specific needs and will support community livelihood needs, </w:t>
      </w:r>
      <w:r w:rsidRPr="003E3B3D">
        <w:rPr>
          <w:rFonts w:ascii="Times New Roman" w:hAnsi="Times New Roman" w:cs="Times New Roman"/>
          <w:sz w:val="20"/>
          <w:szCs w:val="20"/>
        </w:rPr>
        <w:t xml:space="preserve">independent of whether they are male or female. </w:t>
      </w:r>
      <w:r w:rsidRPr="00F64C81">
        <w:rPr>
          <w:rFonts w:ascii="Times New Roman" w:hAnsi="Times New Roman" w:cs="Times New Roman"/>
          <w:sz w:val="20"/>
          <w:szCs w:val="20"/>
          <w:u w:val="single"/>
        </w:rPr>
        <w:t>The different project activities will be culturally sensitive and consistent, promote non-sexist language, encourage the participation of female and male, young people and adults, and provide the same opportunities based on particular needs</w:t>
      </w:r>
      <w:r w:rsidRPr="00455066">
        <w:rPr>
          <w:rFonts w:ascii="Times New Roman" w:hAnsi="Times New Roman" w:cs="Times New Roman"/>
          <w:sz w:val="20"/>
          <w:szCs w:val="20"/>
        </w:rPr>
        <w:t>. Through a gender focus, the project seeks to implement activities aiming at real equity between females</w:t>
      </w:r>
      <w:r w:rsidR="00D83D1F">
        <w:rPr>
          <w:rFonts w:ascii="Times New Roman" w:hAnsi="Times New Roman" w:cs="Times New Roman"/>
          <w:sz w:val="20"/>
          <w:szCs w:val="20"/>
        </w:rPr>
        <w:t>,</w:t>
      </w:r>
      <w:r w:rsidRPr="00455066">
        <w:rPr>
          <w:rFonts w:ascii="Times New Roman" w:hAnsi="Times New Roman" w:cs="Times New Roman"/>
          <w:sz w:val="20"/>
          <w:szCs w:val="20"/>
        </w:rPr>
        <w:t xml:space="preserve"> males</w:t>
      </w:r>
      <w:r w:rsidR="00D83D1F">
        <w:rPr>
          <w:rFonts w:ascii="Times New Roman" w:hAnsi="Times New Roman" w:cs="Times New Roman"/>
          <w:sz w:val="20"/>
          <w:szCs w:val="20"/>
        </w:rPr>
        <w:t>,</w:t>
      </w:r>
      <w:r w:rsidRPr="00455066">
        <w:rPr>
          <w:rFonts w:ascii="Times New Roman" w:hAnsi="Times New Roman" w:cs="Times New Roman"/>
          <w:sz w:val="20"/>
          <w:szCs w:val="20"/>
        </w:rPr>
        <w:t xml:space="preserve"> young people and elders when it comes to decisions related to livelihood and access to information. The integration of gender as a cross-cutting issue will promote equality and positive discrimination to compensate for the historic inequality between men and women. Particular attention will be given to the specific needs of women and of men, </w:t>
      </w:r>
      <w:r w:rsidR="00D83D1F">
        <w:rPr>
          <w:rFonts w:ascii="Times New Roman" w:hAnsi="Times New Roman" w:cs="Times New Roman"/>
          <w:sz w:val="20"/>
          <w:szCs w:val="20"/>
        </w:rPr>
        <w:t>s</w:t>
      </w:r>
      <w:r w:rsidRPr="00455066">
        <w:rPr>
          <w:rFonts w:ascii="Times New Roman" w:hAnsi="Times New Roman" w:cs="Times New Roman"/>
          <w:sz w:val="20"/>
          <w:szCs w:val="20"/>
        </w:rPr>
        <w:t xml:space="preserve">pecific risks linked to activities or tasks originally defined as female or male, and ensuring women and children's protection through the enhancement and establishment of emergency shelters which will take </w:t>
      </w:r>
      <w:r w:rsidR="00D83D1F" w:rsidRPr="00455066">
        <w:rPr>
          <w:rFonts w:ascii="Times New Roman" w:hAnsi="Times New Roman" w:cs="Times New Roman"/>
          <w:sz w:val="20"/>
          <w:szCs w:val="20"/>
        </w:rPr>
        <w:t>specific needs</w:t>
      </w:r>
      <w:r w:rsidR="00D83D1F">
        <w:rPr>
          <w:rFonts w:ascii="Times New Roman" w:hAnsi="Times New Roman" w:cs="Times New Roman"/>
          <w:sz w:val="20"/>
          <w:szCs w:val="20"/>
        </w:rPr>
        <w:t xml:space="preserve"> of</w:t>
      </w:r>
      <w:r w:rsidR="00D83D1F" w:rsidRPr="00455066">
        <w:rPr>
          <w:rFonts w:ascii="Times New Roman" w:hAnsi="Times New Roman" w:cs="Times New Roman"/>
          <w:sz w:val="20"/>
          <w:szCs w:val="20"/>
        </w:rPr>
        <w:t xml:space="preserve"> </w:t>
      </w:r>
      <w:r w:rsidRPr="00455066">
        <w:rPr>
          <w:rFonts w:ascii="Times New Roman" w:hAnsi="Times New Roman" w:cs="Times New Roman"/>
          <w:sz w:val="20"/>
          <w:szCs w:val="20"/>
        </w:rPr>
        <w:t>vulnerable groups as a core consideration in the design and provision of supplies</w:t>
      </w:r>
      <w:r w:rsidR="00D83D1F">
        <w:rPr>
          <w:rFonts w:ascii="Times New Roman" w:hAnsi="Times New Roman" w:cs="Times New Roman"/>
          <w:sz w:val="20"/>
          <w:szCs w:val="20"/>
        </w:rPr>
        <w:t>.</w:t>
      </w:r>
    </w:p>
    <w:p w14:paraId="2A8A6AEA" w14:textId="77777777" w:rsidR="00455066" w:rsidRPr="00455066" w:rsidRDefault="00455066" w:rsidP="00915857">
      <w:pPr>
        <w:widowControl/>
        <w:numPr>
          <w:ilvl w:val="0"/>
          <w:numId w:val="11"/>
        </w:numPr>
        <w:autoSpaceDE/>
        <w:autoSpaceDN/>
        <w:spacing w:after="120"/>
        <w:jc w:val="both"/>
        <w:rPr>
          <w:rFonts w:ascii="Times New Roman" w:hAnsi="Times New Roman" w:cs="Times New Roman"/>
          <w:sz w:val="20"/>
          <w:szCs w:val="20"/>
        </w:rPr>
      </w:pPr>
      <w:r w:rsidRPr="00455066">
        <w:rPr>
          <w:rFonts w:ascii="Times New Roman" w:hAnsi="Times New Roman" w:cs="Times New Roman"/>
          <w:sz w:val="20"/>
          <w:szCs w:val="20"/>
        </w:rPr>
        <w:t>Improved human health outcomes: improved awareness of nutrition and health will be sought under the development of a comprehensive communication strategy and indirectly under the activities related to disaster preparedness. Activities designed under Output 2.1 will ensure that communities have safe havens during emergencies and access to clean water and sanitation, which are crucial for health and survival.  The interventions geared towards climate-proofing water and sanitation facilities will contribute to ensuring access to clean water and sanitation which is crucial for community health and resilience, particularly in the aftermath of disasters (floods and droughts).</w:t>
      </w:r>
    </w:p>
    <w:p w14:paraId="1B345FBD" w14:textId="77777777" w:rsidR="00455066" w:rsidRPr="00455066" w:rsidRDefault="00455066" w:rsidP="00915857">
      <w:pPr>
        <w:widowControl/>
        <w:numPr>
          <w:ilvl w:val="0"/>
          <w:numId w:val="11"/>
        </w:numPr>
        <w:autoSpaceDE/>
        <w:autoSpaceDN/>
        <w:spacing w:after="120"/>
        <w:jc w:val="both"/>
        <w:rPr>
          <w:rFonts w:ascii="Times New Roman" w:hAnsi="Times New Roman" w:cs="Times New Roman"/>
          <w:sz w:val="20"/>
          <w:szCs w:val="20"/>
        </w:rPr>
      </w:pPr>
      <w:r w:rsidRPr="00455066">
        <w:rPr>
          <w:rFonts w:ascii="Times New Roman" w:hAnsi="Times New Roman" w:cs="Times New Roman"/>
          <w:sz w:val="20"/>
          <w:szCs w:val="20"/>
        </w:rPr>
        <w:t xml:space="preserve">Increased food security and water availability - The project focuses on increasing and diversifying crop and livestock production including small livestock that are more climate resilient. Activities under Component 3 promote both increased diversified production, including nutritious vegetables, climate-resilient grains, and fruit trees, which lead to improved diets and nutrition. Organized community gardens can supplement food security and provide an opportunity for communities to earn a better living. Few women in project areas own small livestock such as chicken, goats, sheep, and other small ruminants as a form of livelihood and household food source, while older men usually own most of the cattle. The promotion of small livestock and the proper management of grazing areas through the </w:t>
      </w:r>
      <w:r w:rsidRPr="003E3B3D">
        <w:rPr>
          <w:rFonts w:ascii="Times New Roman" w:hAnsi="Times New Roman" w:cs="Times New Roman"/>
          <w:sz w:val="20"/>
          <w:szCs w:val="20"/>
        </w:rPr>
        <w:t xml:space="preserve">project, </w:t>
      </w:r>
      <w:r w:rsidRPr="003E6259">
        <w:rPr>
          <w:rFonts w:ascii="Times New Roman" w:hAnsi="Times New Roman" w:cs="Times New Roman"/>
          <w:sz w:val="20"/>
          <w:szCs w:val="20"/>
        </w:rPr>
        <w:t>benefits both men and women</w:t>
      </w:r>
      <w:r w:rsidRPr="003E3B3D">
        <w:rPr>
          <w:rFonts w:ascii="Times New Roman" w:hAnsi="Times New Roman" w:cs="Times New Roman"/>
          <w:sz w:val="20"/>
          <w:szCs w:val="20"/>
        </w:rPr>
        <w:t>. Water harvesting, boreholes and climate-smart irrigation techniques will result in greater water</w:t>
      </w:r>
      <w:r w:rsidRPr="00455066">
        <w:rPr>
          <w:rFonts w:ascii="Times New Roman" w:hAnsi="Times New Roman" w:cs="Times New Roman"/>
          <w:sz w:val="20"/>
          <w:szCs w:val="20"/>
        </w:rPr>
        <w:t xml:space="preserve"> conservation and availability for households and agricultural use. </w:t>
      </w:r>
      <w:r w:rsidRPr="003E6259">
        <w:rPr>
          <w:rFonts w:ascii="Times New Roman" w:hAnsi="Times New Roman" w:cs="Times New Roman"/>
          <w:sz w:val="20"/>
          <w:szCs w:val="20"/>
          <w:u w:val="single"/>
        </w:rPr>
        <w:t xml:space="preserve">The burden of fetching water and searching for food is reduced on the women and youth, </w:t>
      </w:r>
      <w:r w:rsidRPr="00455066">
        <w:rPr>
          <w:rFonts w:ascii="Times New Roman" w:hAnsi="Times New Roman" w:cs="Times New Roman"/>
          <w:sz w:val="20"/>
          <w:szCs w:val="20"/>
        </w:rPr>
        <w:t xml:space="preserve">giving them more time to participate in other productive and community development activities and </w:t>
      </w:r>
      <w:proofErr w:type="spellStart"/>
      <w:r w:rsidRPr="00455066">
        <w:rPr>
          <w:rFonts w:ascii="Times New Roman" w:hAnsi="Times New Roman" w:cs="Times New Roman"/>
          <w:sz w:val="20"/>
          <w:szCs w:val="20"/>
        </w:rPr>
        <w:t>programmes</w:t>
      </w:r>
      <w:proofErr w:type="spellEnd"/>
      <w:r w:rsidRPr="00455066">
        <w:rPr>
          <w:rFonts w:ascii="Times New Roman" w:hAnsi="Times New Roman" w:cs="Times New Roman"/>
          <w:sz w:val="20"/>
          <w:szCs w:val="20"/>
        </w:rPr>
        <w:t>. Through the establishment or strengthening of disaster-proof storage systems, ensuring that in the event of a climatic shock like expected drought or flooding events, food supplies will be protected from damage caused by extreme events such as floods, droughts, high temperatures the communities can access food for a period of time to allow for recovery. This will be complemented with training on food storage best practices.</w:t>
      </w:r>
    </w:p>
    <w:p w14:paraId="43498923" w14:textId="7012B3BC" w:rsidR="00455066" w:rsidRPr="003E3B3D" w:rsidRDefault="00455066" w:rsidP="00915857">
      <w:pPr>
        <w:widowControl/>
        <w:numPr>
          <w:ilvl w:val="0"/>
          <w:numId w:val="11"/>
        </w:numPr>
        <w:autoSpaceDE/>
        <w:autoSpaceDN/>
        <w:spacing w:after="120"/>
        <w:jc w:val="both"/>
        <w:rPr>
          <w:rFonts w:ascii="Times New Roman" w:hAnsi="Times New Roman" w:cs="Times New Roman"/>
          <w:sz w:val="20"/>
          <w:szCs w:val="20"/>
        </w:rPr>
      </w:pPr>
      <w:r w:rsidRPr="003E3B3D">
        <w:rPr>
          <w:rFonts w:ascii="Times New Roman" w:hAnsi="Times New Roman" w:cs="Times New Roman"/>
          <w:sz w:val="20"/>
          <w:szCs w:val="20"/>
        </w:rPr>
        <w:t xml:space="preserve">Increased knowledge on climate change, climate risks and responses: The climate change awareness raising meetings and the training on climate change adaptation and food security creates room for a </w:t>
      </w:r>
      <w:r w:rsidRPr="003E6259">
        <w:rPr>
          <w:rFonts w:ascii="Times New Roman" w:hAnsi="Times New Roman" w:cs="Times New Roman"/>
          <w:sz w:val="20"/>
          <w:szCs w:val="20"/>
          <w:u w:val="single"/>
        </w:rPr>
        <w:t>well-informed community-based planning process facilitating concrete resilience and adaptation</w:t>
      </w:r>
      <w:r w:rsidRPr="003E3B3D">
        <w:rPr>
          <w:rFonts w:ascii="Times New Roman" w:hAnsi="Times New Roman" w:cs="Times New Roman"/>
          <w:sz w:val="20"/>
          <w:szCs w:val="20"/>
        </w:rPr>
        <w:t xml:space="preserve">. Furthermore, the climate change awareness meetings increase knowledge and empower women and youths with information on climate risks and responses making them important change agents. </w:t>
      </w:r>
      <w:r w:rsidRPr="003E6259">
        <w:rPr>
          <w:rFonts w:ascii="Times New Roman" w:hAnsi="Times New Roman" w:cs="Times New Roman"/>
          <w:sz w:val="20"/>
          <w:szCs w:val="20"/>
          <w:u w:val="single"/>
        </w:rPr>
        <w:t>Representation of women</w:t>
      </w:r>
      <w:r w:rsidR="001A3D40" w:rsidRPr="003E6259">
        <w:rPr>
          <w:rFonts w:ascii="Times New Roman" w:hAnsi="Times New Roman" w:cs="Times New Roman"/>
          <w:sz w:val="20"/>
          <w:szCs w:val="20"/>
          <w:u w:val="single"/>
        </w:rPr>
        <w:t xml:space="preserve">, </w:t>
      </w:r>
      <w:r w:rsidRPr="003E6259">
        <w:rPr>
          <w:rFonts w:ascii="Times New Roman" w:hAnsi="Times New Roman" w:cs="Times New Roman"/>
          <w:sz w:val="20"/>
          <w:szCs w:val="20"/>
          <w:u w:val="single"/>
        </w:rPr>
        <w:t>youth</w:t>
      </w:r>
      <w:r w:rsidR="001A3D40" w:rsidRPr="003E6259">
        <w:rPr>
          <w:rFonts w:ascii="Times New Roman" w:hAnsi="Times New Roman" w:cs="Times New Roman"/>
          <w:sz w:val="20"/>
          <w:szCs w:val="20"/>
          <w:u w:val="single"/>
        </w:rPr>
        <w:t>, PLW</w:t>
      </w:r>
      <w:r w:rsidR="003E3B3D" w:rsidRPr="003E6259">
        <w:rPr>
          <w:rFonts w:ascii="Times New Roman" w:hAnsi="Times New Roman" w:cs="Times New Roman"/>
          <w:sz w:val="20"/>
          <w:szCs w:val="20"/>
          <w:u w:val="single"/>
        </w:rPr>
        <w:t>D and other vulnerable groups</w:t>
      </w:r>
      <w:r w:rsidRPr="003E6259">
        <w:rPr>
          <w:rFonts w:ascii="Times New Roman" w:hAnsi="Times New Roman" w:cs="Times New Roman"/>
          <w:sz w:val="20"/>
          <w:szCs w:val="20"/>
          <w:u w:val="single"/>
        </w:rPr>
        <w:t xml:space="preserve"> ensures that all community members can voice their perspectives during adaptation planning meetings</w:t>
      </w:r>
      <w:r w:rsidRPr="003E3B3D">
        <w:rPr>
          <w:rFonts w:ascii="Times New Roman" w:hAnsi="Times New Roman" w:cs="Times New Roman"/>
          <w:sz w:val="20"/>
          <w:szCs w:val="20"/>
        </w:rPr>
        <w:t>.</w:t>
      </w:r>
    </w:p>
    <w:p w14:paraId="771ED562" w14:textId="77777777" w:rsidR="00455066" w:rsidRPr="00455066" w:rsidRDefault="00455066" w:rsidP="00455066">
      <w:pPr>
        <w:widowControl/>
        <w:tabs>
          <w:tab w:val="left" w:pos="851"/>
          <w:tab w:val="left" w:pos="8647"/>
        </w:tabs>
        <w:autoSpaceDE/>
        <w:autoSpaceDN/>
        <w:spacing w:before="60" w:after="60"/>
        <w:jc w:val="both"/>
        <w:rPr>
          <w:rFonts w:ascii="Times New Roman" w:eastAsia="Calibri" w:hAnsi="Times New Roman" w:cs="Times New Roman"/>
          <w:b/>
          <w:sz w:val="20"/>
          <w:szCs w:val="20"/>
        </w:rPr>
      </w:pPr>
      <w:r w:rsidRPr="003E3B3D">
        <w:rPr>
          <w:rFonts w:ascii="Times New Roman" w:eastAsia="Calibri" w:hAnsi="Times New Roman" w:cs="Times New Roman"/>
          <w:b/>
          <w:sz w:val="20"/>
          <w:szCs w:val="20"/>
        </w:rPr>
        <w:t>Environmental benefits</w:t>
      </w:r>
      <w:r w:rsidRPr="00455066">
        <w:rPr>
          <w:rFonts w:ascii="Times New Roman" w:eastAsia="Calibri" w:hAnsi="Times New Roman" w:cs="Times New Roman"/>
          <w:b/>
          <w:sz w:val="20"/>
          <w:szCs w:val="20"/>
        </w:rPr>
        <w:t xml:space="preserve"> </w:t>
      </w:r>
    </w:p>
    <w:p w14:paraId="74ED105A" w14:textId="734AFCAC" w:rsidR="00455066" w:rsidRPr="00455066" w:rsidRDefault="00455066" w:rsidP="00915857">
      <w:pPr>
        <w:widowControl/>
        <w:numPr>
          <w:ilvl w:val="0"/>
          <w:numId w:val="11"/>
        </w:numPr>
        <w:autoSpaceDE/>
        <w:autoSpaceDN/>
        <w:spacing w:after="120"/>
        <w:jc w:val="both"/>
        <w:rPr>
          <w:rFonts w:ascii="Times New Roman" w:hAnsi="Times New Roman" w:cs="Times New Roman"/>
          <w:sz w:val="20"/>
          <w:szCs w:val="20"/>
        </w:rPr>
      </w:pPr>
      <w:r w:rsidRPr="00455066">
        <w:rPr>
          <w:rFonts w:ascii="Times New Roman" w:hAnsi="Times New Roman" w:cs="Times New Roman"/>
          <w:sz w:val="20"/>
          <w:szCs w:val="20"/>
        </w:rPr>
        <w:t xml:space="preserve">Adoption of CRA practices: The adoption of CRA affects the ecosystem services of the surrounding environment and mitigates the environmental damage of traditional agricultural activities by relying on eco-friendly methods. Conservation farming helps keep soils from eroding, preserve land fertility, and improve water infiltration and retention capacity, contributing to ecosystem resilience. </w:t>
      </w:r>
      <w:r w:rsidR="004742E4">
        <w:rPr>
          <w:rFonts w:ascii="Times New Roman" w:hAnsi="Times New Roman" w:cs="Times New Roman"/>
          <w:sz w:val="20"/>
          <w:szCs w:val="20"/>
        </w:rPr>
        <w:t>Climate-smart w</w:t>
      </w:r>
      <w:r w:rsidRPr="00455066">
        <w:rPr>
          <w:rFonts w:ascii="Times New Roman" w:hAnsi="Times New Roman" w:cs="Times New Roman"/>
          <w:sz w:val="20"/>
          <w:szCs w:val="20"/>
        </w:rPr>
        <w:t xml:space="preserve">ater management conserves water supplies by </w:t>
      </w:r>
      <w:r w:rsidR="00163A46">
        <w:rPr>
          <w:rFonts w:ascii="Times New Roman" w:hAnsi="Times New Roman" w:cs="Times New Roman"/>
          <w:sz w:val="20"/>
          <w:szCs w:val="20"/>
        </w:rPr>
        <w:t>optimizing</w:t>
      </w:r>
      <w:r w:rsidRPr="00455066">
        <w:rPr>
          <w:rFonts w:ascii="Times New Roman" w:hAnsi="Times New Roman" w:cs="Times New Roman"/>
          <w:sz w:val="20"/>
          <w:szCs w:val="20"/>
        </w:rPr>
        <w:t xml:space="preserve"> consumption, </w:t>
      </w:r>
      <w:r w:rsidR="00163A46">
        <w:rPr>
          <w:rFonts w:ascii="Times New Roman" w:hAnsi="Times New Roman" w:cs="Times New Roman"/>
          <w:sz w:val="20"/>
          <w:szCs w:val="20"/>
        </w:rPr>
        <w:t>while</w:t>
      </w:r>
      <w:r w:rsidR="00163A46" w:rsidRPr="00455066">
        <w:rPr>
          <w:rFonts w:ascii="Times New Roman" w:hAnsi="Times New Roman" w:cs="Times New Roman"/>
          <w:sz w:val="20"/>
          <w:szCs w:val="20"/>
        </w:rPr>
        <w:t xml:space="preserve"> rainwater harvesting and irrigation practices introduced and promoted will lead to an improved water resource use</w:t>
      </w:r>
      <w:r w:rsidR="00163A46">
        <w:rPr>
          <w:rFonts w:ascii="Times New Roman" w:hAnsi="Times New Roman" w:cs="Times New Roman"/>
          <w:sz w:val="20"/>
          <w:szCs w:val="20"/>
        </w:rPr>
        <w:t>,</w:t>
      </w:r>
      <w:r w:rsidRPr="00455066">
        <w:rPr>
          <w:rFonts w:ascii="Times New Roman" w:hAnsi="Times New Roman" w:cs="Times New Roman"/>
          <w:sz w:val="20"/>
          <w:szCs w:val="20"/>
        </w:rPr>
        <w:t xml:space="preserve"> critical in target areas due to current water scarcity and drought risk.  Organic farming and Integrated Pest Management reduce the need for harmful chemical treatments, </w:t>
      </w:r>
      <w:r w:rsidR="00163A46">
        <w:rPr>
          <w:rFonts w:ascii="Times New Roman" w:hAnsi="Times New Roman" w:cs="Times New Roman"/>
          <w:sz w:val="20"/>
          <w:szCs w:val="20"/>
        </w:rPr>
        <w:t xml:space="preserve">minimizing pollution and harmful effects to biodiversity. </w:t>
      </w:r>
      <w:r w:rsidRPr="00455066">
        <w:rPr>
          <w:rFonts w:ascii="Times New Roman" w:hAnsi="Times New Roman" w:cs="Times New Roman"/>
          <w:sz w:val="20"/>
          <w:szCs w:val="20"/>
        </w:rPr>
        <w:t xml:space="preserve">Food and nutrition security in the face of CC will be improved, which will reduce the need for the communities to fall back on environmentally negative coping practices such as unsustainable management and exploitation of forest resources and indigenous </w:t>
      </w:r>
      <w:r w:rsidR="00163A46">
        <w:rPr>
          <w:rFonts w:ascii="Times New Roman" w:hAnsi="Times New Roman" w:cs="Times New Roman"/>
          <w:sz w:val="20"/>
          <w:szCs w:val="20"/>
        </w:rPr>
        <w:t>natural resources</w:t>
      </w:r>
      <w:r w:rsidRPr="00455066">
        <w:rPr>
          <w:rFonts w:ascii="Times New Roman" w:hAnsi="Times New Roman" w:cs="Times New Roman"/>
          <w:sz w:val="20"/>
          <w:szCs w:val="20"/>
        </w:rPr>
        <w:t xml:space="preserve">. </w:t>
      </w:r>
    </w:p>
    <w:p w14:paraId="4599415C" w14:textId="1A5AAB0B" w:rsidR="00455066" w:rsidRDefault="00455066" w:rsidP="00915857">
      <w:pPr>
        <w:widowControl/>
        <w:numPr>
          <w:ilvl w:val="0"/>
          <w:numId w:val="11"/>
        </w:numPr>
        <w:autoSpaceDE/>
        <w:autoSpaceDN/>
        <w:spacing w:after="120"/>
        <w:jc w:val="both"/>
        <w:rPr>
          <w:rFonts w:ascii="Times New Roman" w:hAnsi="Times New Roman" w:cs="Times New Roman"/>
          <w:sz w:val="20"/>
          <w:szCs w:val="20"/>
        </w:rPr>
      </w:pPr>
      <w:r w:rsidRPr="00455066">
        <w:rPr>
          <w:rFonts w:ascii="Times New Roman" w:hAnsi="Times New Roman" w:cs="Times New Roman"/>
          <w:sz w:val="20"/>
          <w:szCs w:val="20"/>
        </w:rPr>
        <w:t>Soil Management Practices: Techniques such as no-till farming, cover cropping, and mulching improve soil health and water retention, making crops more resilient to droughts and heavy rainfall.</w:t>
      </w:r>
    </w:p>
    <w:p w14:paraId="202B4F9F" w14:textId="3BF8417D" w:rsidR="00540066" w:rsidRPr="00CF2DB0" w:rsidRDefault="00CF2DB0" w:rsidP="00915857">
      <w:pPr>
        <w:widowControl/>
        <w:numPr>
          <w:ilvl w:val="0"/>
          <w:numId w:val="11"/>
        </w:numPr>
        <w:autoSpaceDE/>
        <w:autoSpaceDN/>
        <w:spacing w:after="120"/>
        <w:jc w:val="both"/>
        <w:rPr>
          <w:rFonts w:ascii="Times New Roman" w:hAnsi="Times New Roman" w:cs="Times New Roman"/>
          <w:sz w:val="20"/>
          <w:szCs w:val="20"/>
        </w:rPr>
      </w:pPr>
      <w:r>
        <w:rPr>
          <w:rFonts w:ascii="Times New Roman" w:hAnsi="Times New Roman" w:cs="Times New Roman"/>
          <w:sz w:val="20"/>
          <w:szCs w:val="20"/>
        </w:rPr>
        <w:t>Flood-proofed</w:t>
      </w:r>
      <w:r w:rsidR="001E573F" w:rsidRPr="00CF2DB0">
        <w:rPr>
          <w:rFonts w:ascii="Times New Roman" w:hAnsi="Times New Roman" w:cs="Times New Roman"/>
          <w:sz w:val="20"/>
          <w:szCs w:val="20"/>
        </w:rPr>
        <w:t xml:space="preserve"> </w:t>
      </w:r>
      <w:r w:rsidR="006C0570" w:rsidRPr="00CF2DB0">
        <w:rPr>
          <w:rFonts w:ascii="Times New Roman" w:hAnsi="Times New Roman" w:cs="Times New Roman"/>
          <w:sz w:val="20"/>
          <w:szCs w:val="20"/>
        </w:rPr>
        <w:t xml:space="preserve">sanitation facilities reduce the risk of </w:t>
      </w:r>
      <w:r w:rsidR="008D7506" w:rsidRPr="00CF2DB0">
        <w:rPr>
          <w:rFonts w:ascii="Times New Roman" w:hAnsi="Times New Roman" w:cs="Times New Roman"/>
          <w:sz w:val="20"/>
          <w:szCs w:val="20"/>
        </w:rPr>
        <w:t>sewage contamination in water bodies during floods, improving public and environmental health.</w:t>
      </w:r>
      <w:r w:rsidR="00425CB0" w:rsidRPr="00CF2DB0">
        <w:rPr>
          <w:rFonts w:ascii="Times New Roman" w:hAnsi="Times New Roman" w:cs="Times New Roman"/>
          <w:sz w:val="20"/>
          <w:szCs w:val="20"/>
        </w:rPr>
        <w:t xml:space="preserve"> By making emergency shelters and food storage facilities disaster-proof, the project minimizes the destruction of buildings and contamination of the environment from construction debris, spoiled food, or hazardous materials</w:t>
      </w:r>
      <w:r w:rsidR="00A4095B" w:rsidRPr="00CF2DB0">
        <w:rPr>
          <w:rFonts w:ascii="Times New Roman" w:hAnsi="Times New Roman" w:cs="Times New Roman"/>
          <w:sz w:val="20"/>
          <w:szCs w:val="20"/>
        </w:rPr>
        <w:t>.</w:t>
      </w:r>
    </w:p>
    <w:p w14:paraId="31EA59B1" w14:textId="77777777" w:rsidR="00455066" w:rsidRPr="00455066" w:rsidRDefault="00455066" w:rsidP="00B65657">
      <w:pPr>
        <w:rPr>
          <w:b/>
        </w:rPr>
      </w:pPr>
    </w:p>
    <w:p w14:paraId="40673B3C" w14:textId="43CD236E" w:rsidR="00455066" w:rsidRPr="00455066" w:rsidRDefault="00455066" w:rsidP="00455066">
      <w:pPr>
        <w:widowControl/>
        <w:pBdr>
          <w:bottom w:val="single" w:sz="4" w:space="1" w:color="auto"/>
        </w:pBdr>
        <w:shd w:val="clear" w:color="auto" w:fill="44546A"/>
        <w:autoSpaceDE/>
        <w:autoSpaceDN/>
        <w:outlineLvl w:val="0"/>
        <w:rPr>
          <w:rFonts w:ascii="Times New Roman" w:hAnsi="Times New Roman" w:cs="Times New Roman"/>
          <w:b/>
          <w:bCs/>
          <w:color w:val="FFFFFF"/>
        </w:rPr>
      </w:pPr>
      <w:bookmarkStart w:id="48" w:name="_Toc170171394"/>
      <w:bookmarkStart w:id="49" w:name="_Toc201321763"/>
      <w:r>
        <w:rPr>
          <w:rFonts w:ascii="Times New Roman" w:hAnsi="Times New Roman" w:cs="Times New Roman"/>
          <w:b/>
          <w:bCs/>
          <w:color w:val="FFFFFF"/>
        </w:rPr>
        <w:t xml:space="preserve">C. </w:t>
      </w:r>
      <w:r w:rsidRPr="00455066">
        <w:rPr>
          <w:rFonts w:ascii="Times New Roman" w:hAnsi="Times New Roman" w:cs="Times New Roman"/>
          <w:b/>
          <w:bCs/>
          <w:color w:val="FFFFFF"/>
        </w:rPr>
        <w:t>Cost-Effectiveness of the Proposed Project/</w:t>
      </w:r>
      <w:proofErr w:type="spellStart"/>
      <w:r w:rsidRPr="00455066">
        <w:rPr>
          <w:rFonts w:ascii="Times New Roman" w:hAnsi="Times New Roman" w:cs="Times New Roman"/>
          <w:b/>
          <w:bCs/>
          <w:color w:val="FFFFFF"/>
        </w:rPr>
        <w:t>Programme</w:t>
      </w:r>
      <w:bookmarkEnd w:id="48"/>
      <w:bookmarkEnd w:id="49"/>
      <w:proofErr w:type="spellEnd"/>
      <w:r w:rsidRPr="00455066">
        <w:rPr>
          <w:rFonts w:ascii="Times New Roman" w:hAnsi="Times New Roman" w:cs="Times New Roman"/>
          <w:b/>
          <w:bCs/>
          <w:color w:val="FFFFFF"/>
        </w:rPr>
        <w:t xml:space="preserve"> </w:t>
      </w:r>
    </w:p>
    <w:p w14:paraId="53584EA7" w14:textId="77777777" w:rsidR="00455066" w:rsidRPr="00915857" w:rsidRDefault="00455066" w:rsidP="00915857">
      <w:pPr>
        <w:widowControl/>
        <w:numPr>
          <w:ilvl w:val="0"/>
          <w:numId w:val="11"/>
        </w:numPr>
        <w:autoSpaceDE/>
        <w:autoSpaceDN/>
        <w:spacing w:before="120" w:after="120"/>
        <w:jc w:val="both"/>
        <w:rPr>
          <w:rFonts w:ascii="Times New Roman" w:hAnsi="Times New Roman" w:cs="Times New Roman"/>
          <w:sz w:val="20"/>
          <w:szCs w:val="20"/>
          <w:u w:val="single"/>
        </w:rPr>
      </w:pPr>
      <w:r w:rsidRPr="00455066">
        <w:rPr>
          <w:rFonts w:ascii="Times New Roman" w:hAnsi="Times New Roman" w:cs="Times New Roman"/>
          <w:sz w:val="20"/>
          <w:szCs w:val="20"/>
        </w:rPr>
        <w:t xml:space="preserve">The project's cost-effectiveness is rooted in its comprehensive and integrated approach, </w:t>
      </w:r>
      <w:r w:rsidRPr="00915857">
        <w:rPr>
          <w:rFonts w:ascii="Times New Roman" w:hAnsi="Times New Roman" w:cs="Times New Roman"/>
          <w:sz w:val="20"/>
          <w:szCs w:val="20"/>
          <w:u w:val="single"/>
        </w:rPr>
        <w:t>leveraging existing community structures such as CPCs</w:t>
      </w:r>
      <w:r w:rsidRPr="00455066">
        <w:rPr>
          <w:rFonts w:ascii="Times New Roman" w:hAnsi="Times New Roman" w:cs="Times New Roman"/>
          <w:sz w:val="20"/>
          <w:szCs w:val="20"/>
        </w:rPr>
        <w:t xml:space="preserve">, and establishing simple structures that have proven to work in the target areas (CCACs, FCs). By focusing on community-based and locally-led approaches, the project ensures that interventions are both cost-effective and sustainable. Training and equipping these local committees enhance their ability to manage disasters and implement adaptation strategies, ensuring that resources are used efficiently and effectively. </w:t>
      </w:r>
      <w:r w:rsidRPr="00915857">
        <w:rPr>
          <w:rFonts w:ascii="Times New Roman" w:hAnsi="Times New Roman" w:cs="Times New Roman"/>
          <w:sz w:val="20"/>
          <w:szCs w:val="20"/>
          <w:u w:val="single"/>
        </w:rPr>
        <w:t>By focusing on community-driven initiatives and leveraging local resources, the project minimizes costs while maximizing impact. Additionally, building on local structures enhances sustainability and self-sufficiency.</w:t>
      </w:r>
    </w:p>
    <w:p w14:paraId="7DCE3F0C" w14:textId="77777777" w:rsidR="00455066" w:rsidRPr="00455066" w:rsidRDefault="00455066" w:rsidP="00915857">
      <w:pPr>
        <w:widowControl/>
        <w:numPr>
          <w:ilvl w:val="0"/>
          <w:numId w:val="11"/>
        </w:numPr>
        <w:autoSpaceDE/>
        <w:autoSpaceDN/>
        <w:spacing w:before="120" w:after="120"/>
        <w:jc w:val="both"/>
        <w:rPr>
          <w:rFonts w:ascii="Times New Roman" w:hAnsi="Times New Roman" w:cs="Times New Roman"/>
          <w:sz w:val="20"/>
          <w:szCs w:val="20"/>
        </w:rPr>
      </w:pPr>
      <w:r w:rsidRPr="00455066">
        <w:rPr>
          <w:rFonts w:ascii="Times New Roman" w:hAnsi="Times New Roman" w:cs="Times New Roman"/>
          <w:sz w:val="20"/>
          <w:szCs w:val="20"/>
        </w:rPr>
        <w:t>The project promotes the use of cost-effective adaptation measures such as small-scale water solutions, climate-resilient agricultural practices, and integrated farming systems. These interventions are designed to be low-cost yet highly effective in improving resilience and productivity. For example, rainwater capture systems, boreholes, and small irrigation channels are relatively inexpensive to implement but provide significant benefits in terms of water security and agricultural productivity. The project leverages well-established climate-resilient agricultural practices, such as conservation agriculture and agroforestry, which have been shown to enhance soil health, increase yields, and improve water retention. Additionally, the implementation of EWS and community-based disaster risk management strategies builds on existing models that have proven effective in reducing vulnerability and enhancing preparedness. By utilizing these tried-and-tested approaches, the project ensures that resources are directed towards interventions with a high likelihood of success, optimizing the cost-benefit ratio.</w:t>
      </w:r>
    </w:p>
    <w:p w14:paraId="6C559C27" w14:textId="77777777" w:rsidR="00455066" w:rsidRPr="00455066" w:rsidRDefault="00455066" w:rsidP="00915857">
      <w:pPr>
        <w:widowControl/>
        <w:numPr>
          <w:ilvl w:val="0"/>
          <w:numId w:val="11"/>
        </w:numPr>
        <w:autoSpaceDE/>
        <w:autoSpaceDN/>
        <w:spacing w:before="120" w:after="120"/>
        <w:jc w:val="both"/>
        <w:rPr>
          <w:rFonts w:ascii="Times New Roman" w:hAnsi="Times New Roman" w:cs="Times New Roman"/>
          <w:sz w:val="20"/>
          <w:szCs w:val="20"/>
        </w:rPr>
      </w:pPr>
      <w:r w:rsidRPr="00455066">
        <w:rPr>
          <w:rFonts w:ascii="Times New Roman" w:hAnsi="Times New Roman" w:cs="Times New Roman"/>
          <w:sz w:val="20"/>
          <w:szCs w:val="20"/>
        </w:rPr>
        <w:t xml:space="preserve">By </w:t>
      </w:r>
      <w:r w:rsidRPr="00915857">
        <w:rPr>
          <w:rFonts w:ascii="Times New Roman" w:hAnsi="Times New Roman" w:cs="Times New Roman"/>
          <w:sz w:val="20"/>
          <w:szCs w:val="20"/>
          <w:u w:val="single"/>
        </w:rPr>
        <w:t>integrating traditional and local knowledge</w:t>
      </w:r>
      <w:r w:rsidRPr="00455066">
        <w:rPr>
          <w:rFonts w:ascii="Times New Roman" w:hAnsi="Times New Roman" w:cs="Times New Roman"/>
          <w:sz w:val="20"/>
          <w:szCs w:val="20"/>
        </w:rPr>
        <w:t xml:space="preserve"> with modern technologies, the project enhances the effectiveness of its interventions. Traditional knowledge about local environmental conditions and historical responses to climate variability is invaluable for designing relevant and practical adaptation measures. This knowledge, when combined with modern technologies such as improved water management systems and climate-resilient crop varieties, creates a robust framework for addressing climate challenges. For example, local techniques for soil conservation and water harvesting can be enhanced with scientific methods, ensuring that interventions are both culturally appropriate and technologically advanced. This blended approach ensures that the project leverages the strengths of both traditional wisdom and modern innovation, thereby optimizing resource use and improving outcomes.</w:t>
      </w:r>
    </w:p>
    <w:p w14:paraId="2B547A7B" w14:textId="77777777" w:rsidR="00455066" w:rsidRPr="00455066" w:rsidRDefault="00455066" w:rsidP="00915857">
      <w:pPr>
        <w:widowControl/>
        <w:numPr>
          <w:ilvl w:val="0"/>
          <w:numId w:val="11"/>
        </w:numPr>
        <w:autoSpaceDE/>
        <w:autoSpaceDN/>
        <w:spacing w:before="120" w:after="120"/>
        <w:jc w:val="both"/>
        <w:rPr>
          <w:rFonts w:ascii="Times New Roman" w:hAnsi="Times New Roman" w:cs="Times New Roman"/>
          <w:sz w:val="20"/>
          <w:szCs w:val="20"/>
        </w:rPr>
      </w:pPr>
      <w:r w:rsidRPr="00455066">
        <w:rPr>
          <w:rFonts w:ascii="Times New Roman" w:hAnsi="Times New Roman" w:cs="Times New Roman"/>
          <w:sz w:val="20"/>
          <w:szCs w:val="20"/>
        </w:rPr>
        <w:t xml:space="preserve">The project also emphasizes knowledge sharing and capacity building, which could create economies of scale. Facilitating knowledge exchange among farmers, extension workers, and researchers ensures that best practices are widely disseminated, reducing the need for repeated training sessions and workshops. This collaborative approach harnesses the </w:t>
      </w:r>
      <w:r w:rsidRPr="00915857">
        <w:rPr>
          <w:rFonts w:ascii="Times New Roman" w:hAnsi="Times New Roman" w:cs="Times New Roman"/>
          <w:sz w:val="20"/>
          <w:szCs w:val="20"/>
          <w:u w:val="single"/>
        </w:rPr>
        <w:t>collective expertise of local and external stakeholders</w:t>
      </w:r>
      <w:r w:rsidRPr="00455066">
        <w:rPr>
          <w:rFonts w:ascii="Times New Roman" w:hAnsi="Times New Roman" w:cs="Times New Roman"/>
          <w:sz w:val="20"/>
          <w:szCs w:val="20"/>
        </w:rPr>
        <w:t>, leading to more efficient and effective implementation of adaptation strategies.</w:t>
      </w:r>
    </w:p>
    <w:p w14:paraId="62EB9354" w14:textId="77777777" w:rsidR="00455066" w:rsidRDefault="00455066" w:rsidP="00B87416">
      <w:pPr>
        <w:widowControl/>
        <w:numPr>
          <w:ilvl w:val="0"/>
          <w:numId w:val="11"/>
        </w:numPr>
        <w:autoSpaceDE/>
        <w:autoSpaceDN/>
        <w:spacing w:before="120" w:after="120"/>
        <w:jc w:val="both"/>
        <w:rPr>
          <w:rFonts w:ascii="Times New Roman" w:hAnsi="Times New Roman" w:cs="Times New Roman"/>
          <w:sz w:val="20"/>
          <w:szCs w:val="20"/>
        </w:rPr>
      </w:pPr>
      <w:r w:rsidRPr="00455066">
        <w:rPr>
          <w:rFonts w:ascii="Times New Roman" w:hAnsi="Times New Roman" w:cs="Times New Roman"/>
          <w:sz w:val="20"/>
          <w:szCs w:val="20"/>
        </w:rPr>
        <w:t xml:space="preserve">The project will be </w:t>
      </w:r>
      <w:r w:rsidRPr="00915857">
        <w:rPr>
          <w:rFonts w:ascii="Times New Roman" w:hAnsi="Times New Roman" w:cs="Times New Roman"/>
          <w:sz w:val="20"/>
          <w:szCs w:val="20"/>
          <w:u w:val="single"/>
        </w:rPr>
        <w:t xml:space="preserve">implemented by local organizations (DAPP, and local authorities). </w:t>
      </w:r>
      <w:r w:rsidRPr="00455066">
        <w:rPr>
          <w:rFonts w:ascii="Times New Roman" w:hAnsi="Times New Roman" w:cs="Times New Roman"/>
          <w:sz w:val="20"/>
          <w:szCs w:val="20"/>
        </w:rPr>
        <w:t>This local implementation is both cost-effective and contextually appropriate. Local organizations have a deep understanding of the specific challenges and needs of the communities they serve, ensuring that interventions are well-tailored and culturally relevant. Moreover, local implementation reduces costs associated with international project management, such as higher administrative expenses and logistical complexities. By relying on local expertise and infrastructure, the project not only ensures cost savings but also fosters local ownership and sustainability, leading to more enduring impacts.</w:t>
      </w:r>
    </w:p>
    <w:p w14:paraId="1448C357" w14:textId="44AFA09B" w:rsidR="008C51A8" w:rsidRPr="0069508E" w:rsidRDefault="0069508E" w:rsidP="00915857">
      <w:pPr>
        <w:widowControl/>
        <w:numPr>
          <w:ilvl w:val="0"/>
          <w:numId w:val="11"/>
        </w:numPr>
        <w:autoSpaceDE/>
        <w:autoSpaceDN/>
        <w:spacing w:before="120" w:after="120"/>
        <w:jc w:val="both"/>
        <w:rPr>
          <w:rFonts w:ascii="Times New Roman" w:hAnsi="Times New Roman" w:cs="Times New Roman"/>
          <w:sz w:val="20"/>
          <w:szCs w:val="20"/>
        </w:rPr>
      </w:pPr>
      <w:r w:rsidRPr="00915857">
        <w:rPr>
          <w:rFonts w:ascii="Times New Roman" w:hAnsi="Times New Roman" w:cs="Times New Roman"/>
          <w:sz w:val="20"/>
          <w:szCs w:val="20"/>
        </w:rPr>
        <w:t>Additionally, a small grants system, managed by a local financial institution, will be designed to reflect the LLA principles. The system will: (1) align grants with locally identified priorities; (2) involve local committees in proposal evaluation to ensure transparency; (3) support vulnerable groups through inclusive criteria and technical assistance; (4) allow flexible budgets and timelines responsive to local conditions; (5) provide training to strengthen fund management and project implementation; (6) use community-friendly reporting tools; and (7) recognize traditional knowledge and local innovation as valid foundations for adaptation.</w:t>
      </w:r>
    </w:p>
    <w:p w14:paraId="202B4FA3" w14:textId="231F419A" w:rsidR="00540066" w:rsidRDefault="00455066" w:rsidP="000C269A">
      <w:pPr>
        <w:widowControl/>
        <w:numPr>
          <w:ilvl w:val="0"/>
          <w:numId w:val="11"/>
        </w:numPr>
        <w:autoSpaceDE/>
        <w:autoSpaceDN/>
        <w:spacing w:before="120" w:after="120"/>
        <w:jc w:val="both"/>
        <w:rPr>
          <w:rFonts w:ascii="Times New Roman" w:hAnsi="Times New Roman" w:cs="Times New Roman"/>
          <w:sz w:val="20"/>
          <w:szCs w:val="20"/>
        </w:rPr>
      </w:pPr>
      <w:r w:rsidRPr="00455066">
        <w:rPr>
          <w:rFonts w:ascii="Times New Roman" w:hAnsi="Times New Roman" w:cs="Times New Roman"/>
          <w:sz w:val="20"/>
          <w:szCs w:val="20"/>
        </w:rPr>
        <w:t>In summary, the project's design ensures cost-effectiveness through community-based approaches, cost-efficient adaptation measures, and leveraging local capacities and knowledge. By building on existing structures and promoting sustainable practices, the project reduces costs while enhancing the long-term resilience and adaptive capacity of rural communities. During the full proposal development, a detailed cost-effectiveness study of concrete adaptation activities will be conducted, and the findings will be incorporated into the activity budget and quantification to ensure optimal resource allocation.</w:t>
      </w:r>
    </w:p>
    <w:p w14:paraId="59435EAE" w14:textId="5F2A756D" w:rsidR="00455066" w:rsidRPr="00E311DF" w:rsidRDefault="00E311DF" w:rsidP="00E311DF">
      <w:pPr>
        <w:widowControl/>
        <w:pBdr>
          <w:bottom w:val="single" w:sz="4" w:space="1" w:color="auto"/>
        </w:pBdr>
        <w:shd w:val="clear" w:color="auto" w:fill="44546A"/>
        <w:autoSpaceDE/>
        <w:autoSpaceDN/>
        <w:ind w:hanging="120"/>
        <w:outlineLvl w:val="0"/>
        <w:rPr>
          <w:rFonts w:ascii="Times New Roman" w:hAnsi="Times New Roman" w:cs="Times New Roman"/>
          <w:b/>
          <w:bCs/>
          <w:color w:val="FFFFFF" w:themeColor="background1"/>
        </w:rPr>
      </w:pPr>
      <w:bookmarkStart w:id="50" w:name="_Toc170171395"/>
      <w:bookmarkStart w:id="51" w:name="_Toc201321764"/>
      <w:r>
        <w:rPr>
          <w:rFonts w:ascii="Times New Roman" w:hAnsi="Times New Roman" w:cs="Times New Roman"/>
          <w:b/>
          <w:bCs/>
          <w:color w:val="FFFFFF" w:themeColor="background1"/>
        </w:rPr>
        <w:t xml:space="preserve">D. </w:t>
      </w:r>
      <w:r w:rsidR="00455066" w:rsidRPr="00E311DF">
        <w:rPr>
          <w:rFonts w:ascii="Times New Roman" w:hAnsi="Times New Roman" w:cs="Times New Roman"/>
          <w:b/>
          <w:bCs/>
          <w:color w:val="FFFFFF" w:themeColor="background1"/>
        </w:rPr>
        <w:t>Consistency with National and Sub-National Development and Climate Strategies</w:t>
      </w:r>
      <w:bookmarkEnd w:id="50"/>
      <w:bookmarkEnd w:id="51"/>
    </w:p>
    <w:p w14:paraId="08941C58" w14:textId="77777777" w:rsidR="00455066" w:rsidRPr="00455066" w:rsidRDefault="00455066" w:rsidP="00455066">
      <w:pPr>
        <w:tabs>
          <w:tab w:val="left" w:pos="1800"/>
        </w:tabs>
        <w:jc w:val="both"/>
        <w:rPr>
          <w:rFonts w:ascii="Times New Roman" w:hAnsi="Times New Roman" w:cs="Times New Roman"/>
          <w:i/>
          <w:iCs/>
          <w:sz w:val="20"/>
          <w:szCs w:val="20"/>
          <w:highlight w:val="yellow"/>
        </w:rPr>
      </w:pPr>
    </w:p>
    <w:p w14:paraId="35101B5C" w14:textId="77777777" w:rsidR="00455066" w:rsidRPr="00455066" w:rsidRDefault="00455066" w:rsidP="00915857">
      <w:pPr>
        <w:widowControl/>
        <w:numPr>
          <w:ilvl w:val="0"/>
          <w:numId w:val="11"/>
        </w:numPr>
        <w:tabs>
          <w:tab w:val="left" w:pos="851"/>
        </w:tabs>
        <w:autoSpaceDE/>
        <w:autoSpaceDN/>
        <w:spacing w:after="120"/>
        <w:jc w:val="both"/>
        <w:rPr>
          <w:rFonts w:ascii="Times New Roman" w:hAnsi="Times New Roman" w:cs="Times New Roman"/>
          <w:sz w:val="20"/>
          <w:szCs w:val="20"/>
        </w:rPr>
      </w:pPr>
      <w:r w:rsidRPr="00455066">
        <w:rPr>
          <w:rFonts w:ascii="Times New Roman" w:hAnsi="Times New Roman" w:cs="Times New Roman"/>
          <w:sz w:val="20"/>
          <w:szCs w:val="20"/>
        </w:rPr>
        <w:t xml:space="preserve">The project in eastern </w:t>
      </w:r>
      <w:proofErr w:type="spellStart"/>
      <w:r w:rsidRPr="00455066">
        <w:rPr>
          <w:rFonts w:ascii="Times New Roman" w:hAnsi="Times New Roman" w:cs="Times New Roman"/>
          <w:sz w:val="20"/>
          <w:szCs w:val="20"/>
        </w:rPr>
        <w:t>Manicaland</w:t>
      </w:r>
      <w:proofErr w:type="spellEnd"/>
      <w:r w:rsidRPr="00455066">
        <w:rPr>
          <w:rFonts w:ascii="Times New Roman" w:hAnsi="Times New Roman" w:cs="Times New Roman"/>
          <w:sz w:val="20"/>
          <w:szCs w:val="20"/>
        </w:rPr>
        <w:t xml:space="preserve"> and northeastern </w:t>
      </w:r>
      <w:proofErr w:type="spellStart"/>
      <w:r w:rsidRPr="00455066">
        <w:rPr>
          <w:rFonts w:ascii="Times New Roman" w:hAnsi="Times New Roman" w:cs="Times New Roman"/>
          <w:sz w:val="20"/>
          <w:szCs w:val="20"/>
        </w:rPr>
        <w:t>Masvingo</w:t>
      </w:r>
      <w:proofErr w:type="spellEnd"/>
      <w:r w:rsidRPr="00455066">
        <w:rPr>
          <w:rFonts w:ascii="Times New Roman" w:hAnsi="Times New Roman" w:cs="Times New Roman"/>
          <w:sz w:val="20"/>
          <w:szCs w:val="20"/>
        </w:rPr>
        <w:t xml:space="preserve"> is designed to align closely with Zimbabwe's national development policies and climate strategies, as follows: </w:t>
      </w:r>
    </w:p>
    <w:p w14:paraId="45F66586" w14:textId="77777777" w:rsidR="00455066" w:rsidRPr="00455066" w:rsidRDefault="00455066" w:rsidP="00455066">
      <w:pPr>
        <w:spacing w:after="120"/>
        <w:jc w:val="both"/>
        <w:rPr>
          <w:rFonts w:ascii="Times New Roman" w:hAnsi="Times New Roman" w:cs="Times New Roman"/>
          <w:sz w:val="20"/>
          <w:szCs w:val="20"/>
        </w:rPr>
      </w:pPr>
      <w:r w:rsidRPr="00455066">
        <w:rPr>
          <w:rFonts w:ascii="Times New Roman" w:hAnsi="Times New Roman" w:cs="Times New Roman"/>
          <w:sz w:val="20"/>
          <w:szCs w:val="20"/>
        </w:rPr>
        <w:t xml:space="preserve"> </w:t>
      </w:r>
      <w:r w:rsidRPr="00455066">
        <w:rPr>
          <w:rFonts w:ascii="Times New Roman" w:hAnsi="Times New Roman" w:cs="Times New Roman"/>
          <w:b/>
          <w:bCs/>
          <w:sz w:val="20"/>
          <w:szCs w:val="20"/>
        </w:rPr>
        <w:t>Alignment with National Development Strategies.</w:t>
      </w:r>
      <w:r w:rsidRPr="00455066">
        <w:rPr>
          <w:rFonts w:ascii="Times New Roman" w:hAnsi="Times New Roman" w:cs="Times New Roman"/>
          <w:sz w:val="20"/>
          <w:szCs w:val="20"/>
        </w:rPr>
        <w:t xml:space="preserve"> </w:t>
      </w:r>
    </w:p>
    <w:p w14:paraId="18A19C00" w14:textId="661127D8" w:rsidR="00455066" w:rsidRPr="00455066" w:rsidRDefault="00455066" w:rsidP="00AF6D20">
      <w:pPr>
        <w:widowControl/>
        <w:numPr>
          <w:ilvl w:val="0"/>
          <w:numId w:val="11"/>
        </w:numPr>
        <w:autoSpaceDE/>
        <w:autoSpaceDN/>
        <w:spacing w:after="120"/>
        <w:jc w:val="both"/>
        <w:rPr>
          <w:rFonts w:ascii="Times New Roman" w:hAnsi="Times New Roman" w:cs="Times New Roman"/>
          <w:sz w:val="20"/>
          <w:szCs w:val="20"/>
        </w:rPr>
      </w:pPr>
      <w:r w:rsidRPr="00455066">
        <w:rPr>
          <w:rFonts w:ascii="Times New Roman" w:hAnsi="Times New Roman" w:cs="Times New Roman"/>
          <w:sz w:val="20"/>
          <w:szCs w:val="20"/>
        </w:rPr>
        <w:t xml:space="preserve">Zimbabwe’s development plans, including the </w:t>
      </w:r>
      <w:r w:rsidRPr="00455066">
        <w:rPr>
          <w:rFonts w:ascii="Times New Roman" w:hAnsi="Times New Roman" w:cs="Times New Roman"/>
          <w:sz w:val="20"/>
          <w:szCs w:val="20"/>
          <w:u w:val="single"/>
        </w:rPr>
        <w:t>National Development Strategy 1 (NDS1 - 2021-2025)</w:t>
      </w:r>
      <w:r w:rsidRPr="00455066">
        <w:rPr>
          <w:rFonts w:ascii="Times New Roman" w:hAnsi="Times New Roman" w:cs="Times New Roman"/>
          <w:sz w:val="20"/>
          <w:szCs w:val="20"/>
        </w:rPr>
        <w:t xml:space="preserve">, emphasize the importance of achieving a green and clean environment by 2030, as outlined in Vision 2030. NDS1 specifically amplifies actions for adapting to climate change, including setting targets for protecting and promoting the sustainable use of terrestrial ecosystems, sustainable forest management, combating desertification, halting land degradation, and preventing biodiversity loss. The </w:t>
      </w:r>
      <w:r w:rsidR="07709316" w:rsidRPr="2B26F565">
        <w:rPr>
          <w:rFonts w:ascii="Times New Roman" w:hAnsi="Times New Roman" w:cs="Times New Roman"/>
          <w:sz w:val="20"/>
          <w:szCs w:val="20"/>
        </w:rPr>
        <w:t xml:space="preserve">project aligns with </w:t>
      </w:r>
      <w:r w:rsidR="07709316" w:rsidRPr="17ACAA24">
        <w:rPr>
          <w:rFonts w:ascii="Times New Roman" w:hAnsi="Times New Roman" w:cs="Times New Roman"/>
          <w:sz w:val="20"/>
          <w:szCs w:val="20"/>
        </w:rPr>
        <w:t xml:space="preserve">these documents in the </w:t>
      </w:r>
      <w:r w:rsidRPr="17ACAA24">
        <w:rPr>
          <w:rFonts w:ascii="Times New Roman" w:hAnsi="Times New Roman" w:cs="Times New Roman"/>
          <w:sz w:val="20"/>
          <w:szCs w:val="20"/>
        </w:rPr>
        <w:t>aim</w:t>
      </w:r>
      <w:r w:rsidRPr="00455066">
        <w:rPr>
          <w:rFonts w:ascii="Times New Roman" w:hAnsi="Times New Roman" w:cs="Times New Roman"/>
          <w:sz w:val="20"/>
          <w:szCs w:val="20"/>
        </w:rPr>
        <w:t xml:space="preserve"> to strengthen resilience and adaptive capacity to climate-related hazards and natural disasters, improve education and awareness, increase adaptation capacity, and strengthen EWS.</w:t>
      </w:r>
    </w:p>
    <w:p w14:paraId="0AEA6912" w14:textId="77777777" w:rsidR="00455066" w:rsidRPr="00455066" w:rsidRDefault="00455066" w:rsidP="00AF6D20">
      <w:pPr>
        <w:widowControl/>
        <w:numPr>
          <w:ilvl w:val="0"/>
          <w:numId w:val="11"/>
        </w:numPr>
        <w:autoSpaceDE/>
        <w:autoSpaceDN/>
        <w:spacing w:after="120"/>
        <w:jc w:val="both"/>
        <w:rPr>
          <w:rFonts w:ascii="Times New Roman" w:hAnsi="Times New Roman" w:cs="Times New Roman"/>
          <w:sz w:val="20"/>
          <w:szCs w:val="20"/>
        </w:rPr>
      </w:pPr>
      <w:r w:rsidRPr="00455066">
        <w:rPr>
          <w:rFonts w:ascii="Times New Roman" w:hAnsi="Times New Roman" w:cs="Times New Roman"/>
          <w:sz w:val="20"/>
          <w:szCs w:val="20"/>
        </w:rPr>
        <w:t xml:space="preserve">The </w:t>
      </w:r>
      <w:r w:rsidRPr="00455066">
        <w:rPr>
          <w:rFonts w:ascii="Times New Roman" w:hAnsi="Times New Roman" w:cs="Times New Roman"/>
          <w:sz w:val="20"/>
          <w:szCs w:val="20"/>
          <w:u w:val="single"/>
        </w:rPr>
        <w:t>Zimbabwe Agriculture Investment Plan (2017-21)</w:t>
      </w:r>
      <w:r w:rsidRPr="00455066">
        <w:rPr>
          <w:rFonts w:ascii="Times New Roman" w:hAnsi="Times New Roman" w:cs="Times New Roman"/>
          <w:sz w:val="20"/>
          <w:szCs w:val="20"/>
        </w:rPr>
        <w:t xml:space="preserve"> aims to facilitate sustainable increases in agricultural production and competitiveness. The draft </w:t>
      </w:r>
      <w:r w:rsidRPr="00455066">
        <w:rPr>
          <w:rFonts w:ascii="Times New Roman" w:hAnsi="Times New Roman" w:cs="Times New Roman"/>
          <w:sz w:val="20"/>
          <w:szCs w:val="20"/>
          <w:u w:val="single"/>
        </w:rPr>
        <w:t>National Agriculture Policy Framework (2018-30)</w:t>
      </w:r>
      <w:r w:rsidRPr="00455066">
        <w:rPr>
          <w:rFonts w:ascii="Times New Roman" w:hAnsi="Times New Roman" w:cs="Times New Roman"/>
          <w:sz w:val="20"/>
          <w:szCs w:val="20"/>
        </w:rPr>
        <w:t xml:space="preserve"> focuses on improving productivity, diversification, financing, and integrating climate change into all aspects of agriculture. The new climate-smart agriculture policy emphasizes adopting climate-hardy farming practices, and a manual on Climate Smart Agriculture for Professional level Agriculture Education in Zimbabwe has been produced. The proposed project is designed to support these national policies and strategies, enhancing climate resilience and sustainable development in rural Zimbabwe.</w:t>
      </w:r>
    </w:p>
    <w:p w14:paraId="5DCD8C70" w14:textId="673CF39C" w:rsidR="00455066" w:rsidRPr="00455066" w:rsidRDefault="00455066" w:rsidP="00AF6D20">
      <w:pPr>
        <w:widowControl/>
        <w:numPr>
          <w:ilvl w:val="0"/>
          <w:numId w:val="11"/>
        </w:numPr>
        <w:autoSpaceDE/>
        <w:autoSpaceDN/>
        <w:spacing w:after="120"/>
        <w:jc w:val="both"/>
        <w:rPr>
          <w:rFonts w:ascii="Times New Roman" w:hAnsi="Times New Roman" w:cs="Times New Roman"/>
          <w:sz w:val="20"/>
          <w:szCs w:val="20"/>
        </w:rPr>
      </w:pPr>
      <w:r w:rsidRPr="00455066">
        <w:rPr>
          <w:rFonts w:ascii="Times New Roman" w:hAnsi="Times New Roman" w:cs="Times New Roman"/>
          <w:sz w:val="20"/>
          <w:szCs w:val="20"/>
        </w:rPr>
        <w:t xml:space="preserve">The project also aligns with the </w:t>
      </w:r>
      <w:r w:rsidRPr="00455066">
        <w:rPr>
          <w:rFonts w:ascii="Times New Roman" w:hAnsi="Times New Roman" w:cs="Times New Roman"/>
          <w:sz w:val="20"/>
          <w:szCs w:val="20"/>
          <w:u w:val="single"/>
        </w:rPr>
        <w:t>Disaster Risk Management and Response Policy</w:t>
      </w:r>
      <w:r w:rsidRPr="00455066">
        <w:rPr>
          <w:rFonts w:ascii="Times New Roman" w:hAnsi="Times New Roman" w:cs="Times New Roman"/>
          <w:sz w:val="20"/>
          <w:szCs w:val="20"/>
        </w:rPr>
        <w:t>, which outlines strategies for reducing disaster risks and enhancing emergency preparedness. By building the capacities of CPCs, establishing EWS, and developing community-based emergency response plans, the project supports national efforts to strengthen disaster risk management</w:t>
      </w:r>
      <w:r w:rsidR="66953774" w:rsidRPr="6874A358">
        <w:rPr>
          <w:rFonts w:ascii="Times New Roman" w:hAnsi="Times New Roman" w:cs="Times New Roman"/>
          <w:sz w:val="20"/>
          <w:szCs w:val="20"/>
        </w:rPr>
        <w:t>,</w:t>
      </w:r>
      <w:r w:rsidRPr="00455066">
        <w:rPr>
          <w:rFonts w:ascii="Times New Roman" w:hAnsi="Times New Roman" w:cs="Times New Roman"/>
          <w:sz w:val="20"/>
          <w:szCs w:val="20"/>
        </w:rPr>
        <w:t xml:space="preserve"> reducing  vulnerability and enhancing resilience.</w:t>
      </w:r>
    </w:p>
    <w:p w14:paraId="319187AB" w14:textId="77777777" w:rsidR="00455066" w:rsidRPr="00455066" w:rsidRDefault="00455066" w:rsidP="00455066">
      <w:pPr>
        <w:spacing w:after="120"/>
        <w:jc w:val="both"/>
        <w:rPr>
          <w:rFonts w:ascii="Times New Roman" w:hAnsi="Times New Roman" w:cs="Times New Roman"/>
          <w:sz w:val="20"/>
          <w:szCs w:val="20"/>
        </w:rPr>
      </w:pPr>
      <w:r w:rsidRPr="00455066">
        <w:rPr>
          <w:rFonts w:ascii="Times New Roman" w:hAnsi="Times New Roman" w:cs="Times New Roman"/>
          <w:b/>
          <w:bCs/>
          <w:sz w:val="20"/>
          <w:szCs w:val="20"/>
        </w:rPr>
        <w:t>Alignment with National Climate Strategies.</w:t>
      </w:r>
      <w:r w:rsidRPr="00455066">
        <w:rPr>
          <w:rFonts w:ascii="Times New Roman" w:hAnsi="Times New Roman" w:cs="Times New Roman"/>
          <w:sz w:val="20"/>
          <w:szCs w:val="20"/>
        </w:rPr>
        <w:t xml:space="preserve"> </w:t>
      </w:r>
    </w:p>
    <w:p w14:paraId="370E82F0" w14:textId="77777777" w:rsidR="00455066" w:rsidRPr="00455066" w:rsidRDefault="00455066" w:rsidP="00AF6D20">
      <w:pPr>
        <w:widowControl/>
        <w:numPr>
          <w:ilvl w:val="0"/>
          <w:numId w:val="11"/>
        </w:numPr>
        <w:autoSpaceDE/>
        <w:autoSpaceDN/>
        <w:spacing w:after="120"/>
        <w:jc w:val="both"/>
        <w:rPr>
          <w:rFonts w:ascii="Times New Roman" w:hAnsi="Times New Roman" w:cs="Times New Roman"/>
          <w:sz w:val="20"/>
          <w:szCs w:val="20"/>
        </w:rPr>
      </w:pPr>
      <w:r w:rsidRPr="00455066">
        <w:rPr>
          <w:rFonts w:ascii="Times New Roman" w:hAnsi="Times New Roman" w:cs="Times New Roman"/>
          <w:sz w:val="20"/>
          <w:szCs w:val="20"/>
        </w:rPr>
        <w:t xml:space="preserve">The Government of Zimbabwe has developed several guiding policies to mitigate the adverse effects of climate change and increase resilience through sustainable environmental management. </w:t>
      </w:r>
    </w:p>
    <w:p w14:paraId="42C20688" w14:textId="3BA8297C" w:rsidR="00455066" w:rsidRPr="00455066" w:rsidRDefault="00455066" w:rsidP="00AF6D20">
      <w:pPr>
        <w:widowControl/>
        <w:numPr>
          <w:ilvl w:val="0"/>
          <w:numId w:val="11"/>
        </w:numPr>
        <w:autoSpaceDE/>
        <w:autoSpaceDN/>
        <w:spacing w:after="120"/>
        <w:jc w:val="both"/>
        <w:rPr>
          <w:rFonts w:ascii="Times New Roman" w:hAnsi="Times New Roman" w:cs="Times New Roman"/>
          <w:sz w:val="20"/>
          <w:szCs w:val="20"/>
        </w:rPr>
      </w:pPr>
      <w:r w:rsidRPr="00455066">
        <w:rPr>
          <w:rFonts w:ascii="Times New Roman" w:hAnsi="Times New Roman" w:cs="Times New Roman"/>
          <w:sz w:val="20"/>
          <w:szCs w:val="20"/>
        </w:rPr>
        <w:t xml:space="preserve">The </w:t>
      </w:r>
      <w:r w:rsidRPr="00455066">
        <w:rPr>
          <w:rFonts w:ascii="Times New Roman" w:hAnsi="Times New Roman" w:cs="Times New Roman"/>
          <w:sz w:val="20"/>
          <w:szCs w:val="20"/>
          <w:u w:val="single"/>
        </w:rPr>
        <w:t>Third National Communication (TNC) to the UNFCCC</w:t>
      </w:r>
      <w:r w:rsidRPr="00455066">
        <w:rPr>
          <w:rFonts w:ascii="Times New Roman" w:hAnsi="Times New Roman" w:cs="Times New Roman"/>
          <w:sz w:val="20"/>
          <w:szCs w:val="20"/>
        </w:rPr>
        <w:t xml:space="preserve">, published in 2017, highlights examples of effective CCA strategies. </w:t>
      </w:r>
      <w:r w:rsidR="4F0937E7" w:rsidRPr="01F42521">
        <w:rPr>
          <w:rFonts w:ascii="Times New Roman" w:hAnsi="Times New Roman" w:cs="Times New Roman"/>
          <w:sz w:val="20"/>
          <w:szCs w:val="20"/>
        </w:rPr>
        <w:t>T</w:t>
      </w:r>
      <w:r w:rsidR="2BA05976" w:rsidRPr="01F42521">
        <w:rPr>
          <w:rFonts w:ascii="Times New Roman" w:hAnsi="Times New Roman" w:cs="Times New Roman"/>
          <w:sz w:val="20"/>
          <w:szCs w:val="20"/>
        </w:rPr>
        <w:t xml:space="preserve">he </w:t>
      </w:r>
      <w:r w:rsidRPr="00455066">
        <w:rPr>
          <w:rFonts w:ascii="Times New Roman" w:hAnsi="Times New Roman" w:cs="Times New Roman"/>
          <w:sz w:val="20"/>
          <w:szCs w:val="20"/>
        </w:rPr>
        <w:t>proposed project</w:t>
      </w:r>
      <w:r w:rsidR="0B5F0E00" w:rsidRPr="01F42521">
        <w:rPr>
          <w:rFonts w:ascii="Times New Roman" w:hAnsi="Times New Roman" w:cs="Times New Roman"/>
          <w:sz w:val="20"/>
          <w:szCs w:val="20"/>
        </w:rPr>
        <w:t xml:space="preserve"> aligns with the lessons learned</w:t>
      </w:r>
      <w:r w:rsidRPr="00455066">
        <w:rPr>
          <w:rFonts w:ascii="Times New Roman" w:hAnsi="Times New Roman" w:cs="Times New Roman"/>
          <w:sz w:val="20"/>
          <w:szCs w:val="20"/>
        </w:rPr>
        <w:t xml:space="preserve">, </w:t>
      </w:r>
      <w:r w:rsidR="55B51861" w:rsidRPr="33F96B01">
        <w:rPr>
          <w:rFonts w:ascii="Times New Roman" w:hAnsi="Times New Roman" w:cs="Times New Roman"/>
          <w:sz w:val="20"/>
          <w:szCs w:val="20"/>
        </w:rPr>
        <w:t>and</w:t>
      </w:r>
      <w:r w:rsidRPr="00455066">
        <w:rPr>
          <w:rFonts w:ascii="Times New Roman" w:hAnsi="Times New Roman" w:cs="Times New Roman"/>
          <w:sz w:val="20"/>
          <w:szCs w:val="20"/>
        </w:rPr>
        <w:t xml:space="preserve"> with the revised </w:t>
      </w:r>
      <w:r w:rsidRPr="00455066">
        <w:rPr>
          <w:rFonts w:ascii="Times New Roman" w:hAnsi="Times New Roman" w:cs="Times New Roman"/>
          <w:sz w:val="20"/>
          <w:szCs w:val="20"/>
          <w:u w:val="single"/>
        </w:rPr>
        <w:t>Nationally Determined Contributions (NDCs)</w:t>
      </w:r>
      <w:r w:rsidRPr="00455066">
        <w:rPr>
          <w:rFonts w:ascii="Times New Roman" w:hAnsi="Times New Roman" w:cs="Times New Roman"/>
          <w:sz w:val="20"/>
          <w:szCs w:val="20"/>
        </w:rPr>
        <w:t xml:space="preserve"> that prioritize addressing issues like insufficient water availability, sustainable agriculture, natural resource management, and EWS. </w:t>
      </w:r>
      <w:r w:rsidR="4BDCF222" w:rsidRPr="5DC7B55E">
        <w:rPr>
          <w:rFonts w:ascii="Times New Roman" w:hAnsi="Times New Roman" w:cs="Times New Roman"/>
          <w:sz w:val="20"/>
          <w:szCs w:val="20"/>
        </w:rPr>
        <w:t xml:space="preserve">Specifically on </w:t>
      </w:r>
      <w:r w:rsidRPr="00455066">
        <w:rPr>
          <w:rFonts w:ascii="Times New Roman" w:hAnsi="Times New Roman" w:cs="Times New Roman"/>
          <w:sz w:val="20"/>
          <w:szCs w:val="20"/>
        </w:rPr>
        <w:t xml:space="preserve">the need to implement adaptation strategies across various sectors, </w:t>
      </w:r>
      <w:r w:rsidR="484D1796" w:rsidRPr="5DC7B55E">
        <w:rPr>
          <w:rFonts w:ascii="Times New Roman" w:hAnsi="Times New Roman" w:cs="Times New Roman"/>
          <w:sz w:val="20"/>
          <w:szCs w:val="20"/>
        </w:rPr>
        <w:t>t</w:t>
      </w:r>
      <w:r w:rsidRPr="5DC7B55E">
        <w:rPr>
          <w:rFonts w:ascii="Times New Roman" w:hAnsi="Times New Roman" w:cs="Times New Roman"/>
          <w:sz w:val="20"/>
          <w:szCs w:val="20"/>
        </w:rPr>
        <w:t>he</w:t>
      </w:r>
      <w:r w:rsidRPr="00455066">
        <w:rPr>
          <w:rFonts w:ascii="Times New Roman" w:hAnsi="Times New Roman" w:cs="Times New Roman"/>
          <w:sz w:val="20"/>
          <w:szCs w:val="20"/>
        </w:rPr>
        <w:t xml:space="preserve"> proposed project aligns with the revised NDC priorities</w:t>
      </w:r>
      <w:r w:rsidR="457AD39A" w:rsidRPr="5DC7B55E">
        <w:rPr>
          <w:rFonts w:ascii="Times New Roman" w:hAnsi="Times New Roman" w:cs="Times New Roman"/>
          <w:sz w:val="20"/>
          <w:szCs w:val="20"/>
        </w:rPr>
        <w:t xml:space="preserve"> on</w:t>
      </w:r>
      <w:r w:rsidRPr="00455066">
        <w:rPr>
          <w:rFonts w:ascii="Times New Roman" w:hAnsi="Times New Roman" w:cs="Times New Roman"/>
          <w:sz w:val="20"/>
          <w:szCs w:val="20"/>
        </w:rPr>
        <w:t xml:space="preserve"> addressing factors such as insufficient water availability, poverty, reliance on </w:t>
      </w:r>
      <w:proofErr w:type="spellStart"/>
      <w:r w:rsidRPr="00455066">
        <w:rPr>
          <w:rFonts w:ascii="Times New Roman" w:hAnsi="Times New Roman" w:cs="Times New Roman"/>
          <w:sz w:val="20"/>
          <w:szCs w:val="20"/>
        </w:rPr>
        <w:t>rainfed</w:t>
      </w:r>
      <w:proofErr w:type="spellEnd"/>
      <w:r w:rsidRPr="00455066">
        <w:rPr>
          <w:rFonts w:ascii="Times New Roman" w:hAnsi="Times New Roman" w:cs="Times New Roman"/>
          <w:sz w:val="20"/>
          <w:szCs w:val="20"/>
        </w:rPr>
        <w:t xml:space="preserve"> agriculture, high population growth, gender issues, and inadequate EWS.</w:t>
      </w:r>
    </w:p>
    <w:p w14:paraId="288164FA" w14:textId="42ABC125" w:rsidR="00455066" w:rsidRPr="00455066" w:rsidRDefault="00455066" w:rsidP="00AF6D20">
      <w:pPr>
        <w:widowControl/>
        <w:numPr>
          <w:ilvl w:val="0"/>
          <w:numId w:val="11"/>
        </w:numPr>
        <w:autoSpaceDE/>
        <w:autoSpaceDN/>
        <w:spacing w:after="120"/>
        <w:jc w:val="both"/>
        <w:rPr>
          <w:rFonts w:ascii="Times New Roman" w:hAnsi="Times New Roman" w:cs="Times New Roman"/>
          <w:sz w:val="20"/>
          <w:szCs w:val="20"/>
        </w:rPr>
      </w:pPr>
      <w:r w:rsidRPr="30091D76">
        <w:rPr>
          <w:rFonts w:ascii="Times New Roman" w:hAnsi="Times New Roman" w:cs="Times New Roman"/>
          <w:sz w:val="20"/>
          <w:szCs w:val="20"/>
        </w:rPr>
        <w:t xml:space="preserve">The </w:t>
      </w:r>
      <w:r w:rsidR="20B74424" w:rsidRPr="30091D76">
        <w:rPr>
          <w:rFonts w:ascii="Times New Roman" w:hAnsi="Times New Roman" w:cs="Times New Roman"/>
          <w:sz w:val="20"/>
          <w:szCs w:val="20"/>
        </w:rPr>
        <w:t>project aligns with the</w:t>
      </w:r>
      <w:r w:rsidRPr="30091D76">
        <w:rPr>
          <w:rFonts w:ascii="Times New Roman" w:hAnsi="Times New Roman" w:cs="Times New Roman"/>
          <w:sz w:val="20"/>
          <w:szCs w:val="20"/>
        </w:rPr>
        <w:t xml:space="preserve"> </w:t>
      </w:r>
      <w:r w:rsidRPr="30091D76">
        <w:rPr>
          <w:rFonts w:ascii="Times New Roman" w:hAnsi="Times New Roman" w:cs="Times New Roman"/>
          <w:sz w:val="20"/>
          <w:szCs w:val="20"/>
          <w:u w:val="single"/>
        </w:rPr>
        <w:t>National Climate Change Response Strategy (NCCRS)</w:t>
      </w:r>
      <w:r w:rsidRPr="30091D76">
        <w:rPr>
          <w:rFonts w:ascii="Times New Roman" w:hAnsi="Times New Roman" w:cs="Times New Roman"/>
          <w:sz w:val="20"/>
          <w:szCs w:val="20"/>
        </w:rPr>
        <w:t xml:space="preserve"> </w:t>
      </w:r>
      <w:r w:rsidR="7C66C43F" w:rsidRPr="30091D76">
        <w:rPr>
          <w:rFonts w:ascii="Times New Roman" w:hAnsi="Times New Roman" w:cs="Times New Roman"/>
          <w:sz w:val="20"/>
          <w:szCs w:val="20"/>
        </w:rPr>
        <w:t>(</w:t>
      </w:r>
      <w:r w:rsidRPr="30091D76">
        <w:rPr>
          <w:rFonts w:ascii="Times New Roman" w:hAnsi="Times New Roman" w:cs="Times New Roman"/>
          <w:sz w:val="20"/>
          <w:szCs w:val="20"/>
        </w:rPr>
        <w:t>2014</w:t>
      </w:r>
      <w:r w:rsidR="57115548" w:rsidRPr="30091D76">
        <w:rPr>
          <w:rFonts w:ascii="Times New Roman" w:hAnsi="Times New Roman" w:cs="Times New Roman"/>
          <w:sz w:val="20"/>
          <w:szCs w:val="20"/>
        </w:rPr>
        <w:t>)</w:t>
      </w:r>
      <w:r w:rsidRPr="30091D76">
        <w:rPr>
          <w:rFonts w:ascii="Times New Roman" w:hAnsi="Times New Roman" w:cs="Times New Roman"/>
          <w:sz w:val="20"/>
          <w:szCs w:val="20"/>
        </w:rPr>
        <w:t xml:space="preserve"> </w:t>
      </w:r>
      <w:r w:rsidR="30D70F8C" w:rsidRPr="30091D76">
        <w:rPr>
          <w:rFonts w:ascii="Times New Roman" w:hAnsi="Times New Roman" w:cs="Times New Roman"/>
          <w:sz w:val="20"/>
          <w:szCs w:val="20"/>
        </w:rPr>
        <w:t>for</w:t>
      </w:r>
      <w:r w:rsidRPr="30091D76">
        <w:rPr>
          <w:rFonts w:ascii="Times New Roman" w:hAnsi="Times New Roman" w:cs="Times New Roman"/>
          <w:sz w:val="20"/>
          <w:szCs w:val="20"/>
        </w:rPr>
        <w:t xml:space="preserve"> a climate-resilient nation and aim to mainstream CCA and mitigation strategies into national and sectoral development plans. </w:t>
      </w:r>
    </w:p>
    <w:p w14:paraId="070B8EEF" w14:textId="77777777" w:rsidR="00455066" w:rsidRDefault="00455066" w:rsidP="00AF6D20">
      <w:pPr>
        <w:widowControl/>
        <w:numPr>
          <w:ilvl w:val="0"/>
          <w:numId w:val="11"/>
        </w:numPr>
        <w:autoSpaceDE/>
        <w:autoSpaceDN/>
        <w:spacing w:after="120"/>
        <w:jc w:val="both"/>
        <w:rPr>
          <w:rFonts w:ascii="Times New Roman" w:hAnsi="Times New Roman" w:cs="Times New Roman"/>
          <w:sz w:val="20"/>
          <w:szCs w:val="20"/>
        </w:rPr>
      </w:pPr>
      <w:r w:rsidRPr="00455066">
        <w:rPr>
          <w:rFonts w:ascii="Times New Roman" w:hAnsi="Times New Roman" w:cs="Times New Roman"/>
          <w:sz w:val="20"/>
          <w:szCs w:val="20"/>
        </w:rPr>
        <w:t xml:space="preserve">The proposed project is strongly aligned with </w:t>
      </w:r>
      <w:r w:rsidRPr="00455066">
        <w:rPr>
          <w:rFonts w:ascii="Times New Roman" w:hAnsi="Times New Roman" w:cs="Times New Roman"/>
          <w:sz w:val="20"/>
          <w:szCs w:val="20"/>
          <w:u w:val="single"/>
        </w:rPr>
        <w:t>Zimbabwe's National Climate Policy of 2017</w:t>
      </w:r>
      <w:r w:rsidRPr="00455066">
        <w:rPr>
          <w:rFonts w:ascii="Times New Roman" w:hAnsi="Times New Roman" w:cs="Times New Roman"/>
          <w:sz w:val="20"/>
          <w:szCs w:val="20"/>
        </w:rPr>
        <w:t>, which provides a comprehensive framework to guide the country's climate resilience and low-carbon development efforts. The Policy aims to strengthen EWS, enhance drought management frameworks, and support agriculture-based livelihoods to ensure national food security and poverty alleviation. By integrating climate-resilient agricultural practices, promoting sustainable water management solutions, and building the capacity of local institutions such as CPCs and FCs, the project directly supports the Policy’s objectives.</w:t>
      </w:r>
    </w:p>
    <w:p w14:paraId="1036C5AB" w14:textId="6844E602" w:rsidR="00EA67E2" w:rsidRPr="0070696E" w:rsidRDefault="1F5BABC0" w:rsidP="00AF6D20">
      <w:pPr>
        <w:widowControl/>
        <w:numPr>
          <w:ilvl w:val="0"/>
          <w:numId w:val="11"/>
        </w:numPr>
        <w:autoSpaceDE/>
        <w:autoSpaceDN/>
        <w:spacing w:after="120"/>
        <w:jc w:val="both"/>
        <w:rPr>
          <w:rFonts w:ascii="Times New Roman" w:hAnsi="Times New Roman" w:cs="Times New Roman"/>
          <w:sz w:val="20"/>
          <w:szCs w:val="20"/>
        </w:rPr>
      </w:pPr>
      <w:r w:rsidRPr="38A79795">
        <w:rPr>
          <w:rFonts w:ascii="Times New Roman" w:hAnsi="Times New Roman" w:cs="Times New Roman"/>
          <w:sz w:val="20"/>
          <w:szCs w:val="20"/>
          <w:u w:val="single"/>
        </w:rPr>
        <w:t xml:space="preserve">National Drought Plan for </w:t>
      </w:r>
      <w:r w:rsidR="38F080BC" w:rsidRPr="38A79795">
        <w:rPr>
          <w:rFonts w:ascii="Times New Roman" w:hAnsi="Times New Roman" w:cs="Times New Roman"/>
          <w:sz w:val="20"/>
          <w:szCs w:val="20"/>
          <w:u w:val="single"/>
        </w:rPr>
        <w:t>Zimbabwe</w:t>
      </w:r>
      <w:r w:rsidRPr="38A79795">
        <w:rPr>
          <w:rFonts w:ascii="Times New Roman" w:hAnsi="Times New Roman" w:cs="Times New Roman"/>
          <w:sz w:val="20"/>
          <w:szCs w:val="20"/>
          <w:u w:val="single"/>
        </w:rPr>
        <w:t xml:space="preserve"> </w:t>
      </w:r>
      <w:r w:rsidR="7928F288" w:rsidRPr="38A79795">
        <w:rPr>
          <w:rFonts w:ascii="Times New Roman" w:hAnsi="Times New Roman" w:cs="Times New Roman"/>
          <w:sz w:val="20"/>
          <w:szCs w:val="20"/>
          <w:u w:val="single"/>
        </w:rPr>
        <w:t>(</w:t>
      </w:r>
      <w:r w:rsidRPr="38A79795">
        <w:rPr>
          <w:rFonts w:ascii="Times New Roman" w:hAnsi="Times New Roman" w:cs="Times New Roman"/>
          <w:sz w:val="20"/>
          <w:szCs w:val="20"/>
          <w:u w:val="single"/>
        </w:rPr>
        <w:t>202</w:t>
      </w:r>
      <w:r w:rsidR="4961E0E1" w:rsidRPr="38A79795">
        <w:rPr>
          <w:rFonts w:ascii="Times New Roman" w:hAnsi="Times New Roman" w:cs="Times New Roman"/>
          <w:sz w:val="20"/>
          <w:szCs w:val="20"/>
          <w:u w:val="single"/>
        </w:rPr>
        <w:t>0</w:t>
      </w:r>
      <w:r w:rsidR="27D48863" w:rsidRPr="38A79795">
        <w:rPr>
          <w:rFonts w:ascii="Times New Roman" w:hAnsi="Times New Roman" w:cs="Times New Roman"/>
          <w:sz w:val="20"/>
          <w:szCs w:val="20"/>
          <w:u w:val="single"/>
        </w:rPr>
        <w:t>)</w:t>
      </w:r>
      <w:r w:rsidR="4961E0E1" w:rsidRPr="38A79795">
        <w:rPr>
          <w:rFonts w:ascii="Times New Roman" w:hAnsi="Times New Roman" w:cs="Times New Roman"/>
          <w:sz w:val="20"/>
          <w:szCs w:val="20"/>
        </w:rPr>
        <w:t xml:space="preserve"> establishes a framework for Zimbabwe to conduct an effective, coordinated and appropriate response to drought that minimizes potential adverse impacts. </w:t>
      </w:r>
      <w:r w:rsidR="79F039EF" w:rsidRPr="38A79795">
        <w:rPr>
          <w:rFonts w:ascii="Times New Roman" w:hAnsi="Times New Roman" w:cs="Times New Roman"/>
          <w:sz w:val="20"/>
          <w:szCs w:val="20"/>
        </w:rPr>
        <w:t xml:space="preserve">The project will seek to contribute to </w:t>
      </w:r>
      <w:r w:rsidR="56749C3E" w:rsidRPr="38A79795">
        <w:rPr>
          <w:rFonts w:ascii="Times New Roman" w:hAnsi="Times New Roman" w:cs="Times New Roman"/>
          <w:sz w:val="20"/>
          <w:szCs w:val="20"/>
        </w:rPr>
        <w:t>recommendation (3) on enhancement of cooperation and coordination between various stakeholders and sectors</w:t>
      </w:r>
      <w:r w:rsidR="30B03720" w:rsidRPr="38A79795">
        <w:rPr>
          <w:rFonts w:ascii="Times New Roman" w:hAnsi="Times New Roman" w:cs="Times New Roman"/>
          <w:sz w:val="20"/>
          <w:szCs w:val="20"/>
        </w:rPr>
        <w:t>;</w:t>
      </w:r>
      <w:r w:rsidR="0040C9F2" w:rsidRPr="38A79795">
        <w:rPr>
          <w:rFonts w:ascii="Times New Roman" w:hAnsi="Times New Roman" w:cs="Times New Roman"/>
          <w:sz w:val="20"/>
          <w:szCs w:val="20"/>
        </w:rPr>
        <w:t xml:space="preserve"> </w:t>
      </w:r>
      <w:r w:rsidR="30B03720" w:rsidRPr="38A79795">
        <w:rPr>
          <w:rFonts w:ascii="Times New Roman" w:hAnsi="Times New Roman" w:cs="Times New Roman"/>
          <w:sz w:val="20"/>
          <w:szCs w:val="20"/>
        </w:rPr>
        <w:t>(</w:t>
      </w:r>
      <w:r w:rsidR="56749C3E" w:rsidRPr="38A79795">
        <w:rPr>
          <w:rFonts w:ascii="Times New Roman" w:hAnsi="Times New Roman" w:cs="Times New Roman"/>
          <w:sz w:val="20"/>
          <w:szCs w:val="20"/>
        </w:rPr>
        <w:t>4</w:t>
      </w:r>
      <w:r w:rsidR="30B03720" w:rsidRPr="38A79795">
        <w:rPr>
          <w:rFonts w:ascii="Times New Roman" w:hAnsi="Times New Roman" w:cs="Times New Roman"/>
          <w:sz w:val="20"/>
          <w:szCs w:val="20"/>
        </w:rPr>
        <w:t>)</w:t>
      </w:r>
      <w:r w:rsidR="56749C3E" w:rsidRPr="38A79795">
        <w:rPr>
          <w:rFonts w:ascii="Times New Roman" w:hAnsi="Times New Roman" w:cs="Times New Roman"/>
          <w:sz w:val="20"/>
          <w:szCs w:val="20"/>
        </w:rPr>
        <w:t xml:space="preserve"> Training and capacity development in drought</w:t>
      </w:r>
      <w:r w:rsidR="38F080BC" w:rsidRPr="38A79795">
        <w:rPr>
          <w:rFonts w:ascii="Times New Roman" w:hAnsi="Times New Roman" w:cs="Times New Roman"/>
          <w:sz w:val="20"/>
          <w:szCs w:val="20"/>
        </w:rPr>
        <w:t xml:space="preserve"> </w:t>
      </w:r>
      <w:r w:rsidR="56749C3E" w:rsidRPr="38A79795">
        <w:rPr>
          <w:rFonts w:ascii="Times New Roman" w:hAnsi="Times New Roman" w:cs="Times New Roman"/>
          <w:sz w:val="20"/>
          <w:szCs w:val="20"/>
        </w:rPr>
        <w:t xml:space="preserve">mitigation and preparedness including contingency plans at local </w:t>
      </w:r>
      <w:r w:rsidR="48E028F6" w:rsidRPr="38A79795">
        <w:rPr>
          <w:rFonts w:ascii="Times New Roman" w:hAnsi="Times New Roman" w:cs="Times New Roman"/>
          <w:sz w:val="20"/>
          <w:szCs w:val="20"/>
        </w:rPr>
        <w:t>level and (5)</w:t>
      </w:r>
      <w:r w:rsidR="56749C3E" w:rsidRPr="38A79795">
        <w:rPr>
          <w:rFonts w:ascii="Times New Roman" w:hAnsi="Times New Roman" w:cs="Times New Roman"/>
          <w:sz w:val="20"/>
          <w:szCs w:val="20"/>
        </w:rPr>
        <w:t xml:space="preserve"> Improve drought awareness and education through public outreach.</w:t>
      </w:r>
    </w:p>
    <w:p w14:paraId="2E2B5212" w14:textId="4F3D15F2" w:rsidR="005D4008" w:rsidRDefault="00C14D9A" w:rsidP="00E14C6C">
      <w:pPr>
        <w:spacing w:after="120"/>
        <w:jc w:val="both"/>
        <w:rPr>
          <w:rFonts w:ascii="Times New Roman" w:hAnsi="Times New Roman" w:cs="Times New Roman"/>
          <w:b/>
          <w:bCs/>
          <w:sz w:val="20"/>
          <w:szCs w:val="20"/>
          <w:lang w:val="en-GB"/>
        </w:rPr>
      </w:pPr>
      <w:r w:rsidRPr="002D38E4">
        <w:rPr>
          <w:rFonts w:ascii="Times New Roman" w:hAnsi="Times New Roman" w:cs="Times New Roman"/>
          <w:b/>
          <w:bCs/>
          <w:sz w:val="20"/>
          <w:szCs w:val="20"/>
          <w:lang w:val="en-GB"/>
        </w:rPr>
        <w:t xml:space="preserve">Consistency with Subnational </w:t>
      </w:r>
      <w:r w:rsidR="00B05BCE" w:rsidRPr="002D38E4">
        <w:rPr>
          <w:rFonts w:ascii="Times New Roman" w:hAnsi="Times New Roman" w:cs="Times New Roman"/>
          <w:b/>
          <w:bCs/>
          <w:sz w:val="20"/>
          <w:szCs w:val="20"/>
          <w:lang w:val="en-GB"/>
        </w:rPr>
        <w:t>Strategies</w:t>
      </w:r>
      <w:r w:rsidR="006330B9" w:rsidRPr="002D38E4">
        <w:rPr>
          <w:rFonts w:ascii="Times New Roman" w:hAnsi="Times New Roman" w:cs="Times New Roman"/>
          <w:b/>
          <w:bCs/>
          <w:sz w:val="20"/>
          <w:szCs w:val="20"/>
          <w:lang w:val="en-GB"/>
        </w:rPr>
        <w:t xml:space="preserve"> (provincial and district plans)</w:t>
      </w:r>
      <w:r w:rsidR="00F861DE" w:rsidRPr="002D38E4">
        <w:rPr>
          <w:rFonts w:ascii="Times New Roman" w:hAnsi="Times New Roman" w:cs="Times New Roman"/>
          <w:b/>
          <w:bCs/>
          <w:sz w:val="20"/>
          <w:szCs w:val="20"/>
          <w:lang w:val="en-GB"/>
        </w:rPr>
        <w:t xml:space="preserve">- </w:t>
      </w:r>
    </w:p>
    <w:p w14:paraId="1F1A0337" w14:textId="2671AB3D" w:rsidR="003B2EE1" w:rsidRDefault="001E18E6" w:rsidP="00AF6D20">
      <w:pPr>
        <w:widowControl/>
        <w:numPr>
          <w:ilvl w:val="0"/>
          <w:numId w:val="11"/>
        </w:numPr>
        <w:autoSpaceDE/>
        <w:autoSpaceDN/>
        <w:spacing w:after="120"/>
        <w:jc w:val="both"/>
        <w:rPr>
          <w:rFonts w:ascii="Times New Roman" w:hAnsi="Times New Roman" w:cs="Times New Roman"/>
          <w:sz w:val="20"/>
          <w:szCs w:val="20"/>
        </w:rPr>
      </w:pPr>
      <w:r w:rsidRPr="00661A46">
        <w:rPr>
          <w:rFonts w:ascii="Times New Roman" w:hAnsi="Times New Roman" w:cs="Times New Roman"/>
          <w:sz w:val="20"/>
          <w:szCs w:val="20"/>
        </w:rPr>
        <w:t>The project will derive its Disaster Risk Management (DRM) priorities from district-level DRM Plans and operationalize them through the development of community-based response and adaptation plans that reflect and localize these identified priorities</w:t>
      </w:r>
      <w:r w:rsidR="00406FB4" w:rsidRPr="00661A46">
        <w:rPr>
          <w:rFonts w:ascii="Times New Roman" w:hAnsi="Times New Roman" w:cs="Times New Roman"/>
          <w:sz w:val="20"/>
          <w:szCs w:val="20"/>
        </w:rPr>
        <w:t>.</w:t>
      </w:r>
    </w:p>
    <w:p w14:paraId="193F932B" w14:textId="5816786D" w:rsidR="007E20BB" w:rsidRPr="000E5A34" w:rsidRDefault="000E5A34" w:rsidP="00AF6D20">
      <w:pPr>
        <w:widowControl/>
        <w:numPr>
          <w:ilvl w:val="0"/>
          <w:numId w:val="11"/>
        </w:numPr>
        <w:autoSpaceDE/>
        <w:autoSpaceDN/>
        <w:spacing w:after="120"/>
        <w:jc w:val="both"/>
        <w:rPr>
          <w:rFonts w:ascii="Times New Roman" w:hAnsi="Times New Roman" w:cs="Times New Roman"/>
          <w:sz w:val="20"/>
          <w:szCs w:val="20"/>
        </w:rPr>
      </w:pPr>
      <w:r w:rsidRPr="0018353F">
        <w:rPr>
          <w:rFonts w:ascii="Times New Roman" w:hAnsi="Times New Roman" w:cs="Times New Roman"/>
          <w:sz w:val="20"/>
          <w:szCs w:val="20"/>
        </w:rPr>
        <w:t xml:space="preserve">The </w:t>
      </w:r>
      <w:r w:rsidRPr="0018353F">
        <w:rPr>
          <w:rFonts w:ascii="Times New Roman" w:hAnsi="Times New Roman" w:cs="Times New Roman"/>
          <w:b/>
          <w:bCs/>
          <w:sz w:val="20"/>
          <w:szCs w:val="20"/>
        </w:rPr>
        <w:t>Chimanimani District DRM Plan (2023)</w:t>
      </w:r>
      <w:r w:rsidRPr="0018353F">
        <w:rPr>
          <w:rFonts w:ascii="Times New Roman" w:hAnsi="Times New Roman" w:cs="Times New Roman"/>
          <w:sz w:val="20"/>
          <w:szCs w:val="20"/>
        </w:rPr>
        <w:t xml:space="preserve"> reveals that for priority hazards such as cyclones, floods (including storm damage), droughts, landslides, capacity gaps are largely systemic but manifest differently by hazard. </w:t>
      </w:r>
      <w:r w:rsidRPr="0018353F">
        <w:rPr>
          <w:rFonts w:ascii="Times New Roman" w:hAnsi="Times New Roman" w:cs="Times New Roman"/>
          <w:i/>
          <w:iCs/>
          <w:sz w:val="20"/>
          <w:szCs w:val="20"/>
        </w:rPr>
        <w:t>For rapid</w:t>
      </w:r>
      <w:r w:rsidRPr="0018353F">
        <w:rPr>
          <w:rFonts w:ascii="Times New Roman" w:hAnsi="Times New Roman" w:cs="Times New Roman"/>
          <w:i/>
          <w:iCs/>
          <w:sz w:val="20"/>
          <w:szCs w:val="20"/>
        </w:rPr>
        <w:noBreakHyphen/>
        <w:t>onset hazards such as cyclones, floods, and landslides,</w:t>
      </w:r>
      <w:r w:rsidRPr="0018353F">
        <w:rPr>
          <w:rFonts w:ascii="Times New Roman" w:hAnsi="Times New Roman" w:cs="Times New Roman"/>
          <w:sz w:val="20"/>
          <w:szCs w:val="20"/>
        </w:rPr>
        <w:t xml:space="preserve"> there is a shortage of suitably trained response personnel, a lack of emergency kits and updated first</w:t>
      </w:r>
      <w:r w:rsidRPr="0018353F">
        <w:rPr>
          <w:rFonts w:ascii="Times New Roman" w:hAnsi="Times New Roman" w:cs="Times New Roman"/>
          <w:sz w:val="20"/>
          <w:szCs w:val="20"/>
        </w:rPr>
        <w:noBreakHyphen/>
        <w:t xml:space="preserve">aid supplies, and an acute need for 4×4 vehicles and other transport to support evacuation and relief in the district’s rugged terrain. </w:t>
      </w:r>
      <w:r w:rsidRPr="0018353F">
        <w:rPr>
          <w:rFonts w:ascii="Times New Roman" w:hAnsi="Times New Roman" w:cs="Times New Roman"/>
          <w:i/>
          <w:iCs/>
          <w:sz w:val="20"/>
          <w:szCs w:val="20"/>
        </w:rPr>
        <w:t>For drought,</w:t>
      </w:r>
      <w:r w:rsidRPr="0018353F">
        <w:rPr>
          <w:rFonts w:ascii="Times New Roman" w:hAnsi="Times New Roman" w:cs="Times New Roman"/>
          <w:sz w:val="20"/>
          <w:szCs w:val="20"/>
        </w:rPr>
        <w:t xml:space="preserve"> critical gaps include the rehabilitation of boreholes, expansion of water</w:t>
      </w:r>
      <w:r w:rsidRPr="0018353F">
        <w:rPr>
          <w:rFonts w:ascii="Times New Roman" w:hAnsi="Times New Roman" w:cs="Times New Roman"/>
          <w:sz w:val="20"/>
          <w:szCs w:val="20"/>
        </w:rPr>
        <w:noBreakHyphen/>
        <w:t>harvesting and micro</w:t>
      </w:r>
      <w:r w:rsidRPr="0018353F">
        <w:rPr>
          <w:rFonts w:ascii="Times New Roman" w:hAnsi="Times New Roman" w:cs="Times New Roman"/>
          <w:sz w:val="20"/>
          <w:szCs w:val="20"/>
        </w:rPr>
        <w:noBreakHyphen/>
        <w:t>irrigation infrastructure (especially solar</w:t>
      </w:r>
      <w:r w:rsidRPr="0018353F">
        <w:rPr>
          <w:rFonts w:ascii="Times New Roman" w:hAnsi="Times New Roman" w:cs="Times New Roman"/>
          <w:sz w:val="20"/>
          <w:szCs w:val="20"/>
        </w:rPr>
        <w:noBreakHyphen/>
        <w:t>powered systems), and the development of income</w:t>
      </w:r>
      <w:r w:rsidRPr="0018353F">
        <w:rPr>
          <w:rFonts w:ascii="Times New Roman" w:hAnsi="Times New Roman" w:cs="Times New Roman"/>
          <w:sz w:val="20"/>
          <w:szCs w:val="20"/>
        </w:rPr>
        <w:noBreakHyphen/>
        <w:t xml:space="preserve">generating projects to underpin household resilience. </w:t>
      </w:r>
      <w:r w:rsidRPr="0018353F">
        <w:rPr>
          <w:rFonts w:ascii="Times New Roman" w:hAnsi="Times New Roman" w:cs="Times New Roman"/>
          <w:i/>
          <w:iCs/>
          <w:sz w:val="20"/>
          <w:szCs w:val="20"/>
        </w:rPr>
        <w:t>Across all hazards,</w:t>
      </w:r>
      <w:r w:rsidRPr="0018353F">
        <w:rPr>
          <w:rFonts w:ascii="Times New Roman" w:hAnsi="Times New Roman" w:cs="Times New Roman"/>
          <w:sz w:val="20"/>
          <w:szCs w:val="20"/>
        </w:rPr>
        <w:t xml:space="preserve"> overarching constraints—insufficient funding, inadequate training, a lack of pre</w:t>
      </w:r>
      <w:r w:rsidRPr="0018353F">
        <w:rPr>
          <w:rFonts w:ascii="Times New Roman" w:hAnsi="Times New Roman" w:cs="Times New Roman"/>
          <w:sz w:val="20"/>
          <w:szCs w:val="20"/>
        </w:rPr>
        <w:noBreakHyphen/>
        <w:t>positioned relief materials (tents and other NFIs), weak ward disaster</w:t>
      </w:r>
      <w:r w:rsidRPr="0018353F">
        <w:rPr>
          <w:rFonts w:ascii="Times New Roman" w:hAnsi="Times New Roman" w:cs="Times New Roman"/>
          <w:sz w:val="20"/>
          <w:szCs w:val="20"/>
        </w:rPr>
        <w:noBreakHyphen/>
        <w:t>management committees, and poor stakeholder coordination—hamper the implementation of comprehensive DRM strategies and underscore the need for sustained capacity</w:t>
      </w:r>
      <w:r w:rsidRPr="0018353F">
        <w:rPr>
          <w:rFonts w:ascii="Times New Roman" w:hAnsi="Times New Roman" w:cs="Times New Roman"/>
          <w:sz w:val="20"/>
          <w:szCs w:val="20"/>
        </w:rPr>
        <w:noBreakHyphen/>
        <w:t xml:space="preserve">building interventions. </w:t>
      </w:r>
      <w:r w:rsidRPr="38A79795">
        <w:rPr>
          <w:rFonts w:ascii="Times New Roman" w:hAnsi="Times New Roman" w:cs="Times New Roman"/>
          <w:sz w:val="20"/>
          <w:szCs w:val="20"/>
        </w:rPr>
        <w:t xml:space="preserve">This shows the alignment of the project design with the locally-identified needs and gaps in terms of DRM. Drought and Storm Damage are </w:t>
      </w:r>
      <w:proofErr w:type="spellStart"/>
      <w:r w:rsidRPr="38A79795">
        <w:rPr>
          <w:rFonts w:ascii="Times New Roman" w:hAnsi="Times New Roman" w:cs="Times New Roman"/>
          <w:sz w:val="20"/>
          <w:szCs w:val="20"/>
        </w:rPr>
        <w:t>prioritised</w:t>
      </w:r>
      <w:proofErr w:type="spellEnd"/>
      <w:r w:rsidRPr="38A79795">
        <w:rPr>
          <w:rFonts w:ascii="Times New Roman" w:hAnsi="Times New Roman" w:cs="Times New Roman"/>
          <w:sz w:val="20"/>
          <w:szCs w:val="20"/>
        </w:rPr>
        <w:t xml:space="preserve"> as the most impactful for the agriculture sector in the district. The project aligns with strategies identified (e.g. Climate-smart agriculture, Repair and rehabilitation of buildings), and the plan provides an array of solutions that could guide the decision-making processes of local structures.  </w:t>
      </w:r>
    </w:p>
    <w:p w14:paraId="373F4EA7" w14:textId="6819EDDC" w:rsidR="0071703F" w:rsidRPr="00046094" w:rsidRDefault="00BA07BD" w:rsidP="00AF6D20">
      <w:pPr>
        <w:widowControl/>
        <w:numPr>
          <w:ilvl w:val="0"/>
          <w:numId w:val="11"/>
        </w:numPr>
        <w:autoSpaceDE/>
        <w:autoSpaceDN/>
        <w:spacing w:after="120"/>
        <w:jc w:val="both"/>
        <w:rPr>
          <w:rFonts w:ascii="Times New Roman" w:hAnsi="Times New Roman" w:cs="Times New Roman"/>
          <w:sz w:val="20"/>
          <w:szCs w:val="20"/>
        </w:rPr>
      </w:pPr>
      <w:r w:rsidRPr="00966349">
        <w:rPr>
          <w:rFonts w:ascii="Times New Roman" w:hAnsi="Times New Roman" w:cs="Times New Roman"/>
          <w:sz w:val="20"/>
          <w:szCs w:val="20"/>
        </w:rPr>
        <w:t xml:space="preserve">The </w:t>
      </w:r>
      <w:proofErr w:type="spellStart"/>
      <w:r w:rsidRPr="00966349">
        <w:rPr>
          <w:rFonts w:ascii="Times New Roman" w:hAnsi="Times New Roman" w:cs="Times New Roman"/>
          <w:b/>
          <w:bCs/>
          <w:sz w:val="20"/>
          <w:szCs w:val="20"/>
        </w:rPr>
        <w:t>Chipinge</w:t>
      </w:r>
      <w:proofErr w:type="spellEnd"/>
      <w:r w:rsidRPr="00966349">
        <w:rPr>
          <w:rFonts w:ascii="Times New Roman" w:hAnsi="Times New Roman" w:cs="Times New Roman"/>
          <w:b/>
          <w:bCs/>
          <w:sz w:val="20"/>
          <w:szCs w:val="20"/>
        </w:rPr>
        <w:t xml:space="preserve"> District DRM Plan (2023)</w:t>
      </w:r>
      <w:r w:rsidRPr="00966349">
        <w:rPr>
          <w:rFonts w:ascii="Times New Roman" w:hAnsi="Times New Roman" w:cs="Times New Roman"/>
          <w:sz w:val="20"/>
          <w:szCs w:val="20"/>
        </w:rPr>
        <w:t xml:space="preserve"> outlines both existing capacities and critical gaps in managing droughts, floods, and cyclones, and the proposed project aligns closely with these locally identified priorities. While the district has functional irrigation schemes and designated evacuation </w:t>
      </w:r>
      <w:proofErr w:type="spellStart"/>
      <w:r w:rsidRPr="00966349">
        <w:rPr>
          <w:rFonts w:ascii="Times New Roman" w:hAnsi="Times New Roman" w:cs="Times New Roman"/>
          <w:sz w:val="20"/>
          <w:szCs w:val="20"/>
        </w:rPr>
        <w:t>centres</w:t>
      </w:r>
      <w:proofErr w:type="spellEnd"/>
      <w:r w:rsidRPr="00966349">
        <w:rPr>
          <w:rFonts w:ascii="Times New Roman" w:hAnsi="Times New Roman" w:cs="Times New Roman"/>
          <w:sz w:val="20"/>
          <w:szCs w:val="20"/>
        </w:rPr>
        <w:t xml:space="preserve">, key gaps remain in the form of insufficient solar-powered boreholes, non-functional irrigation infrastructure, a shortage of agricultural extension workers, limited evacuation facilities, and a lack of communication tools for emergency coordination. The project addresses these needs by supporting water management solutions expansion and rehabilitation, promoting drought-tolerant agriculture, strengthening EWS, and investing in cyclone- and flood-resilient infrastructure such as evacuation </w:t>
      </w:r>
      <w:proofErr w:type="spellStart"/>
      <w:r w:rsidRPr="00966349">
        <w:rPr>
          <w:rFonts w:ascii="Times New Roman" w:hAnsi="Times New Roman" w:cs="Times New Roman"/>
          <w:sz w:val="20"/>
          <w:szCs w:val="20"/>
        </w:rPr>
        <w:t>centres</w:t>
      </w:r>
      <w:proofErr w:type="spellEnd"/>
      <w:r w:rsidRPr="00966349">
        <w:rPr>
          <w:rFonts w:ascii="Times New Roman" w:hAnsi="Times New Roman" w:cs="Times New Roman"/>
          <w:sz w:val="20"/>
          <w:szCs w:val="20"/>
        </w:rPr>
        <w:t xml:space="preserve"> and warehouses for pre-positioned relief items. This alignment ensures that the project not only builds on existing capacities but also directly responds to the most pressing resource and institutional gaps identified in the DRM Plan.</w:t>
      </w:r>
    </w:p>
    <w:p w14:paraId="41FDADC2" w14:textId="77777777" w:rsidR="00046094" w:rsidRPr="00966349" w:rsidRDefault="00046094" w:rsidP="00AF6D20">
      <w:pPr>
        <w:widowControl/>
        <w:numPr>
          <w:ilvl w:val="0"/>
          <w:numId w:val="11"/>
        </w:numPr>
        <w:autoSpaceDE/>
        <w:autoSpaceDN/>
        <w:spacing w:after="120"/>
        <w:jc w:val="both"/>
        <w:rPr>
          <w:rFonts w:ascii="Times New Roman" w:hAnsi="Times New Roman" w:cs="Times New Roman"/>
          <w:sz w:val="20"/>
          <w:szCs w:val="20"/>
        </w:rPr>
      </w:pPr>
      <w:r w:rsidRPr="00966349">
        <w:rPr>
          <w:rFonts w:ascii="Times New Roman" w:hAnsi="Times New Roman" w:cs="Times New Roman"/>
          <w:sz w:val="20"/>
          <w:szCs w:val="20"/>
        </w:rPr>
        <w:t xml:space="preserve">The </w:t>
      </w:r>
      <w:proofErr w:type="spellStart"/>
      <w:r w:rsidRPr="00966349">
        <w:rPr>
          <w:rFonts w:ascii="Times New Roman" w:hAnsi="Times New Roman" w:cs="Times New Roman"/>
          <w:b/>
          <w:bCs/>
          <w:sz w:val="20"/>
          <w:szCs w:val="20"/>
        </w:rPr>
        <w:t>Bikita</w:t>
      </w:r>
      <w:proofErr w:type="spellEnd"/>
      <w:r w:rsidRPr="00966349">
        <w:rPr>
          <w:rFonts w:ascii="Times New Roman" w:hAnsi="Times New Roman" w:cs="Times New Roman"/>
          <w:b/>
          <w:bCs/>
          <w:sz w:val="20"/>
          <w:szCs w:val="20"/>
        </w:rPr>
        <w:t xml:space="preserve"> District Disaster Risk Management Plan (2025)</w:t>
      </w:r>
      <w:r w:rsidRPr="00966349">
        <w:rPr>
          <w:rFonts w:ascii="Times New Roman" w:hAnsi="Times New Roman" w:cs="Times New Roman"/>
          <w:sz w:val="20"/>
          <w:szCs w:val="20"/>
        </w:rPr>
        <w:t xml:space="preserve"> highlights critical capacity gaps that hinder effective disaster preparedness and response, particularly in a context where livelihoods depend heavily on climate-sensitive agriculture. Key challenges include limited financial resources, inadequate community training and awareness, logistical constraints such as a lack of 4x4 vehicles, and insufficient prepositioned relief supplies. The plan also notes weak coordination among stakeholders and under-resourced ward-level disaster management committees. The proposed project aligns closely with these identified gaps by strengthening local response capacity, enhancing coordination mechanisms, improving logistical support, and supporting community-based preparedness efforts—thereby directly addressing the structural and resource deficits outlined in the DRM plan.</w:t>
      </w:r>
    </w:p>
    <w:p w14:paraId="31DCA646" w14:textId="38A96D9C" w:rsidR="00455066" w:rsidRPr="003B7B6C" w:rsidRDefault="00455066" w:rsidP="00915857">
      <w:pPr>
        <w:widowControl/>
        <w:numPr>
          <w:ilvl w:val="0"/>
          <w:numId w:val="11"/>
        </w:numPr>
        <w:autoSpaceDE/>
        <w:autoSpaceDN/>
        <w:spacing w:after="120"/>
        <w:jc w:val="both"/>
        <w:rPr>
          <w:rFonts w:ascii="Times New Roman" w:hAnsi="Times New Roman" w:cs="Times New Roman"/>
          <w:sz w:val="20"/>
          <w:szCs w:val="20"/>
        </w:rPr>
      </w:pPr>
      <w:r w:rsidRPr="00455066">
        <w:rPr>
          <w:rFonts w:ascii="Times New Roman" w:hAnsi="Times New Roman" w:cs="Times New Roman"/>
          <w:b/>
          <w:bCs/>
          <w:sz w:val="20"/>
          <w:szCs w:val="20"/>
        </w:rPr>
        <w:t>Support from Local and National Authorities.</w:t>
      </w:r>
      <w:r w:rsidRPr="00915857">
        <w:rPr>
          <w:rFonts w:ascii="Times New Roman" w:hAnsi="Times New Roman" w:cs="Times New Roman"/>
          <w:b/>
          <w:bCs/>
          <w:sz w:val="20"/>
          <w:szCs w:val="20"/>
        </w:rPr>
        <w:t xml:space="preserve"> </w:t>
      </w:r>
      <w:r w:rsidRPr="003B7B6C">
        <w:rPr>
          <w:rFonts w:ascii="Times New Roman" w:hAnsi="Times New Roman" w:cs="Times New Roman"/>
          <w:sz w:val="20"/>
          <w:szCs w:val="20"/>
        </w:rPr>
        <w:t>The project has garnered support from local and national authorities, ensuring that it complements existing initiatives and leverages government resources and expertise. Collaboration with government agencies, such as EMA and the Ministry of Agriculture, ensures that the project is well-coordinated with national efforts and benefits from technical support and guidance.</w:t>
      </w:r>
    </w:p>
    <w:p w14:paraId="233848B3" w14:textId="0E73ECF6" w:rsidR="00455066" w:rsidRPr="003B7B6C" w:rsidRDefault="00455066" w:rsidP="00915857">
      <w:pPr>
        <w:widowControl/>
        <w:numPr>
          <w:ilvl w:val="0"/>
          <w:numId w:val="11"/>
        </w:numPr>
        <w:autoSpaceDE/>
        <w:autoSpaceDN/>
        <w:spacing w:after="120"/>
        <w:jc w:val="both"/>
        <w:rPr>
          <w:rFonts w:ascii="Times New Roman" w:hAnsi="Times New Roman" w:cs="Times New Roman"/>
          <w:sz w:val="20"/>
          <w:szCs w:val="20"/>
        </w:rPr>
      </w:pPr>
      <w:r w:rsidRPr="00455066">
        <w:rPr>
          <w:rFonts w:ascii="Times New Roman" w:hAnsi="Times New Roman" w:cs="Times New Roman"/>
          <w:b/>
          <w:bCs/>
          <w:sz w:val="20"/>
          <w:szCs w:val="20"/>
        </w:rPr>
        <w:t>Alignment with Sustainable Development Goals (SDGs).</w:t>
      </w:r>
      <w:r w:rsidRPr="00915857">
        <w:rPr>
          <w:rFonts w:ascii="Times New Roman" w:hAnsi="Times New Roman" w:cs="Times New Roman"/>
          <w:b/>
          <w:bCs/>
          <w:sz w:val="20"/>
          <w:szCs w:val="20"/>
        </w:rPr>
        <w:t xml:space="preserve"> </w:t>
      </w:r>
      <w:r w:rsidRPr="003B7B6C">
        <w:rPr>
          <w:rFonts w:ascii="Times New Roman" w:hAnsi="Times New Roman" w:cs="Times New Roman"/>
          <w:sz w:val="20"/>
          <w:szCs w:val="20"/>
        </w:rPr>
        <w:t>The project also aligns with several Sustainable Development Goals (SDGs), including:</w:t>
      </w:r>
      <w:r w:rsidR="003B7B6C" w:rsidRPr="003B7B6C">
        <w:rPr>
          <w:rFonts w:ascii="Times New Roman" w:hAnsi="Times New Roman" w:cs="Times New Roman"/>
          <w:sz w:val="20"/>
          <w:szCs w:val="20"/>
        </w:rPr>
        <w:t xml:space="preserve"> </w:t>
      </w:r>
      <w:r w:rsidRPr="00915857">
        <w:rPr>
          <w:rFonts w:ascii="Times New Roman" w:hAnsi="Times New Roman" w:cs="Times New Roman"/>
          <w:sz w:val="20"/>
          <w:szCs w:val="20"/>
        </w:rPr>
        <w:t>SDG 1 (No Poverty):</w:t>
      </w:r>
      <w:r w:rsidRPr="003B7B6C">
        <w:rPr>
          <w:rFonts w:ascii="Times New Roman" w:hAnsi="Times New Roman" w:cs="Times New Roman"/>
          <w:sz w:val="20"/>
          <w:szCs w:val="20"/>
        </w:rPr>
        <w:t xml:space="preserve"> By improving livelihoods and food security, the project helps reduce poverty in rural communities.</w:t>
      </w:r>
      <w:r w:rsidR="003B7B6C" w:rsidRPr="003B7B6C">
        <w:rPr>
          <w:rFonts w:ascii="Times New Roman" w:hAnsi="Times New Roman" w:cs="Times New Roman"/>
          <w:sz w:val="20"/>
          <w:szCs w:val="20"/>
        </w:rPr>
        <w:t xml:space="preserve"> </w:t>
      </w:r>
      <w:r w:rsidRPr="00915857">
        <w:rPr>
          <w:rFonts w:ascii="Times New Roman" w:hAnsi="Times New Roman" w:cs="Times New Roman"/>
          <w:sz w:val="20"/>
          <w:szCs w:val="20"/>
        </w:rPr>
        <w:t>SDG 2 (Zero Hunger):</w:t>
      </w:r>
      <w:r w:rsidRPr="003B7B6C">
        <w:rPr>
          <w:rFonts w:ascii="Times New Roman" w:hAnsi="Times New Roman" w:cs="Times New Roman"/>
          <w:sz w:val="20"/>
          <w:szCs w:val="20"/>
        </w:rPr>
        <w:t xml:space="preserve"> The project promotes sustainable agriculture and enhances food security.</w:t>
      </w:r>
      <w:r w:rsidR="003B7B6C" w:rsidRPr="003B7B6C">
        <w:rPr>
          <w:rFonts w:ascii="Times New Roman" w:hAnsi="Times New Roman" w:cs="Times New Roman"/>
          <w:sz w:val="20"/>
          <w:szCs w:val="20"/>
        </w:rPr>
        <w:t xml:space="preserve"> </w:t>
      </w:r>
      <w:r w:rsidRPr="00915857">
        <w:rPr>
          <w:rFonts w:ascii="Times New Roman" w:hAnsi="Times New Roman" w:cs="Times New Roman"/>
          <w:sz w:val="20"/>
          <w:szCs w:val="20"/>
        </w:rPr>
        <w:t>SDG 5 (Gender Equality):</w:t>
      </w:r>
      <w:r w:rsidRPr="003B7B6C">
        <w:rPr>
          <w:rFonts w:ascii="Times New Roman" w:hAnsi="Times New Roman" w:cs="Times New Roman"/>
          <w:sz w:val="20"/>
          <w:szCs w:val="20"/>
        </w:rPr>
        <w:t xml:space="preserve"> By ensuring inclusive participation and addressing gender barriers, the project promotes gender equality.</w:t>
      </w:r>
      <w:r w:rsidR="003B7B6C" w:rsidRPr="003B7B6C">
        <w:rPr>
          <w:rFonts w:ascii="Times New Roman" w:hAnsi="Times New Roman" w:cs="Times New Roman"/>
          <w:sz w:val="20"/>
          <w:szCs w:val="20"/>
        </w:rPr>
        <w:t xml:space="preserve"> </w:t>
      </w:r>
      <w:r w:rsidRPr="00915857">
        <w:rPr>
          <w:rFonts w:ascii="Times New Roman" w:hAnsi="Times New Roman" w:cs="Times New Roman"/>
          <w:sz w:val="20"/>
          <w:szCs w:val="20"/>
        </w:rPr>
        <w:t>SDG 6 (Clean Water and Sanitation):</w:t>
      </w:r>
      <w:r w:rsidRPr="003B7B6C">
        <w:rPr>
          <w:rFonts w:ascii="Times New Roman" w:hAnsi="Times New Roman" w:cs="Times New Roman"/>
          <w:sz w:val="20"/>
          <w:szCs w:val="20"/>
        </w:rPr>
        <w:t xml:space="preserve"> The project improves water management and sanitation facilities.</w:t>
      </w:r>
      <w:r w:rsidR="003B7B6C" w:rsidRPr="003B7B6C">
        <w:rPr>
          <w:rFonts w:ascii="Times New Roman" w:hAnsi="Times New Roman" w:cs="Times New Roman"/>
          <w:sz w:val="20"/>
          <w:szCs w:val="20"/>
        </w:rPr>
        <w:t xml:space="preserve"> </w:t>
      </w:r>
      <w:r w:rsidRPr="00915857">
        <w:rPr>
          <w:rFonts w:ascii="Times New Roman" w:hAnsi="Times New Roman" w:cs="Times New Roman"/>
          <w:sz w:val="20"/>
          <w:szCs w:val="20"/>
        </w:rPr>
        <w:t>SDG 13 (Climate Action):</w:t>
      </w:r>
      <w:r w:rsidRPr="003B7B6C">
        <w:rPr>
          <w:rFonts w:ascii="Times New Roman" w:hAnsi="Times New Roman" w:cs="Times New Roman"/>
          <w:sz w:val="20"/>
          <w:szCs w:val="20"/>
        </w:rPr>
        <w:t xml:space="preserve"> By building climate resilience and supporting adaptation measures, the project contributes to climate action.</w:t>
      </w:r>
    </w:p>
    <w:p w14:paraId="4149AE47" w14:textId="796E2006" w:rsidR="00455066" w:rsidRPr="00455066" w:rsidRDefault="2F7522F7" w:rsidP="00915857">
      <w:pPr>
        <w:widowControl/>
        <w:numPr>
          <w:ilvl w:val="0"/>
          <w:numId w:val="11"/>
        </w:numPr>
        <w:autoSpaceDE/>
        <w:autoSpaceDN/>
        <w:spacing w:after="120"/>
        <w:jc w:val="both"/>
        <w:rPr>
          <w:rFonts w:ascii="Times New Roman" w:hAnsi="Times New Roman" w:cs="Times New Roman"/>
          <w:sz w:val="20"/>
          <w:szCs w:val="20"/>
        </w:rPr>
      </w:pPr>
      <w:r w:rsidRPr="38A79795">
        <w:rPr>
          <w:rFonts w:ascii="Times New Roman" w:hAnsi="Times New Roman" w:cs="Times New Roman"/>
          <w:sz w:val="20"/>
          <w:szCs w:val="20"/>
        </w:rPr>
        <w:t xml:space="preserve">In summary, the project’s alignment with national development policies, climate strategies, </w:t>
      </w:r>
      <w:r w:rsidR="51CF67C5" w:rsidRPr="38A79795">
        <w:rPr>
          <w:rFonts w:ascii="Times New Roman" w:hAnsi="Times New Roman" w:cs="Times New Roman"/>
          <w:sz w:val="20"/>
          <w:szCs w:val="20"/>
        </w:rPr>
        <w:t xml:space="preserve">local DRM plans </w:t>
      </w:r>
      <w:r w:rsidRPr="38A79795">
        <w:rPr>
          <w:rFonts w:ascii="Times New Roman" w:hAnsi="Times New Roman" w:cs="Times New Roman"/>
          <w:sz w:val="20"/>
          <w:szCs w:val="20"/>
        </w:rPr>
        <w:t xml:space="preserve">and the SDGs ensures that it supports broader national </w:t>
      </w:r>
      <w:r w:rsidR="5EE72841" w:rsidRPr="38A79795">
        <w:rPr>
          <w:rFonts w:ascii="Times New Roman" w:hAnsi="Times New Roman" w:cs="Times New Roman"/>
          <w:sz w:val="20"/>
          <w:szCs w:val="20"/>
        </w:rPr>
        <w:t xml:space="preserve">and local </w:t>
      </w:r>
      <w:r w:rsidRPr="38A79795">
        <w:rPr>
          <w:rFonts w:ascii="Times New Roman" w:hAnsi="Times New Roman" w:cs="Times New Roman"/>
          <w:sz w:val="20"/>
          <w:szCs w:val="20"/>
        </w:rPr>
        <w:t>goals, benefits from policy frameworks, and contributes to Zimbabwe’s sustainable development and climate resilience objectives. This alignment enhances the project’s relevance, effectiveness, and potential for scaling up and replication across other regions of Zimbabwe.</w:t>
      </w:r>
    </w:p>
    <w:p w14:paraId="76A11F81" w14:textId="7E2182EC" w:rsidR="00455066" w:rsidRPr="00455066" w:rsidRDefault="2F7522F7" w:rsidP="38A79795">
      <w:pPr>
        <w:widowControl/>
        <w:pBdr>
          <w:bottom w:val="single" w:sz="4" w:space="1" w:color="auto"/>
        </w:pBdr>
        <w:shd w:val="clear" w:color="auto" w:fill="44546A"/>
        <w:autoSpaceDE/>
        <w:autoSpaceDN/>
        <w:outlineLvl w:val="0"/>
        <w:rPr>
          <w:rFonts w:ascii="Times New Roman" w:hAnsi="Times New Roman" w:cs="Times New Roman"/>
          <w:b/>
          <w:bCs/>
          <w:color w:val="FFFFFF"/>
        </w:rPr>
      </w:pPr>
      <w:bookmarkStart w:id="52" w:name="_Toc170171396"/>
      <w:bookmarkStart w:id="53" w:name="_Toc201321765"/>
      <w:r w:rsidRPr="38A79795">
        <w:rPr>
          <w:rFonts w:ascii="Times New Roman" w:hAnsi="Times New Roman" w:cs="Times New Roman"/>
          <w:b/>
          <w:bCs/>
          <w:color w:val="FFFFFF" w:themeColor="background1"/>
        </w:rPr>
        <w:t>E. Compliance with National Technical Standards and Adaptation Fund Environmental and Social Policy</w:t>
      </w:r>
      <w:bookmarkEnd w:id="52"/>
      <w:bookmarkEnd w:id="53"/>
      <w:r w:rsidRPr="38A79795">
        <w:rPr>
          <w:rFonts w:ascii="Times New Roman" w:hAnsi="Times New Roman" w:cs="Times New Roman"/>
          <w:b/>
          <w:bCs/>
          <w:color w:val="FFFFFF" w:themeColor="background1"/>
        </w:rPr>
        <w:t xml:space="preserve"> </w:t>
      </w:r>
    </w:p>
    <w:p w14:paraId="1E428D48" w14:textId="77777777" w:rsidR="00455066" w:rsidRPr="00455066" w:rsidRDefault="00455066" w:rsidP="00455066">
      <w:pPr>
        <w:jc w:val="both"/>
        <w:rPr>
          <w:rFonts w:ascii="Times New Roman" w:hAnsi="Times New Roman" w:cs="Times New Roman"/>
          <w:sz w:val="20"/>
          <w:szCs w:val="20"/>
        </w:rPr>
      </w:pPr>
    </w:p>
    <w:p w14:paraId="7A32BF78" w14:textId="06B14D03" w:rsidR="00455066" w:rsidRPr="00455066" w:rsidRDefault="00455066" w:rsidP="00915857">
      <w:pPr>
        <w:widowControl/>
        <w:numPr>
          <w:ilvl w:val="0"/>
          <w:numId w:val="11"/>
        </w:numPr>
        <w:autoSpaceDE/>
        <w:autoSpaceDN/>
        <w:spacing w:after="120"/>
        <w:jc w:val="both"/>
        <w:rPr>
          <w:rFonts w:ascii="Times New Roman" w:hAnsi="Times New Roman" w:cs="Times New Roman"/>
          <w:sz w:val="20"/>
          <w:szCs w:val="20"/>
        </w:rPr>
      </w:pPr>
      <w:r w:rsidRPr="00455066">
        <w:rPr>
          <w:rFonts w:ascii="Times New Roman" w:hAnsi="Times New Roman" w:cs="Times New Roman"/>
          <w:sz w:val="20"/>
          <w:szCs w:val="20"/>
        </w:rPr>
        <w:t xml:space="preserve">Compliance with national technical standards is a critical aspect of the project in eastern </w:t>
      </w:r>
      <w:proofErr w:type="spellStart"/>
      <w:r w:rsidRPr="00455066">
        <w:rPr>
          <w:rFonts w:ascii="Times New Roman" w:hAnsi="Times New Roman" w:cs="Times New Roman"/>
          <w:sz w:val="20"/>
          <w:szCs w:val="20"/>
        </w:rPr>
        <w:t>Manicaland</w:t>
      </w:r>
      <w:proofErr w:type="spellEnd"/>
      <w:r w:rsidRPr="00455066">
        <w:rPr>
          <w:rFonts w:ascii="Times New Roman" w:hAnsi="Times New Roman" w:cs="Times New Roman"/>
          <w:sz w:val="20"/>
          <w:szCs w:val="20"/>
        </w:rPr>
        <w:t xml:space="preserve"> and northeastern </w:t>
      </w:r>
      <w:proofErr w:type="spellStart"/>
      <w:r w:rsidRPr="00455066">
        <w:rPr>
          <w:rFonts w:ascii="Times New Roman" w:hAnsi="Times New Roman" w:cs="Times New Roman"/>
          <w:sz w:val="20"/>
          <w:szCs w:val="20"/>
        </w:rPr>
        <w:t>Masvingo</w:t>
      </w:r>
      <w:proofErr w:type="spellEnd"/>
      <w:r w:rsidRPr="00455066">
        <w:rPr>
          <w:rFonts w:ascii="Times New Roman" w:hAnsi="Times New Roman" w:cs="Times New Roman"/>
          <w:sz w:val="20"/>
          <w:szCs w:val="20"/>
        </w:rPr>
        <w:t>. Ensuring that all activities adhere to relevant technical standards not only guarantees the quality and safety of interventions but also aligns the project with regulatory requirements and best practices.</w:t>
      </w:r>
      <w:r w:rsidR="00F83258">
        <w:rPr>
          <w:rFonts w:ascii="Times New Roman" w:hAnsi="Times New Roman" w:cs="Times New Roman"/>
          <w:sz w:val="20"/>
          <w:szCs w:val="20"/>
        </w:rPr>
        <w:t xml:space="preserve"> </w:t>
      </w:r>
    </w:p>
    <w:p w14:paraId="07E86744" w14:textId="554B0F5F" w:rsidR="00455066" w:rsidRPr="00455066" w:rsidRDefault="00455066" w:rsidP="00915857">
      <w:pPr>
        <w:widowControl/>
        <w:numPr>
          <w:ilvl w:val="0"/>
          <w:numId w:val="11"/>
        </w:numPr>
        <w:autoSpaceDE/>
        <w:autoSpaceDN/>
        <w:spacing w:after="120"/>
        <w:jc w:val="both"/>
        <w:rPr>
          <w:rFonts w:ascii="Times New Roman" w:hAnsi="Times New Roman" w:cs="Times New Roman"/>
          <w:sz w:val="20"/>
          <w:szCs w:val="20"/>
        </w:rPr>
      </w:pPr>
      <w:r w:rsidRPr="00455066">
        <w:rPr>
          <w:rFonts w:ascii="Times New Roman" w:hAnsi="Times New Roman" w:cs="Times New Roman"/>
          <w:b/>
          <w:bCs/>
          <w:sz w:val="20"/>
          <w:szCs w:val="20"/>
        </w:rPr>
        <w:t>Adherence to Agricultural Standards.</w:t>
      </w:r>
      <w:r w:rsidRPr="00455066">
        <w:rPr>
          <w:rFonts w:ascii="Times New Roman" w:hAnsi="Times New Roman" w:cs="Times New Roman"/>
          <w:sz w:val="20"/>
          <w:szCs w:val="20"/>
        </w:rPr>
        <w:t xml:space="preserve"> The project will comply with national agricultural standards set by the Ministry of Agriculture and other relevant authorities. This includes the use of certified seeds, adherence to guidelines for sustainable farming practices, and compliance with pest and disease management protocols. Relevant regulations include the </w:t>
      </w:r>
      <w:r w:rsidRPr="00455066">
        <w:rPr>
          <w:rFonts w:ascii="Times New Roman" w:hAnsi="Times New Roman" w:cs="Times New Roman"/>
          <w:b/>
          <w:bCs/>
          <w:i/>
          <w:iCs/>
          <w:sz w:val="20"/>
          <w:szCs w:val="20"/>
        </w:rPr>
        <w:t>Agricultural and Rural Development Authority Act</w:t>
      </w:r>
      <w:r w:rsidRPr="00455066">
        <w:rPr>
          <w:rFonts w:ascii="Times New Roman" w:hAnsi="Times New Roman" w:cs="Times New Roman"/>
          <w:sz w:val="20"/>
          <w:szCs w:val="20"/>
        </w:rPr>
        <w:t xml:space="preserve"> and the </w:t>
      </w:r>
      <w:r w:rsidRPr="00455066">
        <w:rPr>
          <w:rFonts w:ascii="Times New Roman" w:hAnsi="Times New Roman" w:cs="Times New Roman"/>
          <w:b/>
          <w:bCs/>
          <w:i/>
          <w:iCs/>
          <w:sz w:val="20"/>
          <w:szCs w:val="20"/>
        </w:rPr>
        <w:t>Seed Act</w:t>
      </w:r>
      <w:r w:rsidRPr="00455066">
        <w:rPr>
          <w:rFonts w:ascii="Times New Roman" w:hAnsi="Times New Roman" w:cs="Times New Roman"/>
          <w:sz w:val="20"/>
          <w:szCs w:val="20"/>
        </w:rPr>
        <w:t>. By following these standards, the project ensures that agricultural interventions are effective, safe, and environmentally sustainable.</w:t>
      </w:r>
    </w:p>
    <w:p w14:paraId="79CE5B2A" w14:textId="77777777" w:rsidR="00455066" w:rsidRPr="00455066" w:rsidRDefault="00455066" w:rsidP="00915857">
      <w:pPr>
        <w:widowControl/>
        <w:numPr>
          <w:ilvl w:val="0"/>
          <w:numId w:val="11"/>
        </w:numPr>
        <w:autoSpaceDE/>
        <w:autoSpaceDN/>
        <w:spacing w:after="120"/>
        <w:jc w:val="both"/>
        <w:rPr>
          <w:rFonts w:ascii="Times New Roman" w:hAnsi="Times New Roman" w:cs="Times New Roman"/>
          <w:sz w:val="20"/>
          <w:szCs w:val="20"/>
        </w:rPr>
      </w:pPr>
      <w:r w:rsidRPr="00455066">
        <w:rPr>
          <w:rFonts w:ascii="Times New Roman" w:hAnsi="Times New Roman" w:cs="Times New Roman"/>
          <w:b/>
          <w:bCs/>
          <w:sz w:val="20"/>
          <w:szCs w:val="20"/>
        </w:rPr>
        <w:t xml:space="preserve">Water and Sanitation Standards. </w:t>
      </w:r>
      <w:r w:rsidRPr="00455066">
        <w:rPr>
          <w:rFonts w:ascii="Times New Roman" w:hAnsi="Times New Roman" w:cs="Times New Roman"/>
          <w:sz w:val="20"/>
          <w:szCs w:val="20"/>
        </w:rPr>
        <w:t xml:space="preserve">Water infrastructure and sanitation facilities developed under the project will comply with national standards set by the Zimbabwe National Water Authority (ZINWA) and the Ministry of Health and Child Care, as well as international standards from WHO. This includes standards for water quality, construction of water points, and the design and maintenance of sanitation facilities. Relevant regulations include the </w:t>
      </w:r>
      <w:r w:rsidRPr="00455066">
        <w:rPr>
          <w:rFonts w:ascii="Times New Roman" w:hAnsi="Times New Roman" w:cs="Times New Roman"/>
          <w:b/>
          <w:bCs/>
          <w:i/>
          <w:iCs/>
          <w:sz w:val="20"/>
          <w:szCs w:val="20"/>
        </w:rPr>
        <w:t>Water Act</w:t>
      </w:r>
      <w:r w:rsidRPr="00455066">
        <w:rPr>
          <w:rFonts w:ascii="Times New Roman" w:hAnsi="Times New Roman" w:cs="Times New Roman"/>
          <w:sz w:val="20"/>
          <w:szCs w:val="20"/>
        </w:rPr>
        <w:t xml:space="preserve"> and the </w:t>
      </w:r>
      <w:r w:rsidRPr="00455066">
        <w:rPr>
          <w:rFonts w:ascii="Times New Roman" w:hAnsi="Times New Roman" w:cs="Times New Roman"/>
          <w:b/>
          <w:bCs/>
          <w:i/>
          <w:iCs/>
          <w:sz w:val="20"/>
          <w:szCs w:val="20"/>
        </w:rPr>
        <w:t>Public Health Act</w:t>
      </w:r>
      <w:r w:rsidRPr="00455066">
        <w:rPr>
          <w:rFonts w:ascii="Times New Roman" w:hAnsi="Times New Roman" w:cs="Times New Roman"/>
          <w:sz w:val="20"/>
          <w:szCs w:val="20"/>
        </w:rPr>
        <w:t>. Compliance with these standards ensures that water and sanitation interventions provide safe and reliable services to communities, reducing health risks and enhancing overall well-being.</w:t>
      </w:r>
    </w:p>
    <w:p w14:paraId="7C8C54B0" w14:textId="77777777" w:rsidR="00455066" w:rsidRPr="00455066" w:rsidRDefault="00455066" w:rsidP="00915857">
      <w:pPr>
        <w:widowControl/>
        <w:numPr>
          <w:ilvl w:val="0"/>
          <w:numId w:val="11"/>
        </w:numPr>
        <w:autoSpaceDE/>
        <w:autoSpaceDN/>
        <w:spacing w:after="120"/>
        <w:jc w:val="both"/>
        <w:rPr>
          <w:rFonts w:ascii="Times New Roman" w:hAnsi="Times New Roman" w:cs="Times New Roman"/>
          <w:sz w:val="20"/>
          <w:szCs w:val="20"/>
        </w:rPr>
      </w:pPr>
      <w:r w:rsidRPr="00455066">
        <w:rPr>
          <w:rFonts w:ascii="Times New Roman" w:hAnsi="Times New Roman" w:cs="Times New Roman"/>
          <w:b/>
          <w:bCs/>
          <w:sz w:val="20"/>
          <w:szCs w:val="20"/>
        </w:rPr>
        <w:t>Building and Infrastructure Standards.</w:t>
      </w:r>
      <w:r w:rsidRPr="00455066">
        <w:rPr>
          <w:rFonts w:ascii="Times New Roman" w:hAnsi="Times New Roman" w:cs="Times New Roman"/>
          <w:sz w:val="20"/>
          <w:szCs w:val="20"/>
        </w:rPr>
        <w:t xml:space="preserve"> The construction and upgrading of infrastructure, such as emergency shelters and community centers, will adhere to national building codes and standards. This includes compliance with structural safety standards, use of approved construction materials, and adherence to guidelines for disaster-resilient building design. Relevant regulations include the </w:t>
      </w:r>
      <w:r w:rsidRPr="00455066">
        <w:rPr>
          <w:rFonts w:ascii="Times New Roman" w:hAnsi="Times New Roman" w:cs="Times New Roman"/>
          <w:b/>
          <w:bCs/>
          <w:i/>
          <w:iCs/>
          <w:sz w:val="20"/>
          <w:szCs w:val="20"/>
        </w:rPr>
        <w:t>Building Standards Act</w:t>
      </w:r>
      <w:r w:rsidRPr="00455066">
        <w:rPr>
          <w:rFonts w:ascii="Times New Roman" w:hAnsi="Times New Roman" w:cs="Times New Roman"/>
          <w:sz w:val="20"/>
          <w:szCs w:val="20"/>
        </w:rPr>
        <w:t xml:space="preserve"> and the </w:t>
      </w:r>
      <w:r w:rsidRPr="00455066">
        <w:rPr>
          <w:rFonts w:ascii="Times New Roman" w:hAnsi="Times New Roman" w:cs="Times New Roman"/>
          <w:b/>
          <w:bCs/>
          <w:i/>
          <w:iCs/>
          <w:sz w:val="20"/>
          <w:szCs w:val="20"/>
        </w:rPr>
        <w:t>Civil Protection Act</w:t>
      </w:r>
      <w:r w:rsidRPr="00455066">
        <w:rPr>
          <w:rFonts w:ascii="Times New Roman" w:hAnsi="Times New Roman" w:cs="Times New Roman"/>
          <w:sz w:val="20"/>
          <w:szCs w:val="20"/>
        </w:rPr>
        <w:t>. Ensuring that infrastructure meets these standards enhances the safety and durability of buildings, providing reliable protection against extreme weather events.</w:t>
      </w:r>
    </w:p>
    <w:p w14:paraId="2E99DCA6" w14:textId="77777777" w:rsidR="00455066" w:rsidRPr="00455066" w:rsidRDefault="00455066" w:rsidP="00915857">
      <w:pPr>
        <w:widowControl/>
        <w:numPr>
          <w:ilvl w:val="0"/>
          <w:numId w:val="11"/>
        </w:numPr>
        <w:autoSpaceDE/>
        <w:autoSpaceDN/>
        <w:spacing w:after="120"/>
        <w:jc w:val="both"/>
        <w:rPr>
          <w:rFonts w:ascii="Times New Roman" w:hAnsi="Times New Roman" w:cs="Times New Roman"/>
          <w:sz w:val="20"/>
          <w:szCs w:val="20"/>
        </w:rPr>
      </w:pPr>
      <w:r w:rsidRPr="00455066">
        <w:rPr>
          <w:rFonts w:ascii="Times New Roman" w:hAnsi="Times New Roman" w:cs="Times New Roman"/>
          <w:b/>
          <w:bCs/>
          <w:sz w:val="20"/>
          <w:szCs w:val="20"/>
        </w:rPr>
        <w:t>Environmental and Social Safeguards.</w:t>
      </w:r>
      <w:r w:rsidRPr="00455066">
        <w:rPr>
          <w:rFonts w:ascii="Times New Roman" w:hAnsi="Times New Roman" w:cs="Times New Roman"/>
          <w:sz w:val="20"/>
          <w:szCs w:val="20"/>
        </w:rPr>
        <w:t xml:space="preserve"> The project will adhere to environmental and social safeguards as outlined by the Environmental Management Agency (EMA), as well as AF’s ESS This includes conducting environmental impact assessments (EIAs) for major activities, implementing mitigation measures to minimize negative environmental impacts, and ensuring that project activities do not adversely affect local communities. Relevant regulations include the </w:t>
      </w:r>
      <w:r w:rsidRPr="00455066">
        <w:rPr>
          <w:rFonts w:ascii="Times New Roman" w:hAnsi="Times New Roman" w:cs="Times New Roman"/>
          <w:b/>
          <w:bCs/>
          <w:i/>
          <w:iCs/>
          <w:sz w:val="20"/>
          <w:szCs w:val="20"/>
        </w:rPr>
        <w:t>Environmental Management Act</w:t>
      </w:r>
      <w:r w:rsidRPr="00455066">
        <w:rPr>
          <w:rFonts w:ascii="Times New Roman" w:hAnsi="Times New Roman" w:cs="Times New Roman"/>
          <w:sz w:val="20"/>
          <w:szCs w:val="20"/>
        </w:rPr>
        <w:t xml:space="preserve"> and the </w:t>
      </w:r>
      <w:r w:rsidRPr="00455066">
        <w:rPr>
          <w:rFonts w:ascii="Times New Roman" w:hAnsi="Times New Roman" w:cs="Times New Roman"/>
          <w:b/>
          <w:bCs/>
          <w:i/>
          <w:iCs/>
          <w:sz w:val="20"/>
          <w:szCs w:val="20"/>
        </w:rPr>
        <w:t>National Environmental Policy and strategies</w:t>
      </w:r>
      <w:r w:rsidRPr="00455066">
        <w:rPr>
          <w:rFonts w:ascii="Times New Roman" w:hAnsi="Times New Roman" w:cs="Times New Roman"/>
          <w:sz w:val="20"/>
          <w:szCs w:val="20"/>
        </w:rPr>
        <w:t>. Compliance with these safeguards ensures that the project promotes sustainable development and respects the rights and well-being of affected communities.</w:t>
      </w:r>
    </w:p>
    <w:p w14:paraId="5FB297C2" w14:textId="77777777" w:rsidR="00455066" w:rsidRPr="00455066" w:rsidRDefault="00455066" w:rsidP="00915857">
      <w:pPr>
        <w:widowControl/>
        <w:numPr>
          <w:ilvl w:val="0"/>
          <w:numId w:val="11"/>
        </w:numPr>
        <w:autoSpaceDE/>
        <w:autoSpaceDN/>
        <w:spacing w:after="120"/>
        <w:jc w:val="both"/>
        <w:rPr>
          <w:rFonts w:ascii="Times New Roman" w:hAnsi="Times New Roman" w:cs="Times New Roman"/>
          <w:sz w:val="20"/>
          <w:szCs w:val="20"/>
        </w:rPr>
      </w:pPr>
      <w:r w:rsidRPr="00455066">
        <w:rPr>
          <w:rFonts w:ascii="Times New Roman" w:hAnsi="Times New Roman" w:cs="Times New Roman"/>
          <w:b/>
          <w:bCs/>
          <w:sz w:val="20"/>
          <w:szCs w:val="20"/>
        </w:rPr>
        <w:t>Health and Safety Standards.</w:t>
      </w:r>
      <w:r w:rsidRPr="00455066">
        <w:rPr>
          <w:rFonts w:ascii="Times New Roman" w:hAnsi="Times New Roman" w:cs="Times New Roman"/>
          <w:sz w:val="20"/>
          <w:szCs w:val="20"/>
        </w:rPr>
        <w:t xml:space="preserve"> All project activities will comply with national health and safety standards to protect the well-being of project staff, beneficiaries, and community members. This includes adherence to occupational health and safety guidelines, implementation of safety protocols during construction and agricultural activities, and provision of necessary protective equipment. Relevant regulations include the </w:t>
      </w:r>
      <w:r w:rsidRPr="00455066">
        <w:rPr>
          <w:rFonts w:ascii="Times New Roman" w:hAnsi="Times New Roman" w:cs="Times New Roman"/>
          <w:b/>
          <w:bCs/>
          <w:i/>
          <w:iCs/>
          <w:sz w:val="20"/>
          <w:szCs w:val="20"/>
        </w:rPr>
        <w:t>Occupational Health and Safety Act</w:t>
      </w:r>
      <w:r w:rsidRPr="00455066">
        <w:rPr>
          <w:rFonts w:ascii="Times New Roman" w:hAnsi="Times New Roman" w:cs="Times New Roman"/>
          <w:sz w:val="20"/>
          <w:szCs w:val="20"/>
        </w:rPr>
        <w:t>. Ensuring compliance with health and safety standards minimizes risks and enhances the overall effectiveness of project interventions.</w:t>
      </w:r>
    </w:p>
    <w:p w14:paraId="6174C3F1" w14:textId="77777777" w:rsidR="00455066" w:rsidRDefault="00455066" w:rsidP="00915857">
      <w:pPr>
        <w:widowControl/>
        <w:numPr>
          <w:ilvl w:val="0"/>
          <w:numId w:val="11"/>
        </w:numPr>
        <w:autoSpaceDE/>
        <w:autoSpaceDN/>
        <w:spacing w:after="120"/>
        <w:jc w:val="both"/>
        <w:rPr>
          <w:rFonts w:ascii="Times New Roman" w:hAnsi="Times New Roman" w:cs="Times New Roman"/>
          <w:sz w:val="20"/>
          <w:szCs w:val="20"/>
        </w:rPr>
      </w:pPr>
      <w:r w:rsidRPr="00455066">
        <w:rPr>
          <w:rFonts w:ascii="Times New Roman" w:hAnsi="Times New Roman" w:cs="Times New Roman"/>
          <w:b/>
          <w:bCs/>
          <w:sz w:val="20"/>
          <w:szCs w:val="20"/>
        </w:rPr>
        <w:t>Collaboration with Regulatory Authorities.</w:t>
      </w:r>
      <w:r w:rsidRPr="00455066">
        <w:rPr>
          <w:rFonts w:ascii="Times New Roman" w:hAnsi="Times New Roman" w:cs="Times New Roman"/>
          <w:sz w:val="20"/>
          <w:szCs w:val="20"/>
        </w:rPr>
        <w:t xml:space="preserve"> The project will work closely with relevant regulatory authorities to ensure compliance with all applicable standards and regulations. This collaboration includes regular consultations with government agencies, obtaining necessary permits and approvals, and participating in monitoring and evaluation processes conducted by regulatory bodies. By engaging with regulatory authorities, the project ensures that it operates within the legal framework and benefits from expert guidance and oversight.</w:t>
      </w:r>
    </w:p>
    <w:p w14:paraId="163A6B45" w14:textId="23A78133" w:rsidR="00AF6D20" w:rsidRPr="00AF6D20" w:rsidRDefault="00AF6D20" w:rsidP="00915857">
      <w:pPr>
        <w:widowControl/>
        <w:numPr>
          <w:ilvl w:val="0"/>
          <w:numId w:val="11"/>
        </w:numPr>
        <w:autoSpaceDE/>
        <w:autoSpaceDN/>
        <w:spacing w:after="120"/>
        <w:jc w:val="both"/>
        <w:rPr>
          <w:rFonts w:ascii="Times New Roman" w:hAnsi="Times New Roman" w:cs="Times New Roman"/>
          <w:sz w:val="20"/>
          <w:szCs w:val="20"/>
        </w:rPr>
      </w:pPr>
      <w:r w:rsidRPr="00A22994">
        <w:rPr>
          <w:rFonts w:ascii="Times New Roman" w:hAnsi="Times New Roman" w:cs="Times New Roman"/>
          <w:b/>
          <w:bCs/>
          <w:sz w:val="20"/>
          <w:szCs w:val="20"/>
        </w:rPr>
        <w:t>Support to Local Actors</w:t>
      </w:r>
      <w:r w:rsidRPr="00A22994">
        <w:rPr>
          <w:rFonts w:ascii="Times New Roman" w:hAnsi="Times New Roman" w:cs="Times New Roman"/>
          <w:sz w:val="20"/>
          <w:szCs w:val="20"/>
        </w:rPr>
        <w:t>. After a thorough assessment of institutional and community-level capacities to implement project interventions, focusing on both strengths and limitations within existing systems and relevant technical standards conducted as part of the PFG activities, the proposal will include targeted recommendations for integrating capacity-building strategies, ensuring that all relevant stakeholders are prepared to support the successful and compliant execution.</w:t>
      </w:r>
    </w:p>
    <w:p w14:paraId="202B4FAB" w14:textId="5D6489FD" w:rsidR="00540066" w:rsidRPr="00BD4634" w:rsidRDefault="00455066" w:rsidP="00915857">
      <w:pPr>
        <w:widowControl/>
        <w:numPr>
          <w:ilvl w:val="0"/>
          <w:numId w:val="11"/>
        </w:numPr>
        <w:autoSpaceDE/>
        <w:autoSpaceDN/>
        <w:spacing w:after="120"/>
        <w:jc w:val="both"/>
        <w:rPr>
          <w:rFonts w:ascii="Times New Roman" w:hAnsi="Times New Roman" w:cs="Times New Roman"/>
          <w:sz w:val="20"/>
          <w:szCs w:val="20"/>
        </w:rPr>
      </w:pPr>
      <w:r w:rsidRPr="00A22994">
        <w:rPr>
          <w:rFonts w:ascii="Times New Roman" w:hAnsi="Times New Roman" w:cs="Times New Roman"/>
          <w:sz w:val="20"/>
          <w:szCs w:val="20"/>
        </w:rPr>
        <w:t xml:space="preserve">In summary, compliance with national technical standards is integral to the success and sustainability of the project. Adhering to these standards ensures that project interventions are effective, safe, and aligned with national regulations and best practices. This compliance not only enhances the quality and impact of the project but also builds trust and support among stakeholders, contributing to the long-term resilience and development of communities in eastern </w:t>
      </w:r>
      <w:proofErr w:type="spellStart"/>
      <w:r w:rsidRPr="00A22994">
        <w:rPr>
          <w:rFonts w:ascii="Times New Roman" w:hAnsi="Times New Roman" w:cs="Times New Roman"/>
          <w:sz w:val="20"/>
          <w:szCs w:val="20"/>
        </w:rPr>
        <w:t>Manicaland</w:t>
      </w:r>
      <w:proofErr w:type="spellEnd"/>
      <w:r w:rsidRPr="00A22994">
        <w:rPr>
          <w:rFonts w:ascii="Times New Roman" w:hAnsi="Times New Roman" w:cs="Times New Roman"/>
          <w:sz w:val="20"/>
          <w:szCs w:val="20"/>
        </w:rPr>
        <w:t xml:space="preserve"> and northeastern </w:t>
      </w:r>
      <w:proofErr w:type="spellStart"/>
      <w:r w:rsidRPr="00A22994">
        <w:rPr>
          <w:rFonts w:ascii="Times New Roman" w:hAnsi="Times New Roman" w:cs="Times New Roman"/>
          <w:sz w:val="20"/>
          <w:szCs w:val="20"/>
        </w:rPr>
        <w:t>Masvingo</w:t>
      </w:r>
      <w:proofErr w:type="spellEnd"/>
      <w:r w:rsidRPr="00A22994">
        <w:rPr>
          <w:rFonts w:ascii="Times New Roman" w:hAnsi="Times New Roman" w:cs="Times New Roman"/>
          <w:sz w:val="20"/>
          <w:szCs w:val="20"/>
        </w:rPr>
        <w:t xml:space="preserve">. </w:t>
      </w:r>
    </w:p>
    <w:p w14:paraId="25070E90" w14:textId="77777777" w:rsidR="00EC0DF2" w:rsidRDefault="00EC0DF2" w:rsidP="00FE3A8C">
      <w:pPr>
        <w:rPr>
          <w:b/>
        </w:rPr>
      </w:pPr>
    </w:p>
    <w:p w14:paraId="56E39B47" w14:textId="36AE9F35" w:rsidR="00EC0DF2" w:rsidRPr="00455066" w:rsidRDefault="00EC0DF2" w:rsidP="00EC0DF2">
      <w:pPr>
        <w:widowControl/>
        <w:pBdr>
          <w:bottom w:val="single" w:sz="4" w:space="1" w:color="auto"/>
        </w:pBdr>
        <w:shd w:val="clear" w:color="auto" w:fill="44546A"/>
        <w:autoSpaceDE/>
        <w:autoSpaceDN/>
        <w:outlineLvl w:val="0"/>
        <w:rPr>
          <w:rFonts w:ascii="Times New Roman" w:hAnsi="Times New Roman" w:cs="Times New Roman"/>
          <w:b/>
          <w:bCs/>
          <w:color w:val="FFFFFF"/>
        </w:rPr>
      </w:pPr>
      <w:bookmarkStart w:id="54" w:name="_Toc170171397"/>
      <w:bookmarkStart w:id="55" w:name="_Toc201321766"/>
      <w:r>
        <w:rPr>
          <w:rFonts w:ascii="Times New Roman" w:hAnsi="Times New Roman" w:cs="Times New Roman"/>
          <w:b/>
          <w:bCs/>
          <w:color w:val="FFFFFF"/>
        </w:rPr>
        <w:t xml:space="preserve">F. </w:t>
      </w:r>
      <w:r w:rsidRPr="00455066">
        <w:rPr>
          <w:rFonts w:ascii="Times New Roman" w:hAnsi="Times New Roman" w:cs="Times New Roman"/>
          <w:b/>
          <w:bCs/>
          <w:color w:val="FFFFFF"/>
        </w:rPr>
        <w:t>Synergies and Avoided Duplication</w:t>
      </w:r>
      <w:bookmarkEnd w:id="54"/>
      <w:bookmarkEnd w:id="55"/>
      <w:r w:rsidRPr="00455066">
        <w:rPr>
          <w:rFonts w:ascii="Times New Roman" w:hAnsi="Times New Roman" w:cs="Times New Roman"/>
          <w:b/>
          <w:bCs/>
          <w:color w:val="FFFFFF"/>
        </w:rPr>
        <w:t xml:space="preserve"> </w:t>
      </w:r>
    </w:p>
    <w:p w14:paraId="577BC7B8" w14:textId="77777777" w:rsidR="00EC0DF2" w:rsidRPr="00455066" w:rsidRDefault="00EC0DF2" w:rsidP="00915857">
      <w:pPr>
        <w:widowControl/>
        <w:numPr>
          <w:ilvl w:val="0"/>
          <w:numId w:val="11"/>
        </w:numPr>
        <w:autoSpaceDE/>
        <w:autoSpaceDN/>
        <w:adjustRightInd w:val="0"/>
        <w:spacing w:after="120"/>
        <w:jc w:val="both"/>
        <w:rPr>
          <w:rFonts w:ascii="Times New Roman" w:hAnsi="Times New Roman" w:cs="Times New Roman"/>
          <w:sz w:val="20"/>
          <w:szCs w:val="20"/>
          <w:lang w:val="en-GB"/>
        </w:rPr>
      </w:pPr>
      <w:r w:rsidRPr="00455066">
        <w:rPr>
          <w:rFonts w:ascii="Times New Roman" w:hAnsi="Times New Roman" w:cs="Times New Roman"/>
          <w:sz w:val="20"/>
          <w:szCs w:val="20"/>
          <w:lang w:val="en-GB"/>
        </w:rPr>
        <w:t>The project is not duplicating efforts funded by other sources. However, it has the potential to complement some pipeline projects awaiting funding. Current adaptation projects in parts of the country primarily focus on sustainable groundwater use, climate-smart livelihoods, access to climate information, climate-resilient irrigation, and water management systems. Additionally, they emphasize integrated natural resource management, sustainable land practices, adapted crop and livestock development, and farming practices such as breeding drought-tolerant varieties. These projects also aim to mainstream climate change, raise awareness, promote research and development, and build capacity. Some programs have also supported water resource and irrigation management, sustainable forest management, alternative livelihoods, and income loss risk reduction.</w:t>
      </w:r>
    </w:p>
    <w:p w14:paraId="42A9C552" w14:textId="3A167B3B" w:rsidR="00EC0DF2" w:rsidRPr="00455066" w:rsidRDefault="75C286C9" w:rsidP="00915857">
      <w:pPr>
        <w:widowControl/>
        <w:numPr>
          <w:ilvl w:val="0"/>
          <w:numId w:val="11"/>
        </w:numPr>
        <w:autoSpaceDE/>
        <w:autoSpaceDN/>
        <w:spacing w:after="120"/>
        <w:jc w:val="both"/>
        <w:rPr>
          <w:rFonts w:ascii="Times New Roman" w:hAnsi="Times New Roman" w:cs="Times New Roman"/>
          <w:sz w:val="20"/>
          <w:szCs w:val="20"/>
        </w:rPr>
      </w:pPr>
      <w:r w:rsidRPr="38A79795">
        <w:rPr>
          <w:rFonts w:ascii="Times New Roman" w:hAnsi="Times New Roman" w:cs="Times New Roman"/>
          <w:sz w:val="20"/>
          <w:szCs w:val="20"/>
        </w:rPr>
        <w:t xml:space="preserve">The Proposed Project is going to leverage on the existing baseline investment launched on the 20th of June 2024 by the </w:t>
      </w:r>
      <w:proofErr w:type="spellStart"/>
      <w:r w:rsidRPr="38A79795">
        <w:rPr>
          <w:rFonts w:ascii="Times New Roman" w:hAnsi="Times New Roman" w:cs="Times New Roman"/>
          <w:sz w:val="20"/>
          <w:szCs w:val="20"/>
        </w:rPr>
        <w:t>GoZ</w:t>
      </w:r>
      <w:proofErr w:type="spellEnd"/>
      <w:r w:rsidRPr="38A79795">
        <w:rPr>
          <w:rFonts w:ascii="Times New Roman" w:hAnsi="Times New Roman" w:cs="Times New Roman"/>
          <w:sz w:val="20"/>
          <w:szCs w:val="20"/>
        </w:rPr>
        <w:t>. Under this program</w:t>
      </w:r>
      <w:r w:rsidR="3B9F8044" w:rsidRPr="38A79795">
        <w:rPr>
          <w:rFonts w:ascii="Times New Roman" w:hAnsi="Times New Roman" w:cs="Times New Roman"/>
          <w:sz w:val="20"/>
          <w:szCs w:val="20"/>
        </w:rPr>
        <w:t>,</w:t>
      </w:r>
      <w:r w:rsidRPr="38A79795">
        <w:rPr>
          <w:rFonts w:ascii="Times New Roman" w:hAnsi="Times New Roman" w:cs="Times New Roman"/>
          <w:sz w:val="20"/>
          <w:szCs w:val="20"/>
        </w:rPr>
        <w:t xml:space="preserve"> the </w:t>
      </w:r>
      <w:proofErr w:type="spellStart"/>
      <w:r w:rsidRPr="38A79795">
        <w:rPr>
          <w:rFonts w:ascii="Times New Roman" w:hAnsi="Times New Roman" w:cs="Times New Roman"/>
          <w:sz w:val="20"/>
          <w:szCs w:val="20"/>
        </w:rPr>
        <w:t>GoZ</w:t>
      </w:r>
      <w:proofErr w:type="spellEnd"/>
      <w:r w:rsidRPr="38A79795">
        <w:rPr>
          <w:rFonts w:ascii="Times New Roman" w:hAnsi="Times New Roman" w:cs="Times New Roman"/>
          <w:sz w:val="20"/>
          <w:szCs w:val="20"/>
        </w:rPr>
        <w:t xml:space="preserve"> is constructing Drought Mitigation Centers in over 1620 rural wards across the country. This is in line with President’s declared State of Disaster on the 2nd of April 2024 that is aimed at mitigating the effects on communities of El </w:t>
      </w:r>
      <w:r w:rsidR="0BAE924B" w:rsidRPr="38A79795">
        <w:rPr>
          <w:rFonts w:ascii="Times New Roman" w:hAnsi="Times New Roman" w:cs="Times New Roman"/>
          <w:sz w:val="20"/>
          <w:szCs w:val="20"/>
        </w:rPr>
        <w:t>Ni</w:t>
      </w:r>
      <w:r w:rsidR="79A0C709" w:rsidRPr="38A79795">
        <w:rPr>
          <w:rFonts w:ascii="Times New Roman" w:hAnsi="Times New Roman" w:cs="Times New Roman"/>
          <w:sz w:val="20"/>
          <w:szCs w:val="20"/>
        </w:rPr>
        <w:t>ñ</w:t>
      </w:r>
      <w:r w:rsidR="0BAE924B" w:rsidRPr="38A79795">
        <w:rPr>
          <w:rFonts w:ascii="Times New Roman" w:hAnsi="Times New Roman" w:cs="Times New Roman"/>
          <w:sz w:val="20"/>
          <w:szCs w:val="20"/>
        </w:rPr>
        <w:t>o-induced</w:t>
      </w:r>
      <w:r w:rsidRPr="38A79795">
        <w:rPr>
          <w:rFonts w:ascii="Times New Roman" w:hAnsi="Times New Roman" w:cs="Times New Roman"/>
          <w:sz w:val="20"/>
          <w:szCs w:val="20"/>
        </w:rPr>
        <w:t xml:space="preserve"> drought. The project will be under the Rural Infrastructure Development Agency; RIDA (Formerly District Development Fund; DDF). The Program was launched by the Ministry of Lands, Agriculture, Fisheries, Water and </w:t>
      </w:r>
      <w:r w:rsidR="70F37B9F" w:rsidRPr="38A79795">
        <w:rPr>
          <w:rFonts w:ascii="Times New Roman" w:hAnsi="Times New Roman" w:cs="Times New Roman"/>
          <w:sz w:val="20"/>
          <w:szCs w:val="20"/>
        </w:rPr>
        <w:t xml:space="preserve">the </w:t>
      </w:r>
      <w:r w:rsidRPr="38A79795">
        <w:rPr>
          <w:rFonts w:ascii="Times New Roman" w:hAnsi="Times New Roman" w:cs="Times New Roman"/>
          <w:sz w:val="20"/>
          <w:szCs w:val="20"/>
        </w:rPr>
        <w:t xml:space="preserve">Rural Development 8.0 model aimed at eradicating poverty in all its forms, including food and water poverty through. Under this drive, the Government is setting up nutrition gardens, livestock feeding troughs, livestock water troughs and supplementary feeding troughs. Livestock sales centers are being also constructed in each drought mitigation center, which will have </w:t>
      </w:r>
      <w:r w:rsidR="0BAE924B" w:rsidRPr="38A79795">
        <w:rPr>
          <w:rFonts w:ascii="Times New Roman" w:hAnsi="Times New Roman" w:cs="Times New Roman"/>
          <w:sz w:val="20"/>
          <w:szCs w:val="20"/>
        </w:rPr>
        <w:t>solar-powered</w:t>
      </w:r>
      <w:r w:rsidRPr="38A79795">
        <w:rPr>
          <w:rFonts w:ascii="Times New Roman" w:hAnsi="Times New Roman" w:cs="Times New Roman"/>
          <w:sz w:val="20"/>
          <w:szCs w:val="20"/>
        </w:rPr>
        <w:t xml:space="preserve"> boreholes.</w:t>
      </w:r>
    </w:p>
    <w:p w14:paraId="0603AEB6" w14:textId="77777777" w:rsidR="00EC0DF2" w:rsidRPr="00455066" w:rsidRDefault="00EC0DF2" w:rsidP="00915857">
      <w:pPr>
        <w:widowControl/>
        <w:numPr>
          <w:ilvl w:val="0"/>
          <w:numId w:val="11"/>
        </w:numPr>
        <w:autoSpaceDE/>
        <w:autoSpaceDN/>
        <w:adjustRightInd w:val="0"/>
        <w:spacing w:after="120"/>
        <w:jc w:val="both"/>
        <w:rPr>
          <w:rFonts w:ascii="Times New Roman" w:hAnsi="Times New Roman" w:cs="Times New Roman"/>
        </w:rPr>
      </w:pPr>
      <w:r w:rsidRPr="00455066">
        <w:rPr>
          <w:rFonts w:ascii="Times New Roman" w:hAnsi="Times New Roman" w:cs="Times New Roman"/>
          <w:sz w:val="20"/>
          <w:szCs w:val="20"/>
          <w:lang w:val="en-GB"/>
        </w:rPr>
        <w:t xml:space="preserve">A preliminary mapping exercise (see table below) was undertaken to understand the location of major ongoing projects funded by GCF, AF and GEF in the country and avoid duplication. </w:t>
      </w:r>
    </w:p>
    <w:tbl>
      <w:tblPr>
        <w:tblStyle w:val="Tablaconcuadrcula8"/>
        <w:tblW w:w="5000" w:type="pct"/>
        <w:tblLook w:val="04A0" w:firstRow="1" w:lastRow="0" w:firstColumn="1" w:lastColumn="0" w:noHBand="0" w:noVBand="1"/>
      </w:tblPr>
      <w:tblGrid>
        <w:gridCol w:w="2179"/>
        <w:gridCol w:w="2036"/>
        <w:gridCol w:w="6122"/>
      </w:tblGrid>
      <w:tr w:rsidR="00EC0DF2" w:rsidRPr="00455066" w14:paraId="780516FC" w14:textId="77777777" w:rsidTr="00915857">
        <w:trPr>
          <w:trHeight w:val="385"/>
          <w:tblHeader/>
        </w:trPr>
        <w:tc>
          <w:tcPr>
            <w:tcW w:w="1054" w:type="pct"/>
            <w:shd w:val="clear" w:color="auto" w:fill="D5DCE4"/>
          </w:tcPr>
          <w:p w14:paraId="56524060" w14:textId="77777777" w:rsidR="00EC0DF2" w:rsidRPr="00455066" w:rsidRDefault="00EC0DF2" w:rsidP="00EC0DF2">
            <w:pPr>
              <w:ind w:left="24"/>
              <w:jc w:val="both"/>
              <w:rPr>
                <w:rFonts w:ascii="Times New Roman" w:eastAsia="Calibri" w:hAnsi="Times New Roman" w:cs="Times New Roman"/>
                <w:b/>
                <w:sz w:val="16"/>
                <w:szCs w:val="16"/>
              </w:rPr>
            </w:pPr>
            <w:r w:rsidRPr="00455066">
              <w:rPr>
                <w:rFonts w:ascii="Times New Roman" w:eastAsia="Calibri" w:hAnsi="Times New Roman" w:cs="Times New Roman"/>
                <w:b/>
                <w:sz w:val="16"/>
                <w:szCs w:val="16"/>
              </w:rPr>
              <w:t>Province /Districts covered</w:t>
            </w:r>
          </w:p>
        </w:tc>
        <w:tc>
          <w:tcPr>
            <w:tcW w:w="985" w:type="pct"/>
            <w:shd w:val="clear" w:color="auto" w:fill="D5DCE4"/>
          </w:tcPr>
          <w:p w14:paraId="2C7C8EEC" w14:textId="77777777" w:rsidR="00EC0DF2" w:rsidRPr="00455066" w:rsidRDefault="00EC0DF2" w:rsidP="00EC0DF2">
            <w:pPr>
              <w:ind w:left="24"/>
              <w:jc w:val="both"/>
              <w:rPr>
                <w:rFonts w:ascii="Times New Roman" w:eastAsia="Calibri" w:hAnsi="Times New Roman" w:cs="Times New Roman"/>
                <w:b/>
                <w:sz w:val="16"/>
                <w:szCs w:val="16"/>
              </w:rPr>
            </w:pPr>
            <w:r w:rsidRPr="00455066">
              <w:rPr>
                <w:rFonts w:ascii="Times New Roman" w:eastAsia="Calibri" w:hAnsi="Times New Roman" w:cs="Times New Roman"/>
                <w:b/>
                <w:sz w:val="16"/>
                <w:szCs w:val="16"/>
              </w:rPr>
              <w:t xml:space="preserve">Project name and main themes </w:t>
            </w:r>
          </w:p>
        </w:tc>
        <w:tc>
          <w:tcPr>
            <w:tcW w:w="2961" w:type="pct"/>
            <w:shd w:val="clear" w:color="auto" w:fill="D5DCE4"/>
          </w:tcPr>
          <w:p w14:paraId="4183CABA" w14:textId="77777777" w:rsidR="00EC0DF2" w:rsidRPr="00455066" w:rsidRDefault="00EC0DF2" w:rsidP="00EC0DF2">
            <w:pPr>
              <w:ind w:left="24"/>
              <w:jc w:val="both"/>
              <w:rPr>
                <w:rFonts w:ascii="Times New Roman" w:eastAsia="Calibri" w:hAnsi="Times New Roman" w:cs="Times New Roman"/>
                <w:b/>
                <w:sz w:val="16"/>
                <w:szCs w:val="16"/>
              </w:rPr>
            </w:pPr>
            <w:r w:rsidRPr="00455066">
              <w:rPr>
                <w:rFonts w:ascii="Times New Roman" w:eastAsia="Calibri" w:hAnsi="Times New Roman" w:cs="Times New Roman"/>
                <w:b/>
                <w:sz w:val="16"/>
                <w:szCs w:val="16"/>
              </w:rPr>
              <w:t>Comment on potential synergies and complementarities</w:t>
            </w:r>
          </w:p>
        </w:tc>
      </w:tr>
      <w:tr w:rsidR="00EC0DF2" w:rsidRPr="00455066" w14:paraId="26E1CE06" w14:textId="77777777" w:rsidTr="00915857">
        <w:tc>
          <w:tcPr>
            <w:tcW w:w="1054" w:type="pct"/>
          </w:tcPr>
          <w:p w14:paraId="764FC472" w14:textId="77777777" w:rsidR="00EC0DF2" w:rsidRPr="00455066" w:rsidRDefault="00EC0DF2" w:rsidP="00EC0DF2">
            <w:pPr>
              <w:ind w:left="24" w:right="-98"/>
              <w:rPr>
                <w:rFonts w:ascii="Times New Roman" w:eastAsia="Calibri" w:hAnsi="Times New Roman" w:cs="Times New Roman"/>
                <w:sz w:val="16"/>
                <w:szCs w:val="16"/>
                <w:lang w:val="en-GB"/>
              </w:rPr>
            </w:pPr>
            <w:proofErr w:type="spellStart"/>
            <w:r w:rsidRPr="00455066">
              <w:rPr>
                <w:rFonts w:ascii="Times New Roman" w:eastAsia="Calibri" w:hAnsi="Times New Roman" w:cs="Times New Roman"/>
                <w:sz w:val="16"/>
                <w:szCs w:val="16"/>
                <w:u w:val="single"/>
                <w:lang w:val="en-GB"/>
              </w:rPr>
              <w:t>Manicaland</w:t>
            </w:r>
            <w:proofErr w:type="spellEnd"/>
            <w:r w:rsidRPr="00455066">
              <w:rPr>
                <w:rFonts w:ascii="Times New Roman" w:eastAsia="Calibri" w:hAnsi="Times New Roman" w:cs="Times New Roman"/>
                <w:sz w:val="16"/>
                <w:szCs w:val="16"/>
                <w:u w:val="single"/>
                <w:lang w:val="en-GB"/>
              </w:rPr>
              <w:t xml:space="preserve"> province: </w:t>
            </w:r>
            <w:proofErr w:type="spellStart"/>
            <w:r w:rsidRPr="00455066">
              <w:rPr>
                <w:rFonts w:ascii="Times New Roman" w:eastAsia="Calibri" w:hAnsi="Times New Roman" w:cs="Times New Roman"/>
                <w:sz w:val="16"/>
                <w:szCs w:val="16"/>
                <w:lang w:val="en-GB"/>
              </w:rPr>
              <w:t>Buhera</w:t>
            </w:r>
            <w:proofErr w:type="spellEnd"/>
            <w:r w:rsidRPr="00455066">
              <w:rPr>
                <w:rFonts w:ascii="Times New Roman" w:eastAsia="Calibri" w:hAnsi="Times New Roman" w:cs="Times New Roman"/>
                <w:sz w:val="16"/>
                <w:szCs w:val="16"/>
                <w:lang w:val="en-GB"/>
              </w:rPr>
              <w:t xml:space="preserve"> (13 wards), Chimanimani (7 wards), </w:t>
            </w:r>
            <w:proofErr w:type="spellStart"/>
            <w:r w:rsidRPr="00455066">
              <w:rPr>
                <w:rFonts w:ascii="Times New Roman" w:eastAsia="Calibri" w:hAnsi="Times New Roman" w:cs="Times New Roman"/>
                <w:sz w:val="16"/>
                <w:szCs w:val="16"/>
                <w:lang w:val="en-GB"/>
              </w:rPr>
              <w:t>Chipinge</w:t>
            </w:r>
            <w:proofErr w:type="spellEnd"/>
            <w:r w:rsidRPr="00455066">
              <w:rPr>
                <w:rFonts w:ascii="Times New Roman" w:eastAsia="Calibri" w:hAnsi="Times New Roman" w:cs="Times New Roman"/>
                <w:sz w:val="16"/>
                <w:szCs w:val="16"/>
                <w:lang w:val="en-GB"/>
              </w:rPr>
              <w:t xml:space="preserve"> (15 wards) </w:t>
            </w:r>
          </w:p>
          <w:p w14:paraId="6D302FD7" w14:textId="77777777" w:rsidR="00EC0DF2" w:rsidRPr="00455066" w:rsidRDefault="00EC0DF2" w:rsidP="00EC0DF2">
            <w:pPr>
              <w:ind w:left="24" w:right="-98"/>
              <w:rPr>
                <w:rFonts w:ascii="Times New Roman" w:eastAsia="Calibri" w:hAnsi="Times New Roman" w:cs="Times New Roman"/>
                <w:sz w:val="16"/>
                <w:szCs w:val="16"/>
                <w:lang w:val="en-GB"/>
              </w:rPr>
            </w:pPr>
            <w:proofErr w:type="spellStart"/>
            <w:r w:rsidRPr="00455066">
              <w:rPr>
                <w:rFonts w:ascii="Times New Roman" w:eastAsia="Calibri" w:hAnsi="Times New Roman" w:cs="Times New Roman"/>
                <w:sz w:val="16"/>
                <w:szCs w:val="16"/>
                <w:u w:val="single"/>
                <w:lang w:val="en-GB"/>
              </w:rPr>
              <w:t>Masvingo</w:t>
            </w:r>
            <w:proofErr w:type="spellEnd"/>
            <w:r w:rsidRPr="00455066">
              <w:rPr>
                <w:rFonts w:ascii="Times New Roman" w:eastAsia="Calibri" w:hAnsi="Times New Roman" w:cs="Times New Roman"/>
                <w:sz w:val="16"/>
                <w:szCs w:val="16"/>
                <w:u w:val="single"/>
                <w:lang w:val="en-GB"/>
              </w:rPr>
              <w:t xml:space="preserve"> Province: </w:t>
            </w:r>
            <w:proofErr w:type="spellStart"/>
            <w:r w:rsidRPr="00455066">
              <w:rPr>
                <w:rFonts w:ascii="Times New Roman" w:eastAsia="Calibri" w:hAnsi="Times New Roman" w:cs="Times New Roman"/>
                <w:sz w:val="16"/>
                <w:szCs w:val="16"/>
                <w:lang w:val="en-GB"/>
              </w:rPr>
              <w:t>Masvingo</w:t>
            </w:r>
            <w:proofErr w:type="spellEnd"/>
            <w:r w:rsidRPr="00455066">
              <w:rPr>
                <w:rFonts w:ascii="Times New Roman" w:eastAsia="Calibri" w:hAnsi="Times New Roman" w:cs="Times New Roman"/>
                <w:sz w:val="16"/>
                <w:szCs w:val="16"/>
                <w:lang w:val="en-GB"/>
              </w:rPr>
              <w:t xml:space="preserve"> (9 wards), </w:t>
            </w:r>
            <w:proofErr w:type="spellStart"/>
            <w:r w:rsidRPr="00455066">
              <w:rPr>
                <w:rFonts w:ascii="Times New Roman" w:eastAsia="Calibri" w:hAnsi="Times New Roman" w:cs="Times New Roman"/>
                <w:sz w:val="16"/>
                <w:szCs w:val="16"/>
                <w:lang w:val="en-GB"/>
              </w:rPr>
              <w:t>Bikita</w:t>
            </w:r>
            <w:proofErr w:type="spellEnd"/>
            <w:r w:rsidRPr="00455066">
              <w:rPr>
                <w:rFonts w:ascii="Times New Roman" w:eastAsia="Calibri" w:hAnsi="Times New Roman" w:cs="Times New Roman"/>
                <w:sz w:val="16"/>
                <w:szCs w:val="16"/>
                <w:lang w:val="en-GB"/>
              </w:rPr>
              <w:t xml:space="preserve"> (4 wards), </w:t>
            </w:r>
            <w:proofErr w:type="spellStart"/>
            <w:r w:rsidRPr="00455066">
              <w:rPr>
                <w:rFonts w:ascii="Times New Roman" w:eastAsia="Calibri" w:hAnsi="Times New Roman" w:cs="Times New Roman"/>
                <w:sz w:val="16"/>
                <w:szCs w:val="16"/>
                <w:lang w:val="en-GB"/>
              </w:rPr>
              <w:t>Zaka</w:t>
            </w:r>
            <w:proofErr w:type="spellEnd"/>
            <w:r w:rsidRPr="00455066">
              <w:rPr>
                <w:rFonts w:ascii="Times New Roman" w:eastAsia="Calibri" w:hAnsi="Times New Roman" w:cs="Times New Roman"/>
                <w:sz w:val="16"/>
                <w:szCs w:val="16"/>
                <w:lang w:val="en-GB"/>
              </w:rPr>
              <w:t xml:space="preserve"> (4 wards), </w:t>
            </w:r>
            <w:proofErr w:type="spellStart"/>
            <w:r w:rsidRPr="00455066">
              <w:rPr>
                <w:rFonts w:ascii="Times New Roman" w:eastAsia="Calibri" w:hAnsi="Times New Roman" w:cs="Times New Roman"/>
                <w:sz w:val="16"/>
                <w:szCs w:val="16"/>
                <w:lang w:val="en-GB"/>
              </w:rPr>
              <w:t>Chivi</w:t>
            </w:r>
            <w:proofErr w:type="spellEnd"/>
            <w:r w:rsidRPr="00455066">
              <w:rPr>
                <w:rFonts w:ascii="Times New Roman" w:eastAsia="Calibri" w:hAnsi="Times New Roman" w:cs="Times New Roman"/>
                <w:sz w:val="16"/>
                <w:szCs w:val="16"/>
                <w:lang w:val="en-GB"/>
              </w:rPr>
              <w:t xml:space="preserve"> (9). </w:t>
            </w:r>
            <w:proofErr w:type="spellStart"/>
            <w:r w:rsidRPr="00455066">
              <w:rPr>
                <w:rFonts w:ascii="Times New Roman" w:eastAsia="Calibri" w:hAnsi="Times New Roman" w:cs="Times New Roman"/>
                <w:sz w:val="16"/>
                <w:szCs w:val="16"/>
                <w:lang w:val="en-GB"/>
              </w:rPr>
              <w:t>Chiredzi</w:t>
            </w:r>
            <w:proofErr w:type="spellEnd"/>
            <w:r w:rsidRPr="00455066">
              <w:rPr>
                <w:rFonts w:ascii="Times New Roman" w:eastAsia="Calibri" w:hAnsi="Times New Roman" w:cs="Times New Roman"/>
                <w:sz w:val="16"/>
                <w:szCs w:val="16"/>
                <w:lang w:val="en-GB"/>
              </w:rPr>
              <w:t xml:space="preserve"> (8 wards) , </w:t>
            </w:r>
            <w:proofErr w:type="spellStart"/>
            <w:r w:rsidRPr="00455066">
              <w:rPr>
                <w:rFonts w:ascii="Times New Roman" w:eastAsia="Calibri" w:hAnsi="Times New Roman" w:cs="Times New Roman"/>
                <w:sz w:val="16"/>
                <w:szCs w:val="16"/>
                <w:lang w:val="en-GB"/>
              </w:rPr>
              <w:t>Mwenezi</w:t>
            </w:r>
            <w:proofErr w:type="spellEnd"/>
            <w:r w:rsidRPr="00455066">
              <w:rPr>
                <w:rFonts w:ascii="Times New Roman" w:eastAsia="Calibri" w:hAnsi="Times New Roman" w:cs="Times New Roman"/>
                <w:sz w:val="16"/>
                <w:szCs w:val="16"/>
                <w:lang w:val="en-GB"/>
              </w:rPr>
              <w:t xml:space="preserve"> (5 wards). </w:t>
            </w:r>
          </w:p>
          <w:p w14:paraId="6CA830A2" w14:textId="77777777" w:rsidR="00EC0DF2" w:rsidRPr="00455066" w:rsidRDefault="00EC0DF2" w:rsidP="00EC0DF2">
            <w:pPr>
              <w:ind w:left="24" w:right="-98"/>
              <w:rPr>
                <w:rFonts w:ascii="Times New Roman" w:eastAsia="Calibri" w:hAnsi="Times New Roman" w:cs="Times New Roman"/>
                <w:sz w:val="16"/>
                <w:szCs w:val="16"/>
                <w:u w:val="single"/>
                <w:lang w:val="en-GB"/>
              </w:rPr>
            </w:pPr>
            <w:r w:rsidRPr="00455066">
              <w:rPr>
                <w:rFonts w:ascii="Times New Roman" w:eastAsia="Calibri" w:hAnsi="Times New Roman" w:cs="Times New Roman"/>
                <w:sz w:val="16"/>
                <w:szCs w:val="16"/>
                <w:u w:val="single"/>
                <w:lang w:val="en-GB"/>
              </w:rPr>
              <w:t xml:space="preserve">Matabeleland south </w:t>
            </w:r>
          </w:p>
          <w:p w14:paraId="0B5E957D" w14:textId="77777777" w:rsidR="00EC0DF2" w:rsidRPr="00455066" w:rsidRDefault="00EC0DF2" w:rsidP="00EC0DF2">
            <w:pPr>
              <w:ind w:left="24" w:right="-98"/>
              <w:rPr>
                <w:rFonts w:ascii="Times New Roman" w:eastAsia="Calibri" w:hAnsi="Times New Roman" w:cs="Times New Roman"/>
                <w:sz w:val="16"/>
                <w:szCs w:val="16"/>
                <w:lang w:val="en-GB"/>
              </w:rPr>
            </w:pPr>
          </w:p>
        </w:tc>
        <w:tc>
          <w:tcPr>
            <w:tcW w:w="985" w:type="pct"/>
          </w:tcPr>
          <w:p w14:paraId="46999FC5" w14:textId="645CB70C" w:rsidR="00EC0DF2" w:rsidRPr="00455066" w:rsidRDefault="56030D9D" w:rsidP="00EC0DF2">
            <w:pPr>
              <w:ind w:left="24"/>
              <w:jc w:val="both"/>
              <w:rPr>
                <w:rFonts w:ascii="Times New Roman" w:eastAsia="Calibri" w:hAnsi="Times New Roman" w:cs="Times New Roman"/>
                <w:color w:val="0563C1"/>
                <w:sz w:val="16"/>
                <w:szCs w:val="16"/>
                <w:u w:val="single"/>
                <w:lang w:val="en-GB"/>
              </w:rPr>
            </w:pPr>
            <w:r w:rsidRPr="38A79795">
              <w:rPr>
                <w:rFonts w:ascii="Times New Roman" w:eastAsia="Calibri" w:hAnsi="Times New Roman" w:cs="Times New Roman"/>
                <w:sz w:val="16"/>
                <w:szCs w:val="16"/>
                <w:lang w:val="en-GB"/>
              </w:rPr>
              <w:t xml:space="preserve">GCF - </w:t>
            </w:r>
            <w:r w:rsidR="75C286C9" w:rsidRPr="38A79795">
              <w:rPr>
                <w:rFonts w:ascii="Times New Roman" w:eastAsia="Calibri" w:hAnsi="Times New Roman" w:cs="Times New Roman"/>
                <w:sz w:val="16"/>
                <w:szCs w:val="16"/>
                <w:lang w:val="en-GB"/>
              </w:rPr>
              <w:t xml:space="preserve">FP127- </w:t>
            </w:r>
            <w:hyperlink r:id="rId48">
              <w:r w:rsidR="75C286C9" w:rsidRPr="38A79795">
                <w:rPr>
                  <w:rFonts w:ascii="Times New Roman" w:eastAsia="Calibri" w:hAnsi="Times New Roman" w:cs="Times New Roman"/>
                  <w:color w:val="0563C1"/>
                  <w:sz w:val="16"/>
                  <w:szCs w:val="16"/>
                  <w:u w:val="single"/>
                  <w:lang w:val="en-GB"/>
                </w:rPr>
                <w:t>Building Climate Resilience of Vulnerable Agricultural Livelihoods in Southern Zimbabwe</w:t>
              </w:r>
            </w:hyperlink>
          </w:p>
          <w:p w14:paraId="0E932DB9" w14:textId="2B7D17B4" w:rsidR="00EC0DF2" w:rsidRPr="00455066" w:rsidRDefault="00EC0DF2" w:rsidP="00EC0DF2">
            <w:pPr>
              <w:ind w:left="24"/>
              <w:jc w:val="both"/>
              <w:rPr>
                <w:rFonts w:ascii="Times New Roman" w:eastAsia="Calibri" w:hAnsi="Times New Roman" w:cs="Times New Roman"/>
                <w:sz w:val="16"/>
                <w:szCs w:val="16"/>
              </w:rPr>
            </w:pPr>
          </w:p>
        </w:tc>
        <w:tc>
          <w:tcPr>
            <w:tcW w:w="2961" w:type="pct"/>
          </w:tcPr>
          <w:p w14:paraId="3F4DCDED" w14:textId="3257F33A" w:rsidR="00EC0DF2" w:rsidRPr="00455066" w:rsidRDefault="75C286C9" w:rsidP="00EC0DF2">
            <w:pPr>
              <w:ind w:left="24"/>
              <w:jc w:val="both"/>
              <w:rPr>
                <w:rFonts w:ascii="Times New Roman" w:eastAsia="Calibri" w:hAnsi="Times New Roman" w:cs="Times New Roman"/>
                <w:sz w:val="16"/>
                <w:szCs w:val="16"/>
                <w:lang w:val="en-GB"/>
              </w:rPr>
            </w:pPr>
            <w:r w:rsidRPr="38A79795">
              <w:rPr>
                <w:rFonts w:ascii="Times New Roman" w:eastAsia="Calibri" w:hAnsi="Times New Roman" w:cs="Times New Roman"/>
                <w:sz w:val="16"/>
                <w:szCs w:val="16"/>
              </w:rPr>
              <w:t xml:space="preserve">UNDP as AE and the </w:t>
            </w:r>
            <w:r w:rsidRPr="38A79795">
              <w:rPr>
                <w:rFonts w:ascii="Times New Roman" w:eastAsia="Calibri" w:hAnsi="Times New Roman" w:cs="Times New Roman"/>
                <w:sz w:val="16"/>
                <w:szCs w:val="16"/>
                <w:lang w:val="en-GB"/>
              </w:rPr>
              <w:t xml:space="preserve">Ministry of Lands, Agriculture, Fisheries, Water and Rural Development (MLAFWRD) as EE are implementing a project (June 2020-June 2027) funded by the GCF. </w:t>
            </w:r>
            <w:r w:rsidR="44945DE5" w:rsidRPr="38A79795">
              <w:rPr>
                <w:rFonts w:ascii="Times New Roman" w:eastAsia="Calibri" w:hAnsi="Times New Roman" w:cs="Times New Roman"/>
                <w:sz w:val="16"/>
                <w:szCs w:val="16"/>
                <w:lang w:val="en-GB"/>
              </w:rPr>
              <w:t>A</w:t>
            </w:r>
            <w:r w:rsidRPr="38A79795">
              <w:rPr>
                <w:rFonts w:ascii="Times New Roman" w:eastAsia="Calibri" w:hAnsi="Times New Roman" w:cs="Times New Roman"/>
                <w:sz w:val="16"/>
                <w:szCs w:val="16"/>
                <w:lang w:val="en-GB"/>
              </w:rPr>
              <w:t xml:space="preserve">t </w:t>
            </w:r>
            <w:proofErr w:type="spellStart"/>
            <w:r w:rsidRPr="38A79795">
              <w:rPr>
                <w:rFonts w:ascii="Times New Roman" w:eastAsia="Calibri" w:hAnsi="Times New Roman" w:cs="Times New Roman"/>
                <w:sz w:val="16"/>
                <w:szCs w:val="16"/>
                <w:lang w:val="en-GB"/>
              </w:rPr>
              <w:t>t</w:t>
            </w:r>
            <w:r w:rsidR="4A5AD1F4" w:rsidRPr="38A79795">
              <w:rPr>
                <w:rFonts w:ascii="Times New Roman" w:eastAsia="Calibri" w:hAnsi="Times New Roman" w:cs="Times New Roman"/>
                <w:sz w:val="16"/>
                <w:szCs w:val="16"/>
                <w:lang w:val="en-GB"/>
              </w:rPr>
              <w:t>full</w:t>
            </w:r>
            <w:proofErr w:type="spellEnd"/>
            <w:r w:rsidR="4A5AD1F4" w:rsidRPr="38A79795">
              <w:rPr>
                <w:rFonts w:ascii="Times New Roman" w:eastAsia="Calibri" w:hAnsi="Times New Roman" w:cs="Times New Roman"/>
                <w:sz w:val="16"/>
                <w:szCs w:val="16"/>
                <w:lang w:val="en-GB"/>
              </w:rPr>
              <w:t xml:space="preserve"> proposal</w:t>
            </w:r>
            <w:r w:rsidRPr="38A79795">
              <w:rPr>
                <w:rFonts w:ascii="Times New Roman" w:eastAsia="Calibri" w:hAnsi="Times New Roman" w:cs="Times New Roman"/>
                <w:sz w:val="16"/>
                <w:szCs w:val="16"/>
                <w:lang w:val="en-GB"/>
              </w:rPr>
              <w:t xml:space="preserve"> stage</w:t>
            </w:r>
            <w:r w:rsidR="0E38842F" w:rsidRPr="38A79795">
              <w:rPr>
                <w:rFonts w:ascii="Times New Roman" w:eastAsia="Calibri" w:hAnsi="Times New Roman" w:cs="Times New Roman"/>
                <w:sz w:val="16"/>
                <w:szCs w:val="16"/>
                <w:lang w:val="en-GB"/>
              </w:rPr>
              <w:t>,</w:t>
            </w:r>
            <w:r w:rsidRPr="38A79795">
              <w:rPr>
                <w:rFonts w:ascii="Times New Roman" w:eastAsia="Calibri" w:hAnsi="Times New Roman" w:cs="Times New Roman"/>
                <w:sz w:val="16"/>
                <w:szCs w:val="16"/>
                <w:lang w:val="en-GB"/>
              </w:rPr>
              <w:t xml:space="preserve"> a thorough </w:t>
            </w:r>
            <w:r w:rsidR="7B4D4213" w:rsidRPr="38A79795">
              <w:rPr>
                <w:rFonts w:ascii="Times New Roman" w:eastAsia="Calibri" w:hAnsi="Times New Roman" w:cs="Times New Roman"/>
                <w:sz w:val="16"/>
                <w:szCs w:val="16"/>
                <w:lang w:val="en-GB"/>
              </w:rPr>
              <w:t>comparison</w:t>
            </w:r>
            <w:r w:rsidRPr="38A79795">
              <w:rPr>
                <w:rFonts w:ascii="Times New Roman" w:eastAsia="Calibri" w:hAnsi="Times New Roman" w:cs="Times New Roman"/>
                <w:sz w:val="16"/>
                <w:szCs w:val="16"/>
                <w:lang w:val="en-GB"/>
              </w:rPr>
              <w:t xml:space="preserve"> of the Wards covered in Chimanimani, </w:t>
            </w:r>
            <w:proofErr w:type="spellStart"/>
            <w:r w:rsidRPr="38A79795">
              <w:rPr>
                <w:rFonts w:ascii="Times New Roman" w:eastAsia="Calibri" w:hAnsi="Times New Roman" w:cs="Times New Roman"/>
                <w:sz w:val="16"/>
                <w:szCs w:val="16"/>
                <w:lang w:val="en-GB"/>
              </w:rPr>
              <w:t>Chipinge</w:t>
            </w:r>
            <w:proofErr w:type="spellEnd"/>
            <w:r w:rsidRPr="38A79795">
              <w:rPr>
                <w:rFonts w:ascii="Times New Roman" w:eastAsia="Calibri" w:hAnsi="Times New Roman" w:cs="Times New Roman"/>
                <w:sz w:val="16"/>
                <w:szCs w:val="16"/>
                <w:lang w:val="en-GB"/>
              </w:rPr>
              <w:t xml:space="preserve">, </w:t>
            </w:r>
            <w:proofErr w:type="spellStart"/>
            <w:r w:rsidRPr="38A79795">
              <w:rPr>
                <w:rFonts w:ascii="Times New Roman" w:eastAsia="Calibri" w:hAnsi="Times New Roman" w:cs="Times New Roman"/>
                <w:sz w:val="16"/>
                <w:szCs w:val="16"/>
                <w:lang w:val="en-GB"/>
              </w:rPr>
              <w:t>Masvingo</w:t>
            </w:r>
            <w:proofErr w:type="spellEnd"/>
            <w:r w:rsidRPr="38A79795">
              <w:rPr>
                <w:rFonts w:ascii="Times New Roman" w:eastAsia="Calibri" w:hAnsi="Times New Roman" w:cs="Times New Roman"/>
                <w:sz w:val="16"/>
                <w:szCs w:val="16"/>
                <w:lang w:val="en-GB"/>
              </w:rPr>
              <w:t xml:space="preserve"> and </w:t>
            </w:r>
            <w:proofErr w:type="spellStart"/>
            <w:r w:rsidRPr="38A79795">
              <w:rPr>
                <w:rFonts w:ascii="Times New Roman" w:eastAsia="Calibri" w:hAnsi="Times New Roman" w:cs="Times New Roman"/>
                <w:sz w:val="16"/>
                <w:szCs w:val="16"/>
                <w:lang w:val="en-GB"/>
              </w:rPr>
              <w:t>Bikita</w:t>
            </w:r>
            <w:proofErr w:type="spellEnd"/>
            <w:r w:rsidRPr="38A79795">
              <w:rPr>
                <w:rFonts w:ascii="Times New Roman" w:eastAsia="Calibri" w:hAnsi="Times New Roman" w:cs="Times New Roman"/>
                <w:sz w:val="16"/>
                <w:szCs w:val="16"/>
                <w:lang w:val="en-GB"/>
              </w:rPr>
              <w:t xml:space="preserve"> will be done to avoid duplication in the CRA-related activities (component 3)</w:t>
            </w:r>
            <w:r w:rsidR="24F4FAA8" w:rsidRPr="38A79795">
              <w:rPr>
                <w:rFonts w:ascii="Times New Roman" w:eastAsia="Calibri" w:hAnsi="Times New Roman" w:cs="Times New Roman"/>
                <w:sz w:val="16"/>
                <w:szCs w:val="16"/>
                <w:lang w:val="en-GB"/>
              </w:rPr>
              <w:t>.</w:t>
            </w:r>
            <w:r w:rsidRPr="38A79795">
              <w:rPr>
                <w:rFonts w:ascii="Times New Roman" w:eastAsia="Calibri" w:hAnsi="Times New Roman" w:cs="Times New Roman"/>
                <w:sz w:val="16"/>
                <w:szCs w:val="16"/>
                <w:lang w:val="en-GB"/>
              </w:rPr>
              <w:t xml:space="preserve"> The project will </w:t>
            </w:r>
            <w:r w:rsidR="527C9EFD" w:rsidRPr="38A79795">
              <w:rPr>
                <w:rFonts w:ascii="Times New Roman" w:eastAsia="Calibri" w:hAnsi="Times New Roman" w:cs="Times New Roman"/>
                <w:sz w:val="16"/>
                <w:szCs w:val="16"/>
                <w:lang w:val="en-GB"/>
              </w:rPr>
              <w:t>gather lessons learned</w:t>
            </w:r>
            <w:r w:rsidRPr="38A79795">
              <w:rPr>
                <w:rFonts w:ascii="Times New Roman" w:eastAsia="Calibri" w:hAnsi="Times New Roman" w:cs="Times New Roman"/>
                <w:sz w:val="16"/>
                <w:szCs w:val="16"/>
                <w:lang w:val="en-GB"/>
              </w:rPr>
              <w:t xml:space="preserve"> from the implementation of the Farmer Field School-Based Climate Resilient Practices Manual</w:t>
            </w:r>
            <w:r w:rsidR="35AF82BC" w:rsidRPr="38A79795">
              <w:rPr>
                <w:rFonts w:ascii="Times New Roman" w:eastAsia="Calibri" w:hAnsi="Times New Roman" w:cs="Times New Roman"/>
                <w:sz w:val="16"/>
                <w:szCs w:val="16"/>
                <w:lang w:val="en-GB"/>
              </w:rPr>
              <w:t>,</w:t>
            </w:r>
            <w:r w:rsidRPr="38A79795">
              <w:rPr>
                <w:rFonts w:ascii="Times New Roman" w:eastAsia="Calibri" w:hAnsi="Times New Roman" w:cs="Times New Roman"/>
                <w:sz w:val="16"/>
                <w:szCs w:val="16"/>
                <w:lang w:val="en-GB"/>
              </w:rPr>
              <w:t xml:space="preserve"> irrigation schemes and climate-proofed designs. The investments in hydrological stations and hydro-meteorological data transmission and processing will complement the planned efforts to enhance communities’ preparedness capacities and  last-mile EWS. </w:t>
            </w:r>
          </w:p>
        </w:tc>
      </w:tr>
      <w:tr w:rsidR="00EC0DF2" w:rsidRPr="00455066" w14:paraId="53F5094F" w14:textId="77777777" w:rsidTr="00915857">
        <w:tc>
          <w:tcPr>
            <w:tcW w:w="1054" w:type="pct"/>
          </w:tcPr>
          <w:p w14:paraId="3FA97640" w14:textId="77777777" w:rsidR="00EC0DF2" w:rsidRPr="00455066" w:rsidRDefault="00EC0DF2" w:rsidP="00EC0DF2">
            <w:pPr>
              <w:ind w:left="24" w:right="-98"/>
              <w:rPr>
                <w:rFonts w:ascii="Times New Roman" w:eastAsia="Calibri" w:hAnsi="Times New Roman" w:cs="Times New Roman"/>
                <w:sz w:val="16"/>
                <w:szCs w:val="16"/>
                <w:lang w:val="en-GB"/>
              </w:rPr>
            </w:pPr>
            <w:proofErr w:type="spellStart"/>
            <w:r w:rsidRPr="00455066">
              <w:rPr>
                <w:rFonts w:ascii="Times New Roman" w:eastAsia="Calibri" w:hAnsi="Times New Roman" w:cs="Times New Roman"/>
                <w:sz w:val="16"/>
                <w:szCs w:val="16"/>
                <w:u w:val="single"/>
                <w:lang w:val="en-GB"/>
              </w:rPr>
              <w:t>Manicaland</w:t>
            </w:r>
            <w:proofErr w:type="spellEnd"/>
            <w:r w:rsidRPr="00455066">
              <w:rPr>
                <w:rFonts w:ascii="Times New Roman" w:eastAsia="Calibri" w:hAnsi="Times New Roman" w:cs="Times New Roman"/>
                <w:sz w:val="16"/>
                <w:szCs w:val="16"/>
                <w:u w:val="single"/>
                <w:lang w:val="en-GB"/>
              </w:rPr>
              <w:t xml:space="preserve"> </w:t>
            </w:r>
            <w:proofErr w:type="spellStart"/>
            <w:r w:rsidRPr="00455066">
              <w:rPr>
                <w:rFonts w:ascii="Times New Roman" w:eastAsia="Calibri" w:hAnsi="Times New Roman" w:cs="Times New Roman"/>
                <w:sz w:val="16"/>
                <w:szCs w:val="16"/>
                <w:u w:val="single"/>
                <w:lang w:val="en-GB"/>
              </w:rPr>
              <w:t>province:</w:t>
            </w:r>
            <w:r w:rsidRPr="00455066">
              <w:rPr>
                <w:rFonts w:ascii="Times New Roman" w:eastAsia="Calibri" w:hAnsi="Times New Roman" w:cs="Times New Roman"/>
                <w:sz w:val="16"/>
                <w:szCs w:val="16"/>
                <w:lang w:val="en-GB"/>
              </w:rPr>
              <w:t>Buhera</w:t>
            </w:r>
            <w:proofErr w:type="spellEnd"/>
            <w:r w:rsidRPr="00455066">
              <w:rPr>
                <w:rFonts w:ascii="Times New Roman" w:eastAsia="Calibri" w:hAnsi="Times New Roman" w:cs="Times New Roman"/>
                <w:sz w:val="16"/>
                <w:szCs w:val="16"/>
                <w:lang w:val="en-GB"/>
              </w:rPr>
              <w:t xml:space="preserve"> district</w:t>
            </w:r>
          </w:p>
          <w:p w14:paraId="632A4652" w14:textId="77777777" w:rsidR="00EC0DF2" w:rsidRPr="00455066" w:rsidRDefault="00EC0DF2" w:rsidP="00EC0DF2">
            <w:pPr>
              <w:ind w:left="24" w:right="-98"/>
              <w:rPr>
                <w:rFonts w:ascii="Times New Roman" w:eastAsia="Calibri" w:hAnsi="Times New Roman" w:cs="Times New Roman"/>
                <w:sz w:val="16"/>
                <w:szCs w:val="16"/>
                <w:lang w:val="en-GB"/>
              </w:rPr>
            </w:pPr>
            <w:proofErr w:type="spellStart"/>
            <w:r w:rsidRPr="00455066">
              <w:rPr>
                <w:rFonts w:ascii="Times New Roman" w:eastAsia="Calibri" w:hAnsi="Times New Roman" w:cs="Times New Roman"/>
                <w:sz w:val="16"/>
                <w:szCs w:val="16"/>
                <w:u w:val="single"/>
                <w:lang w:val="en-GB"/>
              </w:rPr>
              <w:t>Matabeland</w:t>
            </w:r>
            <w:proofErr w:type="spellEnd"/>
            <w:r w:rsidRPr="00455066">
              <w:rPr>
                <w:rFonts w:ascii="Times New Roman" w:eastAsia="Calibri" w:hAnsi="Times New Roman" w:cs="Times New Roman"/>
                <w:sz w:val="16"/>
                <w:szCs w:val="16"/>
                <w:u w:val="single"/>
                <w:lang w:val="en-GB"/>
              </w:rPr>
              <w:t xml:space="preserve"> </w:t>
            </w:r>
            <w:proofErr w:type="spellStart"/>
            <w:r w:rsidRPr="00455066">
              <w:rPr>
                <w:rFonts w:ascii="Times New Roman" w:eastAsia="Calibri" w:hAnsi="Times New Roman" w:cs="Times New Roman"/>
                <w:sz w:val="16"/>
                <w:szCs w:val="16"/>
                <w:u w:val="single"/>
                <w:lang w:val="en-GB"/>
              </w:rPr>
              <w:t>North:</w:t>
            </w:r>
            <w:r w:rsidRPr="00455066">
              <w:rPr>
                <w:rFonts w:ascii="Times New Roman" w:eastAsia="Calibri" w:hAnsi="Times New Roman" w:cs="Times New Roman"/>
                <w:sz w:val="16"/>
                <w:szCs w:val="16"/>
                <w:lang w:val="en-GB"/>
              </w:rPr>
              <w:t>Binga</w:t>
            </w:r>
            <w:proofErr w:type="spellEnd"/>
            <w:r w:rsidRPr="00455066">
              <w:rPr>
                <w:rFonts w:ascii="Times New Roman" w:eastAsia="Calibri" w:hAnsi="Times New Roman" w:cs="Times New Roman"/>
                <w:sz w:val="16"/>
                <w:szCs w:val="16"/>
                <w:lang w:val="en-GB"/>
              </w:rPr>
              <w:t xml:space="preserve"> district</w:t>
            </w:r>
          </w:p>
          <w:p w14:paraId="67D8A628" w14:textId="77777777" w:rsidR="00EC0DF2" w:rsidRPr="00455066" w:rsidRDefault="00EC0DF2" w:rsidP="00EC0DF2">
            <w:pPr>
              <w:ind w:left="24" w:right="-98"/>
              <w:rPr>
                <w:rFonts w:ascii="Times New Roman" w:eastAsia="Calibri" w:hAnsi="Times New Roman" w:cs="Times New Roman"/>
                <w:sz w:val="16"/>
                <w:szCs w:val="16"/>
                <w:lang w:val="en-GB"/>
              </w:rPr>
            </w:pPr>
          </w:p>
          <w:p w14:paraId="7D6B3BB9" w14:textId="77777777" w:rsidR="00EC0DF2" w:rsidRPr="00455066" w:rsidRDefault="00EC0DF2" w:rsidP="00EC0DF2">
            <w:pPr>
              <w:ind w:left="24"/>
              <w:rPr>
                <w:rFonts w:ascii="Times New Roman" w:eastAsia="Calibri" w:hAnsi="Times New Roman" w:cs="Times New Roman"/>
                <w:sz w:val="16"/>
                <w:szCs w:val="16"/>
              </w:rPr>
            </w:pPr>
            <w:r w:rsidRPr="00455066">
              <w:rPr>
                <w:rFonts w:ascii="Times New Roman" w:eastAsia="Calibri" w:hAnsi="Times New Roman" w:cs="Times New Roman"/>
                <w:sz w:val="16"/>
                <w:szCs w:val="16"/>
                <w:lang w:val="en-GB"/>
              </w:rPr>
              <w:t xml:space="preserve">(Lower </w:t>
            </w:r>
            <w:proofErr w:type="spellStart"/>
            <w:r w:rsidRPr="00455066">
              <w:rPr>
                <w:rFonts w:ascii="Times New Roman" w:eastAsia="Calibri" w:hAnsi="Times New Roman" w:cs="Times New Roman"/>
                <w:sz w:val="16"/>
                <w:szCs w:val="16"/>
                <w:lang w:val="en-GB"/>
              </w:rPr>
              <w:t>Gwayi</w:t>
            </w:r>
            <w:proofErr w:type="spellEnd"/>
            <w:r w:rsidRPr="00455066">
              <w:rPr>
                <w:rFonts w:ascii="Times New Roman" w:eastAsia="Calibri" w:hAnsi="Times New Roman" w:cs="Times New Roman"/>
                <w:sz w:val="16"/>
                <w:szCs w:val="16"/>
                <w:lang w:val="en-GB"/>
              </w:rPr>
              <w:t xml:space="preserve"> and Upper Save catchments)</w:t>
            </w:r>
          </w:p>
        </w:tc>
        <w:tc>
          <w:tcPr>
            <w:tcW w:w="985" w:type="pct"/>
          </w:tcPr>
          <w:p w14:paraId="15DF1754" w14:textId="672B420B" w:rsidR="00EC0DF2" w:rsidRPr="00455066" w:rsidRDefault="5ECE6DB8" w:rsidP="00EC0DF2">
            <w:pPr>
              <w:rPr>
                <w:rFonts w:ascii="Times New Roman" w:eastAsia="Calibri" w:hAnsi="Times New Roman" w:cs="Times New Roman"/>
                <w:color w:val="0563C1"/>
                <w:sz w:val="16"/>
                <w:szCs w:val="16"/>
                <w:u w:val="single"/>
                <w:lang w:val="en-GB"/>
              </w:rPr>
            </w:pPr>
            <w:r w:rsidRPr="38A79795">
              <w:rPr>
                <w:rFonts w:ascii="Times New Roman" w:eastAsia="Calibri" w:hAnsi="Times New Roman" w:cs="Times New Roman"/>
                <w:color w:val="0563C1"/>
                <w:sz w:val="16"/>
                <w:szCs w:val="16"/>
                <w:u w:val="single"/>
                <w:lang w:val="en-GB"/>
              </w:rPr>
              <w:t xml:space="preserve">AF - </w:t>
            </w:r>
            <w:hyperlink r:id="rId49">
              <w:r w:rsidR="75C286C9" w:rsidRPr="38A79795">
                <w:rPr>
                  <w:rFonts w:ascii="Times New Roman" w:eastAsia="Calibri" w:hAnsi="Times New Roman" w:cs="Times New Roman"/>
                  <w:color w:val="0563C1"/>
                  <w:sz w:val="16"/>
                  <w:szCs w:val="16"/>
                  <w:u w:val="single"/>
                  <w:lang w:val="en-GB"/>
                </w:rPr>
                <w:t>Strengthening Local Communities’ Adaptive Capacity and Resilience to Climate Change through Sustainable Groundwater Utilisation in Zimbabwe</w:t>
              </w:r>
            </w:hyperlink>
          </w:p>
          <w:p w14:paraId="2A8EB361" w14:textId="2CF19C08" w:rsidR="00EC0DF2" w:rsidRPr="00455066" w:rsidRDefault="00EC0DF2" w:rsidP="00EC0DF2">
            <w:pPr>
              <w:rPr>
                <w:rFonts w:ascii="Times New Roman" w:eastAsia="Calibri" w:hAnsi="Times New Roman" w:cs="Times New Roman"/>
                <w:color w:val="0563C1"/>
                <w:sz w:val="16"/>
                <w:szCs w:val="16"/>
                <w:u w:val="single"/>
                <w:lang w:val="en-GB"/>
              </w:rPr>
            </w:pPr>
          </w:p>
        </w:tc>
        <w:tc>
          <w:tcPr>
            <w:tcW w:w="2961" w:type="pct"/>
          </w:tcPr>
          <w:p w14:paraId="3F845D1D" w14:textId="6D8243EB" w:rsidR="00EC0DF2" w:rsidRPr="00455066" w:rsidRDefault="75C286C9" w:rsidP="00EC0DF2">
            <w:pPr>
              <w:ind w:left="24"/>
              <w:jc w:val="both"/>
              <w:rPr>
                <w:rFonts w:ascii="Times New Roman" w:eastAsia="Calibri" w:hAnsi="Times New Roman" w:cs="Times New Roman"/>
                <w:sz w:val="16"/>
                <w:szCs w:val="16"/>
                <w:lang w:val="en-GB"/>
              </w:rPr>
            </w:pPr>
            <w:r w:rsidRPr="38A79795">
              <w:rPr>
                <w:rFonts w:ascii="Times New Roman" w:eastAsia="Calibri" w:hAnsi="Times New Roman" w:cs="Times New Roman"/>
                <w:sz w:val="16"/>
                <w:szCs w:val="16"/>
              </w:rPr>
              <w:t xml:space="preserve">UNESCO as AE and the </w:t>
            </w:r>
            <w:r w:rsidRPr="38A79795">
              <w:rPr>
                <w:rFonts w:ascii="Times New Roman" w:eastAsia="Calibri" w:hAnsi="Times New Roman" w:cs="Times New Roman"/>
                <w:sz w:val="16"/>
                <w:szCs w:val="16"/>
                <w:lang w:val="en-GB"/>
              </w:rPr>
              <w:t>Ministry of Lands, Agriculture, Fisheries, Water and Rural Development (MLAFWRD) as EE are implementing a project (May 2023-May 2028) funded by</w:t>
            </w:r>
            <w:r w:rsidR="49EF1394" w:rsidRPr="38A79795">
              <w:rPr>
                <w:rFonts w:ascii="Times New Roman" w:eastAsia="Calibri" w:hAnsi="Times New Roman" w:cs="Times New Roman"/>
                <w:sz w:val="16"/>
                <w:szCs w:val="16"/>
                <w:lang w:val="en-GB"/>
              </w:rPr>
              <w:t xml:space="preserve"> the</w:t>
            </w:r>
            <w:r w:rsidRPr="38A79795">
              <w:rPr>
                <w:rFonts w:ascii="Times New Roman" w:eastAsia="Calibri" w:hAnsi="Times New Roman" w:cs="Times New Roman"/>
                <w:sz w:val="16"/>
                <w:szCs w:val="16"/>
                <w:lang w:val="en-GB"/>
              </w:rPr>
              <w:t xml:space="preserve"> AF. The project could build on the improved capacities on </w:t>
            </w:r>
            <w:r w:rsidRPr="38A79795">
              <w:rPr>
                <w:rFonts w:ascii="Times New Roman" w:eastAsia="Calibri" w:hAnsi="Times New Roman" w:cs="Times New Roman"/>
                <w:sz w:val="16"/>
                <w:szCs w:val="16"/>
              </w:rPr>
              <w:t>underground water use/assessment to feed into the water management</w:t>
            </w:r>
            <w:r w:rsidR="15005D16" w:rsidRPr="38A79795">
              <w:rPr>
                <w:rFonts w:ascii="Times New Roman" w:eastAsia="Calibri" w:hAnsi="Times New Roman" w:cs="Times New Roman"/>
                <w:sz w:val="16"/>
                <w:szCs w:val="16"/>
              </w:rPr>
              <w:t>/</w:t>
            </w:r>
            <w:r w:rsidR="262DD146" w:rsidRPr="38A79795">
              <w:rPr>
                <w:rFonts w:ascii="Times New Roman" w:eastAsia="Calibri" w:hAnsi="Times New Roman" w:cs="Times New Roman"/>
                <w:sz w:val="16"/>
                <w:szCs w:val="16"/>
              </w:rPr>
              <w:t xml:space="preserve">water recharge </w:t>
            </w:r>
            <w:r w:rsidRPr="38A79795">
              <w:rPr>
                <w:rFonts w:ascii="Times New Roman" w:eastAsia="Calibri" w:hAnsi="Times New Roman" w:cs="Times New Roman"/>
                <w:sz w:val="16"/>
                <w:szCs w:val="16"/>
              </w:rPr>
              <w:t xml:space="preserve">interventions designed under this project. At full proposal development stage, further research will be done to analyze the </w:t>
            </w:r>
            <w:r w:rsidRPr="38A79795">
              <w:rPr>
                <w:rFonts w:ascii="Times New Roman" w:eastAsia="Calibri" w:hAnsi="Times New Roman" w:cs="Times New Roman"/>
                <w:i/>
                <w:iCs/>
                <w:sz w:val="16"/>
                <w:szCs w:val="16"/>
              </w:rPr>
              <w:t xml:space="preserve">underground water assessments undertaken under this project which could be an important information source for informed decision-making in </w:t>
            </w:r>
            <w:proofErr w:type="spellStart"/>
            <w:r w:rsidRPr="38A79795">
              <w:rPr>
                <w:rFonts w:ascii="Times New Roman" w:eastAsia="Calibri" w:hAnsi="Times New Roman" w:cs="Times New Roman"/>
                <w:i/>
                <w:iCs/>
                <w:sz w:val="16"/>
                <w:szCs w:val="16"/>
              </w:rPr>
              <w:t>Manicaland</w:t>
            </w:r>
            <w:proofErr w:type="spellEnd"/>
            <w:r w:rsidRPr="38A79795">
              <w:rPr>
                <w:rFonts w:ascii="Times New Roman" w:eastAsia="Calibri" w:hAnsi="Times New Roman" w:cs="Times New Roman"/>
                <w:i/>
                <w:iCs/>
                <w:sz w:val="16"/>
                <w:szCs w:val="16"/>
              </w:rPr>
              <w:t xml:space="preserve"> province interventions. </w:t>
            </w:r>
            <w:r w:rsidRPr="38A79795">
              <w:rPr>
                <w:rFonts w:ascii="Times New Roman" w:eastAsia="Calibri" w:hAnsi="Times New Roman" w:cs="Times New Roman"/>
                <w:sz w:val="16"/>
                <w:szCs w:val="16"/>
              </w:rPr>
              <w:t>Interviews with UNESCO project focal points will</w:t>
            </w:r>
            <w:r w:rsidR="61810B3F" w:rsidRPr="38A79795">
              <w:rPr>
                <w:rFonts w:ascii="Times New Roman" w:eastAsia="Calibri" w:hAnsi="Times New Roman" w:cs="Times New Roman"/>
                <w:sz w:val="16"/>
                <w:szCs w:val="16"/>
              </w:rPr>
              <w:t xml:space="preserve"> also</w:t>
            </w:r>
            <w:r w:rsidRPr="38A79795">
              <w:rPr>
                <w:rFonts w:ascii="Times New Roman" w:eastAsia="Calibri" w:hAnsi="Times New Roman" w:cs="Times New Roman"/>
                <w:sz w:val="16"/>
                <w:szCs w:val="16"/>
              </w:rPr>
              <w:t xml:space="preserve"> be undertaken to inform further the project</w:t>
            </w:r>
            <w:r w:rsidR="1F01EB15" w:rsidRPr="38A79795">
              <w:rPr>
                <w:rFonts w:ascii="Times New Roman" w:eastAsia="Calibri" w:hAnsi="Times New Roman" w:cs="Times New Roman"/>
                <w:sz w:val="16"/>
                <w:szCs w:val="16"/>
              </w:rPr>
              <w:t xml:space="preserve"> design</w:t>
            </w:r>
            <w:r w:rsidRPr="38A79795">
              <w:rPr>
                <w:rFonts w:ascii="Times New Roman" w:eastAsia="Calibri" w:hAnsi="Times New Roman" w:cs="Times New Roman"/>
                <w:sz w:val="16"/>
                <w:szCs w:val="16"/>
              </w:rPr>
              <w:t>.</w:t>
            </w:r>
          </w:p>
        </w:tc>
      </w:tr>
      <w:tr w:rsidR="00EC0DF2" w:rsidRPr="00455066" w14:paraId="7613B594" w14:textId="77777777" w:rsidTr="00915857">
        <w:tc>
          <w:tcPr>
            <w:tcW w:w="1054" w:type="pct"/>
          </w:tcPr>
          <w:p w14:paraId="7A730B7D" w14:textId="77777777" w:rsidR="00EC0DF2" w:rsidRPr="00455066" w:rsidRDefault="00EC0DF2" w:rsidP="00EC0DF2">
            <w:pPr>
              <w:ind w:left="24" w:right="-98"/>
              <w:rPr>
                <w:rFonts w:ascii="Times New Roman" w:eastAsia="Calibri" w:hAnsi="Times New Roman" w:cs="Times New Roman"/>
                <w:sz w:val="16"/>
                <w:szCs w:val="16"/>
                <w:u w:val="single"/>
                <w:lang w:val="en-GB"/>
              </w:rPr>
            </w:pPr>
            <w:proofErr w:type="spellStart"/>
            <w:r w:rsidRPr="00455066">
              <w:rPr>
                <w:rFonts w:ascii="Times New Roman" w:eastAsia="Calibri" w:hAnsi="Times New Roman" w:cs="Times New Roman"/>
                <w:sz w:val="16"/>
                <w:szCs w:val="16"/>
                <w:u w:val="single"/>
                <w:lang w:val="en-GB"/>
              </w:rPr>
              <w:t>Manicaland</w:t>
            </w:r>
            <w:proofErr w:type="spellEnd"/>
            <w:r w:rsidRPr="00455066">
              <w:rPr>
                <w:rFonts w:ascii="Times New Roman" w:eastAsia="Calibri" w:hAnsi="Times New Roman" w:cs="Times New Roman"/>
                <w:sz w:val="16"/>
                <w:szCs w:val="16"/>
                <w:u w:val="single"/>
                <w:lang w:val="en-GB"/>
              </w:rPr>
              <w:t xml:space="preserve"> Province:</w:t>
            </w:r>
            <w:r w:rsidRPr="00455066">
              <w:rPr>
                <w:rFonts w:ascii="Times New Roman" w:eastAsia="Calibri" w:hAnsi="Times New Roman" w:cs="Times New Roman"/>
                <w:sz w:val="16"/>
                <w:szCs w:val="16"/>
                <w:lang w:val="en-GB"/>
              </w:rPr>
              <w:t xml:space="preserve"> Chimanimani </w:t>
            </w:r>
          </w:p>
          <w:p w14:paraId="2A8CBAEA" w14:textId="77777777" w:rsidR="00EC0DF2" w:rsidRPr="00455066" w:rsidRDefault="00EC0DF2" w:rsidP="00EC0DF2">
            <w:pPr>
              <w:ind w:left="24" w:right="-98"/>
              <w:rPr>
                <w:rFonts w:ascii="Times New Roman" w:eastAsia="Calibri" w:hAnsi="Times New Roman" w:cs="Times New Roman"/>
                <w:sz w:val="16"/>
                <w:szCs w:val="16"/>
                <w:lang w:val="en-GB"/>
              </w:rPr>
            </w:pPr>
            <w:proofErr w:type="spellStart"/>
            <w:r w:rsidRPr="00455066">
              <w:rPr>
                <w:rFonts w:ascii="Times New Roman" w:eastAsia="Calibri" w:hAnsi="Times New Roman" w:cs="Times New Roman"/>
                <w:sz w:val="16"/>
                <w:szCs w:val="16"/>
                <w:u w:val="single"/>
                <w:lang w:val="en-GB"/>
              </w:rPr>
              <w:t>Masvingo</w:t>
            </w:r>
            <w:proofErr w:type="spellEnd"/>
            <w:r w:rsidRPr="00455066">
              <w:rPr>
                <w:rFonts w:ascii="Times New Roman" w:eastAsia="Calibri" w:hAnsi="Times New Roman" w:cs="Times New Roman"/>
                <w:sz w:val="16"/>
                <w:szCs w:val="16"/>
                <w:u w:val="single"/>
                <w:lang w:val="en-GB"/>
              </w:rPr>
              <w:t xml:space="preserve"> Province: </w:t>
            </w:r>
            <w:proofErr w:type="spellStart"/>
            <w:r w:rsidRPr="00455066">
              <w:rPr>
                <w:rFonts w:ascii="Times New Roman" w:eastAsia="Calibri" w:hAnsi="Times New Roman" w:cs="Times New Roman"/>
                <w:sz w:val="16"/>
                <w:szCs w:val="16"/>
                <w:lang w:val="en-GB"/>
              </w:rPr>
              <w:t>Gutu</w:t>
            </w:r>
            <w:proofErr w:type="spellEnd"/>
            <w:r w:rsidRPr="00455066">
              <w:rPr>
                <w:rFonts w:ascii="Times New Roman" w:eastAsia="Calibri" w:hAnsi="Times New Roman" w:cs="Times New Roman"/>
                <w:sz w:val="16"/>
                <w:szCs w:val="16"/>
                <w:lang w:val="en-GB"/>
              </w:rPr>
              <w:t xml:space="preserve"> and </w:t>
            </w:r>
            <w:proofErr w:type="spellStart"/>
            <w:r w:rsidRPr="00455066">
              <w:rPr>
                <w:rFonts w:ascii="Times New Roman" w:eastAsia="Calibri" w:hAnsi="Times New Roman" w:cs="Times New Roman"/>
                <w:sz w:val="16"/>
                <w:szCs w:val="16"/>
                <w:lang w:val="en-GB"/>
              </w:rPr>
              <w:t>Chivi</w:t>
            </w:r>
            <w:proofErr w:type="spellEnd"/>
            <w:r w:rsidRPr="00455066">
              <w:rPr>
                <w:rFonts w:ascii="Times New Roman" w:eastAsia="Calibri" w:hAnsi="Times New Roman" w:cs="Times New Roman"/>
                <w:sz w:val="16"/>
                <w:szCs w:val="16"/>
                <w:lang w:val="en-GB"/>
              </w:rPr>
              <w:t xml:space="preserve"> districts</w:t>
            </w:r>
          </w:p>
          <w:p w14:paraId="73EB6A43" w14:textId="77777777" w:rsidR="00EC0DF2" w:rsidRPr="00455066" w:rsidRDefault="00EC0DF2" w:rsidP="00EC0DF2">
            <w:pPr>
              <w:ind w:left="24" w:right="-98"/>
              <w:rPr>
                <w:rFonts w:ascii="Times New Roman" w:eastAsia="Calibri" w:hAnsi="Times New Roman" w:cs="Times New Roman"/>
                <w:sz w:val="16"/>
                <w:szCs w:val="16"/>
                <w:lang w:val="en-GB"/>
              </w:rPr>
            </w:pPr>
            <w:r w:rsidRPr="00455066">
              <w:rPr>
                <w:rFonts w:ascii="Times New Roman" w:eastAsia="Calibri" w:hAnsi="Times New Roman" w:cs="Times New Roman"/>
                <w:sz w:val="16"/>
                <w:szCs w:val="16"/>
                <w:u w:val="single"/>
                <w:lang w:val="en-GB"/>
              </w:rPr>
              <w:t xml:space="preserve">Midlands Province: </w:t>
            </w:r>
            <w:proofErr w:type="spellStart"/>
            <w:r w:rsidRPr="00455066">
              <w:rPr>
                <w:rFonts w:ascii="Times New Roman" w:eastAsia="Calibri" w:hAnsi="Times New Roman" w:cs="Times New Roman"/>
                <w:sz w:val="16"/>
                <w:szCs w:val="16"/>
                <w:lang w:val="en-GB"/>
              </w:rPr>
              <w:t>Mberengwa</w:t>
            </w:r>
            <w:proofErr w:type="spellEnd"/>
            <w:r w:rsidRPr="00455066">
              <w:rPr>
                <w:rFonts w:ascii="Times New Roman" w:eastAsia="Calibri" w:hAnsi="Times New Roman" w:cs="Times New Roman"/>
                <w:sz w:val="16"/>
                <w:szCs w:val="16"/>
                <w:lang w:val="en-GB"/>
              </w:rPr>
              <w:t xml:space="preserve"> district (formerly </w:t>
            </w:r>
            <w:proofErr w:type="spellStart"/>
            <w:r w:rsidRPr="00455066">
              <w:rPr>
                <w:rFonts w:ascii="Times New Roman" w:eastAsia="Calibri" w:hAnsi="Times New Roman" w:cs="Times New Roman"/>
                <w:sz w:val="16"/>
                <w:szCs w:val="16"/>
                <w:lang w:val="en-GB"/>
              </w:rPr>
              <w:t>Belingwe</w:t>
            </w:r>
            <w:proofErr w:type="spellEnd"/>
            <w:r w:rsidRPr="00455066">
              <w:rPr>
                <w:rFonts w:ascii="Times New Roman" w:eastAsia="Calibri" w:hAnsi="Times New Roman" w:cs="Times New Roman"/>
                <w:sz w:val="16"/>
                <w:szCs w:val="16"/>
                <w:lang w:val="en-GB"/>
              </w:rPr>
              <w:t xml:space="preserve">) </w:t>
            </w:r>
          </w:p>
          <w:p w14:paraId="29588294" w14:textId="77777777" w:rsidR="00EC0DF2" w:rsidRPr="00455066" w:rsidRDefault="00EC0DF2" w:rsidP="00EC0DF2">
            <w:pPr>
              <w:ind w:left="24"/>
              <w:rPr>
                <w:rFonts w:ascii="Times New Roman" w:eastAsia="Calibri" w:hAnsi="Times New Roman" w:cs="Times New Roman"/>
                <w:sz w:val="16"/>
                <w:szCs w:val="16"/>
              </w:rPr>
            </w:pPr>
            <w:proofErr w:type="spellStart"/>
            <w:r w:rsidRPr="00455066">
              <w:rPr>
                <w:rFonts w:ascii="Times New Roman" w:eastAsia="Calibri" w:hAnsi="Times New Roman" w:cs="Times New Roman"/>
                <w:sz w:val="16"/>
                <w:szCs w:val="16"/>
                <w:u w:val="single"/>
                <w:lang w:val="en-GB"/>
              </w:rPr>
              <w:t>Matabeland</w:t>
            </w:r>
            <w:proofErr w:type="spellEnd"/>
            <w:r w:rsidRPr="00455066">
              <w:rPr>
                <w:rFonts w:ascii="Times New Roman" w:eastAsia="Calibri" w:hAnsi="Times New Roman" w:cs="Times New Roman"/>
                <w:sz w:val="16"/>
                <w:szCs w:val="16"/>
                <w:u w:val="single"/>
                <w:lang w:val="en-GB"/>
              </w:rPr>
              <w:t xml:space="preserve"> South</w:t>
            </w:r>
            <w:r w:rsidRPr="00455066">
              <w:rPr>
                <w:rFonts w:ascii="Times New Roman" w:eastAsia="Calibri" w:hAnsi="Times New Roman" w:cs="Times New Roman"/>
                <w:sz w:val="16"/>
                <w:szCs w:val="16"/>
                <w:lang w:val="en-GB"/>
              </w:rPr>
              <w:t xml:space="preserve"> : </w:t>
            </w:r>
            <w:proofErr w:type="spellStart"/>
            <w:r w:rsidRPr="00455066">
              <w:rPr>
                <w:rFonts w:ascii="Times New Roman" w:eastAsia="Calibri" w:hAnsi="Times New Roman" w:cs="Times New Roman"/>
                <w:sz w:val="16"/>
                <w:szCs w:val="16"/>
                <w:lang w:val="en-GB"/>
              </w:rPr>
              <w:t>Bulilima</w:t>
            </w:r>
            <w:proofErr w:type="spellEnd"/>
            <w:r w:rsidRPr="00455066">
              <w:rPr>
                <w:rFonts w:ascii="Times New Roman" w:eastAsia="Calibri" w:hAnsi="Times New Roman" w:cs="Times New Roman"/>
                <w:sz w:val="16"/>
                <w:szCs w:val="16"/>
                <w:lang w:val="en-GB"/>
              </w:rPr>
              <w:t xml:space="preserve"> </w:t>
            </w:r>
          </w:p>
        </w:tc>
        <w:tc>
          <w:tcPr>
            <w:tcW w:w="985" w:type="pct"/>
          </w:tcPr>
          <w:p w14:paraId="43963385" w14:textId="2E2D028B" w:rsidR="00EC0DF2" w:rsidRPr="00455066" w:rsidRDefault="209CBB8C" w:rsidP="00EC0DF2">
            <w:pPr>
              <w:rPr>
                <w:rFonts w:ascii="Times New Roman" w:eastAsia="Calibri" w:hAnsi="Times New Roman" w:cs="Times New Roman"/>
                <w:sz w:val="16"/>
                <w:szCs w:val="16"/>
              </w:rPr>
            </w:pPr>
            <w:r w:rsidRPr="38A79795">
              <w:rPr>
                <w:rFonts w:ascii="Times New Roman" w:eastAsia="Calibri" w:hAnsi="Times New Roman" w:cs="Times New Roman"/>
                <w:color w:val="0563C1"/>
                <w:sz w:val="16"/>
                <w:szCs w:val="16"/>
                <w:u w:val="single"/>
                <w:lang w:val="en-GB"/>
              </w:rPr>
              <w:t xml:space="preserve">AF - </w:t>
            </w:r>
            <w:hyperlink r:id="rId50">
              <w:r w:rsidR="75C286C9" w:rsidRPr="38A79795">
                <w:rPr>
                  <w:rFonts w:ascii="Times New Roman" w:eastAsia="Calibri" w:hAnsi="Times New Roman" w:cs="Times New Roman"/>
                  <w:color w:val="0563C1"/>
                  <w:sz w:val="16"/>
                  <w:szCs w:val="16"/>
                  <w:u w:val="single"/>
                  <w:lang w:val="en-GB"/>
                </w:rPr>
                <w:t>Enhancing resilience of communities and ecosystems in the face of a changing climate in arid and semi-arid areas of Zimbabwe</w:t>
              </w:r>
            </w:hyperlink>
          </w:p>
        </w:tc>
        <w:tc>
          <w:tcPr>
            <w:tcW w:w="2961" w:type="pct"/>
          </w:tcPr>
          <w:p w14:paraId="532CBB21" w14:textId="2DB52F63" w:rsidR="00EC0DF2" w:rsidRPr="00455066" w:rsidRDefault="75C286C9" w:rsidP="00EC0DF2">
            <w:pPr>
              <w:ind w:left="24"/>
              <w:jc w:val="both"/>
              <w:rPr>
                <w:rFonts w:ascii="Times New Roman" w:eastAsia="Calibri" w:hAnsi="Times New Roman" w:cs="Times New Roman"/>
                <w:sz w:val="16"/>
                <w:szCs w:val="16"/>
              </w:rPr>
            </w:pPr>
            <w:r w:rsidRPr="38A79795">
              <w:rPr>
                <w:rFonts w:ascii="Times New Roman" w:eastAsia="Calibri" w:hAnsi="Times New Roman" w:cs="Times New Roman"/>
                <w:sz w:val="16"/>
                <w:szCs w:val="16"/>
              </w:rPr>
              <w:t xml:space="preserve">EMA as AE and Care International, </w:t>
            </w:r>
            <w:r w:rsidRPr="38A79795">
              <w:rPr>
                <w:rFonts w:ascii="Times New Roman" w:eastAsia="Calibri" w:hAnsi="Times New Roman" w:cs="Times New Roman"/>
                <w:sz w:val="16"/>
                <w:szCs w:val="16"/>
                <w:lang w:val="en-GB"/>
              </w:rPr>
              <w:t xml:space="preserve">Organisation for Rural Associations for Progress (ORAP) and Towards Sustainable Use of Resources Organisation (TSURO) as EEs are implementing a project (2023-2027) funded by AF. At full proposal </w:t>
            </w:r>
            <w:proofErr w:type="spellStart"/>
            <w:r w:rsidRPr="38A79795">
              <w:rPr>
                <w:rFonts w:ascii="Times New Roman" w:eastAsia="Calibri" w:hAnsi="Times New Roman" w:cs="Times New Roman"/>
                <w:sz w:val="16"/>
                <w:szCs w:val="16"/>
                <w:lang w:val="en-GB"/>
              </w:rPr>
              <w:t>stage</w:t>
            </w:r>
            <w:r w:rsidR="45EFC675" w:rsidRPr="38A79795">
              <w:rPr>
                <w:rFonts w:ascii="Times New Roman" w:eastAsia="Calibri" w:hAnsi="Times New Roman" w:cs="Times New Roman"/>
                <w:sz w:val="16"/>
                <w:szCs w:val="16"/>
                <w:lang w:val="en-GB"/>
              </w:rPr>
              <w:t>,</w:t>
            </w:r>
            <w:r w:rsidRPr="38A79795">
              <w:rPr>
                <w:rFonts w:ascii="Times New Roman" w:eastAsia="Calibri" w:hAnsi="Times New Roman" w:cs="Times New Roman"/>
                <w:sz w:val="16"/>
                <w:szCs w:val="16"/>
                <w:lang w:val="en-GB"/>
              </w:rPr>
              <w:t>engage</w:t>
            </w:r>
            <w:r w:rsidR="419D345C" w:rsidRPr="38A79795">
              <w:rPr>
                <w:rFonts w:ascii="Times New Roman" w:eastAsia="Calibri" w:hAnsi="Times New Roman" w:cs="Times New Roman"/>
                <w:sz w:val="16"/>
                <w:szCs w:val="16"/>
                <w:lang w:val="en-GB"/>
              </w:rPr>
              <w:t>ment</w:t>
            </w:r>
            <w:proofErr w:type="spellEnd"/>
            <w:r w:rsidRPr="38A79795">
              <w:rPr>
                <w:rFonts w:ascii="Times New Roman" w:eastAsia="Calibri" w:hAnsi="Times New Roman" w:cs="Times New Roman"/>
                <w:sz w:val="16"/>
                <w:szCs w:val="16"/>
                <w:lang w:val="en-GB"/>
              </w:rPr>
              <w:t xml:space="preserve"> with </w:t>
            </w:r>
            <w:r w:rsidR="7E7658EB" w:rsidRPr="38A79795">
              <w:rPr>
                <w:rFonts w:ascii="Times New Roman" w:eastAsia="Calibri" w:hAnsi="Times New Roman" w:cs="Times New Roman"/>
                <w:sz w:val="16"/>
                <w:szCs w:val="16"/>
                <w:lang w:val="en-GB"/>
              </w:rPr>
              <w:t xml:space="preserve">the </w:t>
            </w:r>
            <w:r w:rsidRPr="38A79795">
              <w:rPr>
                <w:rFonts w:ascii="Times New Roman" w:eastAsia="Calibri" w:hAnsi="Times New Roman" w:cs="Times New Roman"/>
                <w:sz w:val="16"/>
                <w:szCs w:val="16"/>
                <w:lang w:val="en-GB"/>
              </w:rPr>
              <w:t xml:space="preserve">PMU of this project </w:t>
            </w:r>
            <w:r w:rsidR="2113CFFB" w:rsidRPr="38A79795">
              <w:rPr>
                <w:rFonts w:ascii="Times New Roman" w:eastAsia="Calibri" w:hAnsi="Times New Roman" w:cs="Times New Roman"/>
                <w:sz w:val="16"/>
                <w:szCs w:val="16"/>
                <w:lang w:val="en-GB"/>
              </w:rPr>
              <w:t>will</w:t>
            </w:r>
            <w:r w:rsidRPr="38A79795">
              <w:rPr>
                <w:rFonts w:ascii="Times New Roman" w:eastAsia="Calibri" w:hAnsi="Times New Roman" w:cs="Times New Roman"/>
                <w:sz w:val="16"/>
                <w:szCs w:val="16"/>
                <w:lang w:val="en-GB"/>
              </w:rPr>
              <w:t xml:space="preserve"> ensure no duplication at ward level. Additionally</w:t>
            </w:r>
            <w:r w:rsidR="529AF1F2" w:rsidRPr="38A79795">
              <w:rPr>
                <w:rFonts w:ascii="Times New Roman" w:eastAsia="Calibri" w:hAnsi="Times New Roman" w:cs="Times New Roman"/>
                <w:sz w:val="16"/>
                <w:szCs w:val="16"/>
                <w:lang w:val="en-GB"/>
              </w:rPr>
              <w:t>,</w:t>
            </w:r>
            <w:r w:rsidRPr="38A79795">
              <w:rPr>
                <w:rFonts w:ascii="Times New Roman" w:eastAsia="Calibri" w:hAnsi="Times New Roman" w:cs="Times New Roman"/>
                <w:sz w:val="16"/>
                <w:szCs w:val="16"/>
                <w:lang w:val="en-GB"/>
              </w:rPr>
              <w:t xml:space="preserve"> the presence of EMA as AE in both projects will ensure that synergies are built throughout the life of the project</w:t>
            </w:r>
            <w:r w:rsidR="63F038EE" w:rsidRPr="38A79795">
              <w:rPr>
                <w:rFonts w:ascii="Times New Roman" w:eastAsia="Calibri" w:hAnsi="Times New Roman" w:cs="Times New Roman"/>
                <w:sz w:val="16"/>
                <w:szCs w:val="16"/>
                <w:lang w:val="en-GB"/>
              </w:rPr>
              <w:t>.</w:t>
            </w:r>
          </w:p>
        </w:tc>
      </w:tr>
      <w:tr w:rsidR="00EC0DF2" w:rsidRPr="00455066" w14:paraId="01D9CBC1" w14:textId="77777777" w:rsidTr="00915857">
        <w:tc>
          <w:tcPr>
            <w:tcW w:w="1054" w:type="pct"/>
          </w:tcPr>
          <w:p w14:paraId="6D29F1BD" w14:textId="1AE7BA44" w:rsidR="00EC0DF2" w:rsidRPr="00455066" w:rsidRDefault="75C286C9" w:rsidP="00EC0DF2">
            <w:pPr>
              <w:ind w:left="24" w:right="-98"/>
              <w:rPr>
                <w:rFonts w:ascii="Times New Roman" w:eastAsia="Calibri" w:hAnsi="Times New Roman" w:cs="Times New Roman"/>
                <w:sz w:val="16"/>
                <w:szCs w:val="16"/>
                <w:u w:val="single"/>
                <w:lang w:val="en-GB"/>
              </w:rPr>
            </w:pPr>
            <w:proofErr w:type="spellStart"/>
            <w:r w:rsidRPr="38A79795">
              <w:rPr>
                <w:rFonts w:ascii="Times New Roman" w:eastAsia="Calibri" w:hAnsi="Times New Roman" w:cs="Times New Roman"/>
                <w:sz w:val="16"/>
                <w:szCs w:val="16"/>
                <w:u w:val="single"/>
                <w:lang w:val="en-GB"/>
              </w:rPr>
              <w:t>Manicaland</w:t>
            </w:r>
            <w:proofErr w:type="spellEnd"/>
            <w:r w:rsidRPr="38A79795">
              <w:rPr>
                <w:rFonts w:ascii="Times New Roman" w:eastAsia="Calibri" w:hAnsi="Times New Roman" w:cs="Times New Roman"/>
                <w:sz w:val="16"/>
                <w:szCs w:val="16"/>
                <w:u w:val="single"/>
                <w:lang w:val="en-GB"/>
              </w:rPr>
              <w:t xml:space="preserve"> province: </w:t>
            </w:r>
            <w:proofErr w:type="spellStart"/>
            <w:r w:rsidRPr="38A79795">
              <w:rPr>
                <w:rFonts w:ascii="Times New Roman" w:eastAsia="Calibri" w:hAnsi="Times New Roman" w:cs="Times New Roman"/>
                <w:sz w:val="16"/>
                <w:szCs w:val="16"/>
              </w:rPr>
              <w:t>Chipinge</w:t>
            </w:r>
            <w:proofErr w:type="spellEnd"/>
            <w:r w:rsidRPr="38A79795">
              <w:rPr>
                <w:rFonts w:ascii="Times New Roman" w:eastAsia="Calibri" w:hAnsi="Times New Roman" w:cs="Times New Roman"/>
                <w:sz w:val="16"/>
                <w:szCs w:val="16"/>
              </w:rPr>
              <w:t xml:space="preserve"> district</w:t>
            </w:r>
          </w:p>
          <w:p w14:paraId="7D2BCCFA" w14:textId="77777777" w:rsidR="00EC0DF2" w:rsidRPr="00455066" w:rsidRDefault="00EC0DF2" w:rsidP="00EC0DF2">
            <w:pPr>
              <w:ind w:left="24" w:right="-98"/>
              <w:rPr>
                <w:rFonts w:ascii="Times New Roman" w:eastAsia="Calibri" w:hAnsi="Times New Roman" w:cs="Times New Roman"/>
                <w:sz w:val="16"/>
                <w:szCs w:val="16"/>
                <w:lang w:val="en-GB"/>
              </w:rPr>
            </w:pPr>
            <w:proofErr w:type="spellStart"/>
            <w:r w:rsidRPr="00455066">
              <w:rPr>
                <w:rFonts w:ascii="Times New Roman" w:eastAsia="Calibri" w:hAnsi="Times New Roman" w:cs="Times New Roman"/>
                <w:sz w:val="16"/>
                <w:szCs w:val="16"/>
                <w:u w:val="single"/>
                <w:lang w:val="en-GB"/>
              </w:rPr>
              <w:t>Masvingo</w:t>
            </w:r>
            <w:proofErr w:type="spellEnd"/>
            <w:r w:rsidRPr="00455066">
              <w:rPr>
                <w:rFonts w:ascii="Times New Roman" w:eastAsia="Calibri" w:hAnsi="Times New Roman" w:cs="Times New Roman"/>
                <w:sz w:val="16"/>
                <w:szCs w:val="16"/>
                <w:u w:val="single"/>
                <w:lang w:val="en-GB"/>
              </w:rPr>
              <w:t xml:space="preserve"> Province: </w:t>
            </w:r>
            <w:proofErr w:type="spellStart"/>
            <w:r w:rsidRPr="00455066">
              <w:rPr>
                <w:rFonts w:ascii="Times New Roman" w:eastAsia="Calibri" w:hAnsi="Times New Roman" w:cs="Times New Roman"/>
                <w:sz w:val="16"/>
                <w:szCs w:val="16"/>
                <w:lang w:val="en-GB"/>
              </w:rPr>
              <w:t>Bikita</w:t>
            </w:r>
            <w:proofErr w:type="spellEnd"/>
            <w:r w:rsidRPr="00455066">
              <w:rPr>
                <w:rFonts w:ascii="Times New Roman" w:eastAsia="Calibri" w:hAnsi="Times New Roman" w:cs="Times New Roman"/>
                <w:sz w:val="16"/>
                <w:szCs w:val="16"/>
                <w:lang w:val="en-GB"/>
              </w:rPr>
              <w:t xml:space="preserve">, </w:t>
            </w:r>
            <w:proofErr w:type="spellStart"/>
            <w:r w:rsidRPr="00455066">
              <w:rPr>
                <w:rFonts w:ascii="Times New Roman" w:eastAsia="Calibri" w:hAnsi="Times New Roman" w:cs="Times New Roman"/>
                <w:sz w:val="16"/>
                <w:szCs w:val="16"/>
                <w:lang w:val="en-GB"/>
              </w:rPr>
              <w:t>Masvingo</w:t>
            </w:r>
            <w:proofErr w:type="spellEnd"/>
            <w:r w:rsidRPr="00455066">
              <w:rPr>
                <w:rFonts w:ascii="Times New Roman" w:eastAsia="Calibri" w:hAnsi="Times New Roman" w:cs="Times New Roman"/>
                <w:sz w:val="16"/>
                <w:szCs w:val="16"/>
                <w:lang w:val="en-GB"/>
              </w:rPr>
              <w:t xml:space="preserve"> rural, </w:t>
            </w:r>
            <w:proofErr w:type="spellStart"/>
            <w:r w:rsidRPr="00455066">
              <w:rPr>
                <w:rFonts w:ascii="Times New Roman" w:eastAsia="Calibri" w:hAnsi="Times New Roman" w:cs="Times New Roman"/>
                <w:sz w:val="16"/>
                <w:szCs w:val="16"/>
                <w:lang w:val="en-GB"/>
              </w:rPr>
              <w:t>Zaka</w:t>
            </w:r>
            <w:proofErr w:type="spellEnd"/>
          </w:p>
          <w:p w14:paraId="146393A0" w14:textId="77777777" w:rsidR="00EC0DF2" w:rsidRPr="00455066" w:rsidRDefault="00EC0DF2" w:rsidP="00EC0DF2">
            <w:pPr>
              <w:ind w:left="24"/>
              <w:rPr>
                <w:rFonts w:ascii="Times New Roman" w:eastAsia="Calibri" w:hAnsi="Times New Roman" w:cs="Times New Roman"/>
                <w:sz w:val="16"/>
                <w:szCs w:val="16"/>
              </w:rPr>
            </w:pPr>
          </w:p>
        </w:tc>
        <w:tc>
          <w:tcPr>
            <w:tcW w:w="985" w:type="pct"/>
          </w:tcPr>
          <w:p w14:paraId="4B231DE4" w14:textId="7341E9DB" w:rsidR="00EC0DF2" w:rsidRPr="00455066" w:rsidRDefault="18B255AF" w:rsidP="00EC0DF2">
            <w:pPr>
              <w:rPr>
                <w:rFonts w:ascii="Times New Roman" w:eastAsia="Calibri" w:hAnsi="Times New Roman" w:cs="Times New Roman"/>
                <w:color w:val="0563C1"/>
                <w:sz w:val="16"/>
                <w:szCs w:val="16"/>
                <w:u w:val="single"/>
              </w:rPr>
            </w:pPr>
            <w:r w:rsidRPr="38A79795">
              <w:rPr>
                <w:rFonts w:ascii="Times New Roman" w:eastAsia="Calibri" w:hAnsi="Times New Roman" w:cs="Times New Roman"/>
                <w:color w:val="0563C1"/>
                <w:sz w:val="16"/>
                <w:szCs w:val="16"/>
                <w:u w:val="single"/>
              </w:rPr>
              <w:t xml:space="preserve">GEF - </w:t>
            </w:r>
            <w:hyperlink r:id="rId51">
              <w:r w:rsidR="75C286C9" w:rsidRPr="38A79795">
                <w:rPr>
                  <w:rFonts w:ascii="Times New Roman" w:eastAsia="Calibri" w:hAnsi="Times New Roman" w:cs="Times New Roman"/>
                  <w:color w:val="0563C1"/>
                  <w:sz w:val="16"/>
                  <w:szCs w:val="16"/>
                  <w:u w:val="single"/>
                </w:rPr>
                <w:t xml:space="preserve">A cross-sector approach supporting the mainstream of sustainable forest and land management to enhance ecosystem resilience for improved livelihoods in the Save and </w:t>
              </w:r>
              <w:proofErr w:type="spellStart"/>
              <w:r w:rsidR="75C286C9" w:rsidRPr="38A79795">
                <w:rPr>
                  <w:rFonts w:ascii="Times New Roman" w:eastAsia="Calibri" w:hAnsi="Times New Roman" w:cs="Times New Roman"/>
                  <w:color w:val="0563C1"/>
                  <w:sz w:val="16"/>
                  <w:szCs w:val="16"/>
                  <w:u w:val="single"/>
                </w:rPr>
                <w:t>Runde</w:t>
              </w:r>
              <w:proofErr w:type="spellEnd"/>
              <w:r w:rsidR="75C286C9" w:rsidRPr="38A79795">
                <w:rPr>
                  <w:rFonts w:ascii="Times New Roman" w:eastAsia="Calibri" w:hAnsi="Times New Roman" w:cs="Times New Roman"/>
                  <w:color w:val="0563C1"/>
                  <w:sz w:val="16"/>
                  <w:szCs w:val="16"/>
                  <w:u w:val="single"/>
                </w:rPr>
                <w:t xml:space="preserve"> Catchments of Zimbabwe</w:t>
              </w:r>
            </w:hyperlink>
          </w:p>
          <w:p w14:paraId="1D3E9995" w14:textId="7174CA61" w:rsidR="00EC0DF2" w:rsidRPr="00455066" w:rsidRDefault="00EC0DF2" w:rsidP="00EC0DF2">
            <w:pPr>
              <w:rPr>
                <w:rFonts w:ascii="Times New Roman" w:eastAsia="Calibri" w:hAnsi="Times New Roman" w:cs="Times New Roman"/>
                <w:sz w:val="16"/>
                <w:szCs w:val="16"/>
              </w:rPr>
            </w:pPr>
          </w:p>
        </w:tc>
        <w:tc>
          <w:tcPr>
            <w:tcW w:w="2961" w:type="pct"/>
          </w:tcPr>
          <w:p w14:paraId="0596B63C" w14:textId="4D748653" w:rsidR="00EC0DF2" w:rsidRPr="00455066" w:rsidRDefault="75C286C9" w:rsidP="00EC0DF2">
            <w:pPr>
              <w:ind w:left="24"/>
              <w:jc w:val="both"/>
              <w:rPr>
                <w:rFonts w:ascii="Times New Roman" w:eastAsia="Calibri" w:hAnsi="Times New Roman" w:cs="Times New Roman"/>
                <w:sz w:val="16"/>
                <w:szCs w:val="16"/>
              </w:rPr>
            </w:pPr>
            <w:r w:rsidRPr="38A79795">
              <w:rPr>
                <w:rFonts w:ascii="Times New Roman" w:eastAsia="Calibri" w:hAnsi="Times New Roman" w:cs="Times New Roman"/>
                <w:sz w:val="16"/>
                <w:szCs w:val="16"/>
              </w:rPr>
              <w:t>GEF grant</w:t>
            </w:r>
            <w:r w:rsidR="45C0C211" w:rsidRPr="38A79795">
              <w:rPr>
                <w:rFonts w:ascii="Times New Roman" w:eastAsia="Calibri" w:hAnsi="Times New Roman" w:cs="Times New Roman"/>
                <w:sz w:val="16"/>
                <w:szCs w:val="16"/>
              </w:rPr>
              <w:t xml:space="preserve"> (2021-2026)</w:t>
            </w:r>
            <w:r w:rsidRPr="38A79795">
              <w:rPr>
                <w:rFonts w:ascii="Times New Roman" w:eastAsia="Calibri" w:hAnsi="Times New Roman" w:cs="Times New Roman"/>
                <w:sz w:val="16"/>
                <w:szCs w:val="16"/>
              </w:rPr>
              <w:t xml:space="preserve"> coordinated by FAO and implemented by EMA collaborating with </w:t>
            </w:r>
            <w:r w:rsidRPr="38A79795">
              <w:rPr>
                <w:rFonts w:ascii="Times New Roman" w:eastAsia="Calibri" w:hAnsi="Times New Roman" w:cs="Times New Roman"/>
                <w:sz w:val="16"/>
                <w:szCs w:val="16"/>
                <w:lang w:val="en-GB"/>
              </w:rPr>
              <w:t>Forestry Commission (FC), Zimbabwe Parks and Wildlife Management Authority (ZPWMA), World Vision (WV), Community Technology Development Organization (CTDO). At full proposal development stage</w:t>
            </w:r>
            <w:r w:rsidR="2BE2CEBF" w:rsidRPr="38A79795">
              <w:rPr>
                <w:rFonts w:ascii="Times New Roman" w:eastAsia="Calibri" w:hAnsi="Times New Roman" w:cs="Times New Roman"/>
                <w:sz w:val="16"/>
                <w:szCs w:val="16"/>
                <w:lang w:val="en-GB"/>
              </w:rPr>
              <w:t>,</w:t>
            </w:r>
            <w:r w:rsidRPr="38A79795">
              <w:rPr>
                <w:rFonts w:ascii="Times New Roman" w:eastAsia="Calibri" w:hAnsi="Times New Roman" w:cs="Times New Roman"/>
                <w:sz w:val="16"/>
                <w:szCs w:val="16"/>
                <w:lang w:val="en-GB"/>
              </w:rPr>
              <w:t xml:space="preserve"> a thorough analysis of activities implemented in each of the target districts will be undertaken. Preliminarily, the </w:t>
            </w:r>
            <w:r w:rsidR="6E56227D" w:rsidRPr="38A79795">
              <w:rPr>
                <w:rFonts w:ascii="Times New Roman" w:eastAsia="Calibri" w:hAnsi="Times New Roman" w:cs="Times New Roman"/>
                <w:sz w:val="16"/>
                <w:szCs w:val="16"/>
                <w:lang w:val="en-GB"/>
              </w:rPr>
              <w:t xml:space="preserve">proposed </w:t>
            </w:r>
            <w:r w:rsidRPr="38A79795">
              <w:rPr>
                <w:rFonts w:ascii="Times New Roman" w:eastAsia="Calibri" w:hAnsi="Times New Roman" w:cs="Times New Roman"/>
                <w:sz w:val="16"/>
                <w:szCs w:val="16"/>
                <w:lang w:val="en-GB"/>
              </w:rPr>
              <w:t>project could build on some structures like the district level Rural District Development subcommittee on Agriculture and Environment platforms</w:t>
            </w:r>
            <w:r w:rsidR="092EF8A9" w:rsidRPr="38A79795">
              <w:rPr>
                <w:rFonts w:ascii="Times New Roman" w:eastAsia="Calibri" w:hAnsi="Times New Roman" w:cs="Times New Roman"/>
                <w:sz w:val="16"/>
                <w:szCs w:val="16"/>
                <w:lang w:val="en-GB"/>
              </w:rPr>
              <w:t>,</w:t>
            </w:r>
            <w:r w:rsidRPr="38A79795">
              <w:rPr>
                <w:rFonts w:ascii="Times New Roman" w:eastAsia="Calibri" w:hAnsi="Times New Roman" w:cs="Times New Roman"/>
                <w:sz w:val="16"/>
                <w:szCs w:val="16"/>
                <w:lang w:val="en-GB"/>
              </w:rPr>
              <w:t xml:space="preserve"> and the Provincial-level subcommittee on Environment, Climate and Natural resources, engaging them as key stakeholders</w:t>
            </w:r>
            <w:r w:rsidR="6E367C33" w:rsidRPr="38A79795">
              <w:rPr>
                <w:rFonts w:ascii="Times New Roman" w:eastAsia="Calibri" w:hAnsi="Times New Roman" w:cs="Times New Roman"/>
                <w:sz w:val="16"/>
                <w:szCs w:val="16"/>
                <w:lang w:val="en-GB"/>
              </w:rPr>
              <w:t xml:space="preserve">, and </w:t>
            </w:r>
            <w:r w:rsidRPr="38A79795">
              <w:rPr>
                <w:rFonts w:ascii="Times New Roman" w:eastAsia="Calibri" w:hAnsi="Times New Roman" w:cs="Times New Roman"/>
                <w:sz w:val="16"/>
                <w:szCs w:val="16"/>
                <w:lang w:val="en-GB"/>
              </w:rPr>
              <w:t>align with the integrated Landscape Planning process</w:t>
            </w:r>
            <w:r w:rsidR="3517C186" w:rsidRPr="38A79795">
              <w:rPr>
                <w:rFonts w:ascii="Times New Roman" w:eastAsia="Calibri" w:hAnsi="Times New Roman" w:cs="Times New Roman"/>
                <w:sz w:val="16"/>
                <w:szCs w:val="16"/>
                <w:lang w:val="en-GB"/>
              </w:rPr>
              <w:t xml:space="preserve"> </w:t>
            </w:r>
            <w:r w:rsidRPr="38A79795">
              <w:rPr>
                <w:rFonts w:ascii="Times New Roman" w:eastAsia="Calibri" w:hAnsi="Times New Roman" w:cs="Times New Roman"/>
                <w:sz w:val="16"/>
                <w:szCs w:val="16"/>
                <w:lang w:val="en-GB"/>
              </w:rPr>
              <w:t xml:space="preserve">under this GEF </w:t>
            </w:r>
            <w:r w:rsidR="5102ADE8" w:rsidRPr="38A79795">
              <w:rPr>
                <w:rFonts w:ascii="Times New Roman" w:eastAsia="Calibri" w:hAnsi="Times New Roman" w:cs="Times New Roman"/>
                <w:sz w:val="16"/>
                <w:szCs w:val="16"/>
                <w:lang w:val="en-GB"/>
              </w:rPr>
              <w:t>project</w:t>
            </w:r>
            <w:r w:rsidR="31E430D5" w:rsidRPr="38A79795">
              <w:rPr>
                <w:rFonts w:ascii="Times New Roman" w:eastAsia="Calibri" w:hAnsi="Times New Roman" w:cs="Times New Roman"/>
                <w:sz w:val="16"/>
                <w:szCs w:val="16"/>
                <w:lang w:val="en-GB"/>
              </w:rPr>
              <w:t>.</w:t>
            </w:r>
          </w:p>
        </w:tc>
      </w:tr>
      <w:tr w:rsidR="00AD2BCA" w:rsidRPr="00455066" w14:paraId="33F2B0AC" w14:textId="77777777" w:rsidTr="00915857">
        <w:tc>
          <w:tcPr>
            <w:tcW w:w="1054" w:type="pct"/>
          </w:tcPr>
          <w:p w14:paraId="32ACD6F0" w14:textId="329FEE72" w:rsidR="00AD2BCA" w:rsidRPr="00455066" w:rsidRDefault="004E18D8" w:rsidP="00EC0DF2">
            <w:pPr>
              <w:ind w:left="24" w:right="-98"/>
              <w:rPr>
                <w:rFonts w:ascii="Times New Roman" w:eastAsia="Calibri" w:hAnsi="Times New Roman" w:cs="Times New Roman"/>
                <w:sz w:val="16"/>
                <w:szCs w:val="16"/>
                <w:u w:val="single"/>
                <w:lang w:val="en-GB"/>
              </w:rPr>
            </w:pPr>
            <w:proofErr w:type="spellStart"/>
            <w:r>
              <w:rPr>
                <w:rFonts w:ascii="Times New Roman" w:eastAsia="Calibri" w:hAnsi="Times New Roman" w:cs="Times New Roman"/>
                <w:sz w:val="16"/>
                <w:szCs w:val="16"/>
                <w:u w:val="single"/>
                <w:lang w:val="en-GB"/>
              </w:rPr>
              <w:t>Manicaland</w:t>
            </w:r>
            <w:proofErr w:type="spellEnd"/>
            <w:r>
              <w:rPr>
                <w:rFonts w:ascii="Times New Roman" w:eastAsia="Calibri" w:hAnsi="Times New Roman" w:cs="Times New Roman"/>
                <w:sz w:val="16"/>
                <w:szCs w:val="16"/>
                <w:u w:val="single"/>
                <w:lang w:val="en-GB"/>
              </w:rPr>
              <w:t xml:space="preserve"> (Chimanimani district)</w:t>
            </w:r>
          </w:p>
        </w:tc>
        <w:tc>
          <w:tcPr>
            <w:tcW w:w="985" w:type="pct"/>
          </w:tcPr>
          <w:p w14:paraId="3753A93E" w14:textId="77777777" w:rsidR="004E18D8" w:rsidRPr="00C372B1" w:rsidRDefault="61A35B80" w:rsidP="00C372B1">
            <w:pPr>
              <w:rPr>
                <w:rFonts w:ascii="Times New Roman" w:eastAsia="Calibri" w:hAnsi="Times New Roman" w:cs="Times New Roman"/>
                <w:color w:val="0563C1"/>
                <w:sz w:val="16"/>
                <w:szCs w:val="16"/>
                <w:u w:val="single"/>
              </w:rPr>
            </w:pPr>
            <w:r w:rsidRPr="38A79795">
              <w:rPr>
                <w:rFonts w:ascii="Times New Roman" w:eastAsia="Calibri" w:hAnsi="Times New Roman" w:cs="Times New Roman"/>
                <w:color w:val="0563C1"/>
                <w:sz w:val="16"/>
                <w:szCs w:val="16"/>
                <w:u w:val="single"/>
              </w:rPr>
              <w:t>Comprehensive Resilience Building in the Chimanimani District of Zimbabwe</w:t>
            </w:r>
          </w:p>
          <w:p w14:paraId="2BBE7627" w14:textId="77777777" w:rsidR="00AD2BCA" w:rsidRDefault="00AD2BCA" w:rsidP="00C372B1">
            <w:pPr>
              <w:jc w:val="center"/>
            </w:pPr>
          </w:p>
        </w:tc>
        <w:tc>
          <w:tcPr>
            <w:tcW w:w="2961" w:type="pct"/>
          </w:tcPr>
          <w:p w14:paraId="44C77C27" w14:textId="31954481" w:rsidR="00AD2BCA" w:rsidRPr="00455066" w:rsidRDefault="38FE92E9" w:rsidP="00EC0DF2">
            <w:pPr>
              <w:ind w:left="24"/>
              <w:jc w:val="both"/>
              <w:rPr>
                <w:rFonts w:ascii="Times New Roman" w:eastAsia="Calibri" w:hAnsi="Times New Roman" w:cs="Times New Roman"/>
                <w:sz w:val="16"/>
                <w:szCs w:val="16"/>
              </w:rPr>
            </w:pPr>
            <w:r w:rsidRPr="38A79795">
              <w:rPr>
                <w:rFonts w:ascii="Times New Roman" w:eastAsia="Calibri" w:hAnsi="Times New Roman" w:cs="Times New Roman"/>
                <w:sz w:val="16"/>
                <w:szCs w:val="16"/>
                <w:lang w:val="en-GB"/>
              </w:rPr>
              <w:t xml:space="preserve">UNESCO implemented a project in the Chimanimani District, Zimbabwe, to </w:t>
            </w:r>
            <w:r w:rsidRPr="38A79795">
              <w:rPr>
                <w:rFonts w:ascii="Times New Roman" w:eastAsia="Calibri" w:hAnsi="Times New Roman" w:cs="Times New Roman"/>
                <w:b/>
                <w:bCs/>
                <w:sz w:val="16"/>
                <w:szCs w:val="16"/>
                <w:lang w:val="en-GB"/>
              </w:rPr>
              <w:t>enhance resilience to natural disasters</w:t>
            </w:r>
            <w:r w:rsidRPr="38A79795">
              <w:rPr>
                <w:rFonts w:ascii="Times New Roman" w:eastAsia="Calibri" w:hAnsi="Times New Roman" w:cs="Times New Roman"/>
                <w:sz w:val="16"/>
                <w:szCs w:val="16"/>
                <w:lang w:val="en-GB"/>
              </w:rPr>
              <w:t xml:space="preserve"> and </w:t>
            </w:r>
            <w:r w:rsidRPr="38A79795">
              <w:rPr>
                <w:rFonts w:ascii="Times New Roman" w:eastAsia="Calibri" w:hAnsi="Times New Roman" w:cs="Times New Roman"/>
                <w:b/>
                <w:bCs/>
                <w:sz w:val="16"/>
                <w:szCs w:val="16"/>
                <w:lang w:val="en-GB"/>
              </w:rPr>
              <w:t>improve water resource management</w:t>
            </w:r>
            <w:r w:rsidRPr="38A79795">
              <w:rPr>
                <w:rFonts w:ascii="Times New Roman" w:eastAsia="Calibri" w:hAnsi="Times New Roman" w:cs="Times New Roman"/>
                <w:sz w:val="16"/>
                <w:szCs w:val="16"/>
                <w:lang w:val="en-GB"/>
              </w:rPr>
              <w:t xml:space="preserve">. </w:t>
            </w:r>
            <w:r w:rsidR="0430C638" w:rsidRPr="38A79795">
              <w:rPr>
                <w:rFonts w:ascii="Times New Roman" w:eastAsia="Calibri" w:hAnsi="Times New Roman" w:cs="Times New Roman"/>
                <w:sz w:val="16"/>
                <w:szCs w:val="16"/>
                <w:lang w:val="en-GB"/>
              </w:rPr>
              <w:t>The proposed project will build on lessons learned including</w:t>
            </w:r>
            <w:r w:rsidRPr="38A79795">
              <w:rPr>
                <w:rFonts w:ascii="Times New Roman" w:eastAsia="Calibri" w:hAnsi="Times New Roman" w:cs="Times New Roman"/>
                <w:sz w:val="16"/>
                <w:szCs w:val="16"/>
                <w:lang w:val="en-GB"/>
              </w:rPr>
              <w:t xml:space="preserve"> utilizing the CRIDA methodology to address water-related risks and vulnerabilities</w:t>
            </w:r>
            <w:r w:rsidR="269C8ED7" w:rsidRPr="38A79795">
              <w:rPr>
                <w:rFonts w:ascii="Times New Roman" w:eastAsia="Calibri" w:hAnsi="Times New Roman" w:cs="Times New Roman"/>
                <w:sz w:val="16"/>
                <w:szCs w:val="16"/>
                <w:lang w:val="en-GB"/>
              </w:rPr>
              <w:t>, and</w:t>
            </w:r>
            <w:r w:rsidR="3A12EA2A" w:rsidRPr="38A79795">
              <w:rPr>
                <w:rFonts w:ascii="Times New Roman" w:eastAsia="Calibri" w:hAnsi="Times New Roman" w:cs="Times New Roman"/>
                <w:sz w:val="16"/>
                <w:szCs w:val="16"/>
                <w:lang w:val="en-GB"/>
              </w:rPr>
              <w:t xml:space="preserve"> </w:t>
            </w:r>
            <w:r w:rsidRPr="38A79795">
              <w:rPr>
                <w:rFonts w:ascii="Times New Roman" w:eastAsia="Calibri" w:hAnsi="Times New Roman" w:cs="Times New Roman"/>
                <w:sz w:val="16"/>
                <w:szCs w:val="16"/>
                <w:lang w:val="en-GB"/>
              </w:rPr>
              <w:t>the identification and prioritization of adaptation actions, leading to the development of an Adaptation Pathway for the district.</w:t>
            </w:r>
          </w:p>
        </w:tc>
      </w:tr>
      <w:tr w:rsidR="00B04E38" w:rsidRPr="00455066" w14:paraId="07D7875A" w14:textId="77777777" w:rsidTr="00915857">
        <w:tc>
          <w:tcPr>
            <w:tcW w:w="1054" w:type="pct"/>
          </w:tcPr>
          <w:p w14:paraId="667FAC8A" w14:textId="4671E613" w:rsidR="00B04E38" w:rsidRDefault="43336CA4" w:rsidP="00EC0DF2">
            <w:pPr>
              <w:ind w:left="24" w:right="-98"/>
              <w:rPr>
                <w:rFonts w:ascii="Times New Roman" w:eastAsia="Calibri" w:hAnsi="Times New Roman" w:cs="Times New Roman"/>
                <w:sz w:val="16"/>
                <w:szCs w:val="16"/>
                <w:u w:val="single"/>
                <w:lang w:val="en-GB"/>
              </w:rPr>
            </w:pPr>
            <w:proofErr w:type="spellStart"/>
            <w:r w:rsidRPr="38A79795">
              <w:rPr>
                <w:rFonts w:ascii="Times New Roman" w:eastAsia="Calibri" w:hAnsi="Times New Roman" w:cs="Times New Roman"/>
                <w:sz w:val="16"/>
                <w:szCs w:val="16"/>
                <w:u w:val="single"/>
                <w:lang w:val="en-GB"/>
              </w:rPr>
              <w:t>Multicountr</w:t>
            </w:r>
            <w:r w:rsidR="04EEDF0B" w:rsidRPr="38A79795">
              <w:rPr>
                <w:rFonts w:ascii="Times New Roman" w:eastAsia="Calibri" w:hAnsi="Times New Roman" w:cs="Times New Roman"/>
                <w:sz w:val="16"/>
                <w:szCs w:val="16"/>
                <w:u w:val="single"/>
                <w:lang w:val="en-GB"/>
              </w:rPr>
              <w:t>y</w:t>
            </w:r>
            <w:proofErr w:type="spellEnd"/>
            <w:r w:rsidRPr="38A79795">
              <w:rPr>
                <w:rFonts w:ascii="Times New Roman" w:eastAsia="Calibri" w:hAnsi="Times New Roman" w:cs="Times New Roman"/>
                <w:sz w:val="16"/>
                <w:szCs w:val="16"/>
                <w:u w:val="single"/>
                <w:lang w:val="en-GB"/>
              </w:rPr>
              <w:t xml:space="preserve"> (Zimbabwe, national scope)</w:t>
            </w:r>
          </w:p>
        </w:tc>
        <w:tc>
          <w:tcPr>
            <w:tcW w:w="985" w:type="pct"/>
          </w:tcPr>
          <w:p w14:paraId="4B0B076B" w14:textId="593337D7" w:rsidR="00B04E38" w:rsidRPr="00C372B1" w:rsidRDefault="651D4836" w:rsidP="00FE59EE">
            <w:pPr>
              <w:rPr>
                <w:rFonts w:ascii="Times New Roman" w:eastAsia="Calibri" w:hAnsi="Times New Roman" w:cs="Times New Roman"/>
                <w:color w:val="0563C1"/>
                <w:sz w:val="16"/>
                <w:szCs w:val="16"/>
                <w:u w:val="single"/>
              </w:rPr>
            </w:pPr>
            <w:r w:rsidRPr="38A79795">
              <w:rPr>
                <w:rStyle w:val="Hyperlink"/>
                <w:rFonts w:ascii="Times New Roman" w:eastAsia="Calibri" w:hAnsi="Times New Roman" w:cs="Times New Roman"/>
                <w:sz w:val="16"/>
                <w:szCs w:val="16"/>
              </w:rPr>
              <w:t xml:space="preserve">NORAD - </w:t>
            </w:r>
            <w:hyperlink r:id="rId52">
              <w:r w:rsidR="43336CA4" w:rsidRPr="38A79795">
                <w:rPr>
                  <w:rStyle w:val="Hyperlink"/>
                  <w:rFonts w:ascii="Times New Roman" w:eastAsia="Calibri" w:hAnsi="Times New Roman" w:cs="Times New Roman"/>
                  <w:sz w:val="16"/>
                  <w:szCs w:val="16"/>
                </w:rPr>
                <w:t xml:space="preserve">Multi-Country </w:t>
              </w:r>
              <w:proofErr w:type="spellStart"/>
              <w:r w:rsidR="43336CA4" w:rsidRPr="38A79795">
                <w:rPr>
                  <w:rStyle w:val="Hyperlink"/>
                  <w:rFonts w:ascii="Times New Roman" w:eastAsia="Calibri" w:hAnsi="Times New Roman" w:cs="Times New Roman"/>
                  <w:sz w:val="16"/>
                  <w:szCs w:val="16"/>
                </w:rPr>
                <w:t>Programme</w:t>
              </w:r>
              <w:proofErr w:type="spellEnd"/>
              <w:r w:rsidR="43336CA4" w:rsidRPr="38A79795">
                <w:rPr>
                  <w:rStyle w:val="Hyperlink"/>
                  <w:rFonts w:ascii="Times New Roman" w:eastAsia="Calibri" w:hAnsi="Times New Roman" w:cs="Times New Roman"/>
                  <w:sz w:val="16"/>
                  <w:szCs w:val="16"/>
                </w:rPr>
                <w:t xml:space="preserve"> to scale up Anticipatory Action for Food</w:t>
              </w:r>
              <w:r w:rsidR="330514A5" w:rsidRPr="38A79795">
                <w:rPr>
                  <w:rStyle w:val="Hyperlink"/>
                  <w:rFonts w:ascii="Times New Roman" w:eastAsia="Calibri" w:hAnsi="Times New Roman" w:cs="Times New Roman"/>
                  <w:sz w:val="16"/>
                  <w:szCs w:val="16"/>
                </w:rPr>
                <w:t xml:space="preserve"> </w:t>
              </w:r>
              <w:r w:rsidR="43336CA4" w:rsidRPr="38A79795">
                <w:rPr>
                  <w:rStyle w:val="Hyperlink"/>
                  <w:rFonts w:ascii="Times New Roman" w:eastAsia="Calibri" w:hAnsi="Times New Roman" w:cs="Times New Roman"/>
                  <w:sz w:val="16"/>
                  <w:szCs w:val="16"/>
                </w:rPr>
                <w:t>Security (MCP-AA4SS Phase I)</w:t>
              </w:r>
            </w:hyperlink>
          </w:p>
        </w:tc>
        <w:tc>
          <w:tcPr>
            <w:tcW w:w="2961" w:type="pct"/>
          </w:tcPr>
          <w:p w14:paraId="0128732F" w14:textId="32FF8ED9" w:rsidR="00B04E38" w:rsidRPr="00C372B1" w:rsidRDefault="5DBE3009" w:rsidP="00246384">
            <w:pPr>
              <w:ind w:left="24"/>
              <w:jc w:val="both"/>
              <w:rPr>
                <w:rFonts w:ascii="Times New Roman" w:eastAsia="Calibri" w:hAnsi="Times New Roman" w:cs="Times New Roman"/>
                <w:sz w:val="16"/>
                <w:szCs w:val="16"/>
                <w:lang w:val="en-GB"/>
              </w:rPr>
            </w:pPr>
            <w:r w:rsidRPr="38A79795">
              <w:rPr>
                <w:rFonts w:ascii="Times New Roman" w:eastAsia="Calibri" w:hAnsi="Times New Roman" w:cs="Times New Roman"/>
                <w:sz w:val="16"/>
                <w:szCs w:val="16"/>
                <w:lang w:val="en-GB"/>
              </w:rPr>
              <w:t>WFP implemented</w:t>
            </w:r>
            <w:r w:rsidR="5F0F9FCE" w:rsidRPr="38A79795">
              <w:rPr>
                <w:rFonts w:ascii="Times New Roman" w:eastAsia="Calibri" w:hAnsi="Times New Roman" w:cs="Times New Roman"/>
                <w:sz w:val="16"/>
                <w:szCs w:val="16"/>
                <w:lang w:val="en-GB"/>
              </w:rPr>
              <w:t xml:space="preserve"> a project</w:t>
            </w:r>
            <w:r w:rsidRPr="38A79795">
              <w:rPr>
                <w:rFonts w:ascii="Times New Roman" w:eastAsia="Calibri" w:hAnsi="Times New Roman" w:cs="Times New Roman"/>
                <w:sz w:val="16"/>
                <w:szCs w:val="16"/>
                <w:lang w:val="en-GB"/>
              </w:rPr>
              <w:t xml:space="preserve"> (MCP-AA4SS Phase I)</w:t>
            </w:r>
            <w:r w:rsidR="35BCF863" w:rsidRPr="38A79795">
              <w:rPr>
                <w:rFonts w:ascii="Times New Roman" w:eastAsia="Calibri" w:hAnsi="Times New Roman" w:cs="Times New Roman"/>
                <w:sz w:val="16"/>
                <w:szCs w:val="16"/>
                <w:lang w:val="en-GB"/>
              </w:rPr>
              <w:t xml:space="preserve"> (2019-2023)</w:t>
            </w:r>
            <w:r w:rsidRPr="38A79795">
              <w:rPr>
                <w:rFonts w:ascii="Times New Roman" w:eastAsia="Calibri" w:hAnsi="Times New Roman" w:cs="Times New Roman"/>
                <w:sz w:val="16"/>
                <w:szCs w:val="16"/>
                <w:lang w:val="en-GB"/>
              </w:rPr>
              <w:t xml:space="preserve"> funded by NORAD</w:t>
            </w:r>
            <w:r w:rsidR="157D9AAF" w:rsidRPr="38A79795">
              <w:rPr>
                <w:rFonts w:ascii="Times New Roman" w:eastAsia="Calibri" w:hAnsi="Times New Roman" w:cs="Times New Roman"/>
                <w:sz w:val="16"/>
                <w:szCs w:val="16"/>
                <w:lang w:val="en-GB"/>
              </w:rPr>
              <w:t xml:space="preserve">, </w:t>
            </w:r>
            <w:r w:rsidRPr="38A79795">
              <w:rPr>
                <w:rFonts w:ascii="Times New Roman" w:eastAsia="Calibri" w:hAnsi="Times New Roman" w:cs="Times New Roman"/>
                <w:sz w:val="16"/>
                <w:szCs w:val="16"/>
                <w:lang w:val="en-GB"/>
              </w:rPr>
              <w:t>deliver</w:t>
            </w:r>
            <w:r w:rsidR="5DF276C7" w:rsidRPr="38A79795">
              <w:rPr>
                <w:rFonts w:ascii="Times New Roman" w:eastAsia="Calibri" w:hAnsi="Times New Roman" w:cs="Times New Roman"/>
                <w:sz w:val="16"/>
                <w:szCs w:val="16"/>
                <w:lang w:val="en-GB"/>
              </w:rPr>
              <w:t>ing</w:t>
            </w:r>
            <w:r w:rsidRPr="38A79795">
              <w:rPr>
                <w:rFonts w:ascii="Times New Roman" w:eastAsia="Calibri" w:hAnsi="Times New Roman" w:cs="Times New Roman"/>
                <w:sz w:val="16"/>
                <w:szCs w:val="16"/>
                <w:lang w:val="en-GB"/>
              </w:rPr>
              <w:t xml:space="preserve"> </w:t>
            </w:r>
            <w:r w:rsidRPr="38A79795">
              <w:rPr>
                <w:rFonts w:ascii="Times New Roman" w:eastAsia="Calibri" w:hAnsi="Times New Roman" w:cs="Times New Roman"/>
                <w:b/>
                <w:bCs/>
                <w:sz w:val="16"/>
                <w:szCs w:val="16"/>
                <w:lang w:val="en-GB"/>
              </w:rPr>
              <w:t>AA directly to drought-affected populations</w:t>
            </w:r>
            <w:r w:rsidRPr="38A79795">
              <w:rPr>
                <w:rFonts w:ascii="Times New Roman" w:eastAsia="Calibri" w:hAnsi="Times New Roman" w:cs="Times New Roman"/>
                <w:sz w:val="16"/>
                <w:szCs w:val="16"/>
                <w:lang w:val="en-GB"/>
              </w:rPr>
              <w:t xml:space="preserve"> while </w:t>
            </w:r>
            <w:r w:rsidR="1FFEF228" w:rsidRPr="38A79795">
              <w:rPr>
                <w:rFonts w:ascii="Times New Roman" w:eastAsia="Calibri" w:hAnsi="Times New Roman" w:cs="Times New Roman"/>
                <w:sz w:val="16"/>
                <w:szCs w:val="16"/>
                <w:lang w:val="en-GB"/>
              </w:rPr>
              <w:t>strengthening capacity of</w:t>
            </w:r>
            <w:r w:rsidRPr="38A79795">
              <w:rPr>
                <w:rFonts w:ascii="Times New Roman" w:eastAsia="Calibri" w:hAnsi="Times New Roman" w:cs="Times New Roman"/>
                <w:sz w:val="16"/>
                <w:szCs w:val="16"/>
                <w:lang w:val="en-GB"/>
              </w:rPr>
              <w:t xml:space="preserve"> national actors with AA c for drought response.</w:t>
            </w:r>
            <w:r w:rsidR="096F6F69" w:rsidRPr="38A79795">
              <w:rPr>
                <w:rFonts w:ascii="Times New Roman" w:eastAsia="Calibri" w:hAnsi="Times New Roman" w:cs="Times New Roman"/>
                <w:sz w:val="16"/>
                <w:szCs w:val="16"/>
                <w:lang w:val="en-GB"/>
              </w:rPr>
              <w:t xml:space="preserve"> </w:t>
            </w:r>
            <w:r w:rsidR="7D437B91" w:rsidRPr="38A79795">
              <w:rPr>
                <w:rFonts w:ascii="Times New Roman" w:eastAsia="Calibri" w:hAnsi="Times New Roman" w:cs="Times New Roman"/>
                <w:sz w:val="16"/>
                <w:szCs w:val="16"/>
                <w:lang w:val="en-GB"/>
              </w:rPr>
              <w:t xml:space="preserve">The proposed project can </w:t>
            </w:r>
            <w:r w:rsidR="73D59C83" w:rsidRPr="38A79795">
              <w:rPr>
                <w:rFonts w:ascii="Times New Roman" w:eastAsia="Calibri" w:hAnsi="Times New Roman" w:cs="Times New Roman"/>
                <w:sz w:val="16"/>
                <w:szCs w:val="16"/>
                <w:lang w:val="en-GB"/>
              </w:rPr>
              <w:t>also build</w:t>
            </w:r>
            <w:r w:rsidR="7D437B91" w:rsidRPr="38A79795">
              <w:rPr>
                <w:rFonts w:ascii="Times New Roman" w:eastAsia="Calibri" w:hAnsi="Times New Roman" w:cs="Times New Roman"/>
                <w:sz w:val="16"/>
                <w:szCs w:val="16"/>
                <w:lang w:val="en-GB"/>
              </w:rPr>
              <w:t xml:space="preserve"> on the</w:t>
            </w:r>
            <w:r w:rsidR="29325114" w:rsidRPr="38A79795">
              <w:rPr>
                <w:rFonts w:ascii="Times New Roman" w:eastAsia="Calibri" w:hAnsi="Times New Roman" w:cs="Times New Roman"/>
                <w:sz w:val="16"/>
                <w:szCs w:val="16"/>
                <w:lang w:val="en-GB"/>
              </w:rPr>
              <w:t xml:space="preserve"> study conducted on the feasibility of including indigenous knowledge systems into drought EWS. </w:t>
            </w:r>
          </w:p>
        </w:tc>
      </w:tr>
    </w:tbl>
    <w:p w14:paraId="1B6A682F" w14:textId="77777777" w:rsidR="00EC0DF2" w:rsidRPr="00455066" w:rsidRDefault="00EC0DF2" w:rsidP="00EC0DF2">
      <w:pPr>
        <w:spacing w:before="11"/>
        <w:jc w:val="both"/>
        <w:rPr>
          <w:rFonts w:ascii="Times New Roman" w:hAnsi="Times New Roman" w:cs="Times New Roman"/>
          <w:sz w:val="20"/>
          <w:szCs w:val="20"/>
        </w:rPr>
      </w:pPr>
    </w:p>
    <w:p w14:paraId="5C2B87F9" w14:textId="706755D0" w:rsidR="00EC0DF2" w:rsidRPr="00455066" w:rsidRDefault="00EC0DF2" w:rsidP="00915857">
      <w:pPr>
        <w:widowControl/>
        <w:numPr>
          <w:ilvl w:val="0"/>
          <w:numId w:val="11"/>
        </w:numPr>
        <w:autoSpaceDE/>
        <w:autoSpaceDN/>
        <w:spacing w:before="11"/>
        <w:jc w:val="both"/>
        <w:rPr>
          <w:rFonts w:ascii="Times New Roman" w:hAnsi="Times New Roman" w:cs="Times New Roman"/>
          <w:sz w:val="20"/>
          <w:szCs w:val="20"/>
        </w:rPr>
      </w:pPr>
      <w:r w:rsidRPr="00455066">
        <w:rPr>
          <w:rFonts w:ascii="Times New Roman" w:hAnsi="Times New Roman" w:cs="Times New Roman"/>
          <w:sz w:val="20"/>
          <w:szCs w:val="20"/>
        </w:rPr>
        <w:t xml:space="preserve">Additionally, DAPP (EE) </w:t>
      </w:r>
      <w:r w:rsidR="00464347">
        <w:rPr>
          <w:rFonts w:ascii="Times New Roman" w:hAnsi="Times New Roman" w:cs="Times New Roman"/>
          <w:sz w:val="20"/>
          <w:szCs w:val="20"/>
        </w:rPr>
        <w:t>has implemented</w:t>
      </w:r>
      <w:r w:rsidRPr="00455066">
        <w:rPr>
          <w:rFonts w:ascii="Times New Roman" w:hAnsi="Times New Roman" w:cs="Times New Roman"/>
          <w:sz w:val="20"/>
          <w:szCs w:val="20"/>
        </w:rPr>
        <w:t xml:space="preserve"> four projects in the target areas or in their area of influence where lessons could be extracted as well as community structures which could generate synergies with the proposed projects, addressing the various community needs cohesively and sustainably. </w:t>
      </w:r>
    </w:p>
    <w:p w14:paraId="0D0C5572" w14:textId="77777777" w:rsidR="00EC0DF2" w:rsidRPr="00455066" w:rsidRDefault="00EC0DF2" w:rsidP="00EC0DF2">
      <w:pPr>
        <w:widowControl/>
        <w:autoSpaceDE/>
        <w:autoSpaceDN/>
        <w:jc w:val="both"/>
        <w:rPr>
          <w:rFonts w:ascii="Times New Roman" w:eastAsia="Calibri" w:hAnsi="Times New Roman" w:cs="Times New Roman"/>
          <w:sz w:val="20"/>
          <w:szCs w:val="20"/>
        </w:rPr>
      </w:pPr>
    </w:p>
    <w:tbl>
      <w:tblPr>
        <w:tblStyle w:val="Tablaconcuadrcula8"/>
        <w:tblW w:w="10070" w:type="dxa"/>
        <w:tblLayout w:type="fixed"/>
        <w:tblLook w:val="04A0" w:firstRow="1" w:lastRow="0" w:firstColumn="1" w:lastColumn="0" w:noHBand="0" w:noVBand="1"/>
      </w:tblPr>
      <w:tblGrid>
        <w:gridCol w:w="1271"/>
        <w:gridCol w:w="2407"/>
        <w:gridCol w:w="6392"/>
      </w:tblGrid>
      <w:tr w:rsidR="00EC0DF2" w:rsidRPr="00455066" w14:paraId="3BC64F0B" w14:textId="77777777" w:rsidTr="00915857">
        <w:trPr>
          <w:trHeight w:val="300"/>
        </w:trPr>
        <w:tc>
          <w:tcPr>
            <w:tcW w:w="1271" w:type="dxa"/>
            <w:shd w:val="clear" w:color="auto" w:fill="D5DCE4"/>
          </w:tcPr>
          <w:p w14:paraId="2D369ECD" w14:textId="77777777" w:rsidR="00EC0DF2" w:rsidRPr="00455066" w:rsidRDefault="00EC0DF2" w:rsidP="00EC0DF2">
            <w:pPr>
              <w:ind w:left="24" w:right="33"/>
              <w:jc w:val="both"/>
              <w:rPr>
                <w:rFonts w:ascii="Times New Roman" w:eastAsia="Calibri" w:hAnsi="Times New Roman" w:cs="Times New Roman"/>
                <w:b/>
                <w:sz w:val="16"/>
                <w:szCs w:val="16"/>
              </w:rPr>
            </w:pPr>
            <w:r w:rsidRPr="00455066">
              <w:rPr>
                <w:rFonts w:ascii="Times New Roman" w:eastAsia="Calibri" w:hAnsi="Times New Roman" w:cs="Times New Roman"/>
                <w:b/>
                <w:sz w:val="16"/>
                <w:szCs w:val="16"/>
              </w:rPr>
              <w:t>Province /Districts covered</w:t>
            </w:r>
          </w:p>
        </w:tc>
        <w:tc>
          <w:tcPr>
            <w:tcW w:w="2407" w:type="dxa"/>
            <w:shd w:val="clear" w:color="auto" w:fill="D5DCE4"/>
          </w:tcPr>
          <w:p w14:paraId="2376F4A4" w14:textId="77777777" w:rsidR="00EC0DF2" w:rsidRPr="00455066" w:rsidRDefault="00EC0DF2" w:rsidP="00EC0DF2">
            <w:pPr>
              <w:ind w:left="24"/>
              <w:jc w:val="both"/>
              <w:rPr>
                <w:rFonts w:ascii="Times New Roman" w:eastAsia="Calibri" w:hAnsi="Times New Roman" w:cs="Times New Roman"/>
                <w:b/>
                <w:sz w:val="16"/>
                <w:szCs w:val="16"/>
              </w:rPr>
            </w:pPr>
            <w:r w:rsidRPr="00455066">
              <w:rPr>
                <w:rFonts w:ascii="Times New Roman" w:eastAsia="Calibri" w:hAnsi="Times New Roman" w:cs="Times New Roman"/>
                <w:b/>
                <w:sz w:val="16"/>
                <w:szCs w:val="16"/>
              </w:rPr>
              <w:t xml:space="preserve">Project name and main themes </w:t>
            </w:r>
          </w:p>
        </w:tc>
        <w:tc>
          <w:tcPr>
            <w:tcW w:w="6392" w:type="dxa"/>
            <w:shd w:val="clear" w:color="auto" w:fill="D5DCE4"/>
          </w:tcPr>
          <w:p w14:paraId="25940D13" w14:textId="77777777" w:rsidR="00EC0DF2" w:rsidRPr="00455066" w:rsidRDefault="00EC0DF2" w:rsidP="00EC0DF2">
            <w:pPr>
              <w:ind w:left="24"/>
              <w:jc w:val="both"/>
              <w:rPr>
                <w:rFonts w:ascii="Times New Roman" w:eastAsia="Calibri" w:hAnsi="Times New Roman" w:cs="Times New Roman"/>
                <w:b/>
                <w:sz w:val="16"/>
                <w:szCs w:val="16"/>
              </w:rPr>
            </w:pPr>
            <w:r w:rsidRPr="00455066">
              <w:rPr>
                <w:rFonts w:ascii="Times New Roman" w:eastAsia="Calibri" w:hAnsi="Times New Roman" w:cs="Times New Roman"/>
                <w:b/>
                <w:sz w:val="16"/>
                <w:szCs w:val="16"/>
              </w:rPr>
              <w:t>Comment on potential synergies and complementarities</w:t>
            </w:r>
          </w:p>
        </w:tc>
      </w:tr>
      <w:tr w:rsidR="00EC0DF2" w:rsidRPr="00455066" w14:paraId="776872B7" w14:textId="77777777" w:rsidTr="00915857">
        <w:trPr>
          <w:trHeight w:val="300"/>
        </w:trPr>
        <w:tc>
          <w:tcPr>
            <w:tcW w:w="1271" w:type="dxa"/>
          </w:tcPr>
          <w:p w14:paraId="41D33B3A" w14:textId="77777777" w:rsidR="00EC0DF2" w:rsidRPr="00455066" w:rsidRDefault="75C286C9" w:rsidP="00915857">
            <w:pPr>
              <w:ind w:left="24" w:right="33"/>
              <w:rPr>
                <w:rFonts w:ascii="Times New Roman" w:eastAsia="Calibri" w:hAnsi="Times New Roman" w:cs="Times New Roman"/>
                <w:sz w:val="16"/>
                <w:szCs w:val="16"/>
                <w:u w:val="single"/>
                <w:lang w:val="en-GB"/>
              </w:rPr>
            </w:pPr>
            <w:r w:rsidRPr="38A79795">
              <w:rPr>
                <w:rFonts w:ascii="Times New Roman" w:eastAsia="Calibri" w:hAnsi="Times New Roman" w:cs="Times New Roman"/>
                <w:sz w:val="16"/>
                <w:szCs w:val="16"/>
                <w:u w:val="single"/>
                <w:lang w:val="en-GB"/>
              </w:rPr>
              <w:t>District:</w:t>
            </w:r>
          </w:p>
          <w:p w14:paraId="5F93FEEE" w14:textId="73B948F6" w:rsidR="00EC0DF2" w:rsidRPr="00455066" w:rsidRDefault="75C286C9" w:rsidP="00915857">
            <w:pPr>
              <w:ind w:left="24" w:right="33"/>
              <w:rPr>
                <w:rFonts w:ascii="Times New Roman" w:eastAsia="Calibri" w:hAnsi="Times New Roman" w:cs="Times New Roman"/>
                <w:sz w:val="16"/>
                <w:szCs w:val="16"/>
              </w:rPr>
            </w:pPr>
            <w:r w:rsidRPr="38A79795">
              <w:rPr>
                <w:rFonts w:ascii="Times New Roman" w:eastAsia="Calibri" w:hAnsi="Times New Roman" w:cs="Times New Roman"/>
                <w:sz w:val="16"/>
                <w:szCs w:val="16"/>
                <w:lang w:val="en-GB"/>
              </w:rPr>
              <w:t>Chimanimani (</w:t>
            </w:r>
            <w:proofErr w:type="spellStart"/>
            <w:r w:rsidRPr="38A79795">
              <w:rPr>
                <w:rFonts w:ascii="Times New Roman" w:eastAsia="Calibri" w:hAnsi="Times New Roman" w:cs="Times New Roman"/>
                <w:sz w:val="16"/>
                <w:szCs w:val="16"/>
                <w:lang w:val="en-GB"/>
              </w:rPr>
              <w:t>Manicaland</w:t>
            </w:r>
            <w:proofErr w:type="spellEnd"/>
            <w:r w:rsidRPr="38A79795">
              <w:rPr>
                <w:rFonts w:ascii="Times New Roman" w:eastAsia="Calibri" w:hAnsi="Times New Roman" w:cs="Times New Roman"/>
                <w:sz w:val="16"/>
                <w:szCs w:val="16"/>
                <w:lang w:val="en-GB"/>
              </w:rPr>
              <w:t xml:space="preserve"> province), (Wards 2, 3</w:t>
            </w:r>
            <w:r w:rsidR="629B12F5" w:rsidRPr="38A79795">
              <w:rPr>
                <w:rFonts w:ascii="Times New Roman" w:eastAsia="Calibri" w:hAnsi="Times New Roman" w:cs="Times New Roman"/>
                <w:sz w:val="16"/>
                <w:szCs w:val="16"/>
                <w:lang w:val="en-GB"/>
              </w:rPr>
              <w:t>,</w:t>
            </w:r>
            <w:r w:rsidRPr="38A79795">
              <w:rPr>
                <w:rFonts w:ascii="Times New Roman" w:eastAsia="Calibri" w:hAnsi="Times New Roman" w:cs="Times New Roman"/>
                <w:sz w:val="16"/>
                <w:szCs w:val="16"/>
                <w:lang w:val="en-GB"/>
              </w:rPr>
              <w:t>4)</w:t>
            </w:r>
          </w:p>
        </w:tc>
        <w:tc>
          <w:tcPr>
            <w:tcW w:w="2407" w:type="dxa"/>
          </w:tcPr>
          <w:p w14:paraId="4BA7C8A7" w14:textId="77777777" w:rsidR="00EC0DF2" w:rsidRPr="00455066" w:rsidRDefault="00EC0DF2" w:rsidP="00EC0DF2">
            <w:pPr>
              <w:ind w:left="24"/>
              <w:jc w:val="both"/>
              <w:rPr>
                <w:rFonts w:ascii="Times New Roman" w:eastAsia="Calibri" w:hAnsi="Times New Roman" w:cs="Times New Roman"/>
                <w:sz w:val="16"/>
                <w:szCs w:val="16"/>
              </w:rPr>
            </w:pPr>
            <w:r w:rsidRPr="00455066">
              <w:rPr>
                <w:rFonts w:ascii="Times New Roman" w:eastAsia="Calibri" w:hAnsi="Times New Roman" w:cs="Times New Roman"/>
                <w:sz w:val="16"/>
                <w:szCs w:val="16"/>
              </w:rPr>
              <w:t>Anticipatory Action for Cholera Outbreak Prevention in Chimanimani District</w:t>
            </w:r>
          </w:p>
          <w:p w14:paraId="7EC9807C" w14:textId="77777777" w:rsidR="00EC0DF2" w:rsidRPr="00455066" w:rsidRDefault="00EC0DF2" w:rsidP="00EC0DF2">
            <w:pPr>
              <w:ind w:left="24"/>
              <w:jc w:val="both"/>
              <w:rPr>
                <w:rFonts w:ascii="Times New Roman" w:eastAsia="Calibri" w:hAnsi="Times New Roman" w:cs="Times New Roman"/>
                <w:sz w:val="16"/>
                <w:szCs w:val="16"/>
              </w:rPr>
            </w:pPr>
            <w:r w:rsidRPr="00455066">
              <w:rPr>
                <w:rFonts w:ascii="Times New Roman" w:eastAsia="Calibri" w:hAnsi="Times New Roman" w:cs="Times New Roman"/>
                <w:sz w:val="16"/>
                <w:szCs w:val="16"/>
              </w:rPr>
              <w:t>Themes: WASH, Health prevention</w:t>
            </w:r>
          </w:p>
        </w:tc>
        <w:tc>
          <w:tcPr>
            <w:tcW w:w="6392" w:type="dxa"/>
          </w:tcPr>
          <w:p w14:paraId="135322BD" w14:textId="1C325F7B" w:rsidR="00EC0DF2" w:rsidRPr="00455066" w:rsidRDefault="75C286C9" w:rsidP="00EC0DF2">
            <w:pPr>
              <w:ind w:left="24"/>
              <w:jc w:val="both"/>
              <w:rPr>
                <w:rFonts w:ascii="Times New Roman" w:eastAsia="Calibri" w:hAnsi="Times New Roman" w:cs="Times New Roman"/>
                <w:sz w:val="16"/>
                <w:szCs w:val="16"/>
                <w:lang w:val="en-GB"/>
              </w:rPr>
            </w:pPr>
            <w:r w:rsidRPr="38A79795">
              <w:rPr>
                <w:rFonts w:ascii="Times New Roman" w:eastAsia="Calibri" w:hAnsi="Times New Roman" w:cs="Times New Roman"/>
                <w:sz w:val="16"/>
                <w:szCs w:val="16"/>
              </w:rPr>
              <w:t>Funded by CISU/DERF, implemented in May - 31 October 2023. The project</w:t>
            </w:r>
            <w:r w:rsidR="1A0B3BAA" w:rsidRPr="38A79795">
              <w:rPr>
                <w:rFonts w:ascii="Times New Roman" w:eastAsia="Calibri" w:hAnsi="Times New Roman" w:cs="Times New Roman"/>
                <w:sz w:val="16"/>
                <w:szCs w:val="16"/>
              </w:rPr>
              <w:t xml:space="preserve"> aimed to</w:t>
            </w:r>
            <w:r w:rsidR="05ABB60E" w:rsidRPr="38A79795">
              <w:rPr>
                <w:rFonts w:ascii="Times New Roman" w:eastAsia="Calibri" w:hAnsi="Times New Roman" w:cs="Times New Roman"/>
                <w:sz w:val="16"/>
                <w:szCs w:val="16"/>
              </w:rPr>
              <w:t xml:space="preserve"> </w:t>
            </w:r>
            <w:r w:rsidR="057AAE2C" w:rsidRPr="38A79795">
              <w:rPr>
                <w:rFonts w:ascii="Times New Roman" w:eastAsia="Calibri" w:hAnsi="Times New Roman" w:cs="Times New Roman"/>
                <w:sz w:val="16"/>
                <w:szCs w:val="16"/>
                <w:lang w:val="en-GB"/>
              </w:rPr>
              <w:t>i</w:t>
            </w:r>
            <w:r w:rsidRPr="38A79795">
              <w:rPr>
                <w:rFonts w:ascii="Times New Roman" w:eastAsia="Calibri" w:hAnsi="Times New Roman" w:cs="Times New Roman"/>
                <w:sz w:val="16"/>
                <w:szCs w:val="16"/>
                <w:lang w:val="en-GB"/>
              </w:rPr>
              <w:t>mprove health and hygiene practices</w:t>
            </w:r>
            <w:r w:rsidR="58F93E8F" w:rsidRPr="38A79795">
              <w:rPr>
                <w:rFonts w:ascii="Times New Roman" w:eastAsia="Calibri" w:hAnsi="Times New Roman" w:cs="Times New Roman"/>
                <w:sz w:val="16"/>
                <w:szCs w:val="16"/>
                <w:lang w:val="en-GB"/>
              </w:rPr>
              <w:t>,</w:t>
            </w:r>
            <w:r w:rsidR="255BBB4F" w:rsidRPr="38A79795">
              <w:rPr>
                <w:rFonts w:ascii="Times New Roman" w:eastAsia="Calibri" w:hAnsi="Times New Roman" w:cs="Times New Roman"/>
                <w:sz w:val="16"/>
                <w:szCs w:val="16"/>
                <w:lang w:val="en-GB"/>
              </w:rPr>
              <w:t xml:space="preserve"> s</w:t>
            </w:r>
            <w:r w:rsidRPr="38A79795">
              <w:rPr>
                <w:rFonts w:ascii="Times New Roman" w:eastAsia="Calibri" w:hAnsi="Times New Roman" w:cs="Times New Roman"/>
                <w:sz w:val="16"/>
                <w:szCs w:val="16"/>
                <w:lang w:val="en-GB"/>
              </w:rPr>
              <w:t>trengthen capacity of health cadres and village action committees to prevent cholera outbreak</w:t>
            </w:r>
            <w:r w:rsidR="6BDF2EDD" w:rsidRPr="38A79795">
              <w:rPr>
                <w:rFonts w:ascii="Times New Roman" w:eastAsia="Calibri" w:hAnsi="Times New Roman" w:cs="Times New Roman"/>
                <w:sz w:val="16"/>
                <w:szCs w:val="16"/>
                <w:lang w:val="en-GB"/>
              </w:rPr>
              <w:t>s,</w:t>
            </w:r>
            <w:r w:rsidR="5FC48E7B" w:rsidRPr="38A79795">
              <w:rPr>
                <w:rFonts w:ascii="Times New Roman" w:eastAsia="Calibri" w:hAnsi="Times New Roman" w:cs="Times New Roman"/>
                <w:sz w:val="16"/>
                <w:szCs w:val="16"/>
                <w:lang w:val="en-GB"/>
              </w:rPr>
              <w:t xml:space="preserve"> and</w:t>
            </w:r>
            <w:r w:rsidRPr="38A79795">
              <w:rPr>
                <w:rFonts w:ascii="Times New Roman" w:eastAsia="Calibri" w:hAnsi="Times New Roman" w:cs="Times New Roman"/>
                <w:sz w:val="16"/>
                <w:szCs w:val="16"/>
                <w:lang w:val="en-GB"/>
              </w:rPr>
              <w:t xml:space="preserve"> </w:t>
            </w:r>
            <w:r w:rsidR="52730D46" w:rsidRPr="38A79795">
              <w:rPr>
                <w:rFonts w:ascii="Times New Roman" w:eastAsia="Calibri" w:hAnsi="Times New Roman" w:cs="Times New Roman"/>
                <w:sz w:val="16"/>
                <w:szCs w:val="16"/>
                <w:lang w:val="en-GB"/>
              </w:rPr>
              <w:t>i</w:t>
            </w:r>
            <w:r w:rsidRPr="38A79795">
              <w:rPr>
                <w:rFonts w:ascii="Times New Roman" w:eastAsia="Calibri" w:hAnsi="Times New Roman" w:cs="Times New Roman"/>
                <w:sz w:val="16"/>
                <w:szCs w:val="16"/>
                <w:lang w:val="en-GB"/>
              </w:rPr>
              <w:t>mprove access to clean water for domestic use</w:t>
            </w:r>
            <w:r w:rsidR="7779C94E" w:rsidRPr="38A79795">
              <w:rPr>
                <w:rFonts w:ascii="Times New Roman" w:eastAsia="Calibri" w:hAnsi="Times New Roman" w:cs="Times New Roman"/>
                <w:sz w:val="16"/>
                <w:szCs w:val="16"/>
                <w:lang w:val="en-GB"/>
              </w:rPr>
              <w:t>.</w:t>
            </w:r>
            <w:r w:rsidRPr="38A79795">
              <w:rPr>
                <w:rFonts w:ascii="Times New Roman" w:eastAsia="Calibri" w:hAnsi="Times New Roman" w:cs="Times New Roman"/>
                <w:sz w:val="16"/>
                <w:szCs w:val="16"/>
                <w:lang w:val="en-GB"/>
              </w:rPr>
              <w:t xml:space="preserve"> The project will build on existing communities’ capacities and knowledge acquired on prevention and water access. </w:t>
            </w:r>
          </w:p>
        </w:tc>
      </w:tr>
      <w:tr w:rsidR="00EC0DF2" w:rsidRPr="00455066" w14:paraId="19862384" w14:textId="77777777" w:rsidTr="00915857">
        <w:trPr>
          <w:trHeight w:val="300"/>
        </w:trPr>
        <w:tc>
          <w:tcPr>
            <w:tcW w:w="1271" w:type="dxa"/>
          </w:tcPr>
          <w:p w14:paraId="7D05D04F" w14:textId="77777777" w:rsidR="00EC0DF2" w:rsidRPr="00455066" w:rsidRDefault="75C286C9" w:rsidP="00915857">
            <w:pPr>
              <w:ind w:left="24" w:right="33"/>
              <w:rPr>
                <w:rFonts w:ascii="Times New Roman" w:eastAsia="Calibri" w:hAnsi="Times New Roman" w:cs="Times New Roman"/>
                <w:sz w:val="16"/>
                <w:szCs w:val="16"/>
                <w:u w:val="single"/>
                <w:lang w:val="en-GB"/>
              </w:rPr>
            </w:pPr>
            <w:r w:rsidRPr="38A79795">
              <w:rPr>
                <w:rFonts w:ascii="Times New Roman" w:eastAsia="Calibri" w:hAnsi="Times New Roman" w:cs="Times New Roman"/>
                <w:sz w:val="16"/>
                <w:szCs w:val="16"/>
                <w:u w:val="single"/>
                <w:lang w:val="en-GB"/>
              </w:rPr>
              <w:t>District:</w:t>
            </w:r>
          </w:p>
          <w:p w14:paraId="4179376F" w14:textId="787F017A" w:rsidR="00EC0DF2" w:rsidRPr="00455066" w:rsidRDefault="75C286C9" w:rsidP="00915857">
            <w:pPr>
              <w:ind w:left="24" w:right="33"/>
              <w:rPr>
                <w:rFonts w:ascii="Times New Roman" w:eastAsia="Calibri" w:hAnsi="Times New Roman" w:cs="Times New Roman"/>
                <w:sz w:val="16"/>
                <w:szCs w:val="16"/>
                <w:lang w:val="en-GB"/>
              </w:rPr>
            </w:pPr>
            <w:proofErr w:type="spellStart"/>
            <w:r w:rsidRPr="38A79795">
              <w:rPr>
                <w:rFonts w:ascii="Times New Roman" w:eastAsia="Calibri" w:hAnsi="Times New Roman" w:cs="Times New Roman"/>
                <w:sz w:val="16"/>
                <w:szCs w:val="16"/>
                <w:lang w:val="en-GB"/>
              </w:rPr>
              <w:t>Makoni</w:t>
            </w:r>
            <w:proofErr w:type="spellEnd"/>
            <w:r w:rsidR="4046B0AB" w:rsidRPr="38A79795">
              <w:rPr>
                <w:rFonts w:ascii="Times New Roman" w:eastAsia="Calibri" w:hAnsi="Times New Roman" w:cs="Times New Roman"/>
                <w:sz w:val="16"/>
                <w:szCs w:val="16"/>
                <w:lang w:val="en-GB"/>
              </w:rPr>
              <w:t xml:space="preserve"> </w:t>
            </w:r>
            <w:r w:rsidRPr="38A79795">
              <w:rPr>
                <w:rFonts w:ascii="Times New Roman" w:eastAsia="Calibri" w:hAnsi="Times New Roman" w:cs="Times New Roman"/>
                <w:sz w:val="16"/>
                <w:szCs w:val="16"/>
                <w:lang w:val="en-GB"/>
              </w:rPr>
              <w:t>(Wards 12</w:t>
            </w:r>
            <w:r w:rsidR="5F4CDDC9" w:rsidRPr="38A79795">
              <w:rPr>
                <w:rFonts w:ascii="Times New Roman" w:eastAsia="Calibri" w:hAnsi="Times New Roman" w:cs="Times New Roman"/>
                <w:sz w:val="16"/>
                <w:szCs w:val="16"/>
                <w:lang w:val="en-GB"/>
              </w:rPr>
              <w:t>,</w:t>
            </w:r>
            <w:r w:rsidRPr="38A79795">
              <w:rPr>
                <w:rFonts w:ascii="Times New Roman" w:eastAsia="Calibri" w:hAnsi="Times New Roman" w:cs="Times New Roman"/>
                <w:sz w:val="16"/>
                <w:szCs w:val="16"/>
                <w:lang w:val="en-GB"/>
              </w:rPr>
              <w:t>16)</w:t>
            </w:r>
          </w:p>
        </w:tc>
        <w:tc>
          <w:tcPr>
            <w:tcW w:w="2407" w:type="dxa"/>
          </w:tcPr>
          <w:p w14:paraId="62508480" w14:textId="77777777" w:rsidR="00EC0DF2" w:rsidRPr="00455066" w:rsidRDefault="00EC0DF2" w:rsidP="00EC0DF2">
            <w:pPr>
              <w:ind w:left="24"/>
              <w:jc w:val="both"/>
              <w:rPr>
                <w:rFonts w:ascii="Times New Roman" w:eastAsia="Calibri" w:hAnsi="Times New Roman" w:cs="Times New Roman"/>
                <w:color w:val="000000"/>
                <w:sz w:val="16"/>
                <w:szCs w:val="16"/>
              </w:rPr>
            </w:pPr>
            <w:r w:rsidRPr="00455066">
              <w:rPr>
                <w:rFonts w:ascii="Times New Roman" w:eastAsia="Calibri" w:hAnsi="Times New Roman" w:cs="Times New Roman"/>
                <w:color w:val="000000"/>
                <w:sz w:val="16"/>
                <w:szCs w:val="16"/>
              </w:rPr>
              <w:t>Building community led resilience through CCA actions.</w:t>
            </w:r>
          </w:p>
          <w:p w14:paraId="45F800E9" w14:textId="77777777" w:rsidR="00EC0DF2" w:rsidRPr="00455066" w:rsidRDefault="00EC0DF2" w:rsidP="00EC0DF2">
            <w:pPr>
              <w:ind w:left="24"/>
              <w:jc w:val="both"/>
              <w:rPr>
                <w:rFonts w:ascii="Times New Roman" w:eastAsia="Calibri" w:hAnsi="Times New Roman" w:cs="Times New Roman"/>
                <w:sz w:val="16"/>
                <w:szCs w:val="16"/>
                <w:lang w:val="en-GB"/>
              </w:rPr>
            </w:pPr>
            <w:r w:rsidRPr="00455066">
              <w:rPr>
                <w:rFonts w:ascii="Times New Roman" w:eastAsia="Calibri" w:hAnsi="Times New Roman" w:cs="Times New Roman"/>
                <w:color w:val="000000"/>
                <w:sz w:val="16"/>
                <w:szCs w:val="16"/>
              </w:rPr>
              <w:t xml:space="preserve">Main themes: </w:t>
            </w:r>
            <w:r w:rsidRPr="00455066">
              <w:rPr>
                <w:rFonts w:ascii="Times New Roman" w:eastAsia="Calibri" w:hAnsi="Times New Roman" w:cs="Times New Roman"/>
                <w:sz w:val="16"/>
                <w:szCs w:val="16"/>
                <w:lang w:val="en-GB"/>
              </w:rPr>
              <w:t>CCA</w:t>
            </w:r>
          </w:p>
        </w:tc>
        <w:tc>
          <w:tcPr>
            <w:tcW w:w="6392" w:type="dxa"/>
          </w:tcPr>
          <w:p w14:paraId="5647BF63" w14:textId="4C7A0CFA" w:rsidR="00EC0DF2" w:rsidRPr="00455066" w:rsidRDefault="75C286C9" w:rsidP="00EC0DF2">
            <w:pPr>
              <w:ind w:left="24"/>
              <w:jc w:val="both"/>
              <w:rPr>
                <w:rFonts w:ascii="Times New Roman" w:eastAsia="Calibri" w:hAnsi="Times New Roman" w:cs="Times New Roman"/>
                <w:sz w:val="16"/>
                <w:szCs w:val="16"/>
                <w:lang w:val="en-GB"/>
              </w:rPr>
            </w:pPr>
            <w:r w:rsidRPr="38A79795">
              <w:rPr>
                <w:rFonts w:ascii="Times New Roman" w:eastAsia="Calibri" w:hAnsi="Times New Roman" w:cs="Times New Roman"/>
                <w:sz w:val="16"/>
                <w:szCs w:val="16"/>
                <w:lang w:val="en-GB"/>
              </w:rPr>
              <w:t>Funded by CISU/ CCAM (The Civil Society Fund) and implemented from April 2023-October 2024. The project aim</w:t>
            </w:r>
            <w:r w:rsidR="65091815" w:rsidRPr="38A79795">
              <w:rPr>
                <w:rFonts w:ascii="Times New Roman" w:eastAsia="Calibri" w:hAnsi="Times New Roman" w:cs="Times New Roman"/>
                <w:sz w:val="16"/>
                <w:szCs w:val="16"/>
                <w:lang w:val="en-GB"/>
              </w:rPr>
              <w:t>ed</w:t>
            </w:r>
            <w:r w:rsidRPr="38A79795">
              <w:rPr>
                <w:rFonts w:ascii="Times New Roman" w:eastAsia="Calibri" w:hAnsi="Times New Roman" w:cs="Times New Roman"/>
                <w:sz w:val="16"/>
                <w:szCs w:val="16"/>
                <w:lang w:val="en-GB"/>
              </w:rPr>
              <w:t xml:space="preserve"> to: 1. Enhance food and nutritious security of 200 smallholder farmers through sustainable and climate-smart agriculture techniques; 2. Increase income generation through ISAL (Internal Saving and Lending) groups, capacity building on financial literacy and facilitating access to markets and linkages to financial services; </w:t>
            </w:r>
            <w:r w:rsidRPr="38A79795">
              <w:rPr>
                <w:rFonts w:ascii="Times New Roman" w:eastAsia="Calibri" w:hAnsi="Times New Roman" w:cs="Times New Roman"/>
                <w:sz w:val="16"/>
                <w:szCs w:val="16"/>
              </w:rPr>
              <w:t xml:space="preserve">3. </w:t>
            </w:r>
            <w:r w:rsidRPr="38A79795">
              <w:rPr>
                <w:rFonts w:ascii="Times New Roman" w:eastAsia="Calibri" w:hAnsi="Times New Roman" w:cs="Times New Roman"/>
                <w:sz w:val="16"/>
                <w:szCs w:val="16"/>
                <w:lang w:val="en-GB"/>
              </w:rPr>
              <w:t xml:space="preserve">Strengthen collaboration between local and provincial authorities, community leaders and farmers towards CCA. The proposed project will </w:t>
            </w:r>
            <w:r w:rsidR="2926C885" w:rsidRPr="38A79795">
              <w:rPr>
                <w:rFonts w:ascii="Times New Roman" w:eastAsia="Calibri" w:hAnsi="Times New Roman" w:cs="Times New Roman"/>
                <w:sz w:val="16"/>
                <w:szCs w:val="16"/>
                <w:lang w:val="en-GB"/>
              </w:rPr>
              <w:t>draw</w:t>
            </w:r>
            <w:r w:rsidRPr="38A79795">
              <w:rPr>
                <w:rFonts w:ascii="Times New Roman" w:eastAsia="Calibri" w:hAnsi="Times New Roman" w:cs="Times New Roman"/>
                <w:sz w:val="16"/>
                <w:szCs w:val="16"/>
                <w:lang w:val="en-GB"/>
              </w:rPr>
              <w:t xml:space="preserve"> </w:t>
            </w:r>
            <w:r w:rsidR="151BCD36" w:rsidRPr="38A79795">
              <w:rPr>
                <w:rFonts w:ascii="Times New Roman" w:eastAsia="Calibri" w:hAnsi="Times New Roman" w:cs="Times New Roman"/>
                <w:sz w:val="16"/>
                <w:szCs w:val="16"/>
                <w:lang w:val="en-GB"/>
              </w:rPr>
              <w:t>on</w:t>
            </w:r>
            <w:r w:rsidRPr="38A79795">
              <w:rPr>
                <w:rFonts w:ascii="Times New Roman" w:eastAsia="Calibri" w:hAnsi="Times New Roman" w:cs="Times New Roman"/>
                <w:sz w:val="16"/>
                <w:szCs w:val="16"/>
                <w:lang w:val="en-GB"/>
              </w:rPr>
              <w:t xml:space="preserve"> capacities built at the organisational level to transfer knowledge and practice acquired on CRA, locally managed financial structures and institutional relations built through the project implementation.</w:t>
            </w:r>
          </w:p>
        </w:tc>
      </w:tr>
      <w:tr w:rsidR="00EC0DF2" w:rsidRPr="00455066" w14:paraId="0BF73430" w14:textId="77777777" w:rsidTr="00915857">
        <w:trPr>
          <w:trHeight w:val="762"/>
        </w:trPr>
        <w:tc>
          <w:tcPr>
            <w:tcW w:w="1271" w:type="dxa"/>
          </w:tcPr>
          <w:p w14:paraId="4A0D3DAB" w14:textId="77777777" w:rsidR="00EC0DF2" w:rsidRPr="00455066" w:rsidRDefault="75C286C9" w:rsidP="00915857">
            <w:pPr>
              <w:ind w:left="24" w:right="33"/>
              <w:rPr>
                <w:rFonts w:ascii="Times New Roman" w:eastAsia="Calibri" w:hAnsi="Times New Roman" w:cs="Times New Roman"/>
                <w:sz w:val="16"/>
                <w:szCs w:val="16"/>
                <w:u w:val="single"/>
                <w:lang w:val="en-GB"/>
              </w:rPr>
            </w:pPr>
            <w:r w:rsidRPr="38A79795">
              <w:rPr>
                <w:rFonts w:ascii="Times New Roman" w:eastAsia="Calibri" w:hAnsi="Times New Roman" w:cs="Times New Roman"/>
                <w:sz w:val="16"/>
                <w:szCs w:val="16"/>
                <w:u w:val="single"/>
                <w:lang w:val="en-GB"/>
              </w:rPr>
              <w:t>District:</w:t>
            </w:r>
          </w:p>
          <w:p w14:paraId="7903A43B" w14:textId="77777777" w:rsidR="00EC0DF2" w:rsidRPr="00455066" w:rsidRDefault="75C286C9" w:rsidP="00915857">
            <w:pPr>
              <w:ind w:left="24" w:right="33"/>
              <w:rPr>
                <w:rFonts w:ascii="Times New Roman" w:eastAsia="Calibri" w:hAnsi="Times New Roman" w:cs="Times New Roman"/>
                <w:sz w:val="16"/>
                <w:szCs w:val="16"/>
                <w:lang w:val="en-GB"/>
              </w:rPr>
            </w:pPr>
            <w:r w:rsidRPr="38A79795">
              <w:rPr>
                <w:rFonts w:ascii="Times New Roman" w:eastAsia="Calibri" w:hAnsi="Times New Roman" w:cs="Times New Roman"/>
                <w:sz w:val="16"/>
                <w:szCs w:val="16"/>
                <w:lang w:val="en-GB"/>
              </w:rPr>
              <w:t>Chimanimani</w:t>
            </w:r>
          </w:p>
          <w:p w14:paraId="1B65CDBA" w14:textId="5E422A5E" w:rsidR="00EC0DF2" w:rsidRPr="00455066" w:rsidRDefault="75C286C9" w:rsidP="00915857">
            <w:pPr>
              <w:ind w:left="24" w:right="33"/>
              <w:rPr>
                <w:rFonts w:ascii="Times New Roman" w:eastAsia="Calibri" w:hAnsi="Times New Roman" w:cs="Times New Roman"/>
                <w:sz w:val="16"/>
                <w:szCs w:val="16"/>
                <w:lang w:val="en-GB"/>
              </w:rPr>
            </w:pPr>
            <w:r w:rsidRPr="38A79795">
              <w:rPr>
                <w:rFonts w:ascii="Times New Roman" w:eastAsia="Calibri" w:hAnsi="Times New Roman" w:cs="Times New Roman"/>
                <w:sz w:val="16"/>
                <w:szCs w:val="16"/>
                <w:lang w:val="en-GB"/>
              </w:rPr>
              <w:t>(Wards 13,21)</w:t>
            </w:r>
          </w:p>
        </w:tc>
        <w:tc>
          <w:tcPr>
            <w:tcW w:w="2407" w:type="dxa"/>
          </w:tcPr>
          <w:p w14:paraId="2B920AB3" w14:textId="77777777" w:rsidR="00EC0DF2" w:rsidRPr="00455066" w:rsidRDefault="00EC0DF2" w:rsidP="00EC0DF2">
            <w:pPr>
              <w:ind w:left="24"/>
              <w:jc w:val="both"/>
              <w:rPr>
                <w:rFonts w:ascii="Times New Roman" w:eastAsia="Calibri" w:hAnsi="Times New Roman" w:cs="Times New Roman"/>
                <w:sz w:val="16"/>
                <w:szCs w:val="16"/>
              </w:rPr>
            </w:pPr>
            <w:r w:rsidRPr="00455066">
              <w:rPr>
                <w:rFonts w:ascii="Times New Roman" w:eastAsia="Calibri" w:hAnsi="Times New Roman" w:cs="Times New Roman"/>
                <w:sz w:val="16"/>
                <w:szCs w:val="16"/>
              </w:rPr>
              <w:t>Humanitarian Intervention</w:t>
            </w:r>
          </w:p>
          <w:p w14:paraId="1CB13C5D" w14:textId="4412F3FC" w:rsidR="00EC0DF2" w:rsidRPr="00455066" w:rsidRDefault="75C286C9" w:rsidP="00EC0DF2">
            <w:pPr>
              <w:ind w:left="24"/>
              <w:jc w:val="both"/>
              <w:rPr>
                <w:rFonts w:ascii="Times New Roman" w:eastAsia="Calibri" w:hAnsi="Times New Roman" w:cs="Times New Roman"/>
                <w:sz w:val="16"/>
                <w:szCs w:val="16"/>
                <w:lang w:val="en-GB"/>
              </w:rPr>
            </w:pPr>
            <w:r w:rsidRPr="38A79795">
              <w:rPr>
                <w:rFonts w:ascii="Times New Roman" w:eastAsia="Calibri" w:hAnsi="Times New Roman" w:cs="Times New Roman"/>
                <w:sz w:val="16"/>
                <w:szCs w:val="16"/>
              </w:rPr>
              <w:t>(Binational: Zimbabwe and Malawi). Main themes:</w:t>
            </w:r>
            <w:r w:rsidRPr="38A79795">
              <w:rPr>
                <w:rFonts w:ascii="Times New Roman" w:eastAsia="Calibri" w:hAnsi="Times New Roman" w:cs="Times New Roman"/>
                <w:sz w:val="16"/>
                <w:szCs w:val="16"/>
                <w:lang w:val="en-GB"/>
              </w:rPr>
              <w:t xml:space="preserve"> CCA,</w:t>
            </w:r>
            <w:r w:rsidR="2D1EE61E" w:rsidRPr="38A79795">
              <w:rPr>
                <w:rFonts w:ascii="Times New Roman" w:eastAsia="Calibri" w:hAnsi="Times New Roman" w:cs="Times New Roman"/>
                <w:sz w:val="16"/>
                <w:szCs w:val="16"/>
                <w:lang w:val="en-GB"/>
              </w:rPr>
              <w:t xml:space="preserve"> </w:t>
            </w:r>
            <w:r w:rsidRPr="38A79795">
              <w:rPr>
                <w:rFonts w:ascii="Times New Roman" w:eastAsia="Calibri" w:hAnsi="Times New Roman" w:cs="Times New Roman"/>
                <w:sz w:val="16"/>
                <w:szCs w:val="16"/>
                <w:lang w:val="en-GB"/>
              </w:rPr>
              <w:t>Post-Disaster Recovery, DRR</w:t>
            </w:r>
          </w:p>
        </w:tc>
        <w:tc>
          <w:tcPr>
            <w:tcW w:w="6392" w:type="dxa"/>
          </w:tcPr>
          <w:p w14:paraId="56656C43" w14:textId="0E308A40" w:rsidR="00EC0DF2" w:rsidRPr="00455066" w:rsidRDefault="75C286C9" w:rsidP="00EC0DF2">
            <w:pPr>
              <w:ind w:left="24"/>
              <w:jc w:val="both"/>
              <w:rPr>
                <w:rFonts w:ascii="Times New Roman" w:eastAsia="Calibri" w:hAnsi="Times New Roman" w:cs="Times New Roman"/>
                <w:sz w:val="16"/>
                <w:szCs w:val="16"/>
                <w:lang w:val="en-GB"/>
              </w:rPr>
            </w:pPr>
            <w:r w:rsidRPr="38A79795">
              <w:rPr>
                <w:rFonts w:ascii="Times New Roman" w:eastAsia="Calibri" w:hAnsi="Times New Roman" w:cs="Times New Roman"/>
                <w:sz w:val="16"/>
                <w:szCs w:val="16"/>
                <w:lang w:val="en-GB"/>
              </w:rPr>
              <w:t>Funded by Humana Spain and implemented from Sept 2022-Dec 2023</w:t>
            </w:r>
            <w:r w:rsidR="7A3CA829" w:rsidRPr="38A79795">
              <w:rPr>
                <w:rFonts w:ascii="Times New Roman" w:eastAsia="Calibri" w:hAnsi="Times New Roman" w:cs="Times New Roman"/>
                <w:sz w:val="16"/>
                <w:szCs w:val="16"/>
                <w:lang w:val="en-GB"/>
              </w:rPr>
              <w:t xml:space="preserve"> focused on</w:t>
            </w:r>
            <w:r w:rsidRPr="38A79795">
              <w:rPr>
                <w:rFonts w:ascii="Times New Roman" w:eastAsia="Calibri" w:hAnsi="Times New Roman" w:cs="Times New Roman"/>
                <w:sz w:val="16"/>
                <w:szCs w:val="16"/>
                <w:lang w:val="en-GB"/>
              </w:rPr>
              <w:t xml:space="preserve"> 1. Post-disaster Recovery; 2. Disaster Management within DAPP; 3. Disaster Risk Reduction. The proposed project will build on the organisational and methodological capacities of DAPP around DRR and disaster preparedness.</w:t>
            </w:r>
          </w:p>
        </w:tc>
      </w:tr>
      <w:tr w:rsidR="00EC0DF2" w:rsidRPr="00455066" w14:paraId="567D5DA6" w14:textId="77777777" w:rsidTr="00915857">
        <w:trPr>
          <w:trHeight w:val="300"/>
        </w:trPr>
        <w:tc>
          <w:tcPr>
            <w:tcW w:w="1271" w:type="dxa"/>
          </w:tcPr>
          <w:p w14:paraId="4C2B91BF" w14:textId="77348454" w:rsidR="00EC0DF2" w:rsidRPr="00455066" w:rsidRDefault="75C286C9" w:rsidP="38A79795">
            <w:pPr>
              <w:ind w:left="24" w:right="33"/>
              <w:jc w:val="both"/>
              <w:rPr>
                <w:rFonts w:ascii="Times New Roman" w:eastAsia="Calibri" w:hAnsi="Times New Roman" w:cs="Times New Roman"/>
                <w:sz w:val="16"/>
                <w:szCs w:val="16"/>
                <w:lang w:val="en-GB"/>
              </w:rPr>
            </w:pPr>
            <w:proofErr w:type="spellStart"/>
            <w:r w:rsidRPr="38A79795">
              <w:rPr>
                <w:rFonts w:ascii="Times New Roman" w:eastAsia="Calibri" w:hAnsi="Times New Roman" w:cs="Times New Roman"/>
                <w:sz w:val="16"/>
                <w:szCs w:val="16"/>
                <w:u w:val="single"/>
                <w:lang w:val="en-GB"/>
              </w:rPr>
              <w:t>Manicaland</w:t>
            </w:r>
            <w:proofErr w:type="spellEnd"/>
            <w:r w:rsidRPr="38A79795">
              <w:rPr>
                <w:rFonts w:ascii="Times New Roman" w:eastAsia="Calibri" w:hAnsi="Times New Roman" w:cs="Times New Roman"/>
                <w:sz w:val="16"/>
                <w:szCs w:val="16"/>
                <w:u w:val="single"/>
                <w:lang w:val="en-GB"/>
              </w:rPr>
              <w:t xml:space="preserve"> Province:</w:t>
            </w:r>
            <w:r w:rsidRPr="38A79795">
              <w:rPr>
                <w:rFonts w:ascii="Times New Roman" w:eastAsia="Calibri" w:hAnsi="Times New Roman" w:cs="Times New Roman"/>
                <w:sz w:val="16"/>
                <w:szCs w:val="16"/>
                <w:lang w:val="en-GB"/>
              </w:rPr>
              <w:t xml:space="preserve"> </w:t>
            </w:r>
            <w:proofErr w:type="spellStart"/>
            <w:r w:rsidRPr="38A79795">
              <w:rPr>
                <w:rFonts w:ascii="Times New Roman" w:eastAsia="Calibri" w:hAnsi="Times New Roman" w:cs="Times New Roman"/>
                <w:sz w:val="16"/>
                <w:szCs w:val="16"/>
                <w:lang w:val="en-GB"/>
              </w:rPr>
              <w:t>Mutasa</w:t>
            </w:r>
            <w:proofErr w:type="spellEnd"/>
            <w:r w:rsidRPr="38A79795">
              <w:rPr>
                <w:rFonts w:ascii="Times New Roman" w:eastAsia="Calibri" w:hAnsi="Times New Roman" w:cs="Times New Roman"/>
                <w:sz w:val="16"/>
                <w:szCs w:val="16"/>
                <w:lang w:val="en-GB"/>
              </w:rPr>
              <w:t xml:space="preserve"> </w:t>
            </w:r>
          </w:p>
          <w:p w14:paraId="196137CD" w14:textId="0A7275C1" w:rsidR="00EC0DF2" w:rsidRPr="00455066" w:rsidRDefault="75C286C9" w:rsidP="38A79795">
            <w:pPr>
              <w:ind w:left="24" w:right="33"/>
              <w:jc w:val="both"/>
              <w:rPr>
                <w:rFonts w:ascii="Times New Roman" w:eastAsia="Calibri" w:hAnsi="Times New Roman" w:cs="Times New Roman"/>
                <w:sz w:val="16"/>
                <w:szCs w:val="16"/>
                <w:lang w:val="en-GB"/>
              </w:rPr>
            </w:pPr>
            <w:r w:rsidRPr="38A79795">
              <w:rPr>
                <w:rFonts w:ascii="Times New Roman" w:eastAsia="Calibri" w:hAnsi="Times New Roman" w:cs="Times New Roman"/>
                <w:sz w:val="16"/>
                <w:szCs w:val="16"/>
                <w:lang w:val="en-GB"/>
              </w:rPr>
              <w:t>(Wards 11</w:t>
            </w:r>
            <w:r w:rsidR="6238F955" w:rsidRPr="38A79795">
              <w:rPr>
                <w:rFonts w:ascii="Times New Roman" w:eastAsia="Calibri" w:hAnsi="Times New Roman" w:cs="Times New Roman"/>
                <w:sz w:val="16"/>
                <w:szCs w:val="16"/>
                <w:lang w:val="en-GB"/>
              </w:rPr>
              <w:t>,</w:t>
            </w:r>
            <w:r w:rsidRPr="38A79795">
              <w:rPr>
                <w:rFonts w:ascii="Times New Roman" w:eastAsia="Calibri" w:hAnsi="Times New Roman" w:cs="Times New Roman"/>
                <w:sz w:val="16"/>
                <w:szCs w:val="16"/>
                <w:lang w:val="en-GB"/>
              </w:rPr>
              <w:t>19)</w:t>
            </w:r>
          </w:p>
        </w:tc>
        <w:tc>
          <w:tcPr>
            <w:tcW w:w="2407" w:type="dxa"/>
          </w:tcPr>
          <w:p w14:paraId="41A672A3" w14:textId="77777777" w:rsidR="00EC0DF2" w:rsidRPr="00455066" w:rsidRDefault="75C286C9" w:rsidP="00EC0DF2">
            <w:pPr>
              <w:ind w:left="24"/>
              <w:jc w:val="both"/>
              <w:rPr>
                <w:rFonts w:ascii="Times New Roman" w:eastAsia="Calibri" w:hAnsi="Times New Roman" w:cs="Times New Roman"/>
                <w:sz w:val="16"/>
                <w:szCs w:val="16"/>
                <w:lang w:val="en-GB"/>
              </w:rPr>
            </w:pPr>
            <w:proofErr w:type="spellStart"/>
            <w:r w:rsidRPr="38A79795">
              <w:rPr>
                <w:rFonts w:ascii="Times New Roman" w:eastAsia="Calibri" w:hAnsi="Times New Roman" w:cs="Times New Roman"/>
                <w:sz w:val="16"/>
                <w:szCs w:val="16"/>
                <w:lang w:val="en-GB"/>
              </w:rPr>
              <w:t>Kukwanisa</w:t>
            </w:r>
            <w:proofErr w:type="spellEnd"/>
            <w:r w:rsidRPr="38A79795">
              <w:rPr>
                <w:rFonts w:ascii="Times New Roman" w:eastAsia="Calibri" w:hAnsi="Times New Roman" w:cs="Times New Roman"/>
                <w:sz w:val="16"/>
                <w:szCs w:val="16"/>
                <w:lang w:val="en-GB"/>
              </w:rPr>
              <w:t xml:space="preserve"> Model Farm</w:t>
            </w:r>
          </w:p>
          <w:p w14:paraId="2988B5C7" w14:textId="77777777" w:rsidR="00EC0DF2" w:rsidRPr="00455066" w:rsidRDefault="00EC0DF2" w:rsidP="00EC0DF2">
            <w:pPr>
              <w:ind w:left="24"/>
              <w:jc w:val="both"/>
              <w:rPr>
                <w:rFonts w:ascii="Times New Roman" w:eastAsia="Calibri" w:hAnsi="Times New Roman" w:cs="Times New Roman"/>
                <w:sz w:val="16"/>
                <w:szCs w:val="16"/>
              </w:rPr>
            </w:pPr>
            <w:r w:rsidRPr="00455066">
              <w:rPr>
                <w:rFonts w:ascii="Times New Roman" w:eastAsia="Calibri" w:hAnsi="Times New Roman" w:cs="Times New Roman"/>
                <w:sz w:val="16"/>
                <w:szCs w:val="16"/>
              </w:rPr>
              <w:t>Building smallholder farmers resilience through climate smart practices and technologies</w:t>
            </w:r>
          </w:p>
          <w:p w14:paraId="7CB24F9B" w14:textId="77777777" w:rsidR="00EC0DF2" w:rsidRPr="00455066" w:rsidRDefault="00EC0DF2" w:rsidP="00EC0DF2">
            <w:pPr>
              <w:ind w:left="24"/>
              <w:jc w:val="both"/>
              <w:rPr>
                <w:rFonts w:ascii="Times New Roman" w:eastAsia="Calibri" w:hAnsi="Times New Roman" w:cs="Times New Roman"/>
                <w:sz w:val="16"/>
                <w:szCs w:val="16"/>
              </w:rPr>
            </w:pPr>
            <w:r w:rsidRPr="00455066">
              <w:rPr>
                <w:rFonts w:ascii="Times New Roman" w:eastAsia="Calibri" w:hAnsi="Times New Roman" w:cs="Times New Roman"/>
                <w:sz w:val="16"/>
                <w:szCs w:val="16"/>
              </w:rPr>
              <w:t>Main theme:</w:t>
            </w:r>
            <w:r w:rsidRPr="00455066">
              <w:rPr>
                <w:rFonts w:ascii="Times New Roman" w:eastAsia="Calibri" w:hAnsi="Times New Roman" w:cs="Times New Roman"/>
                <w:sz w:val="16"/>
                <w:szCs w:val="16"/>
                <w:lang w:val="en-GB"/>
              </w:rPr>
              <w:t xml:space="preserve"> CCA</w:t>
            </w:r>
          </w:p>
        </w:tc>
        <w:tc>
          <w:tcPr>
            <w:tcW w:w="6392" w:type="dxa"/>
          </w:tcPr>
          <w:p w14:paraId="5FA4F5FA" w14:textId="22962921" w:rsidR="00EC0DF2" w:rsidRPr="00455066" w:rsidRDefault="75C286C9" w:rsidP="00EC0DF2">
            <w:pPr>
              <w:ind w:left="24"/>
              <w:jc w:val="both"/>
              <w:rPr>
                <w:rFonts w:ascii="Times New Roman" w:eastAsia="Calibri" w:hAnsi="Times New Roman" w:cs="Times New Roman"/>
                <w:sz w:val="16"/>
                <w:szCs w:val="16"/>
                <w:lang w:val="en-GB"/>
              </w:rPr>
            </w:pPr>
            <w:r w:rsidRPr="38A79795">
              <w:rPr>
                <w:rFonts w:ascii="Times New Roman" w:eastAsia="Calibri" w:hAnsi="Times New Roman" w:cs="Times New Roman"/>
                <w:sz w:val="16"/>
                <w:szCs w:val="16"/>
                <w:lang w:val="en-GB"/>
              </w:rPr>
              <w:t xml:space="preserve">In collaboration with </w:t>
            </w:r>
            <w:proofErr w:type="spellStart"/>
            <w:r w:rsidRPr="38A79795">
              <w:rPr>
                <w:rFonts w:ascii="Times New Roman" w:eastAsia="Calibri" w:hAnsi="Times New Roman" w:cs="Times New Roman"/>
                <w:sz w:val="16"/>
                <w:szCs w:val="16"/>
                <w:lang w:val="en-GB"/>
              </w:rPr>
              <w:t>Agri</w:t>
            </w:r>
            <w:proofErr w:type="spellEnd"/>
            <w:r w:rsidRPr="38A79795">
              <w:rPr>
                <w:rFonts w:ascii="Times New Roman" w:eastAsia="Calibri" w:hAnsi="Times New Roman" w:cs="Times New Roman"/>
                <w:sz w:val="16"/>
                <w:szCs w:val="16"/>
                <w:lang w:val="en-GB"/>
              </w:rPr>
              <w:t xml:space="preserve">-marine and funded by the GAIA movement, DAPP Zimbabwe is implementing a project (Sept 2023-Sept 2025) to </w:t>
            </w:r>
            <w:r w:rsidR="014603D2" w:rsidRPr="38A79795">
              <w:rPr>
                <w:rFonts w:ascii="Times New Roman" w:eastAsia="Calibri" w:hAnsi="Times New Roman" w:cs="Times New Roman"/>
                <w:sz w:val="16"/>
                <w:szCs w:val="16"/>
                <w:lang w:val="en-GB"/>
              </w:rPr>
              <w:t>p</w:t>
            </w:r>
            <w:r w:rsidRPr="38A79795">
              <w:rPr>
                <w:rFonts w:ascii="Times New Roman" w:eastAsia="Calibri" w:hAnsi="Times New Roman" w:cs="Times New Roman"/>
                <w:sz w:val="16"/>
                <w:szCs w:val="16"/>
                <w:lang w:val="en-GB"/>
              </w:rPr>
              <w:t xml:space="preserve">romote the adoption of climate-smart technologies for resilience building by 750 smallholder farmers. The proposed project will build on lessons learned on methodologies and community acceptance and adherence to CRA practices and small livestock production. </w:t>
            </w:r>
          </w:p>
        </w:tc>
      </w:tr>
    </w:tbl>
    <w:p w14:paraId="6EE48BD1" w14:textId="77777777" w:rsidR="00CD1F63" w:rsidRPr="00915857" w:rsidRDefault="00CD1F63" w:rsidP="00915857">
      <w:pPr>
        <w:widowControl/>
        <w:autoSpaceDE/>
        <w:autoSpaceDN/>
        <w:spacing w:after="120"/>
        <w:ind w:left="360"/>
        <w:jc w:val="both"/>
        <w:rPr>
          <w:rFonts w:ascii="Times New Roman" w:hAnsi="Times New Roman" w:cs="Times New Roman"/>
          <w:sz w:val="14"/>
          <w:szCs w:val="14"/>
        </w:rPr>
      </w:pPr>
      <w:bookmarkStart w:id="56" w:name="_Hlk199761237"/>
    </w:p>
    <w:p w14:paraId="227E7D60" w14:textId="75B49FBE" w:rsidR="00EC0DF2" w:rsidRDefault="75C286C9" w:rsidP="00915857">
      <w:pPr>
        <w:widowControl/>
        <w:numPr>
          <w:ilvl w:val="0"/>
          <w:numId w:val="11"/>
        </w:numPr>
        <w:autoSpaceDE/>
        <w:autoSpaceDN/>
        <w:spacing w:after="120"/>
        <w:jc w:val="both"/>
        <w:rPr>
          <w:rFonts w:ascii="Times New Roman" w:hAnsi="Times New Roman" w:cs="Times New Roman"/>
          <w:sz w:val="20"/>
          <w:szCs w:val="20"/>
        </w:rPr>
      </w:pPr>
      <w:r w:rsidRPr="38A79795">
        <w:rPr>
          <w:rFonts w:ascii="Times New Roman" w:hAnsi="Times New Roman" w:cs="Times New Roman"/>
          <w:sz w:val="20"/>
          <w:szCs w:val="20"/>
        </w:rPr>
        <w:t>From the consultations, some programs from the districts were identified. For instance</w:t>
      </w:r>
      <w:r w:rsidR="31E430D5" w:rsidRPr="38A79795">
        <w:rPr>
          <w:rFonts w:ascii="Times New Roman" w:hAnsi="Times New Roman" w:cs="Times New Roman"/>
          <w:sz w:val="20"/>
          <w:szCs w:val="20"/>
        </w:rPr>
        <w:t>,</w:t>
      </w:r>
      <w:r w:rsidRPr="38A79795">
        <w:rPr>
          <w:rFonts w:ascii="Times New Roman" w:hAnsi="Times New Roman" w:cs="Times New Roman"/>
          <w:sz w:val="20"/>
          <w:szCs w:val="20"/>
        </w:rPr>
        <w:t xml:space="preserve"> in </w:t>
      </w:r>
      <w:proofErr w:type="spellStart"/>
      <w:r w:rsidRPr="38A79795">
        <w:rPr>
          <w:rFonts w:ascii="Times New Roman" w:hAnsi="Times New Roman" w:cs="Times New Roman"/>
          <w:sz w:val="20"/>
          <w:szCs w:val="20"/>
        </w:rPr>
        <w:t>Masvingo</w:t>
      </w:r>
      <w:proofErr w:type="spellEnd"/>
      <w:r w:rsidRPr="38A79795">
        <w:rPr>
          <w:rFonts w:ascii="Times New Roman" w:hAnsi="Times New Roman" w:cs="Times New Roman"/>
          <w:sz w:val="20"/>
          <w:szCs w:val="20"/>
        </w:rPr>
        <w:t xml:space="preserve"> other </w:t>
      </w:r>
      <w:proofErr w:type="spellStart"/>
      <w:r w:rsidR="00A814BA">
        <w:rPr>
          <w:rFonts w:ascii="Times New Roman" w:hAnsi="Times New Roman" w:cs="Times New Roman"/>
          <w:sz w:val="20"/>
          <w:szCs w:val="20"/>
        </w:rPr>
        <w:t>p`revious</w:t>
      </w:r>
      <w:proofErr w:type="spellEnd"/>
      <w:r w:rsidR="00A814BA">
        <w:rPr>
          <w:rFonts w:ascii="Times New Roman" w:hAnsi="Times New Roman" w:cs="Times New Roman"/>
          <w:sz w:val="20"/>
          <w:szCs w:val="20"/>
        </w:rPr>
        <w:t xml:space="preserve"> </w:t>
      </w:r>
      <w:proofErr w:type="spellStart"/>
      <w:r w:rsidRPr="38A79795">
        <w:rPr>
          <w:rFonts w:ascii="Times New Roman" w:hAnsi="Times New Roman" w:cs="Times New Roman"/>
          <w:sz w:val="20"/>
          <w:szCs w:val="20"/>
        </w:rPr>
        <w:t>programmes</w:t>
      </w:r>
      <w:proofErr w:type="spellEnd"/>
      <w:r w:rsidR="12BCF1B3" w:rsidRPr="38A79795">
        <w:rPr>
          <w:rFonts w:ascii="Times New Roman" w:hAnsi="Times New Roman" w:cs="Times New Roman"/>
          <w:sz w:val="20"/>
          <w:szCs w:val="20"/>
        </w:rPr>
        <w:t xml:space="preserve"> with potential synergies</w:t>
      </w:r>
      <w:r w:rsidRPr="38A79795">
        <w:rPr>
          <w:rFonts w:ascii="Times New Roman" w:hAnsi="Times New Roman" w:cs="Times New Roman"/>
          <w:sz w:val="20"/>
          <w:szCs w:val="20"/>
        </w:rPr>
        <w:t xml:space="preserve"> are</w:t>
      </w:r>
      <w:r w:rsidR="5DAE0C68" w:rsidRPr="38A79795">
        <w:rPr>
          <w:rFonts w:ascii="Times New Roman" w:hAnsi="Times New Roman" w:cs="Times New Roman"/>
          <w:sz w:val="20"/>
          <w:szCs w:val="20"/>
        </w:rPr>
        <w:t xml:space="preserve"> </w:t>
      </w:r>
      <w:r w:rsidRPr="38A79795">
        <w:rPr>
          <w:rFonts w:ascii="Times New Roman" w:hAnsi="Times New Roman" w:cs="Times New Roman"/>
          <w:sz w:val="20"/>
          <w:szCs w:val="20"/>
        </w:rPr>
        <w:t>(</w:t>
      </w:r>
      <w:proofErr w:type="spellStart"/>
      <w:r w:rsidRPr="38A79795">
        <w:rPr>
          <w:rFonts w:ascii="Times New Roman" w:hAnsi="Times New Roman" w:cs="Times New Roman"/>
          <w:sz w:val="20"/>
          <w:szCs w:val="20"/>
        </w:rPr>
        <w:t>i</w:t>
      </w:r>
      <w:proofErr w:type="spellEnd"/>
      <w:r w:rsidRPr="38A79795">
        <w:rPr>
          <w:rFonts w:ascii="Times New Roman" w:hAnsi="Times New Roman" w:cs="Times New Roman"/>
          <w:sz w:val="20"/>
          <w:szCs w:val="20"/>
        </w:rPr>
        <w:t>) the USAID funded R4</w:t>
      </w:r>
      <w:r w:rsidR="31E430D5" w:rsidRPr="38A79795">
        <w:rPr>
          <w:rFonts w:ascii="Times New Roman" w:hAnsi="Times New Roman" w:cs="Times New Roman"/>
          <w:sz w:val="20"/>
          <w:szCs w:val="20"/>
        </w:rPr>
        <w:t>,</w:t>
      </w:r>
      <w:r w:rsidRPr="38A79795">
        <w:rPr>
          <w:rFonts w:ascii="Times New Roman" w:hAnsi="Times New Roman" w:cs="Times New Roman"/>
          <w:sz w:val="20"/>
          <w:szCs w:val="20"/>
        </w:rPr>
        <w:t xml:space="preserve"> implemented by </w:t>
      </w:r>
      <w:proofErr w:type="spellStart"/>
      <w:r w:rsidRPr="38A79795">
        <w:rPr>
          <w:rFonts w:ascii="Times New Roman" w:hAnsi="Times New Roman" w:cs="Times New Roman"/>
          <w:sz w:val="20"/>
          <w:szCs w:val="20"/>
        </w:rPr>
        <w:t>Zambuko</w:t>
      </w:r>
      <w:proofErr w:type="spellEnd"/>
      <w:r w:rsidRPr="38A79795">
        <w:rPr>
          <w:rFonts w:ascii="Times New Roman" w:hAnsi="Times New Roman" w:cs="Times New Roman"/>
          <w:sz w:val="20"/>
          <w:szCs w:val="20"/>
        </w:rPr>
        <w:t xml:space="preserve"> Trust in consortium with CIMMYTY, Aquaculture Zimbabwe; (ii) USAID funded FARM activity, with SNV, focusing on market development</w:t>
      </w:r>
      <w:bookmarkEnd w:id="56"/>
      <w:r w:rsidRPr="38A79795">
        <w:rPr>
          <w:rFonts w:ascii="Times New Roman" w:hAnsi="Times New Roman" w:cs="Times New Roman"/>
          <w:sz w:val="20"/>
          <w:szCs w:val="20"/>
        </w:rPr>
        <w:t>; (iii) Seeds for the Future implemented by CTDO, SAT, COSPE, WHH and Women and Land. These will be further analyzed at full proposal stage.</w:t>
      </w:r>
    </w:p>
    <w:p w14:paraId="36B66228" w14:textId="45CAFB6E" w:rsidR="006D7A7A" w:rsidRPr="00C50660" w:rsidRDefault="00FB439A" w:rsidP="00915857">
      <w:pPr>
        <w:widowControl/>
        <w:numPr>
          <w:ilvl w:val="0"/>
          <w:numId w:val="11"/>
        </w:numPr>
        <w:autoSpaceDE/>
        <w:autoSpaceDN/>
        <w:spacing w:after="120"/>
        <w:jc w:val="both"/>
        <w:rPr>
          <w:rFonts w:ascii="Times New Roman" w:hAnsi="Times New Roman" w:cs="Times New Roman"/>
          <w:sz w:val="20"/>
          <w:szCs w:val="20"/>
          <w:lang w:val="en-GB"/>
        </w:rPr>
      </w:pPr>
      <w:r w:rsidRPr="00C50660">
        <w:rPr>
          <w:rFonts w:ascii="Times New Roman" w:hAnsi="Times New Roman" w:cs="Times New Roman"/>
          <w:sz w:val="20"/>
          <w:szCs w:val="20"/>
        </w:rPr>
        <w:t xml:space="preserve">The project will employ a multi-stakeholder coordination framework to align the different project activities and small grants to ensure the accomplishment of the project objectives. A central coordination unit </w:t>
      </w:r>
      <w:r w:rsidR="003C2AC9" w:rsidRPr="00C50660">
        <w:rPr>
          <w:rFonts w:ascii="Times New Roman" w:hAnsi="Times New Roman" w:cs="Times New Roman"/>
          <w:sz w:val="20"/>
          <w:szCs w:val="20"/>
        </w:rPr>
        <w:t xml:space="preserve">(Project Management Unit) </w:t>
      </w:r>
      <w:r w:rsidRPr="00C50660">
        <w:rPr>
          <w:rFonts w:ascii="Times New Roman" w:hAnsi="Times New Roman" w:cs="Times New Roman"/>
          <w:sz w:val="20"/>
          <w:szCs w:val="20"/>
        </w:rPr>
        <w:t>will facilitate regular joint planning sessions, harmonize monitoring and reporting systems, and serve as a knowledge-sharing platform to ensure synergies among partners. By engaging local governments, agricultural extension services, and community-</w:t>
      </w:r>
      <w:r w:rsidR="003C2AC9" w:rsidRPr="00C50660">
        <w:rPr>
          <w:rFonts w:ascii="Times New Roman" w:hAnsi="Times New Roman" w:cs="Times New Roman"/>
          <w:sz w:val="20"/>
          <w:szCs w:val="20"/>
        </w:rPr>
        <w:t>structures</w:t>
      </w:r>
      <w:r w:rsidRPr="00C50660">
        <w:rPr>
          <w:rFonts w:ascii="Times New Roman" w:hAnsi="Times New Roman" w:cs="Times New Roman"/>
          <w:sz w:val="20"/>
          <w:szCs w:val="20"/>
        </w:rPr>
        <w:t>, the project will foster cross-sectoral collaboration and integrated landscape management. Strategic mapping of ongoing and planned activities</w:t>
      </w:r>
      <w:r w:rsidR="001C40F7" w:rsidRPr="00C50660">
        <w:rPr>
          <w:rFonts w:ascii="Times New Roman" w:hAnsi="Times New Roman" w:cs="Times New Roman"/>
          <w:sz w:val="20"/>
          <w:szCs w:val="20"/>
        </w:rPr>
        <w:t xml:space="preserve"> (at full proposal stage)</w:t>
      </w:r>
      <w:r w:rsidRPr="00C50660">
        <w:rPr>
          <w:rFonts w:ascii="Times New Roman" w:hAnsi="Times New Roman" w:cs="Times New Roman"/>
          <w:sz w:val="20"/>
          <w:szCs w:val="20"/>
        </w:rPr>
        <w:t xml:space="preserve"> will help identify gaps, avoid duplication, and build on existing best practices, enhancing resource efficiency and amplifying impact. </w:t>
      </w:r>
      <w:r w:rsidR="681962D3" w:rsidRPr="00C50660">
        <w:rPr>
          <w:rFonts w:ascii="Times New Roman" w:hAnsi="Times New Roman" w:cs="Times New Roman"/>
          <w:sz w:val="20"/>
          <w:szCs w:val="20"/>
          <w:lang w:val="en-GB"/>
        </w:rPr>
        <w:t>As such, at subnational level the project will be executed in close cooperation with representatives and on the ground managers of key ministries that have had and will have key roles in the project’s design, development and implementation – District Civil Protection Unit , Department of Agricultural, Technical and Extension Services (AGRITEX),</w:t>
      </w:r>
      <w:r w:rsidR="62BD2732" w:rsidRPr="00C50660">
        <w:rPr>
          <w:rFonts w:ascii="Times New Roman" w:hAnsi="Times New Roman" w:cs="Times New Roman"/>
          <w:sz w:val="20"/>
          <w:szCs w:val="20"/>
          <w:lang w:val="en-GB"/>
        </w:rPr>
        <w:t xml:space="preserve"> </w:t>
      </w:r>
      <w:r w:rsidR="681962D3" w:rsidRPr="00C50660">
        <w:rPr>
          <w:rFonts w:ascii="Times New Roman" w:hAnsi="Times New Roman" w:cs="Times New Roman"/>
          <w:sz w:val="20"/>
          <w:szCs w:val="20"/>
          <w:lang w:val="en-GB"/>
        </w:rPr>
        <w:t>Meteorology Department, Climate Change Management Department, Ministry of Health and Childcare (</w:t>
      </w:r>
      <w:proofErr w:type="spellStart"/>
      <w:r w:rsidR="681962D3" w:rsidRPr="00C50660">
        <w:rPr>
          <w:rFonts w:ascii="Times New Roman" w:hAnsi="Times New Roman" w:cs="Times New Roman"/>
          <w:sz w:val="20"/>
          <w:szCs w:val="20"/>
          <w:lang w:val="en-GB"/>
        </w:rPr>
        <w:t>MoHCC</w:t>
      </w:r>
      <w:proofErr w:type="spellEnd"/>
      <w:r w:rsidR="681962D3" w:rsidRPr="00C50660">
        <w:rPr>
          <w:rFonts w:ascii="Times New Roman" w:hAnsi="Times New Roman" w:cs="Times New Roman"/>
          <w:sz w:val="20"/>
          <w:szCs w:val="20"/>
          <w:lang w:val="en-GB"/>
        </w:rPr>
        <w:t>), Department of Social Development (DSD), Ward protection committees</w:t>
      </w:r>
      <w:r w:rsidR="408BFC59" w:rsidRPr="00C50660">
        <w:rPr>
          <w:rFonts w:ascii="Times New Roman" w:hAnsi="Times New Roman" w:cs="Times New Roman"/>
          <w:sz w:val="20"/>
          <w:szCs w:val="20"/>
          <w:lang w:val="en-GB"/>
        </w:rPr>
        <w:t xml:space="preserve"> </w:t>
      </w:r>
      <w:r w:rsidR="681962D3" w:rsidRPr="00C50660">
        <w:rPr>
          <w:rFonts w:ascii="Times New Roman" w:hAnsi="Times New Roman" w:cs="Times New Roman"/>
          <w:sz w:val="20"/>
          <w:szCs w:val="20"/>
          <w:lang w:val="en-GB"/>
        </w:rPr>
        <w:t>- which are part of the existing provincial and district coordination structures (VIDCOs and CPCs), which will be strengthened by the project. The EE (DAPP Zimbabwe), has been present for over 40 years in rural Zimbabwe, and has permanent presence on the ground</w:t>
      </w:r>
      <w:r w:rsidR="006D7A7A" w:rsidRPr="00EC0DF2">
        <w:rPr>
          <w:rFonts w:ascii="Times New Roman" w:hAnsi="Times New Roman" w:cs="Times New Roman"/>
          <w:sz w:val="20"/>
          <w:szCs w:val="20"/>
          <w:vertAlign w:val="superscript"/>
          <w:lang w:val="en-GB"/>
        </w:rPr>
        <w:footnoteReference w:id="114"/>
      </w:r>
      <w:r w:rsidR="681962D3" w:rsidRPr="00C50660">
        <w:rPr>
          <w:rFonts w:ascii="Times New Roman" w:hAnsi="Times New Roman" w:cs="Times New Roman"/>
          <w:sz w:val="20"/>
          <w:szCs w:val="20"/>
          <w:lang w:val="en-GB"/>
        </w:rPr>
        <w:t xml:space="preserve"> , also strengthening the continuation of coordination structures. The experience and capacity generated at the subnational level as well as the coordination mechanisms could be replicated to other areas of the country with similar climate-risk profiles. Given that capacities at the institutional level </w:t>
      </w:r>
      <w:r w:rsidR="4B67C99C" w:rsidRPr="00C50660">
        <w:rPr>
          <w:rFonts w:ascii="Times New Roman" w:hAnsi="Times New Roman" w:cs="Times New Roman"/>
          <w:sz w:val="20"/>
          <w:szCs w:val="20"/>
          <w:lang w:val="en-GB"/>
        </w:rPr>
        <w:t>are intended to be sustained</w:t>
      </w:r>
      <w:r w:rsidR="681962D3" w:rsidRPr="00C50660">
        <w:rPr>
          <w:rFonts w:ascii="Times New Roman" w:hAnsi="Times New Roman" w:cs="Times New Roman"/>
          <w:sz w:val="20"/>
          <w:szCs w:val="20"/>
          <w:lang w:val="en-GB"/>
        </w:rPr>
        <w:t xml:space="preserve"> after the project’s end, there may be room for replication and scaling up, given that the coordination structures are strengthened. </w:t>
      </w:r>
    </w:p>
    <w:p w14:paraId="35C55203" w14:textId="77777777" w:rsidR="00EC0DF2" w:rsidRPr="00915857" w:rsidRDefault="00EC0DF2" w:rsidP="00E00FB8">
      <w:pPr>
        <w:rPr>
          <w:b/>
        </w:rPr>
      </w:pPr>
    </w:p>
    <w:p w14:paraId="3F988533" w14:textId="77777777" w:rsidR="00EC0DF2" w:rsidRPr="00EC0DF2" w:rsidRDefault="00EC0DF2" w:rsidP="00EC0DF2">
      <w:pPr>
        <w:widowControl/>
        <w:pBdr>
          <w:bottom w:val="single" w:sz="4" w:space="1" w:color="auto"/>
        </w:pBdr>
        <w:shd w:val="clear" w:color="auto" w:fill="44546A"/>
        <w:autoSpaceDE/>
        <w:autoSpaceDN/>
        <w:outlineLvl w:val="0"/>
        <w:rPr>
          <w:rFonts w:ascii="Times New Roman" w:hAnsi="Times New Roman" w:cs="Times New Roman"/>
          <w:b/>
          <w:bCs/>
          <w:color w:val="FFFFFF"/>
        </w:rPr>
      </w:pPr>
      <w:bookmarkStart w:id="57" w:name="_Toc170171398"/>
      <w:bookmarkStart w:id="58" w:name="_Toc201321767"/>
      <w:r>
        <w:rPr>
          <w:rFonts w:ascii="Times New Roman" w:hAnsi="Times New Roman" w:cs="Times New Roman"/>
          <w:b/>
          <w:bCs/>
          <w:color w:val="FFFFFF"/>
        </w:rPr>
        <w:t xml:space="preserve">G. </w:t>
      </w:r>
      <w:r w:rsidRPr="00EC0DF2">
        <w:rPr>
          <w:rFonts w:ascii="Times New Roman" w:hAnsi="Times New Roman" w:cs="Times New Roman"/>
          <w:b/>
          <w:bCs/>
          <w:color w:val="FFFFFF"/>
        </w:rPr>
        <w:t>Knowledge Management</w:t>
      </w:r>
      <w:bookmarkEnd w:id="57"/>
      <w:bookmarkEnd w:id="58"/>
    </w:p>
    <w:p w14:paraId="593AC1F4" w14:textId="41DC60D6" w:rsidR="00EC0DF2" w:rsidRPr="00EC0DF2" w:rsidRDefault="00EC0DF2" w:rsidP="00915857">
      <w:pPr>
        <w:widowControl/>
        <w:numPr>
          <w:ilvl w:val="0"/>
          <w:numId w:val="11"/>
        </w:numPr>
        <w:autoSpaceDE/>
        <w:autoSpaceDN/>
        <w:spacing w:after="120"/>
        <w:jc w:val="both"/>
        <w:rPr>
          <w:rFonts w:ascii="Times New Roman" w:hAnsi="Times New Roman" w:cs="Times New Roman"/>
          <w:sz w:val="20"/>
          <w:szCs w:val="20"/>
        </w:rPr>
      </w:pPr>
      <w:r w:rsidRPr="00EC0DF2">
        <w:rPr>
          <w:rFonts w:ascii="Times New Roman" w:hAnsi="Times New Roman" w:cs="Times New Roman"/>
          <w:sz w:val="20"/>
          <w:szCs w:val="20"/>
        </w:rPr>
        <w:t>The project integrates a robust learning and knowledge management component to capture and disseminate lessons learned throughout its implementation. This component is vital for ensuring that successful strategies are shared and adopted widely, both within the project areas and beyond, contributing significantly to CCA in Zimbabwe.</w:t>
      </w:r>
    </w:p>
    <w:p w14:paraId="78CDE550" w14:textId="69BFB8C0" w:rsidR="00E9172F" w:rsidRPr="00C75758" w:rsidRDefault="00EC0DF2" w:rsidP="00915857">
      <w:pPr>
        <w:widowControl/>
        <w:numPr>
          <w:ilvl w:val="0"/>
          <w:numId w:val="11"/>
        </w:numPr>
        <w:autoSpaceDE/>
        <w:autoSpaceDN/>
        <w:spacing w:after="120"/>
        <w:jc w:val="both"/>
        <w:rPr>
          <w:rFonts w:ascii="Times New Roman" w:hAnsi="Times New Roman" w:cs="Times New Roman"/>
          <w:sz w:val="20"/>
          <w:szCs w:val="20"/>
        </w:rPr>
      </w:pPr>
      <w:r w:rsidRPr="00EC0DF2">
        <w:rPr>
          <w:rFonts w:ascii="Times New Roman" w:hAnsi="Times New Roman" w:cs="Times New Roman"/>
          <w:b/>
          <w:bCs/>
          <w:sz w:val="20"/>
          <w:szCs w:val="20"/>
        </w:rPr>
        <w:t>Knowledge Generation and Exchange.</w:t>
      </w:r>
      <w:r w:rsidRPr="00EC0DF2">
        <w:rPr>
          <w:rFonts w:ascii="Times New Roman" w:hAnsi="Times New Roman" w:cs="Times New Roman"/>
          <w:sz w:val="20"/>
          <w:szCs w:val="20"/>
        </w:rPr>
        <w:t xml:space="preserve"> To foster continuous learning, the project will facilitate communication among farmers, extension workers, and researchers, promoting the integration of research ideas into practical applications. </w:t>
      </w:r>
      <w:r w:rsidRPr="00C75758">
        <w:rPr>
          <w:rFonts w:ascii="Times New Roman" w:hAnsi="Times New Roman" w:cs="Times New Roman"/>
          <w:sz w:val="20"/>
          <w:szCs w:val="20"/>
          <w:u w:val="single"/>
        </w:rPr>
        <w:t xml:space="preserve">This will involve </w:t>
      </w:r>
      <w:r w:rsidRPr="00C51B6D">
        <w:rPr>
          <w:rFonts w:ascii="Times New Roman" w:hAnsi="Times New Roman" w:cs="Times New Roman"/>
          <w:sz w:val="20"/>
          <w:szCs w:val="20"/>
          <w:u w:val="single"/>
        </w:rPr>
        <w:t>capturing best practices and local traditional knowledge</w:t>
      </w:r>
      <w:r w:rsidRPr="00C51B6D">
        <w:rPr>
          <w:rFonts w:ascii="Times New Roman" w:hAnsi="Times New Roman" w:cs="Times New Roman"/>
          <w:sz w:val="20"/>
          <w:szCs w:val="20"/>
        </w:rPr>
        <w:t>,</w:t>
      </w:r>
      <w:r w:rsidRPr="00EC0DF2">
        <w:rPr>
          <w:rFonts w:ascii="Times New Roman" w:hAnsi="Times New Roman" w:cs="Times New Roman"/>
          <w:sz w:val="20"/>
          <w:szCs w:val="20"/>
        </w:rPr>
        <w:t xml:space="preserve"> engaging local universities and researchers, and organizing short-term courses, workshops, and seminars for various stakeholders. Exchange visits among CPCs, FCs, and cooperatives will be organized to promote knowledge sharing. These activities ensure that communities continuously learn and adopt innovative and effective climate resilience strategies, which can be replicated in other regions of Zimbabwe to bolster national climate adaptation efforts.</w:t>
      </w:r>
    </w:p>
    <w:p w14:paraId="41FFB940" w14:textId="3E7BDA58" w:rsidR="00EC0DF2" w:rsidRPr="00EC0DF2" w:rsidRDefault="00EC0DF2" w:rsidP="00915857">
      <w:pPr>
        <w:widowControl/>
        <w:numPr>
          <w:ilvl w:val="0"/>
          <w:numId w:val="11"/>
        </w:numPr>
        <w:autoSpaceDE/>
        <w:autoSpaceDN/>
        <w:spacing w:after="120"/>
        <w:jc w:val="both"/>
        <w:rPr>
          <w:rFonts w:ascii="Times New Roman" w:hAnsi="Times New Roman" w:cs="Times New Roman"/>
          <w:sz w:val="20"/>
          <w:szCs w:val="20"/>
        </w:rPr>
      </w:pPr>
      <w:r w:rsidRPr="00EC0DF2">
        <w:rPr>
          <w:rFonts w:ascii="Times New Roman" w:hAnsi="Times New Roman" w:cs="Times New Roman"/>
          <w:b/>
          <w:bCs/>
          <w:sz w:val="20"/>
          <w:szCs w:val="20"/>
        </w:rPr>
        <w:t>Documentation and Dissemination of Best Practices.</w:t>
      </w:r>
      <w:r w:rsidRPr="00EC0DF2">
        <w:rPr>
          <w:rFonts w:ascii="Times New Roman" w:hAnsi="Times New Roman" w:cs="Times New Roman"/>
          <w:sz w:val="20"/>
          <w:szCs w:val="20"/>
        </w:rPr>
        <w:t xml:space="preserve"> The project will systematically document case studies, good practices, challenges, and lessons learned. This documentation will support the design of future projects and scaling up interventions, ensuring that successful practices are adopted by other communities and local authorities. Dissemination workshops will be held mid-term and at the end of the project to share findings with a wide spectrum of stakeholders, including local, sub-national, national, and international audiences. Annual progress reports will also be shared with relevant stakeholders to maintain transparency and continuous learning. By creating a comprehensive repository of knowledge, the project will provide valuable insights that can inform policy-making and strategic planning for climate adaptation across Zimbabwe.</w:t>
      </w:r>
    </w:p>
    <w:p w14:paraId="0A72A425" w14:textId="77777777" w:rsidR="00EC0DF2" w:rsidRPr="00EC0DF2" w:rsidRDefault="00EC0DF2" w:rsidP="00915857">
      <w:pPr>
        <w:widowControl/>
        <w:numPr>
          <w:ilvl w:val="0"/>
          <w:numId w:val="11"/>
        </w:numPr>
        <w:autoSpaceDE/>
        <w:autoSpaceDN/>
        <w:spacing w:after="120"/>
        <w:jc w:val="both"/>
        <w:rPr>
          <w:rFonts w:ascii="Times New Roman" w:hAnsi="Times New Roman" w:cs="Times New Roman"/>
          <w:sz w:val="20"/>
          <w:szCs w:val="20"/>
        </w:rPr>
      </w:pPr>
      <w:r w:rsidRPr="00EC0DF2">
        <w:rPr>
          <w:rFonts w:ascii="Times New Roman" w:hAnsi="Times New Roman" w:cs="Times New Roman"/>
          <w:b/>
          <w:bCs/>
          <w:sz w:val="20"/>
          <w:szCs w:val="20"/>
        </w:rPr>
        <w:t xml:space="preserve">Community Awareness and Capacity Building. </w:t>
      </w:r>
      <w:r w:rsidRPr="00EC0DF2">
        <w:rPr>
          <w:rFonts w:ascii="Times New Roman" w:hAnsi="Times New Roman" w:cs="Times New Roman"/>
          <w:sz w:val="20"/>
          <w:szCs w:val="20"/>
        </w:rPr>
        <w:t>Implementing a comprehensive communication strategy, the project will develop materials for community campaigns focused on climate literacy, nutrition, and sanitation and hygiene. By working with community radio stations and addressing specific gender barriers, the project ensures inclusive participation and effective dissemination of information. Awareness campaigns and capacity-building activities will raise the overall understanding of climate change impacts and resilience strategies, empowering communities to take informed actions. This enhanced community awareness and capacity will contribute to building a more resilient population capable of responding proactively to climate challenges, thereby strengthening Zimbabwe's overall climate adaptation framework.</w:t>
      </w:r>
    </w:p>
    <w:p w14:paraId="6B0FD563" w14:textId="77777777" w:rsidR="00EC0DF2" w:rsidRPr="00EC0DF2" w:rsidRDefault="00EC0DF2" w:rsidP="00915857">
      <w:pPr>
        <w:widowControl/>
        <w:numPr>
          <w:ilvl w:val="0"/>
          <w:numId w:val="11"/>
        </w:numPr>
        <w:autoSpaceDE/>
        <w:autoSpaceDN/>
        <w:spacing w:after="120"/>
        <w:jc w:val="both"/>
        <w:rPr>
          <w:rFonts w:ascii="Times New Roman" w:hAnsi="Times New Roman" w:cs="Times New Roman"/>
          <w:sz w:val="20"/>
          <w:szCs w:val="20"/>
        </w:rPr>
      </w:pPr>
      <w:r w:rsidRPr="00EC0DF2">
        <w:rPr>
          <w:rFonts w:ascii="Times New Roman" w:hAnsi="Times New Roman" w:cs="Times New Roman"/>
          <w:b/>
          <w:bCs/>
          <w:sz w:val="20"/>
          <w:szCs w:val="20"/>
        </w:rPr>
        <w:t xml:space="preserve">Utilization of Traditional and Modern Communication Channels. </w:t>
      </w:r>
      <w:r w:rsidRPr="00EC0DF2">
        <w:rPr>
          <w:rFonts w:ascii="Times New Roman" w:hAnsi="Times New Roman" w:cs="Times New Roman"/>
          <w:sz w:val="20"/>
          <w:szCs w:val="20"/>
        </w:rPr>
        <w:t xml:space="preserve"> To maximize reach, the project will leverage </w:t>
      </w:r>
      <w:r w:rsidRPr="00E00FB8">
        <w:rPr>
          <w:rFonts w:ascii="Times New Roman" w:hAnsi="Times New Roman" w:cs="Times New Roman"/>
          <w:sz w:val="20"/>
          <w:szCs w:val="20"/>
          <w:u w:val="single"/>
        </w:rPr>
        <w:t xml:space="preserve">both </w:t>
      </w:r>
      <w:r w:rsidRPr="00915857">
        <w:rPr>
          <w:rFonts w:ascii="Times New Roman" w:hAnsi="Times New Roman" w:cs="Times New Roman"/>
          <w:sz w:val="20"/>
          <w:szCs w:val="20"/>
          <w:u w:val="single"/>
        </w:rPr>
        <w:t>traditional and modern communication channels</w:t>
      </w:r>
      <w:r w:rsidRPr="006A6D45">
        <w:rPr>
          <w:rFonts w:ascii="Times New Roman" w:hAnsi="Times New Roman" w:cs="Times New Roman"/>
          <w:sz w:val="20"/>
          <w:szCs w:val="20"/>
          <w:u w:val="single"/>
        </w:rPr>
        <w:t>,</w:t>
      </w:r>
      <w:r w:rsidRPr="00EC0DF2">
        <w:rPr>
          <w:rFonts w:ascii="Times New Roman" w:hAnsi="Times New Roman" w:cs="Times New Roman"/>
          <w:sz w:val="20"/>
          <w:szCs w:val="20"/>
        </w:rPr>
        <w:t xml:space="preserve"> including social media, websites, and online forums. This approach ensures that information on project results, best practices, and lessons learned reaches a broad audience, facilitating knowledge transfer and uptake of innovative solutions. Additionally, participation in national and international forums will allow the project to share its findings and experiences, contributing to global discussions on climate resilience. By employing diverse communication strategies, the project ensures that critical knowledge permeates all levels of society, enhancing national efforts to combat climate change.</w:t>
      </w:r>
    </w:p>
    <w:p w14:paraId="2BFBA0E6" w14:textId="25CD4507" w:rsidR="00BE5FCA" w:rsidRPr="00D14351" w:rsidRDefault="00EC0DF2" w:rsidP="00915857">
      <w:pPr>
        <w:widowControl/>
        <w:numPr>
          <w:ilvl w:val="0"/>
          <w:numId w:val="11"/>
        </w:numPr>
        <w:autoSpaceDE/>
        <w:autoSpaceDN/>
        <w:spacing w:after="120"/>
        <w:jc w:val="both"/>
        <w:rPr>
          <w:rFonts w:ascii="Times New Roman" w:hAnsi="Times New Roman" w:cs="Times New Roman"/>
          <w:sz w:val="20"/>
          <w:szCs w:val="20"/>
        </w:rPr>
      </w:pPr>
      <w:r w:rsidRPr="00E81756">
        <w:rPr>
          <w:rFonts w:ascii="Times New Roman" w:hAnsi="Times New Roman" w:cs="Times New Roman"/>
          <w:b/>
          <w:bCs/>
          <w:sz w:val="20"/>
          <w:szCs w:val="20"/>
        </w:rPr>
        <w:t xml:space="preserve">Monitoring, Evaluation, Accountability, and Learning (MEAL). </w:t>
      </w:r>
      <w:r w:rsidRPr="00E81756">
        <w:rPr>
          <w:rFonts w:ascii="Times New Roman" w:hAnsi="Times New Roman" w:cs="Times New Roman"/>
          <w:sz w:val="20"/>
          <w:szCs w:val="20"/>
        </w:rPr>
        <w:t xml:space="preserve"> A detailed plan for knowledge management will be developed during the project’s start-up phase, aligning with the Monitoring and Evaluation (M&amp;E) framework. This plan will include specific ta</w:t>
      </w:r>
      <w:r w:rsidRPr="00D14351">
        <w:rPr>
          <w:rFonts w:ascii="Times New Roman" w:hAnsi="Times New Roman" w:cs="Times New Roman"/>
          <w:sz w:val="20"/>
          <w:szCs w:val="20"/>
        </w:rPr>
        <w:t xml:space="preserve">rgets and indicators for knowledge generation, learning, and dissemination. Regular monitoring and evaluation will provide insights into the effectiveness of the project’s strategies, </w:t>
      </w:r>
      <w:r w:rsidR="001746FF" w:rsidRPr="00D14351">
        <w:rPr>
          <w:rFonts w:ascii="Times New Roman" w:hAnsi="Times New Roman" w:cs="Times New Roman"/>
          <w:sz w:val="20"/>
          <w:szCs w:val="20"/>
        </w:rPr>
        <w:t xml:space="preserve">getting the local </w:t>
      </w:r>
      <w:r w:rsidR="000E6272" w:rsidRPr="00D14351">
        <w:rPr>
          <w:rFonts w:ascii="Times New Roman" w:hAnsi="Times New Roman" w:cs="Times New Roman"/>
          <w:sz w:val="20"/>
          <w:szCs w:val="20"/>
        </w:rPr>
        <w:t>knowledge</w:t>
      </w:r>
      <w:r w:rsidR="001746FF" w:rsidRPr="00D14351">
        <w:rPr>
          <w:rFonts w:ascii="Times New Roman" w:hAnsi="Times New Roman" w:cs="Times New Roman"/>
          <w:sz w:val="20"/>
          <w:szCs w:val="20"/>
        </w:rPr>
        <w:t xml:space="preserve"> on what does and what does not work</w:t>
      </w:r>
      <w:r w:rsidR="001A17B9" w:rsidRPr="00D14351">
        <w:rPr>
          <w:rFonts w:ascii="Times New Roman" w:hAnsi="Times New Roman" w:cs="Times New Roman"/>
          <w:sz w:val="20"/>
          <w:szCs w:val="20"/>
        </w:rPr>
        <w:t>,</w:t>
      </w:r>
      <w:r w:rsidR="001746FF" w:rsidRPr="00D14351">
        <w:rPr>
          <w:rFonts w:ascii="Times New Roman" w:hAnsi="Times New Roman" w:cs="Times New Roman"/>
          <w:sz w:val="20"/>
          <w:szCs w:val="20"/>
        </w:rPr>
        <w:t xml:space="preserve"> </w:t>
      </w:r>
      <w:r w:rsidRPr="00D14351">
        <w:rPr>
          <w:rFonts w:ascii="Times New Roman" w:hAnsi="Times New Roman" w:cs="Times New Roman"/>
          <w:sz w:val="20"/>
          <w:szCs w:val="20"/>
        </w:rPr>
        <w:t>allowing for adaptive management and continuous improvement. Feedback from these processes will be used to refine activities and ensure they are meeting the needs of the communities. This iterative process of learning and adaptation will ensure that the project's interventions remain relevant and effective in the face of evolving climate challenges, thereby supporting sustainable climate adaptation in Zimbabwe</w:t>
      </w:r>
      <w:r w:rsidRPr="00D14351">
        <w:rPr>
          <w:rFonts w:ascii="Times New Roman" w:hAnsi="Times New Roman" w:cs="Times New Roman"/>
          <w:sz w:val="20"/>
          <w:szCs w:val="20"/>
          <w:u w:val="single"/>
        </w:rPr>
        <w:t>.</w:t>
      </w:r>
      <w:r w:rsidR="00716747" w:rsidRPr="00D14351">
        <w:rPr>
          <w:rFonts w:ascii="Times New Roman" w:hAnsi="Times New Roman" w:cs="Times New Roman"/>
          <w:sz w:val="20"/>
          <w:szCs w:val="20"/>
          <w:u w:val="single"/>
        </w:rPr>
        <w:t xml:space="preserve"> </w:t>
      </w:r>
      <w:r w:rsidR="003B4B2E" w:rsidRPr="00D14351">
        <w:rPr>
          <w:rFonts w:ascii="Times New Roman" w:hAnsi="Times New Roman" w:cs="Times New Roman"/>
          <w:sz w:val="20"/>
          <w:szCs w:val="20"/>
          <w:u w:val="single"/>
        </w:rPr>
        <w:t>The a</w:t>
      </w:r>
      <w:r w:rsidR="001E339A" w:rsidRPr="00D14351">
        <w:rPr>
          <w:rFonts w:ascii="Times New Roman" w:hAnsi="Times New Roman" w:cs="Times New Roman"/>
          <w:sz w:val="20"/>
          <w:szCs w:val="20"/>
          <w:u w:val="single"/>
        </w:rPr>
        <w:t>pplication of the LLA principles would also</w:t>
      </w:r>
      <w:r w:rsidR="003B4B2E" w:rsidRPr="00D14351">
        <w:rPr>
          <w:rFonts w:ascii="Times New Roman" w:hAnsi="Times New Roman" w:cs="Times New Roman"/>
          <w:sz w:val="20"/>
          <w:szCs w:val="20"/>
          <w:u w:val="single"/>
        </w:rPr>
        <w:t xml:space="preserve"> </w:t>
      </w:r>
      <w:r w:rsidR="001E339A" w:rsidRPr="00D14351">
        <w:rPr>
          <w:rFonts w:ascii="Times New Roman" w:hAnsi="Times New Roman" w:cs="Times New Roman"/>
          <w:sz w:val="20"/>
          <w:szCs w:val="20"/>
          <w:u w:val="single"/>
        </w:rPr>
        <w:t xml:space="preserve">imply promoting ‘downward’ accountability, </w:t>
      </w:r>
      <w:r w:rsidR="001E339A" w:rsidRPr="00D14351">
        <w:rPr>
          <w:rFonts w:ascii="Times New Roman" w:hAnsi="Times New Roman" w:cs="Times New Roman"/>
          <w:sz w:val="20"/>
          <w:szCs w:val="20"/>
        </w:rPr>
        <w:t>where contributors and intermediaries are also</w:t>
      </w:r>
      <w:r w:rsidR="003B4B2E" w:rsidRPr="00D14351">
        <w:rPr>
          <w:rFonts w:ascii="Times New Roman" w:hAnsi="Times New Roman" w:cs="Times New Roman"/>
          <w:sz w:val="20"/>
          <w:szCs w:val="20"/>
        </w:rPr>
        <w:t xml:space="preserve"> </w:t>
      </w:r>
      <w:r w:rsidR="001E339A" w:rsidRPr="00D14351">
        <w:rPr>
          <w:rFonts w:ascii="Times New Roman" w:hAnsi="Times New Roman" w:cs="Times New Roman"/>
          <w:sz w:val="20"/>
          <w:szCs w:val="20"/>
        </w:rPr>
        <w:t>accountable for their commitments to recipients.</w:t>
      </w:r>
      <w:r w:rsidR="0020687D" w:rsidRPr="00D14351">
        <w:rPr>
          <w:rFonts w:ascii="Times New Roman" w:hAnsi="Times New Roman" w:cs="Times New Roman"/>
          <w:sz w:val="20"/>
          <w:szCs w:val="20"/>
        </w:rPr>
        <w:t xml:space="preserve"> The project will engage local actors from the beginning to</w:t>
      </w:r>
      <w:r w:rsidR="00ED498E" w:rsidRPr="00D14351">
        <w:rPr>
          <w:rFonts w:ascii="Times New Roman" w:hAnsi="Times New Roman" w:cs="Times New Roman"/>
          <w:sz w:val="20"/>
          <w:szCs w:val="20"/>
        </w:rPr>
        <w:t xml:space="preserve"> </w:t>
      </w:r>
      <w:r w:rsidR="0020687D" w:rsidRPr="00D14351">
        <w:rPr>
          <w:rFonts w:ascii="Times New Roman" w:hAnsi="Times New Roman" w:cs="Times New Roman"/>
          <w:sz w:val="20"/>
          <w:szCs w:val="20"/>
        </w:rPr>
        <w:t xml:space="preserve">ensure that learning is meaningfully integrated into MEAL frameworks. </w:t>
      </w:r>
      <w:r w:rsidR="008916E1" w:rsidRPr="00D14351">
        <w:rPr>
          <w:rFonts w:ascii="Times New Roman" w:hAnsi="Times New Roman" w:cs="Times New Roman"/>
          <w:sz w:val="20"/>
          <w:szCs w:val="20"/>
        </w:rPr>
        <w:t xml:space="preserve">The project will consider the </w:t>
      </w:r>
      <w:r w:rsidR="00E81756" w:rsidRPr="00D14351">
        <w:rPr>
          <w:rFonts w:ascii="Times New Roman" w:hAnsi="Times New Roman" w:cs="Times New Roman"/>
          <w:sz w:val="20"/>
          <w:szCs w:val="20"/>
        </w:rPr>
        <w:t xml:space="preserve">use of </w:t>
      </w:r>
      <w:r w:rsidR="00E81756" w:rsidRPr="004C035D">
        <w:rPr>
          <w:rFonts w:ascii="Times New Roman" w:hAnsi="Times New Roman" w:cs="Times New Roman"/>
          <w:sz w:val="20"/>
          <w:szCs w:val="20"/>
          <w:u w:val="single"/>
        </w:rPr>
        <w:t>Community Focal Persons (FPs)</w:t>
      </w:r>
      <w:r w:rsidR="00D14351">
        <w:rPr>
          <w:rStyle w:val="FootnoteReference"/>
          <w:rFonts w:ascii="Times New Roman" w:hAnsi="Times New Roman" w:cs="Times New Roman"/>
          <w:sz w:val="20"/>
          <w:szCs w:val="20"/>
          <w:u w:val="single"/>
        </w:rPr>
        <w:footnoteReference w:id="115"/>
      </w:r>
      <w:r w:rsidR="00E81756" w:rsidRPr="004C035D">
        <w:rPr>
          <w:rFonts w:ascii="Times New Roman" w:hAnsi="Times New Roman" w:cs="Times New Roman"/>
          <w:sz w:val="20"/>
          <w:szCs w:val="20"/>
          <w:u w:val="single"/>
        </w:rPr>
        <w:t xml:space="preserve"> as an additional channel for eliciting communications to the Community Feedback Mechanism (C</w:t>
      </w:r>
      <w:r w:rsidR="00BF6AA9" w:rsidRPr="004C035D">
        <w:rPr>
          <w:rFonts w:ascii="Times New Roman" w:hAnsi="Times New Roman" w:cs="Times New Roman"/>
          <w:sz w:val="20"/>
          <w:szCs w:val="20"/>
          <w:u w:val="single"/>
        </w:rPr>
        <w:t>FM</w:t>
      </w:r>
      <w:r w:rsidR="00E81756" w:rsidRPr="004C035D">
        <w:rPr>
          <w:rFonts w:ascii="Times New Roman" w:hAnsi="Times New Roman" w:cs="Times New Roman"/>
          <w:sz w:val="20"/>
          <w:szCs w:val="20"/>
          <w:u w:val="single"/>
        </w:rPr>
        <w:t>)</w:t>
      </w:r>
      <w:r w:rsidR="00BF6AA9">
        <w:rPr>
          <w:rFonts w:ascii="Times New Roman" w:hAnsi="Times New Roman" w:cs="Times New Roman"/>
          <w:sz w:val="20"/>
          <w:szCs w:val="20"/>
        </w:rPr>
        <w:t xml:space="preserve"> which will be part of the MEAL</w:t>
      </w:r>
      <w:r w:rsidR="00402832">
        <w:rPr>
          <w:rFonts w:ascii="Times New Roman" w:hAnsi="Times New Roman" w:cs="Times New Roman"/>
          <w:sz w:val="20"/>
          <w:szCs w:val="20"/>
        </w:rPr>
        <w:t xml:space="preserve"> system</w:t>
      </w:r>
      <w:r w:rsidR="00D35776">
        <w:rPr>
          <w:rFonts w:ascii="Times New Roman" w:hAnsi="Times New Roman" w:cs="Times New Roman"/>
          <w:sz w:val="20"/>
          <w:szCs w:val="20"/>
        </w:rPr>
        <w:t xml:space="preserve">, allowing to leverage </w:t>
      </w:r>
      <w:r w:rsidR="00D35776" w:rsidRPr="00BE5FCA">
        <w:rPr>
          <w:rFonts w:ascii="Times New Roman" w:hAnsi="Times New Roman" w:cs="Times New Roman"/>
          <w:sz w:val="20"/>
          <w:szCs w:val="20"/>
        </w:rPr>
        <w:t>existing and trusted</w:t>
      </w:r>
      <w:r w:rsidR="00BF6AA9">
        <w:rPr>
          <w:rFonts w:ascii="Times New Roman" w:hAnsi="Times New Roman" w:cs="Times New Roman"/>
          <w:sz w:val="20"/>
          <w:szCs w:val="20"/>
        </w:rPr>
        <w:t xml:space="preserve"> </w:t>
      </w:r>
      <w:r w:rsidR="00D35776" w:rsidRPr="00D14351">
        <w:rPr>
          <w:rFonts w:ascii="Times New Roman" w:hAnsi="Times New Roman" w:cs="Times New Roman"/>
          <w:sz w:val="20"/>
          <w:szCs w:val="20"/>
        </w:rPr>
        <w:t xml:space="preserve">community structures </w:t>
      </w:r>
      <w:r w:rsidR="00BF6AA9" w:rsidRPr="00D14351">
        <w:rPr>
          <w:rFonts w:ascii="Times New Roman" w:hAnsi="Times New Roman" w:cs="Times New Roman"/>
          <w:sz w:val="20"/>
          <w:szCs w:val="20"/>
        </w:rPr>
        <w:t xml:space="preserve">which will </w:t>
      </w:r>
      <w:r w:rsidR="00BE5FCA" w:rsidRPr="00D14351">
        <w:rPr>
          <w:rFonts w:ascii="Times New Roman" w:hAnsi="Times New Roman" w:cs="Times New Roman"/>
          <w:sz w:val="20"/>
          <w:szCs w:val="20"/>
        </w:rPr>
        <w:t>be activated alongside</w:t>
      </w:r>
      <w:r w:rsidR="00BF6AA9" w:rsidRPr="00D14351">
        <w:rPr>
          <w:rFonts w:ascii="Times New Roman" w:hAnsi="Times New Roman" w:cs="Times New Roman"/>
          <w:sz w:val="20"/>
          <w:szCs w:val="20"/>
        </w:rPr>
        <w:t xml:space="preserve"> </w:t>
      </w:r>
      <w:r w:rsidR="00BE5FCA" w:rsidRPr="00D14351">
        <w:rPr>
          <w:rFonts w:ascii="Times New Roman" w:hAnsi="Times New Roman" w:cs="Times New Roman"/>
          <w:sz w:val="20"/>
          <w:szCs w:val="20"/>
        </w:rPr>
        <w:t>other CFM channels.</w:t>
      </w:r>
    </w:p>
    <w:p w14:paraId="3F614CDA" w14:textId="0928163D" w:rsidR="00EC0DF2" w:rsidRPr="0060125F" w:rsidRDefault="00EC0DF2" w:rsidP="00915857">
      <w:pPr>
        <w:widowControl/>
        <w:numPr>
          <w:ilvl w:val="0"/>
          <w:numId w:val="11"/>
        </w:numPr>
        <w:autoSpaceDE/>
        <w:autoSpaceDN/>
        <w:spacing w:after="120"/>
        <w:jc w:val="both"/>
        <w:rPr>
          <w:rFonts w:ascii="Times New Roman" w:hAnsi="Times New Roman" w:cs="Times New Roman"/>
          <w:sz w:val="20"/>
          <w:szCs w:val="20"/>
        </w:rPr>
      </w:pPr>
      <w:r w:rsidRPr="0060125F">
        <w:rPr>
          <w:rFonts w:ascii="Times New Roman" w:hAnsi="Times New Roman" w:cs="Times New Roman"/>
          <w:b/>
          <w:bCs/>
          <w:sz w:val="20"/>
          <w:szCs w:val="20"/>
        </w:rPr>
        <w:t xml:space="preserve">Promoting Sustainability and Long-Term Impact. </w:t>
      </w:r>
      <w:r w:rsidRPr="0060125F">
        <w:rPr>
          <w:rFonts w:ascii="Times New Roman" w:hAnsi="Times New Roman" w:cs="Times New Roman"/>
          <w:sz w:val="20"/>
          <w:szCs w:val="20"/>
        </w:rPr>
        <w:t xml:space="preserve"> By </w:t>
      </w:r>
      <w:r w:rsidRPr="0060125F">
        <w:rPr>
          <w:rFonts w:ascii="Times New Roman" w:hAnsi="Times New Roman" w:cs="Times New Roman"/>
          <w:sz w:val="20"/>
          <w:szCs w:val="20"/>
          <w:u w:val="single"/>
        </w:rPr>
        <w:t xml:space="preserve">building </w:t>
      </w:r>
      <w:r w:rsidR="00E9172F" w:rsidRPr="0060125F">
        <w:rPr>
          <w:rFonts w:ascii="Times New Roman" w:hAnsi="Times New Roman" w:cs="Times New Roman"/>
          <w:sz w:val="20"/>
          <w:szCs w:val="20"/>
          <w:u w:val="single"/>
        </w:rPr>
        <w:t xml:space="preserve">and institutionalizing </w:t>
      </w:r>
      <w:r w:rsidRPr="0060125F">
        <w:rPr>
          <w:rFonts w:ascii="Times New Roman" w:hAnsi="Times New Roman" w:cs="Times New Roman"/>
          <w:sz w:val="20"/>
          <w:szCs w:val="20"/>
          <w:u w:val="single"/>
        </w:rPr>
        <w:t>the capacities of local authorities</w:t>
      </w:r>
      <w:r w:rsidRPr="0060125F">
        <w:rPr>
          <w:rFonts w:ascii="Times New Roman" w:hAnsi="Times New Roman" w:cs="Times New Roman"/>
          <w:sz w:val="20"/>
          <w:szCs w:val="20"/>
        </w:rPr>
        <w:t xml:space="preserve">, </w:t>
      </w:r>
      <w:r w:rsidRPr="0060125F">
        <w:rPr>
          <w:rFonts w:ascii="Times New Roman" w:hAnsi="Times New Roman" w:cs="Times New Roman"/>
          <w:sz w:val="20"/>
          <w:szCs w:val="20"/>
          <w:u w:val="single"/>
        </w:rPr>
        <w:t xml:space="preserve">community-based organizations, and individual farmers, </w:t>
      </w:r>
      <w:r w:rsidRPr="0060125F">
        <w:rPr>
          <w:rFonts w:ascii="Times New Roman" w:hAnsi="Times New Roman" w:cs="Times New Roman"/>
          <w:sz w:val="20"/>
          <w:szCs w:val="20"/>
        </w:rPr>
        <w:t xml:space="preserve">the project ensures that the knowledge and skills gained are retained and utilized beyond the project’s duration. </w:t>
      </w:r>
      <w:r w:rsidR="00CE18C3" w:rsidRPr="0060125F">
        <w:rPr>
          <w:rFonts w:ascii="Times New Roman" w:hAnsi="Times New Roman" w:cs="Times New Roman"/>
          <w:sz w:val="20"/>
          <w:szCs w:val="20"/>
        </w:rPr>
        <w:t xml:space="preserve">To effectively institutionalize the building of local capabilities, the project will develop a long-term, strategic approach </w:t>
      </w:r>
      <w:r w:rsidR="008F3C9C" w:rsidRPr="0060125F">
        <w:rPr>
          <w:rFonts w:ascii="Times New Roman" w:hAnsi="Times New Roman" w:cs="Times New Roman"/>
          <w:sz w:val="20"/>
          <w:szCs w:val="20"/>
        </w:rPr>
        <w:t>to integrate</w:t>
      </w:r>
      <w:r w:rsidR="00CE18C3" w:rsidRPr="0060125F">
        <w:rPr>
          <w:rFonts w:ascii="Times New Roman" w:hAnsi="Times New Roman" w:cs="Times New Roman"/>
          <w:sz w:val="20"/>
          <w:szCs w:val="20"/>
        </w:rPr>
        <w:t xml:space="preserve"> capacity building into all aspects of </w:t>
      </w:r>
      <w:r w:rsidR="0060125F" w:rsidRPr="0060125F">
        <w:rPr>
          <w:rFonts w:ascii="Times New Roman" w:hAnsi="Times New Roman" w:cs="Times New Roman"/>
          <w:sz w:val="20"/>
          <w:szCs w:val="20"/>
        </w:rPr>
        <w:t>the project.</w:t>
      </w:r>
      <w:r w:rsidR="040B9F42" w:rsidRPr="25DDFC70">
        <w:rPr>
          <w:rFonts w:ascii="Times New Roman" w:hAnsi="Times New Roman" w:cs="Times New Roman"/>
          <w:sz w:val="20"/>
          <w:szCs w:val="20"/>
        </w:rPr>
        <w:t xml:space="preserve"> </w:t>
      </w:r>
      <w:r w:rsidRPr="0060125F">
        <w:rPr>
          <w:rFonts w:ascii="Times New Roman" w:hAnsi="Times New Roman" w:cs="Times New Roman"/>
          <w:sz w:val="20"/>
          <w:szCs w:val="20"/>
        </w:rPr>
        <w:t>Establishing and strengthening community-based structures such as Farmers' Organizations and Village Cooperatives will provide a solid foundation for sustained resilience building. The project will also foster partnerships with local universities and research institutions to continue research and innovation in climate resilience. This sustained capacity and institutional support will ensure that climate adaptation efforts continue to evolve and expand, contributing to long-term resilience and stability for communities across Zimbabwe.</w:t>
      </w:r>
    </w:p>
    <w:p w14:paraId="202B4FB0" w14:textId="75BB96A7" w:rsidR="00540066" w:rsidRDefault="00EC0DF2" w:rsidP="00915857">
      <w:pPr>
        <w:widowControl/>
        <w:numPr>
          <w:ilvl w:val="0"/>
          <w:numId w:val="11"/>
        </w:numPr>
        <w:autoSpaceDE/>
        <w:autoSpaceDN/>
        <w:spacing w:after="120"/>
        <w:jc w:val="both"/>
        <w:rPr>
          <w:rFonts w:ascii="Times New Roman" w:hAnsi="Times New Roman" w:cs="Times New Roman"/>
          <w:sz w:val="20"/>
          <w:szCs w:val="20"/>
        </w:rPr>
      </w:pPr>
      <w:r w:rsidRPr="00EC0DF2">
        <w:rPr>
          <w:rFonts w:ascii="Times New Roman" w:hAnsi="Times New Roman" w:cs="Times New Roman"/>
          <w:sz w:val="20"/>
          <w:szCs w:val="20"/>
        </w:rPr>
        <w:t>In summary, the learning and knowledge management component of the project is designed to create a dynamic cycle of knowledge generation, sharing, and application. This will ensure that successful strategies are widely adopted, leading to enhanced climate resilience and sustainable development in the project areas and beyond. By contributing to a broader understanding and implementation of climate adaptation strategies, the project will play a pivotal role in strengthening Zimbabwe's resilience to climate change.</w:t>
      </w:r>
    </w:p>
    <w:p w14:paraId="3FC1CFB0" w14:textId="77777777" w:rsidR="00EC0DF2" w:rsidRPr="00EC0DF2" w:rsidRDefault="00EC0DF2" w:rsidP="00EC0DF2">
      <w:pPr>
        <w:pStyle w:val="ListParagraph"/>
        <w:tabs>
          <w:tab w:val="left" w:pos="720"/>
        </w:tabs>
        <w:ind w:left="360" w:right="0" w:firstLine="0"/>
        <w:rPr>
          <w:b/>
        </w:rPr>
      </w:pPr>
    </w:p>
    <w:p w14:paraId="28E73D19" w14:textId="0D3E6819" w:rsidR="00EC0DF2" w:rsidRPr="00EC0DF2" w:rsidRDefault="00EC0DF2" w:rsidP="00EC0DF2">
      <w:pPr>
        <w:widowControl/>
        <w:pBdr>
          <w:bottom w:val="single" w:sz="4" w:space="1" w:color="auto"/>
        </w:pBdr>
        <w:shd w:val="clear" w:color="auto" w:fill="44546A"/>
        <w:autoSpaceDE/>
        <w:autoSpaceDN/>
        <w:outlineLvl w:val="0"/>
        <w:rPr>
          <w:rFonts w:ascii="Times New Roman" w:hAnsi="Times New Roman" w:cs="Times New Roman"/>
          <w:b/>
          <w:bCs/>
          <w:color w:val="FFFFFF"/>
        </w:rPr>
      </w:pPr>
      <w:bookmarkStart w:id="59" w:name="_Toc170171399"/>
      <w:bookmarkStart w:id="60" w:name="_Toc201321768"/>
      <w:r>
        <w:rPr>
          <w:rFonts w:ascii="Times New Roman" w:hAnsi="Times New Roman" w:cs="Times New Roman"/>
          <w:b/>
          <w:bCs/>
          <w:color w:val="FFFFFF"/>
        </w:rPr>
        <w:t xml:space="preserve">H. </w:t>
      </w:r>
      <w:r w:rsidRPr="00EC0DF2">
        <w:rPr>
          <w:rFonts w:ascii="Times New Roman" w:hAnsi="Times New Roman" w:cs="Times New Roman"/>
          <w:b/>
          <w:bCs/>
          <w:color w:val="FFFFFF"/>
        </w:rPr>
        <w:t>Consultative Process</w:t>
      </w:r>
      <w:bookmarkEnd w:id="59"/>
      <w:bookmarkEnd w:id="60"/>
    </w:p>
    <w:p w14:paraId="4A1F9E2E" w14:textId="252A84B8" w:rsidR="00EC0DF2" w:rsidRPr="00EC0DF2" w:rsidRDefault="00EC0DF2" w:rsidP="00915857">
      <w:pPr>
        <w:widowControl/>
        <w:numPr>
          <w:ilvl w:val="0"/>
          <w:numId w:val="11"/>
        </w:numPr>
        <w:autoSpaceDE/>
        <w:autoSpaceDN/>
        <w:spacing w:after="120"/>
        <w:jc w:val="both"/>
        <w:rPr>
          <w:rFonts w:ascii="Times New Roman" w:hAnsi="Times New Roman" w:cs="Times New Roman"/>
          <w:sz w:val="20"/>
          <w:szCs w:val="20"/>
        </w:rPr>
      </w:pPr>
      <w:r w:rsidRPr="00EC0DF2">
        <w:rPr>
          <w:rFonts w:ascii="Times New Roman" w:hAnsi="Times New Roman" w:cs="Times New Roman"/>
          <w:sz w:val="20"/>
          <w:szCs w:val="20"/>
        </w:rPr>
        <w:t>Initial consultations were held in May and June 2024, as part of the development of a Concept Note. As a first step in the development of the Concept Note, representatives from DAPP Zimbabwe and EMA consulted a variety of stakeholders at the District Level, in the 4 targeted Districts in two Provinces (</w:t>
      </w:r>
      <w:proofErr w:type="spellStart"/>
      <w:r w:rsidRPr="00EC0DF2">
        <w:rPr>
          <w:rFonts w:ascii="Times New Roman" w:hAnsi="Times New Roman" w:cs="Times New Roman"/>
          <w:i/>
          <w:iCs/>
          <w:sz w:val="20"/>
          <w:szCs w:val="20"/>
        </w:rPr>
        <w:t>Manicaland</w:t>
      </w:r>
      <w:proofErr w:type="spellEnd"/>
      <w:r w:rsidRPr="00EC0DF2">
        <w:rPr>
          <w:rFonts w:ascii="Times New Roman" w:hAnsi="Times New Roman" w:cs="Times New Roman"/>
          <w:i/>
          <w:iCs/>
          <w:sz w:val="20"/>
          <w:szCs w:val="20"/>
        </w:rPr>
        <w:t xml:space="preserve"> Province – Chimanimani and </w:t>
      </w:r>
      <w:proofErr w:type="spellStart"/>
      <w:r w:rsidRPr="00EC0DF2">
        <w:rPr>
          <w:rFonts w:ascii="Times New Roman" w:hAnsi="Times New Roman" w:cs="Times New Roman"/>
          <w:i/>
          <w:iCs/>
          <w:sz w:val="20"/>
          <w:szCs w:val="20"/>
        </w:rPr>
        <w:t>Chipinge</w:t>
      </w:r>
      <w:proofErr w:type="spellEnd"/>
      <w:r w:rsidRPr="00EC0DF2">
        <w:rPr>
          <w:rFonts w:ascii="Times New Roman" w:hAnsi="Times New Roman" w:cs="Times New Roman"/>
          <w:i/>
          <w:iCs/>
          <w:sz w:val="20"/>
          <w:szCs w:val="20"/>
        </w:rPr>
        <w:t xml:space="preserve"> Districts, and </w:t>
      </w:r>
      <w:proofErr w:type="spellStart"/>
      <w:r w:rsidRPr="00EC0DF2">
        <w:rPr>
          <w:rFonts w:ascii="Times New Roman" w:hAnsi="Times New Roman" w:cs="Times New Roman"/>
          <w:i/>
          <w:iCs/>
          <w:sz w:val="20"/>
          <w:szCs w:val="20"/>
        </w:rPr>
        <w:t>Masvingo</w:t>
      </w:r>
      <w:proofErr w:type="spellEnd"/>
      <w:r w:rsidRPr="00EC0DF2">
        <w:rPr>
          <w:rFonts w:ascii="Times New Roman" w:hAnsi="Times New Roman" w:cs="Times New Roman"/>
          <w:i/>
          <w:iCs/>
          <w:sz w:val="20"/>
          <w:szCs w:val="20"/>
        </w:rPr>
        <w:t xml:space="preserve"> Province – </w:t>
      </w:r>
      <w:proofErr w:type="spellStart"/>
      <w:r w:rsidRPr="00EC0DF2">
        <w:rPr>
          <w:rFonts w:ascii="Times New Roman" w:hAnsi="Times New Roman" w:cs="Times New Roman"/>
          <w:i/>
          <w:iCs/>
          <w:sz w:val="20"/>
          <w:szCs w:val="20"/>
        </w:rPr>
        <w:t>Bikita</w:t>
      </w:r>
      <w:proofErr w:type="spellEnd"/>
      <w:r w:rsidRPr="00EC0DF2">
        <w:rPr>
          <w:rFonts w:ascii="Times New Roman" w:hAnsi="Times New Roman" w:cs="Times New Roman"/>
          <w:i/>
          <w:iCs/>
          <w:sz w:val="20"/>
          <w:szCs w:val="20"/>
        </w:rPr>
        <w:t xml:space="preserve"> and </w:t>
      </w:r>
      <w:proofErr w:type="spellStart"/>
      <w:r w:rsidRPr="00EC0DF2">
        <w:rPr>
          <w:rFonts w:ascii="Times New Roman" w:hAnsi="Times New Roman" w:cs="Times New Roman"/>
          <w:i/>
          <w:iCs/>
          <w:sz w:val="20"/>
          <w:szCs w:val="20"/>
        </w:rPr>
        <w:t>Masvingo</w:t>
      </w:r>
      <w:proofErr w:type="spellEnd"/>
      <w:r w:rsidRPr="00EC0DF2">
        <w:rPr>
          <w:rFonts w:ascii="Times New Roman" w:hAnsi="Times New Roman" w:cs="Times New Roman"/>
          <w:i/>
          <w:iCs/>
          <w:sz w:val="20"/>
          <w:szCs w:val="20"/>
        </w:rPr>
        <w:t xml:space="preserve"> Rural Districts</w:t>
      </w:r>
      <w:r w:rsidRPr="00EC0DF2">
        <w:rPr>
          <w:rFonts w:ascii="Times New Roman" w:hAnsi="Times New Roman" w:cs="Times New Roman"/>
          <w:sz w:val="20"/>
          <w:szCs w:val="20"/>
        </w:rPr>
        <w:t xml:space="preserve">).  For transparency and accountability reasons the full consultation report can be accessed </w:t>
      </w:r>
      <w:hyperlink r:id="rId53" w:history="1">
        <w:r w:rsidRPr="00806317">
          <w:rPr>
            <w:rStyle w:val="Hyperlink"/>
            <w:rFonts w:ascii="Times New Roman" w:hAnsi="Times New Roman" w:cs="Times New Roman"/>
            <w:sz w:val="20"/>
            <w:szCs w:val="20"/>
          </w:rPr>
          <w:t>here</w:t>
        </w:r>
      </w:hyperlink>
      <w:r w:rsidR="00BB251A">
        <w:rPr>
          <w:rFonts w:ascii="Times New Roman" w:hAnsi="Times New Roman" w:cs="Times New Roman"/>
          <w:sz w:val="20"/>
          <w:szCs w:val="20"/>
        </w:rPr>
        <w:t>.</w:t>
      </w:r>
      <w:r w:rsidRPr="00EC0DF2">
        <w:rPr>
          <w:rFonts w:ascii="Times New Roman" w:hAnsi="Times New Roman" w:cs="Times New Roman"/>
          <w:sz w:val="20"/>
          <w:szCs w:val="20"/>
        </w:rPr>
        <w:t xml:space="preserve"> </w:t>
      </w:r>
    </w:p>
    <w:p w14:paraId="3A042A18" w14:textId="77777777" w:rsidR="00EC0DF2" w:rsidRPr="00EC0DF2" w:rsidRDefault="00EC0DF2" w:rsidP="00915857">
      <w:pPr>
        <w:widowControl/>
        <w:numPr>
          <w:ilvl w:val="0"/>
          <w:numId w:val="11"/>
        </w:numPr>
        <w:autoSpaceDE/>
        <w:autoSpaceDN/>
        <w:spacing w:after="120"/>
        <w:jc w:val="both"/>
        <w:rPr>
          <w:rFonts w:ascii="Times New Roman" w:hAnsi="Times New Roman" w:cs="Times New Roman"/>
          <w:sz w:val="20"/>
          <w:szCs w:val="20"/>
        </w:rPr>
      </w:pPr>
      <w:r w:rsidRPr="00EC0DF2">
        <w:rPr>
          <w:rFonts w:ascii="Times New Roman" w:hAnsi="Times New Roman" w:cs="Times New Roman"/>
          <w:sz w:val="20"/>
          <w:szCs w:val="20"/>
        </w:rPr>
        <w:t xml:space="preserve">The </w:t>
      </w:r>
      <w:r w:rsidRPr="00EC0DF2">
        <w:rPr>
          <w:rFonts w:ascii="Times New Roman" w:hAnsi="Times New Roman" w:cs="Times New Roman"/>
          <w:b/>
          <w:bCs/>
          <w:sz w:val="20"/>
          <w:szCs w:val="20"/>
        </w:rPr>
        <w:t>purpose</w:t>
      </w:r>
      <w:r w:rsidRPr="00EC0DF2">
        <w:rPr>
          <w:rFonts w:ascii="Times New Roman" w:hAnsi="Times New Roman" w:cs="Times New Roman"/>
          <w:sz w:val="20"/>
          <w:szCs w:val="20"/>
        </w:rPr>
        <w:t xml:space="preserve"> of the consultations was to gather initial inputs from the local stakeholders regarding the project design and the development of the Concept Note, and the identification of actual needs on the ground. </w:t>
      </w:r>
    </w:p>
    <w:p w14:paraId="4CCFBD53" w14:textId="499E6DC7" w:rsidR="00EC0DF2" w:rsidRPr="00915857" w:rsidRDefault="00EC0DF2" w:rsidP="00915857">
      <w:pPr>
        <w:widowControl/>
        <w:numPr>
          <w:ilvl w:val="0"/>
          <w:numId w:val="11"/>
        </w:numPr>
        <w:autoSpaceDE/>
        <w:autoSpaceDN/>
        <w:spacing w:after="120"/>
        <w:jc w:val="both"/>
        <w:rPr>
          <w:rFonts w:ascii="Times New Roman" w:hAnsi="Times New Roman" w:cs="Times New Roman"/>
          <w:sz w:val="20"/>
          <w:szCs w:val="20"/>
          <w:u w:val="single"/>
        </w:rPr>
      </w:pPr>
      <w:r w:rsidRPr="00FD6925">
        <w:rPr>
          <w:rFonts w:ascii="Times New Roman" w:hAnsi="Times New Roman" w:cs="Times New Roman"/>
          <w:sz w:val="20"/>
          <w:szCs w:val="20"/>
        </w:rPr>
        <w:t xml:space="preserve">The </w:t>
      </w:r>
      <w:r w:rsidRPr="00FD6925">
        <w:rPr>
          <w:rFonts w:ascii="Times New Roman" w:hAnsi="Times New Roman" w:cs="Times New Roman"/>
          <w:b/>
          <w:bCs/>
          <w:sz w:val="20"/>
          <w:szCs w:val="20"/>
        </w:rPr>
        <w:t>general objective</w:t>
      </w:r>
      <w:r w:rsidRPr="00FD6925">
        <w:rPr>
          <w:rFonts w:ascii="Times New Roman" w:hAnsi="Times New Roman" w:cs="Times New Roman"/>
          <w:sz w:val="20"/>
          <w:szCs w:val="20"/>
        </w:rPr>
        <w:t xml:space="preserve"> of the consultations was to gather inputs and information at the District-level regarding the targeted interventions in climate resilience, emergency preparedness, adaptation and climate resilient livelihoods and food security status and challenges. Following the approach outlined in the Updated Gender Guidance</w:t>
      </w:r>
      <w:r w:rsidRPr="00FD6925">
        <w:rPr>
          <w:vertAlign w:val="superscript"/>
        </w:rPr>
        <w:footnoteReference w:id="116"/>
      </w:r>
      <w:r w:rsidRPr="00FD6925">
        <w:rPr>
          <w:rFonts w:ascii="Times New Roman" w:hAnsi="Times New Roman" w:cs="Times New Roman"/>
          <w:sz w:val="20"/>
          <w:szCs w:val="20"/>
          <w:vertAlign w:val="superscript"/>
        </w:rPr>
        <w:t xml:space="preserve">   </w:t>
      </w:r>
      <w:r w:rsidRPr="00FD6925">
        <w:rPr>
          <w:rFonts w:ascii="Times New Roman" w:hAnsi="Times New Roman" w:cs="Times New Roman"/>
          <w:sz w:val="20"/>
          <w:szCs w:val="20"/>
        </w:rPr>
        <w:t xml:space="preserve">the consultations ensured the participation of </w:t>
      </w:r>
      <w:r w:rsidRPr="00915857">
        <w:rPr>
          <w:rFonts w:ascii="Times New Roman" w:hAnsi="Times New Roman" w:cs="Times New Roman"/>
          <w:sz w:val="20"/>
          <w:szCs w:val="20"/>
          <w:u w:val="single"/>
        </w:rPr>
        <w:t>individuals with gender expertise, such as district focal points from the Ministry of Women Affairs, Community, Small and Medium Enterprises Development (MWACSMED)</w:t>
      </w:r>
      <w:r w:rsidR="00BB251A" w:rsidRPr="00915857">
        <w:rPr>
          <w:rFonts w:ascii="Times New Roman" w:hAnsi="Times New Roman" w:cs="Times New Roman"/>
          <w:sz w:val="20"/>
          <w:szCs w:val="20"/>
          <w:u w:val="single"/>
        </w:rPr>
        <w:t>.</w:t>
      </w:r>
    </w:p>
    <w:p w14:paraId="589EF47D" w14:textId="77777777" w:rsidR="00EC0DF2" w:rsidRPr="00EC0DF2" w:rsidRDefault="00EC0DF2" w:rsidP="00915857">
      <w:pPr>
        <w:widowControl/>
        <w:numPr>
          <w:ilvl w:val="0"/>
          <w:numId w:val="11"/>
        </w:numPr>
        <w:autoSpaceDE/>
        <w:autoSpaceDN/>
        <w:jc w:val="both"/>
        <w:rPr>
          <w:rFonts w:ascii="Times New Roman" w:hAnsi="Times New Roman" w:cs="Times New Roman"/>
          <w:sz w:val="20"/>
          <w:szCs w:val="20"/>
        </w:rPr>
      </w:pPr>
      <w:r w:rsidRPr="00EC0DF2">
        <w:rPr>
          <w:rFonts w:ascii="Times New Roman" w:hAnsi="Times New Roman" w:cs="Times New Roman"/>
          <w:sz w:val="20"/>
          <w:szCs w:val="20"/>
        </w:rPr>
        <w:t xml:space="preserve">The </w:t>
      </w:r>
      <w:r w:rsidRPr="00EC0DF2">
        <w:rPr>
          <w:rFonts w:ascii="Times New Roman" w:hAnsi="Times New Roman" w:cs="Times New Roman"/>
          <w:b/>
          <w:bCs/>
          <w:sz w:val="20"/>
          <w:szCs w:val="20"/>
        </w:rPr>
        <w:t>specific objectives</w:t>
      </w:r>
      <w:r w:rsidRPr="00EC0DF2">
        <w:rPr>
          <w:rFonts w:ascii="Times New Roman" w:hAnsi="Times New Roman" w:cs="Times New Roman"/>
          <w:sz w:val="20"/>
          <w:szCs w:val="20"/>
        </w:rPr>
        <w:t xml:space="preserve"> were to: </w:t>
      </w:r>
    </w:p>
    <w:p w14:paraId="6516495B" w14:textId="77777777" w:rsidR="00EC0DF2" w:rsidRPr="00EC0DF2" w:rsidRDefault="00EC0DF2" w:rsidP="00EC0DF2">
      <w:pPr>
        <w:widowControl/>
        <w:numPr>
          <w:ilvl w:val="0"/>
          <w:numId w:val="21"/>
        </w:numPr>
        <w:autoSpaceDE/>
        <w:autoSpaceDN/>
        <w:spacing w:after="120"/>
        <w:contextualSpacing/>
        <w:jc w:val="both"/>
        <w:rPr>
          <w:rFonts w:ascii="Times New Roman" w:hAnsi="Times New Roman" w:cs="Times New Roman"/>
          <w:sz w:val="20"/>
          <w:szCs w:val="20"/>
        </w:rPr>
      </w:pPr>
      <w:r w:rsidRPr="00EC0DF2">
        <w:rPr>
          <w:rFonts w:ascii="Times New Roman" w:hAnsi="Times New Roman" w:cs="Times New Roman"/>
          <w:sz w:val="20"/>
          <w:szCs w:val="20"/>
        </w:rPr>
        <w:t xml:space="preserve">Gather information on climate vulnerabilities and needs in the Districts;  </w:t>
      </w:r>
    </w:p>
    <w:p w14:paraId="2309221E" w14:textId="77777777" w:rsidR="00EC0DF2" w:rsidRPr="00EC0DF2" w:rsidRDefault="00EC0DF2" w:rsidP="00EC0DF2">
      <w:pPr>
        <w:widowControl/>
        <w:numPr>
          <w:ilvl w:val="0"/>
          <w:numId w:val="21"/>
        </w:numPr>
        <w:autoSpaceDE/>
        <w:autoSpaceDN/>
        <w:spacing w:after="120"/>
        <w:contextualSpacing/>
        <w:jc w:val="both"/>
        <w:rPr>
          <w:rFonts w:ascii="Times New Roman" w:hAnsi="Times New Roman" w:cs="Times New Roman"/>
          <w:sz w:val="20"/>
          <w:szCs w:val="20"/>
        </w:rPr>
      </w:pPr>
      <w:r w:rsidRPr="00EC0DF2">
        <w:rPr>
          <w:rFonts w:ascii="Times New Roman" w:hAnsi="Times New Roman" w:cs="Times New Roman"/>
          <w:sz w:val="20"/>
          <w:szCs w:val="20"/>
        </w:rPr>
        <w:t xml:space="preserve">Validate and inform the further design of the logical framework and project approach;  </w:t>
      </w:r>
    </w:p>
    <w:p w14:paraId="306EAE9E" w14:textId="77777777" w:rsidR="00EC0DF2" w:rsidRPr="00EC0DF2" w:rsidRDefault="00EC0DF2" w:rsidP="00EC0DF2">
      <w:pPr>
        <w:widowControl/>
        <w:numPr>
          <w:ilvl w:val="0"/>
          <w:numId w:val="21"/>
        </w:numPr>
        <w:autoSpaceDE/>
        <w:autoSpaceDN/>
        <w:spacing w:after="120"/>
        <w:contextualSpacing/>
        <w:jc w:val="both"/>
        <w:rPr>
          <w:rFonts w:ascii="Times New Roman" w:hAnsi="Times New Roman" w:cs="Times New Roman"/>
          <w:sz w:val="20"/>
          <w:szCs w:val="20"/>
        </w:rPr>
      </w:pPr>
      <w:r w:rsidRPr="00EC0DF2">
        <w:rPr>
          <w:rFonts w:ascii="Times New Roman" w:hAnsi="Times New Roman" w:cs="Times New Roman"/>
          <w:sz w:val="20"/>
          <w:szCs w:val="20"/>
        </w:rPr>
        <w:t xml:space="preserve">Understand already ongoing initiatives in the districts, and gaps to be addressed; </w:t>
      </w:r>
    </w:p>
    <w:p w14:paraId="212DB572" w14:textId="77777777" w:rsidR="00EC0DF2" w:rsidRPr="00EC0DF2" w:rsidRDefault="00EC0DF2" w:rsidP="00EC0DF2">
      <w:pPr>
        <w:widowControl/>
        <w:numPr>
          <w:ilvl w:val="0"/>
          <w:numId w:val="21"/>
        </w:numPr>
        <w:autoSpaceDE/>
        <w:autoSpaceDN/>
        <w:spacing w:after="120"/>
        <w:contextualSpacing/>
        <w:rPr>
          <w:rFonts w:ascii="Times New Roman" w:hAnsi="Times New Roman" w:cs="Times New Roman"/>
          <w:sz w:val="20"/>
          <w:szCs w:val="20"/>
        </w:rPr>
      </w:pPr>
      <w:r w:rsidRPr="00EC0DF2">
        <w:rPr>
          <w:rFonts w:ascii="Times New Roman" w:hAnsi="Times New Roman" w:cs="Times New Roman"/>
          <w:sz w:val="20"/>
          <w:szCs w:val="20"/>
        </w:rPr>
        <w:t>Suggest new activities that meet the specificities of the intervention areas and the needs of the beneficiaries;</w:t>
      </w:r>
    </w:p>
    <w:p w14:paraId="7196AC47" w14:textId="77777777" w:rsidR="00EC0DF2" w:rsidRPr="00EC0DF2" w:rsidRDefault="00EC0DF2" w:rsidP="00EC0DF2">
      <w:pPr>
        <w:widowControl/>
        <w:numPr>
          <w:ilvl w:val="0"/>
          <w:numId w:val="21"/>
        </w:numPr>
        <w:autoSpaceDE/>
        <w:autoSpaceDN/>
        <w:spacing w:after="120"/>
        <w:rPr>
          <w:rFonts w:ascii="Times New Roman" w:hAnsi="Times New Roman" w:cs="Times New Roman"/>
          <w:sz w:val="20"/>
          <w:szCs w:val="20"/>
        </w:rPr>
      </w:pPr>
      <w:r w:rsidRPr="00EC0DF2">
        <w:rPr>
          <w:rFonts w:ascii="Times New Roman" w:hAnsi="Times New Roman" w:cs="Times New Roman"/>
          <w:sz w:val="20"/>
          <w:szCs w:val="20"/>
        </w:rPr>
        <w:t xml:space="preserve">Identify roles and responsibilities of the various stakeholders especially at local levels. </w:t>
      </w:r>
    </w:p>
    <w:p w14:paraId="3C5C2624" w14:textId="77777777" w:rsidR="00EC0DF2" w:rsidRPr="00EC0DF2" w:rsidRDefault="00EC0DF2" w:rsidP="00915857">
      <w:pPr>
        <w:widowControl/>
        <w:numPr>
          <w:ilvl w:val="0"/>
          <w:numId w:val="11"/>
        </w:numPr>
        <w:autoSpaceDE/>
        <w:autoSpaceDN/>
        <w:spacing w:after="120"/>
        <w:jc w:val="both"/>
        <w:rPr>
          <w:rFonts w:ascii="Times New Roman" w:hAnsi="Times New Roman" w:cs="Times New Roman"/>
          <w:sz w:val="20"/>
          <w:szCs w:val="20"/>
        </w:rPr>
      </w:pPr>
      <w:r w:rsidRPr="00EC0DF2">
        <w:rPr>
          <w:rFonts w:ascii="Times New Roman" w:hAnsi="Times New Roman" w:cs="Times New Roman"/>
          <w:sz w:val="20"/>
          <w:szCs w:val="20"/>
        </w:rPr>
        <w:t>The consultations consisted of bi-lateral meetings between the project proponents and District-level entities, and group workshops with District Officials.</w:t>
      </w:r>
    </w:p>
    <w:p w14:paraId="363000C8" w14:textId="77777777" w:rsidR="00EC0DF2" w:rsidRPr="00EC0DF2" w:rsidRDefault="00EC0DF2" w:rsidP="00915857">
      <w:pPr>
        <w:widowControl/>
        <w:numPr>
          <w:ilvl w:val="0"/>
          <w:numId w:val="11"/>
        </w:numPr>
        <w:autoSpaceDE/>
        <w:autoSpaceDN/>
        <w:spacing w:after="120"/>
        <w:jc w:val="both"/>
        <w:rPr>
          <w:rFonts w:ascii="Times New Roman" w:hAnsi="Times New Roman" w:cs="Times New Roman"/>
          <w:sz w:val="20"/>
          <w:szCs w:val="20"/>
        </w:rPr>
      </w:pPr>
      <w:r w:rsidRPr="00EC0DF2">
        <w:rPr>
          <w:rFonts w:ascii="Times New Roman" w:hAnsi="Times New Roman" w:cs="Times New Roman"/>
          <w:sz w:val="20"/>
          <w:szCs w:val="20"/>
        </w:rPr>
        <w:t xml:space="preserve">During the consultations, project officials from DAPP Zimbabwe and EMA presented a project brief, which included an intended project approach, as well as a set of guiding questions, and facilitated discussions around the main project ideas and proposed activities. Consultations were both general to the project objectives and targeted to the specific expertise of the officials that participated in the meetings. The stakeholders consulted were similar for each of the four districts. An indicative list of those consulted includes government authorities such as District Development Coordinator’s Office &amp; Coordinator of Civil Protection Unit, Rural District Council (RDC), Environmental Management Authority (EMA), Ministry of Agriculture (AGRITEX), Department of Social Development (DSD), Ministry of Health and Child Care, Meteorological Services Department (MSD), Ministry of Women Affairs, Community, Small and Medium Enterprises Development (MWACSMED), Ministry of Youth Development, Indigenization and Economic Empowerment, Rural Infrastructure Development Agency (RIDA). Other development partners such as: Green Institute and </w:t>
      </w:r>
      <w:proofErr w:type="spellStart"/>
      <w:r w:rsidRPr="00EC0DF2">
        <w:rPr>
          <w:rFonts w:ascii="Times New Roman" w:hAnsi="Times New Roman" w:cs="Times New Roman"/>
          <w:sz w:val="20"/>
          <w:szCs w:val="20"/>
        </w:rPr>
        <w:t>Vemuganga</w:t>
      </w:r>
      <w:proofErr w:type="spellEnd"/>
      <w:r w:rsidRPr="00EC0DF2">
        <w:rPr>
          <w:rFonts w:ascii="Times New Roman" w:hAnsi="Times New Roman" w:cs="Times New Roman"/>
          <w:sz w:val="20"/>
          <w:szCs w:val="20"/>
        </w:rPr>
        <w:t xml:space="preserve"> FM.</w:t>
      </w:r>
    </w:p>
    <w:p w14:paraId="6A9AB9FE" w14:textId="77777777" w:rsidR="00EC0DF2" w:rsidRPr="00EC0DF2" w:rsidRDefault="00EC0DF2" w:rsidP="00915857">
      <w:pPr>
        <w:widowControl/>
        <w:numPr>
          <w:ilvl w:val="0"/>
          <w:numId w:val="11"/>
        </w:numPr>
        <w:autoSpaceDE/>
        <w:autoSpaceDN/>
        <w:spacing w:before="100" w:beforeAutospacing="1" w:after="120"/>
        <w:jc w:val="both"/>
        <w:rPr>
          <w:rFonts w:ascii="Times New Roman" w:eastAsia="Calibri" w:hAnsi="Times New Roman" w:cs="Times New Roman"/>
          <w:sz w:val="20"/>
          <w:szCs w:val="20"/>
        </w:rPr>
      </w:pPr>
      <w:r w:rsidRPr="00EC0DF2">
        <w:rPr>
          <w:rFonts w:ascii="Times New Roman" w:eastAsia="Calibri" w:hAnsi="Times New Roman" w:cs="Times New Roman"/>
          <w:sz w:val="20"/>
          <w:szCs w:val="20"/>
        </w:rPr>
        <w:t>The first point of contact in each district was the local authorities, specifically the District Development Coordinator (DDC) and the Rural District Council (RDC). These officials were interviewed using a developed interview guide, and follow-up questions were asked. Government officials and development partners working in the district were also interviewed about the adaptation projects they had been involved in.</w:t>
      </w:r>
    </w:p>
    <w:p w14:paraId="4CDE2E19" w14:textId="77777777" w:rsidR="00EC0DF2" w:rsidRPr="00EC0DF2" w:rsidRDefault="00EC0DF2" w:rsidP="00915857">
      <w:pPr>
        <w:widowControl/>
        <w:numPr>
          <w:ilvl w:val="0"/>
          <w:numId w:val="11"/>
        </w:numPr>
        <w:autoSpaceDE/>
        <w:autoSpaceDN/>
        <w:spacing w:before="60" w:after="60"/>
        <w:jc w:val="both"/>
        <w:rPr>
          <w:rFonts w:ascii="Times New Roman" w:hAnsi="Times New Roman" w:cs="Times New Roman"/>
          <w:sz w:val="20"/>
          <w:szCs w:val="20"/>
          <w:lang w:val="en-GB"/>
        </w:rPr>
      </w:pPr>
      <w:r w:rsidRPr="00EC0DF2">
        <w:rPr>
          <w:rFonts w:ascii="Times New Roman" w:hAnsi="Times New Roman" w:cs="Times New Roman"/>
          <w:sz w:val="20"/>
          <w:szCs w:val="20"/>
          <w:lang w:val="en-GB"/>
        </w:rPr>
        <w:t xml:space="preserve">The consultation sessions resulted in several recommendations, which have further informed the project design and development. The table below summarizes some of the key recommendations by the stakeholders: </w:t>
      </w:r>
    </w:p>
    <w:p w14:paraId="029B5359" w14:textId="0CAA7E8B" w:rsidR="00EC0DF2" w:rsidRPr="00EC0DF2" w:rsidRDefault="00EC0DF2" w:rsidP="00EC0DF2">
      <w:pPr>
        <w:spacing w:before="120" w:after="120"/>
        <w:rPr>
          <w:rFonts w:ascii="Times New Roman" w:hAnsi="Times New Roman" w:cs="Times New Roman"/>
          <w:color w:val="767171"/>
          <w:sz w:val="18"/>
          <w:szCs w:val="18"/>
        </w:rPr>
      </w:pPr>
      <w:bookmarkStart w:id="61" w:name="_Toc117867908"/>
      <w:bookmarkStart w:id="62" w:name="_Toc201321345"/>
      <w:r w:rsidRPr="00EC0DF2">
        <w:rPr>
          <w:rFonts w:ascii="Times New Roman" w:hAnsi="Times New Roman" w:cs="Times New Roman"/>
          <w:b/>
          <w:bCs/>
          <w:color w:val="767171"/>
          <w:sz w:val="18"/>
          <w:szCs w:val="18"/>
        </w:rPr>
        <w:t xml:space="preserve">Table </w:t>
      </w:r>
      <w:r w:rsidRPr="00EC0DF2">
        <w:rPr>
          <w:rFonts w:ascii="Times New Roman" w:hAnsi="Times New Roman" w:cs="Times New Roman"/>
          <w:b/>
          <w:bCs/>
          <w:color w:val="767171"/>
          <w:sz w:val="18"/>
          <w:szCs w:val="18"/>
        </w:rPr>
        <w:fldChar w:fldCharType="begin"/>
      </w:r>
      <w:r w:rsidRPr="00EC0DF2">
        <w:rPr>
          <w:rFonts w:ascii="Times New Roman" w:hAnsi="Times New Roman" w:cs="Times New Roman"/>
          <w:b/>
          <w:bCs/>
          <w:color w:val="767171"/>
          <w:sz w:val="18"/>
          <w:szCs w:val="18"/>
        </w:rPr>
        <w:instrText xml:space="preserve"> SEQ Table \* ARABIC </w:instrText>
      </w:r>
      <w:r w:rsidRPr="00EC0DF2">
        <w:rPr>
          <w:rFonts w:ascii="Times New Roman" w:hAnsi="Times New Roman" w:cs="Times New Roman"/>
          <w:b/>
          <w:bCs/>
          <w:color w:val="767171"/>
          <w:sz w:val="18"/>
          <w:szCs w:val="18"/>
        </w:rPr>
        <w:fldChar w:fldCharType="separate"/>
      </w:r>
      <w:r w:rsidR="008D0E6C">
        <w:rPr>
          <w:rFonts w:ascii="Times New Roman" w:hAnsi="Times New Roman" w:cs="Times New Roman"/>
          <w:b/>
          <w:bCs/>
          <w:noProof/>
          <w:color w:val="767171"/>
          <w:sz w:val="18"/>
          <w:szCs w:val="18"/>
        </w:rPr>
        <w:t>3</w:t>
      </w:r>
      <w:r w:rsidRPr="00EC0DF2">
        <w:rPr>
          <w:rFonts w:ascii="Times New Roman" w:hAnsi="Times New Roman" w:cs="Times New Roman"/>
          <w:b/>
          <w:bCs/>
          <w:color w:val="767171"/>
          <w:sz w:val="18"/>
          <w:szCs w:val="18"/>
        </w:rPr>
        <w:fldChar w:fldCharType="end"/>
      </w:r>
      <w:r w:rsidRPr="00EC0DF2">
        <w:rPr>
          <w:rFonts w:ascii="Times New Roman" w:hAnsi="Times New Roman" w:cs="Times New Roman"/>
          <w:color w:val="767171"/>
          <w:sz w:val="18"/>
          <w:szCs w:val="18"/>
        </w:rPr>
        <w:t xml:space="preserve"> – Overview of key recommendations by consulted stakeholders</w:t>
      </w:r>
      <w:bookmarkEnd w:id="61"/>
      <w:bookmarkEnd w:id="62"/>
    </w:p>
    <w:tbl>
      <w:tblPr>
        <w:tblStyle w:val="Tablaconcuadrcula9"/>
        <w:tblW w:w="5000" w:type="pct"/>
        <w:tblLook w:val="04A0" w:firstRow="1" w:lastRow="0" w:firstColumn="1" w:lastColumn="0" w:noHBand="0" w:noVBand="1"/>
      </w:tblPr>
      <w:tblGrid>
        <w:gridCol w:w="1451"/>
        <w:gridCol w:w="8886"/>
      </w:tblGrid>
      <w:tr w:rsidR="00EC0DF2" w:rsidRPr="00EC0DF2" w14:paraId="17F8B92E" w14:textId="77777777" w:rsidTr="00EC0DF2">
        <w:tc>
          <w:tcPr>
            <w:tcW w:w="702" w:type="pct"/>
            <w:shd w:val="clear" w:color="auto" w:fill="D9E2F3"/>
          </w:tcPr>
          <w:p w14:paraId="1BD91DC7" w14:textId="77777777" w:rsidR="00EC0DF2" w:rsidRPr="00EC0DF2" w:rsidRDefault="00EC0DF2" w:rsidP="00EC0DF2">
            <w:pPr>
              <w:spacing w:before="60" w:after="60"/>
              <w:jc w:val="both"/>
              <w:rPr>
                <w:rFonts w:ascii="Times New Roman" w:eastAsia="Calibri" w:hAnsi="Times New Roman" w:cs="Times New Roman"/>
                <w:b/>
                <w:bCs/>
                <w:sz w:val="16"/>
                <w:szCs w:val="16"/>
              </w:rPr>
            </w:pPr>
            <w:r w:rsidRPr="00EC0DF2">
              <w:rPr>
                <w:rFonts w:ascii="Times New Roman" w:eastAsia="Calibri" w:hAnsi="Times New Roman" w:cs="Times New Roman"/>
                <w:b/>
                <w:bCs/>
                <w:sz w:val="16"/>
                <w:szCs w:val="16"/>
              </w:rPr>
              <w:t>Topic</w:t>
            </w:r>
          </w:p>
        </w:tc>
        <w:tc>
          <w:tcPr>
            <w:tcW w:w="4298" w:type="pct"/>
            <w:shd w:val="clear" w:color="auto" w:fill="D9E2F3"/>
          </w:tcPr>
          <w:p w14:paraId="735827B8" w14:textId="77777777" w:rsidR="00EC0DF2" w:rsidRPr="00EC0DF2" w:rsidRDefault="00EC0DF2" w:rsidP="00EC0DF2">
            <w:pPr>
              <w:spacing w:before="60" w:after="60"/>
              <w:jc w:val="both"/>
              <w:rPr>
                <w:rFonts w:ascii="Times New Roman" w:eastAsia="Calibri" w:hAnsi="Times New Roman" w:cs="Times New Roman"/>
                <w:b/>
                <w:bCs/>
                <w:sz w:val="16"/>
                <w:szCs w:val="16"/>
              </w:rPr>
            </w:pPr>
            <w:r w:rsidRPr="00EC0DF2">
              <w:rPr>
                <w:rFonts w:ascii="Times New Roman" w:eastAsia="Calibri" w:hAnsi="Times New Roman" w:cs="Times New Roman"/>
                <w:b/>
                <w:bCs/>
                <w:sz w:val="16"/>
                <w:szCs w:val="16"/>
              </w:rPr>
              <w:t>Recommendations</w:t>
            </w:r>
          </w:p>
        </w:tc>
      </w:tr>
      <w:tr w:rsidR="00EC0DF2" w:rsidRPr="00EC0DF2" w14:paraId="3A4B1331" w14:textId="77777777" w:rsidTr="00EC0DF2">
        <w:tc>
          <w:tcPr>
            <w:tcW w:w="702" w:type="pct"/>
          </w:tcPr>
          <w:p w14:paraId="3BE4CC96" w14:textId="77777777" w:rsidR="00EC0DF2" w:rsidRPr="00EC0DF2" w:rsidRDefault="00EC0DF2" w:rsidP="00EC0DF2">
            <w:pPr>
              <w:spacing w:before="60" w:after="60"/>
              <w:jc w:val="both"/>
              <w:rPr>
                <w:rFonts w:ascii="Times New Roman" w:eastAsia="Calibri" w:hAnsi="Times New Roman" w:cs="Times New Roman"/>
                <w:b/>
                <w:sz w:val="16"/>
                <w:szCs w:val="16"/>
              </w:rPr>
            </w:pPr>
            <w:r w:rsidRPr="00EC0DF2">
              <w:rPr>
                <w:rFonts w:ascii="Times New Roman" w:eastAsia="Calibri" w:hAnsi="Times New Roman" w:cs="Times New Roman"/>
                <w:b/>
                <w:sz w:val="16"/>
                <w:szCs w:val="16"/>
              </w:rPr>
              <w:t>Disaster Risk Reduction (DRR) and emergency preparedness and Response Mechanisms</w:t>
            </w:r>
          </w:p>
        </w:tc>
        <w:tc>
          <w:tcPr>
            <w:tcW w:w="4298" w:type="pct"/>
          </w:tcPr>
          <w:p w14:paraId="53897D25" w14:textId="77777777" w:rsidR="00EC0DF2" w:rsidRPr="00EC0DF2" w:rsidRDefault="00EC0DF2" w:rsidP="00EC0DF2">
            <w:pPr>
              <w:numPr>
                <w:ilvl w:val="0"/>
                <w:numId w:val="20"/>
              </w:numPr>
              <w:spacing w:before="60" w:after="60"/>
              <w:ind w:left="322" w:hanging="283"/>
              <w:contextualSpacing/>
              <w:jc w:val="both"/>
              <w:rPr>
                <w:rFonts w:ascii="Times New Roman" w:hAnsi="Times New Roman"/>
                <w:sz w:val="16"/>
                <w:szCs w:val="16"/>
              </w:rPr>
            </w:pPr>
            <w:r w:rsidRPr="00EC0DF2">
              <w:rPr>
                <w:rFonts w:ascii="Times New Roman" w:hAnsi="Times New Roman"/>
                <w:sz w:val="16"/>
                <w:szCs w:val="16"/>
              </w:rPr>
              <w:t xml:space="preserve">Emergency shelters shall be strengthened and better equipped </w:t>
            </w:r>
          </w:p>
          <w:p w14:paraId="5C92C86F" w14:textId="77777777" w:rsidR="00EC0DF2" w:rsidRPr="00EC0DF2" w:rsidRDefault="00EC0DF2" w:rsidP="00EC0DF2">
            <w:pPr>
              <w:numPr>
                <w:ilvl w:val="0"/>
                <w:numId w:val="20"/>
              </w:numPr>
              <w:spacing w:before="60" w:after="60"/>
              <w:ind w:left="322" w:hanging="283"/>
              <w:contextualSpacing/>
              <w:jc w:val="both"/>
              <w:rPr>
                <w:rFonts w:ascii="Times New Roman" w:hAnsi="Times New Roman"/>
                <w:sz w:val="16"/>
                <w:szCs w:val="16"/>
              </w:rPr>
            </w:pPr>
            <w:r w:rsidRPr="00EC0DF2">
              <w:rPr>
                <w:rFonts w:ascii="Times New Roman" w:hAnsi="Times New Roman"/>
                <w:sz w:val="16"/>
                <w:szCs w:val="16"/>
              </w:rPr>
              <w:t>Focus on activities in the existing planning documents e.g. Emergency Preparedness Plans at District- and Ward-level (being finalized).</w:t>
            </w:r>
          </w:p>
          <w:p w14:paraId="06203BEB" w14:textId="77777777" w:rsidR="00EC0DF2" w:rsidRPr="00EC0DF2" w:rsidRDefault="00EC0DF2" w:rsidP="00EC0DF2">
            <w:pPr>
              <w:numPr>
                <w:ilvl w:val="0"/>
                <w:numId w:val="20"/>
              </w:numPr>
              <w:spacing w:before="60" w:after="60"/>
              <w:ind w:left="322" w:hanging="283"/>
              <w:contextualSpacing/>
              <w:jc w:val="both"/>
              <w:rPr>
                <w:rFonts w:ascii="Times New Roman" w:hAnsi="Times New Roman"/>
                <w:sz w:val="16"/>
                <w:szCs w:val="16"/>
              </w:rPr>
            </w:pPr>
            <w:r w:rsidRPr="00EC0DF2">
              <w:rPr>
                <w:rFonts w:ascii="Times New Roman" w:hAnsi="Times New Roman"/>
                <w:sz w:val="16"/>
                <w:szCs w:val="16"/>
              </w:rPr>
              <w:t>EWS need strengthening with indigenous knowledge and improved dissemination channels, especially for hard-to-reach areas.</w:t>
            </w:r>
          </w:p>
          <w:p w14:paraId="1DA767F0" w14:textId="77777777" w:rsidR="00EC0DF2" w:rsidRPr="00EC0DF2" w:rsidRDefault="00EC0DF2" w:rsidP="00EC0DF2">
            <w:pPr>
              <w:numPr>
                <w:ilvl w:val="0"/>
                <w:numId w:val="20"/>
              </w:numPr>
              <w:spacing w:before="60" w:after="60"/>
              <w:ind w:left="322" w:hanging="283"/>
              <w:contextualSpacing/>
              <w:jc w:val="both"/>
              <w:rPr>
                <w:rFonts w:ascii="Times New Roman" w:hAnsi="Times New Roman"/>
                <w:sz w:val="16"/>
                <w:szCs w:val="16"/>
              </w:rPr>
            </w:pPr>
            <w:r w:rsidRPr="00EC0DF2">
              <w:rPr>
                <w:rFonts w:ascii="Times New Roman" w:hAnsi="Times New Roman"/>
                <w:sz w:val="16"/>
                <w:szCs w:val="16"/>
              </w:rPr>
              <w:t xml:space="preserve">Village-level CPCs shall be trained to become functional and village-level planning for adaptation and emergency response should be facilitated. </w:t>
            </w:r>
          </w:p>
        </w:tc>
      </w:tr>
      <w:tr w:rsidR="00EC0DF2" w:rsidRPr="00EC0DF2" w14:paraId="07253B7B" w14:textId="77777777" w:rsidTr="00EC0DF2">
        <w:tc>
          <w:tcPr>
            <w:tcW w:w="702" w:type="pct"/>
          </w:tcPr>
          <w:p w14:paraId="6D2C10B2" w14:textId="77777777" w:rsidR="00EC0DF2" w:rsidRPr="00EC0DF2" w:rsidRDefault="00EC0DF2" w:rsidP="00EC0DF2">
            <w:pPr>
              <w:spacing w:before="60" w:after="60"/>
              <w:jc w:val="both"/>
              <w:rPr>
                <w:rFonts w:ascii="Times New Roman" w:eastAsia="Calibri" w:hAnsi="Times New Roman" w:cs="Times New Roman"/>
                <w:b/>
                <w:sz w:val="16"/>
                <w:szCs w:val="16"/>
              </w:rPr>
            </w:pPr>
            <w:r w:rsidRPr="00EC0DF2">
              <w:rPr>
                <w:rFonts w:ascii="Times New Roman" w:eastAsia="Calibri" w:hAnsi="Times New Roman" w:cs="Times New Roman"/>
                <w:b/>
                <w:sz w:val="16"/>
                <w:szCs w:val="16"/>
              </w:rPr>
              <w:t>WASH</w:t>
            </w:r>
          </w:p>
        </w:tc>
        <w:tc>
          <w:tcPr>
            <w:tcW w:w="4298" w:type="pct"/>
          </w:tcPr>
          <w:p w14:paraId="4E896AF5" w14:textId="77777777" w:rsidR="00EC0DF2" w:rsidRPr="00EC0DF2" w:rsidRDefault="00EC0DF2" w:rsidP="00EC0DF2">
            <w:pPr>
              <w:numPr>
                <w:ilvl w:val="0"/>
                <w:numId w:val="20"/>
              </w:numPr>
              <w:spacing w:before="60" w:after="60"/>
              <w:ind w:left="322" w:hanging="283"/>
              <w:contextualSpacing/>
              <w:jc w:val="both"/>
              <w:rPr>
                <w:rFonts w:ascii="Times New Roman" w:hAnsi="Times New Roman"/>
                <w:sz w:val="16"/>
                <w:szCs w:val="16"/>
              </w:rPr>
            </w:pPr>
            <w:r w:rsidRPr="00EC0DF2">
              <w:rPr>
                <w:rFonts w:ascii="Times New Roman" w:hAnsi="Times New Roman"/>
                <w:sz w:val="16"/>
                <w:szCs w:val="16"/>
              </w:rPr>
              <w:t xml:space="preserve">WASH activities are required for more coverage, especially in light of cholera outbreaks resulting from the floods. </w:t>
            </w:r>
          </w:p>
          <w:p w14:paraId="08D9213C" w14:textId="77777777" w:rsidR="00EC0DF2" w:rsidRPr="00EC0DF2" w:rsidRDefault="00EC0DF2" w:rsidP="00EC0DF2">
            <w:pPr>
              <w:numPr>
                <w:ilvl w:val="0"/>
                <w:numId w:val="20"/>
              </w:numPr>
              <w:spacing w:before="60" w:after="60"/>
              <w:ind w:left="322" w:hanging="283"/>
              <w:contextualSpacing/>
              <w:jc w:val="both"/>
              <w:rPr>
                <w:rFonts w:ascii="Times New Roman" w:hAnsi="Times New Roman"/>
                <w:sz w:val="16"/>
                <w:szCs w:val="16"/>
              </w:rPr>
            </w:pPr>
            <w:r w:rsidRPr="00EC0DF2">
              <w:rPr>
                <w:rFonts w:ascii="Times New Roman" w:hAnsi="Times New Roman"/>
                <w:sz w:val="16"/>
                <w:szCs w:val="16"/>
              </w:rPr>
              <w:t>In drought-prone areas, any CCA people-</w:t>
            </w:r>
            <w:proofErr w:type="spellStart"/>
            <w:r w:rsidRPr="00EC0DF2">
              <w:rPr>
                <w:rFonts w:ascii="Times New Roman" w:hAnsi="Times New Roman"/>
                <w:sz w:val="16"/>
                <w:szCs w:val="16"/>
              </w:rPr>
              <w:t>centred</w:t>
            </w:r>
            <w:proofErr w:type="spellEnd"/>
            <w:r w:rsidRPr="00EC0DF2">
              <w:rPr>
                <w:rFonts w:ascii="Times New Roman" w:hAnsi="Times New Roman"/>
                <w:sz w:val="16"/>
                <w:szCs w:val="16"/>
              </w:rPr>
              <w:t xml:space="preserve"> response should address water challenges issues.</w:t>
            </w:r>
          </w:p>
          <w:p w14:paraId="0CDCA150" w14:textId="77777777" w:rsidR="00EC0DF2" w:rsidRPr="00EC0DF2" w:rsidRDefault="00EC0DF2" w:rsidP="00EC0DF2">
            <w:pPr>
              <w:numPr>
                <w:ilvl w:val="0"/>
                <w:numId w:val="20"/>
              </w:numPr>
              <w:spacing w:before="60" w:after="60"/>
              <w:ind w:left="322" w:hanging="283"/>
              <w:contextualSpacing/>
              <w:jc w:val="both"/>
              <w:rPr>
                <w:rFonts w:ascii="Times New Roman" w:hAnsi="Times New Roman"/>
                <w:sz w:val="16"/>
                <w:szCs w:val="16"/>
              </w:rPr>
            </w:pPr>
            <w:r w:rsidRPr="00EC0DF2">
              <w:rPr>
                <w:rFonts w:ascii="Times New Roman" w:hAnsi="Times New Roman"/>
                <w:sz w:val="16"/>
                <w:szCs w:val="16"/>
              </w:rPr>
              <w:t>Ensuring WASH infrastructure and services are sustainable, safe and resilient, and that WASH systems contribute to community resilience.</w:t>
            </w:r>
          </w:p>
        </w:tc>
      </w:tr>
      <w:tr w:rsidR="00EC0DF2" w:rsidRPr="00EC0DF2" w14:paraId="213D1753" w14:textId="77777777" w:rsidTr="00EC0DF2">
        <w:tc>
          <w:tcPr>
            <w:tcW w:w="702" w:type="pct"/>
          </w:tcPr>
          <w:p w14:paraId="3A6780C0" w14:textId="77777777" w:rsidR="00EC0DF2" w:rsidRPr="00EC0DF2" w:rsidRDefault="00EC0DF2" w:rsidP="00EC0DF2">
            <w:pPr>
              <w:spacing w:before="60" w:after="60"/>
              <w:jc w:val="both"/>
              <w:rPr>
                <w:rFonts w:ascii="Times New Roman" w:eastAsia="Calibri" w:hAnsi="Times New Roman" w:cs="Times New Roman"/>
                <w:b/>
                <w:sz w:val="16"/>
                <w:szCs w:val="16"/>
              </w:rPr>
            </w:pPr>
            <w:r w:rsidRPr="00EC0DF2">
              <w:rPr>
                <w:rFonts w:ascii="Times New Roman" w:eastAsia="Calibri" w:hAnsi="Times New Roman" w:cs="Times New Roman"/>
                <w:b/>
                <w:sz w:val="16"/>
                <w:szCs w:val="16"/>
              </w:rPr>
              <w:t>Land Degradation</w:t>
            </w:r>
          </w:p>
        </w:tc>
        <w:tc>
          <w:tcPr>
            <w:tcW w:w="4298" w:type="pct"/>
          </w:tcPr>
          <w:p w14:paraId="2FC31FE4" w14:textId="77777777" w:rsidR="00EC0DF2" w:rsidRPr="00EC0DF2" w:rsidRDefault="00EC0DF2" w:rsidP="00EC0DF2">
            <w:pPr>
              <w:numPr>
                <w:ilvl w:val="0"/>
                <w:numId w:val="20"/>
              </w:numPr>
              <w:spacing w:before="60" w:after="60"/>
              <w:ind w:left="322" w:hanging="283"/>
              <w:contextualSpacing/>
              <w:jc w:val="both"/>
              <w:rPr>
                <w:rFonts w:ascii="Times New Roman" w:hAnsi="Times New Roman"/>
                <w:sz w:val="16"/>
                <w:szCs w:val="16"/>
              </w:rPr>
            </w:pPr>
            <w:r w:rsidRPr="00EC0DF2">
              <w:rPr>
                <w:rFonts w:ascii="Times New Roman" w:hAnsi="Times New Roman"/>
                <w:sz w:val="16"/>
                <w:szCs w:val="16"/>
              </w:rPr>
              <w:t>Cyclones and storms cause landslides, affecting natural systems. There is a high need for active land restoration. Food-or cash-for-work schemes should be considered as an option.</w:t>
            </w:r>
          </w:p>
          <w:p w14:paraId="6BAB3502" w14:textId="77777777" w:rsidR="00EC0DF2" w:rsidRPr="00EC0DF2" w:rsidRDefault="00EC0DF2" w:rsidP="00EC0DF2">
            <w:pPr>
              <w:numPr>
                <w:ilvl w:val="0"/>
                <w:numId w:val="20"/>
              </w:numPr>
              <w:spacing w:before="60" w:after="60"/>
              <w:ind w:left="322" w:hanging="283"/>
              <w:contextualSpacing/>
              <w:jc w:val="both"/>
              <w:rPr>
                <w:rFonts w:ascii="Times New Roman" w:hAnsi="Times New Roman"/>
                <w:sz w:val="16"/>
                <w:szCs w:val="16"/>
              </w:rPr>
            </w:pPr>
            <w:r w:rsidRPr="00EC0DF2">
              <w:rPr>
                <w:rFonts w:ascii="Times New Roman" w:hAnsi="Times New Roman"/>
                <w:sz w:val="16"/>
                <w:szCs w:val="16"/>
              </w:rPr>
              <w:t>Soil erosion calls for SLM approaches</w:t>
            </w:r>
          </w:p>
          <w:p w14:paraId="221D7CFF" w14:textId="77777777" w:rsidR="00EC0DF2" w:rsidRPr="00EC0DF2" w:rsidRDefault="00EC0DF2" w:rsidP="00EC0DF2">
            <w:pPr>
              <w:numPr>
                <w:ilvl w:val="0"/>
                <w:numId w:val="20"/>
              </w:numPr>
              <w:spacing w:before="60" w:after="60"/>
              <w:ind w:left="322" w:hanging="283"/>
              <w:contextualSpacing/>
              <w:jc w:val="both"/>
              <w:rPr>
                <w:rFonts w:ascii="Times New Roman" w:hAnsi="Times New Roman"/>
                <w:sz w:val="16"/>
                <w:szCs w:val="16"/>
              </w:rPr>
            </w:pPr>
            <w:r w:rsidRPr="00EC0DF2">
              <w:rPr>
                <w:rFonts w:ascii="Times New Roman" w:hAnsi="Times New Roman"/>
                <w:sz w:val="16"/>
                <w:szCs w:val="16"/>
              </w:rPr>
              <w:t>Integrate bio-economy approaches as part of alternative IGAs</w:t>
            </w:r>
          </w:p>
          <w:p w14:paraId="6051126F" w14:textId="77777777" w:rsidR="00EC0DF2" w:rsidRPr="00EC0DF2" w:rsidRDefault="00EC0DF2" w:rsidP="00EC0DF2">
            <w:pPr>
              <w:numPr>
                <w:ilvl w:val="0"/>
                <w:numId w:val="20"/>
              </w:numPr>
              <w:spacing w:before="60" w:after="60"/>
              <w:ind w:left="322" w:hanging="283"/>
              <w:contextualSpacing/>
              <w:jc w:val="both"/>
              <w:rPr>
                <w:rFonts w:ascii="Times New Roman" w:hAnsi="Times New Roman"/>
                <w:sz w:val="16"/>
                <w:szCs w:val="16"/>
              </w:rPr>
            </w:pPr>
            <w:r w:rsidRPr="00EC0DF2">
              <w:rPr>
                <w:rFonts w:ascii="Times New Roman" w:hAnsi="Times New Roman"/>
                <w:sz w:val="16"/>
                <w:szCs w:val="16"/>
              </w:rPr>
              <w:t>Shift to sustainable food production to reduce degradation is needed in areas where desertification is starting to hit.</w:t>
            </w:r>
          </w:p>
        </w:tc>
      </w:tr>
      <w:tr w:rsidR="00EC0DF2" w:rsidRPr="00EC0DF2" w14:paraId="11675B77" w14:textId="77777777" w:rsidTr="00EC0DF2">
        <w:tc>
          <w:tcPr>
            <w:tcW w:w="702" w:type="pct"/>
          </w:tcPr>
          <w:p w14:paraId="3FB48D50" w14:textId="77777777" w:rsidR="00EC0DF2" w:rsidRPr="00EC0DF2" w:rsidRDefault="00EC0DF2" w:rsidP="00EC0DF2">
            <w:pPr>
              <w:spacing w:before="60" w:after="60"/>
              <w:jc w:val="both"/>
              <w:rPr>
                <w:rFonts w:ascii="Times New Roman" w:eastAsia="Calibri" w:hAnsi="Times New Roman" w:cs="Times New Roman"/>
                <w:b/>
                <w:sz w:val="16"/>
                <w:szCs w:val="16"/>
              </w:rPr>
            </w:pPr>
            <w:r w:rsidRPr="00EC0DF2">
              <w:rPr>
                <w:rFonts w:ascii="Times New Roman" w:eastAsia="Calibri" w:hAnsi="Times New Roman" w:cs="Times New Roman"/>
                <w:b/>
                <w:sz w:val="16"/>
                <w:szCs w:val="16"/>
              </w:rPr>
              <w:t>Access to water for agriculture</w:t>
            </w:r>
          </w:p>
        </w:tc>
        <w:tc>
          <w:tcPr>
            <w:tcW w:w="4298" w:type="pct"/>
          </w:tcPr>
          <w:p w14:paraId="0C9E1ED1" w14:textId="77777777" w:rsidR="00EC0DF2" w:rsidRPr="00EC0DF2" w:rsidRDefault="00EC0DF2" w:rsidP="00EC0DF2">
            <w:pPr>
              <w:numPr>
                <w:ilvl w:val="0"/>
                <w:numId w:val="20"/>
              </w:numPr>
              <w:spacing w:before="60" w:after="60"/>
              <w:ind w:left="322" w:hanging="283"/>
              <w:contextualSpacing/>
              <w:jc w:val="both"/>
              <w:rPr>
                <w:rFonts w:ascii="Times New Roman" w:hAnsi="Times New Roman"/>
                <w:sz w:val="16"/>
                <w:szCs w:val="16"/>
              </w:rPr>
            </w:pPr>
            <w:r w:rsidRPr="00EC0DF2">
              <w:rPr>
                <w:rFonts w:ascii="Times New Roman" w:hAnsi="Times New Roman"/>
                <w:sz w:val="16"/>
                <w:szCs w:val="16"/>
              </w:rPr>
              <w:t>Consider rainwater harvesting technologies (rainwater harvesting, weirs and tapping of water from rivers during the rainy season)</w:t>
            </w:r>
          </w:p>
          <w:p w14:paraId="2910E8DB" w14:textId="77777777" w:rsidR="00EC0DF2" w:rsidRPr="00EC0DF2" w:rsidRDefault="00EC0DF2" w:rsidP="00EC0DF2">
            <w:pPr>
              <w:numPr>
                <w:ilvl w:val="0"/>
                <w:numId w:val="20"/>
              </w:numPr>
              <w:spacing w:before="60" w:after="60"/>
              <w:ind w:left="322" w:hanging="283"/>
              <w:contextualSpacing/>
              <w:jc w:val="both"/>
              <w:rPr>
                <w:rFonts w:ascii="Times New Roman" w:hAnsi="Times New Roman"/>
                <w:sz w:val="16"/>
                <w:szCs w:val="16"/>
              </w:rPr>
            </w:pPr>
            <w:r w:rsidRPr="00EC0DF2">
              <w:rPr>
                <w:rFonts w:ascii="Times New Roman" w:hAnsi="Times New Roman"/>
                <w:sz w:val="16"/>
                <w:szCs w:val="16"/>
              </w:rPr>
              <w:t>Consider groundwater recharge activities, and dam rehabilitation and maintenance.</w:t>
            </w:r>
          </w:p>
          <w:p w14:paraId="08C1E47E" w14:textId="77777777" w:rsidR="00EC0DF2" w:rsidRPr="00EC0DF2" w:rsidRDefault="00EC0DF2" w:rsidP="00EC0DF2">
            <w:pPr>
              <w:numPr>
                <w:ilvl w:val="0"/>
                <w:numId w:val="20"/>
              </w:numPr>
              <w:spacing w:before="60" w:after="60"/>
              <w:ind w:left="322" w:hanging="283"/>
              <w:contextualSpacing/>
              <w:jc w:val="both"/>
              <w:rPr>
                <w:rFonts w:ascii="Times New Roman" w:hAnsi="Times New Roman"/>
                <w:sz w:val="16"/>
                <w:szCs w:val="16"/>
              </w:rPr>
            </w:pPr>
            <w:r w:rsidRPr="00EC0DF2">
              <w:rPr>
                <w:rFonts w:ascii="Times New Roman" w:hAnsi="Times New Roman"/>
                <w:sz w:val="16"/>
                <w:szCs w:val="16"/>
              </w:rPr>
              <w:t>Migrate cropping to small grains as they have lower water demand but consider behavior change needed in consumption and labor intensiveness of these grains.</w:t>
            </w:r>
          </w:p>
        </w:tc>
      </w:tr>
      <w:tr w:rsidR="00EC0DF2" w:rsidRPr="00EC0DF2" w14:paraId="2B634E79" w14:textId="77777777" w:rsidTr="00EC0DF2">
        <w:tc>
          <w:tcPr>
            <w:tcW w:w="702" w:type="pct"/>
          </w:tcPr>
          <w:p w14:paraId="452CA5B8" w14:textId="77777777" w:rsidR="00EC0DF2" w:rsidRPr="00EC0DF2" w:rsidRDefault="00EC0DF2" w:rsidP="00EC0DF2">
            <w:pPr>
              <w:spacing w:before="60" w:after="60"/>
              <w:jc w:val="both"/>
              <w:rPr>
                <w:rFonts w:ascii="Times New Roman" w:eastAsia="Calibri" w:hAnsi="Times New Roman" w:cs="Times New Roman"/>
                <w:b/>
                <w:sz w:val="16"/>
                <w:szCs w:val="16"/>
              </w:rPr>
            </w:pPr>
            <w:r w:rsidRPr="00EC0DF2">
              <w:rPr>
                <w:rFonts w:ascii="Times New Roman" w:eastAsia="Calibri" w:hAnsi="Times New Roman" w:cs="Times New Roman"/>
                <w:b/>
                <w:sz w:val="16"/>
                <w:szCs w:val="16"/>
              </w:rPr>
              <w:t>Crops and alternative productions:</w:t>
            </w:r>
          </w:p>
        </w:tc>
        <w:tc>
          <w:tcPr>
            <w:tcW w:w="4298" w:type="pct"/>
          </w:tcPr>
          <w:p w14:paraId="5CDE543E" w14:textId="77777777" w:rsidR="00EC0DF2" w:rsidRPr="00EC0DF2" w:rsidRDefault="00EC0DF2" w:rsidP="00EC0DF2">
            <w:pPr>
              <w:numPr>
                <w:ilvl w:val="0"/>
                <w:numId w:val="20"/>
              </w:numPr>
              <w:spacing w:before="60" w:after="60"/>
              <w:ind w:left="322" w:hanging="283"/>
              <w:contextualSpacing/>
              <w:jc w:val="both"/>
              <w:rPr>
                <w:rFonts w:ascii="Times New Roman" w:hAnsi="Times New Roman"/>
                <w:sz w:val="16"/>
                <w:szCs w:val="16"/>
              </w:rPr>
            </w:pPr>
            <w:r w:rsidRPr="00EC0DF2">
              <w:rPr>
                <w:rFonts w:ascii="Times New Roman" w:hAnsi="Times New Roman"/>
                <w:sz w:val="16"/>
                <w:szCs w:val="16"/>
              </w:rPr>
              <w:t>Successful practices that need scaling up, include: (</w:t>
            </w:r>
            <w:proofErr w:type="spellStart"/>
            <w:r w:rsidRPr="00EC0DF2">
              <w:rPr>
                <w:rFonts w:ascii="Times New Roman" w:hAnsi="Times New Roman"/>
                <w:sz w:val="16"/>
                <w:szCs w:val="16"/>
              </w:rPr>
              <w:t>i</w:t>
            </w:r>
            <w:proofErr w:type="spellEnd"/>
            <w:r w:rsidRPr="00EC0DF2">
              <w:rPr>
                <w:rFonts w:ascii="Times New Roman" w:hAnsi="Times New Roman"/>
                <w:sz w:val="16"/>
                <w:szCs w:val="16"/>
              </w:rPr>
              <w:t xml:space="preserve">) promoting Conservation Agriculture in maize cropping systems (among others); (ii) promoting small grains (pearl millet, sorghum, </w:t>
            </w:r>
            <w:proofErr w:type="spellStart"/>
            <w:r w:rsidRPr="00EC0DF2">
              <w:rPr>
                <w:rFonts w:ascii="Times New Roman" w:hAnsi="Times New Roman"/>
                <w:sz w:val="16"/>
                <w:szCs w:val="16"/>
              </w:rPr>
              <w:t>rapoko</w:t>
            </w:r>
            <w:proofErr w:type="spellEnd"/>
            <w:r w:rsidRPr="00EC0DF2">
              <w:rPr>
                <w:rFonts w:ascii="Times New Roman" w:hAnsi="Times New Roman"/>
                <w:sz w:val="16"/>
                <w:szCs w:val="16"/>
              </w:rPr>
              <w:t xml:space="preserve">, guava, sesame); (iii) fenced horticulture plots; (iv) village greenhouses. </w:t>
            </w:r>
          </w:p>
          <w:p w14:paraId="5852A48A" w14:textId="6316CA8F" w:rsidR="00EC0DF2" w:rsidRPr="00EC0DF2" w:rsidRDefault="00EC0DF2" w:rsidP="00EC0DF2">
            <w:pPr>
              <w:numPr>
                <w:ilvl w:val="0"/>
                <w:numId w:val="20"/>
              </w:numPr>
              <w:spacing w:before="60" w:after="60"/>
              <w:ind w:left="322" w:hanging="283"/>
              <w:contextualSpacing/>
              <w:jc w:val="both"/>
              <w:rPr>
                <w:rFonts w:ascii="Times New Roman" w:hAnsi="Times New Roman"/>
                <w:sz w:val="16"/>
                <w:szCs w:val="16"/>
              </w:rPr>
            </w:pPr>
            <w:r w:rsidRPr="00EC0DF2">
              <w:rPr>
                <w:rFonts w:ascii="Times New Roman" w:hAnsi="Times New Roman"/>
                <w:sz w:val="16"/>
                <w:szCs w:val="16"/>
              </w:rPr>
              <w:t xml:space="preserve">In terms of alternative IGAS Fish Farming, Beekeeping, and Mushroom growing. In addition, the project could explore nature-friendly micro-enterprises, for example focusing on recycling/upcycling. </w:t>
            </w:r>
          </w:p>
          <w:p w14:paraId="757F300D" w14:textId="01BCA7E2" w:rsidR="00EC0DF2" w:rsidRPr="00EC0DF2" w:rsidRDefault="00EC0DF2" w:rsidP="00EC0DF2">
            <w:pPr>
              <w:numPr>
                <w:ilvl w:val="0"/>
                <w:numId w:val="20"/>
              </w:numPr>
              <w:spacing w:before="60" w:after="60"/>
              <w:ind w:left="322" w:hanging="283"/>
              <w:contextualSpacing/>
              <w:jc w:val="both"/>
              <w:rPr>
                <w:rFonts w:ascii="Times New Roman" w:hAnsi="Times New Roman"/>
                <w:sz w:val="16"/>
                <w:szCs w:val="16"/>
                <w:u w:val="single"/>
              </w:rPr>
            </w:pPr>
            <w:r w:rsidRPr="00EC0DF2">
              <w:rPr>
                <w:rFonts w:ascii="Times New Roman" w:hAnsi="Times New Roman"/>
                <w:sz w:val="16"/>
                <w:szCs w:val="16"/>
                <w:u w:val="single"/>
              </w:rPr>
              <w:t>H</w:t>
            </w:r>
            <w:r w:rsidRPr="00EC0DF2">
              <w:rPr>
                <w:rFonts w:ascii="Times New Roman" w:hAnsi="Times New Roman"/>
                <w:sz w:val="16"/>
                <w:szCs w:val="16"/>
              </w:rPr>
              <w:t>uman-wild</w:t>
            </w:r>
            <w:r w:rsidR="0000113D">
              <w:rPr>
                <w:rFonts w:ascii="Times New Roman" w:hAnsi="Times New Roman"/>
                <w:sz w:val="16"/>
                <w:szCs w:val="16"/>
              </w:rPr>
              <w:t>life</w:t>
            </w:r>
            <w:r w:rsidRPr="00EC0DF2">
              <w:rPr>
                <w:rFonts w:ascii="Times New Roman" w:hAnsi="Times New Roman"/>
                <w:sz w:val="16"/>
                <w:szCs w:val="16"/>
              </w:rPr>
              <w:t xml:space="preserve"> </w:t>
            </w:r>
            <w:r w:rsidRPr="0000113D">
              <w:rPr>
                <w:rFonts w:ascii="Times New Roman" w:hAnsi="Times New Roman"/>
                <w:sz w:val="16"/>
                <w:szCs w:val="16"/>
              </w:rPr>
              <w:t>conflict</w:t>
            </w:r>
            <w:r w:rsidRPr="00EC0DF2">
              <w:rPr>
                <w:rFonts w:ascii="Times New Roman" w:hAnsi="Times New Roman"/>
                <w:sz w:val="16"/>
                <w:szCs w:val="16"/>
              </w:rPr>
              <w:t xml:space="preserve"> should be addressed as it is affecting food security in some areas</w:t>
            </w:r>
          </w:p>
        </w:tc>
      </w:tr>
      <w:tr w:rsidR="00EC0DF2" w:rsidRPr="00EC0DF2" w14:paraId="0A7861DC" w14:textId="77777777" w:rsidTr="00EC0DF2">
        <w:tc>
          <w:tcPr>
            <w:tcW w:w="702" w:type="pct"/>
          </w:tcPr>
          <w:p w14:paraId="1BC6333A" w14:textId="77777777" w:rsidR="00EC0DF2" w:rsidRPr="00EC0DF2" w:rsidRDefault="00EC0DF2" w:rsidP="00EC0DF2">
            <w:pPr>
              <w:spacing w:before="60" w:after="60"/>
              <w:jc w:val="both"/>
              <w:rPr>
                <w:rFonts w:ascii="Times New Roman" w:eastAsia="Calibri" w:hAnsi="Times New Roman" w:cs="Times New Roman"/>
                <w:b/>
                <w:sz w:val="16"/>
                <w:szCs w:val="16"/>
              </w:rPr>
            </w:pPr>
            <w:r w:rsidRPr="00EC0DF2">
              <w:rPr>
                <w:rFonts w:ascii="Times New Roman" w:eastAsia="Calibri" w:hAnsi="Times New Roman" w:cs="Times New Roman"/>
                <w:b/>
                <w:sz w:val="16"/>
                <w:szCs w:val="16"/>
              </w:rPr>
              <w:t>Post-harvest management</w:t>
            </w:r>
          </w:p>
        </w:tc>
        <w:tc>
          <w:tcPr>
            <w:tcW w:w="4298" w:type="pct"/>
          </w:tcPr>
          <w:p w14:paraId="1DA8058C" w14:textId="77777777" w:rsidR="00EC0DF2" w:rsidRPr="00EC0DF2" w:rsidRDefault="00EC0DF2" w:rsidP="00EC0DF2">
            <w:pPr>
              <w:numPr>
                <w:ilvl w:val="0"/>
                <w:numId w:val="20"/>
              </w:numPr>
              <w:spacing w:before="60" w:after="60"/>
              <w:ind w:left="322" w:hanging="283"/>
              <w:contextualSpacing/>
              <w:jc w:val="both"/>
              <w:rPr>
                <w:rFonts w:ascii="Times New Roman" w:hAnsi="Times New Roman"/>
                <w:sz w:val="16"/>
                <w:szCs w:val="16"/>
              </w:rPr>
            </w:pPr>
            <w:r w:rsidRPr="00EC0DF2">
              <w:rPr>
                <w:rFonts w:ascii="Times New Roman" w:hAnsi="Times New Roman"/>
                <w:sz w:val="16"/>
                <w:szCs w:val="16"/>
              </w:rPr>
              <w:t>Train extension workers/ communities in good practices for handling, transportation, storage and processing, and consider traditional methods.</w:t>
            </w:r>
          </w:p>
          <w:p w14:paraId="51E99EA8" w14:textId="77777777" w:rsidR="00EC0DF2" w:rsidRPr="00EC0DF2" w:rsidRDefault="00EC0DF2" w:rsidP="00EC0DF2">
            <w:pPr>
              <w:numPr>
                <w:ilvl w:val="0"/>
                <w:numId w:val="20"/>
              </w:numPr>
              <w:spacing w:before="60" w:after="60"/>
              <w:ind w:left="322" w:hanging="283"/>
              <w:contextualSpacing/>
              <w:jc w:val="both"/>
              <w:rPr>
                <w:rFonts w:ascii="Times New Roman" w:hAnsi="Times New Roman"/>
                <w:sz w:val="16"/>
                <w:szCs w:val="16"/>
              </w:rPr>
            </w:pPr>
            <w:r w:rsidRPr="00EC0DF2">
              <w:rPr>
                <w:rFonts w:ascii="Times New Roman" w:hAnsi="Times New Roman"/>
                <w:sz w:val="16"/>
                <w:szCs w:val="16"/>
              </w:rPr>
              <w:t xml:space="preserve">Involve local Governments like RDC to enact By-Laws that protect farmers from unscrupulous off-takers </w:t>
            </w:r>
          </w:p>
        </w:tc>
      </w:tr>
      <w:tr w:rsidR="00EC0DF2" w:rsidRPr="00EC0DF2" w14:paraId="45773E84" w14:textId="77777777" w:rsidTr="00EC0DF2">
        <w:tc>
          <w:tcPr>
            <w:tcW w:w="702" w:type="pct"/>
          </w:tcPr>
          <w:p w14:paraId="474EEBB2" w14:textId="77777777" w:rsidR="00EC0DF2" w:rsidRPr="00EC0DF2" w:rsidRDefault="00EC0DF2" w:rsidP="00EC0DF2">
            <w:pPr>
              <w:spacing w:before="60" w:after="60"/>
              <w:jc w:val="both"/>
              <w:rPr>
                <w:rFonts w:ascii="Times New Roman" w:eastAsia="Calibri" w:hAnsi="Times New Roman" w:cs="Times New Roman"/>
                <w:b/>
                <w:sz w:val="16"/>
                <w:szCs w:val="16"/>
              </w:rPr>
            </w:pPr>
            <w:r w:rsidRPr="00EC0DF2">
              <w:rPr>
                <w:rFonts w:ascii="Times New Roman" w:eastAsia="Calibri" w:hAnsi="Times New Roman" w:cs="Times New Roman"/>
                <w:b/>
                <w:sz w:val="16"/>
                <w:szCs w:val="16"/>
              </w:rPr>
              <w:t>Livestock</w:t>
            </w:r>
          </w:p>
        </w:tc>
        <w:tc>
          <w:tcPr>
            <w:tcW w:w="4298" w:type="pct"/>
          </w:tcPr>
          <w:p w14:paraId="39B4DD09" w14:textId="77777777" w:rsidR="00EC0DF2" w:rsidRPr="00EC0DF2" w:rsidRDefault="00EC0DF2" w:rsidP="00EC0DF2">
            <w:pPr>
              <w:numPr>
                <w:ilvl w:val="0"/>
                <w:numId w:val="20"/>
              </w:numPr>
              <w:spacing w:before="60" w:after="60"/>
              <w:ind w:left="322" w:hanging="283"/>
              <w:contextualSpacing/>
              <w:jc w:val="both"/>
              <w:rPr>
                <w:rFonts w:ascii="Times New Roman" w:hAnsi="Times New Roman"/>
                <w:sz w:val="16"/>
                <w:szCs w:val="16"/>
              </w:rPr>
            </w:pPr>
            <w:r w:rsidRPr="00EC0DF2">
              <w:rPr>
                <w:rFonts w:ascii="Times New Roman" w:hAnsi="Times New Roman"/>
                <w:sz w:val="16"/>
                <w:szCs w:val="16"/>
              </w:rPr>
              <w:t xml:space="preserve">Work with a holistic approach, addressing nutrition for livestock, and suggested a focus on short-cycle/small livestock such as goats, chickens and rabbits. </w:t>
            </w:r>
          </w:p>
          <w:p w14:paraId="6A908626" w14:textId="77777777" w:rsidR="00EC0DF2" w:rsidRPr="00EC0DF2" w:rsidRDefault="00EC0DF2" w:rsidP="00EC0DF2">
            <w:pPr>
              <w:numPr>
                <w:ilvl w:val="0"/>
                <w:numId w:val="20"/>
              </w:numPr>
              <w:spacing w:before="60" w:after="60"/>
              <w:ind w:left="322" w:hanging="283"/>
              <w:contextualSpacing/>
              <w:jc w:val="both"/>
              <w:rPr>
                <w:rFonts w:ascii="Times New Roman" w:hAnsi="Times New Roman"/>
                <w:sz w:val="16"/>
                <w:szCs w:val="16"/>
              </w:rPr>
            </w:pPr>
            <w:r w:rsidRPr="00EC0DF2">
              <w:rPr>
                <w:rFonts w:ascii="Times New Roman" w:hAnsi="Times New Roman"/>
                <w:sz w:val="16"/>
                <w:szCs w:val="16"/>
              </w:rPr>
              <w:t>Goats need to be improved breeding due to minimal market prices.</w:t>
            </w:r>
          </w:p>
        </w:tc>
      </w:tr>
      <w:tr w:rsidR="00EC0DF2" w:rsidRPr="00EC0DF2" w14:paraId="6BE9A100" w14:textId="77777777" w:rsidTr="00EC0DF2">
        <w:tc>
          <w:tcPr>
            <w:tcW w:w="702" w:type="pct"/>
          </w:tcPr>
          <w:p w14:paraId="0AA61836" w14:textId="77777777" w:rsidR="00EC0DF2" w:rsidRPr="00EC0DF2" w:rsidRDefault="00EC0DF2" w:rsidP="00EC0DF2">
            <w:pPr>
              <w:spacing w:before="60" w:after="60"/>
              <w:jc w:val="both"/>
              <w:rPr>
                <w:rFonts w:ascii="Times New Roman" w:eastAsia="Calibri" w:hAnsi="Times New Roman" w:cs="Times New Roman"/>
                <w:b/>
                <w:sz w:val="16"/>
                <w:szCs w:val="16"/>
              </w:rPr>
            </w:pPr>
            <w:r w:rsidRPr="00915857">
              <w:rPr>
                <w:rFonts w:ascii="Times New Roman" w:eastAsia="Calibri" w:hAnsi="Times New Roman" w:cs="Times New Roman"/>
                <w:b/>
                <w:sz w:val="16"/>
                <w:szCs w:val="16"/>
              </w:rPr>
              <w:t>Vulnerable Groups</w:t>
            </w:r>
          </w:p>
        </w:tc>
        <w:tc>
          <w:tcPr>
            <w:tcW w:w="4298" w:type="pct"/>
          </w:tcPr>
          <w:p w14:paraId="20FB8352" w14:textId="7C65CAFA" w:rsidR="00EC0DF2" w:rsidRPr="00915857" w:rsidRDefault="00EC0DF2" w:rsidP="00EC0DF2">
            <w:pPr>
              <w:numPr>
                <w:ilvl w:val="0"/>
                <w:numId w:val="20"/>
              </w:numPr>
              <w:spacing w:before="60" w:after="60"/>
              <w:ind w:left="322" w:hanging="283"/>
              <w:contextualSpacing/>
              <w:jc w:val="both"/>
              <w:rPr>
                <w:rFonts w:ascii="Times New Roman" w:hAnsi="Times New Roman"/>
                <w:sz w:val="16"/>
                <w:szCs w:val="16"/>
                <w:u w:val="single"/>
              </w:rPr>
            </w:pPr>
            <w:r w:rsidRPr="00915857">
              <w:rPr>
                <w:rFonts w:ascii="Times New Roman" w:hAnsi="Times New Roman"/>
                <w:sz w:val="16"/>
                <w:szCs w:val="16"/>
                <w:u w:val="single"/>
              </w:rPr>
              <w:t xml:space="preserve">Pay attention to vulnerable groups, especially children and people with disabilities (PLWD). There </w:t>
            </w:r>
            <w:r w:rsidR="00FE45E4" w:rsidRPr="00915857">
              <w:rPr>
                <w:rFonts w:ascii="Times New Roman" w:hAnsi="Times New Roman"/>
                <w:sz w:val="16"/>
                <w:szCs w:val="16"/>
                <w:u w:val="single"/>
              </w:rPr>
              <w:t>i</w:t>
            </w:r>
            <w:r w:rsidRPr="00915857">
              <w:rPr>
                <w:rFonts w:ascii="Times New Roman" w:hAnsi="Times New Roman"/>
                <w:sz w:val="16"/>
                <w:szCs w:val="16"/>
                <w:u w:val="single"/>
              </w:rPr>
              <w:t>s a lack of facilities for PLWD. Communication materials should be adapted and braille and sign language should be included to integrate PLWD in decision-making and capacity building.</w:t>
            </w:r>
          </w:p>
        </w:tc>
      </w:tr>
    </w:tbl>
    <w:p w14:paraId="7CD27063" w14:textId="77777777" w:rsidR="00EC0DF2" w:rsidRPr="00EC0DF2" w:rsidRDefault="00EC0DF2" w:rsidP="00EC0DF2">
      <w:pPr>
        <w:widowControl/>
        <w:autoSpaceDE/>
        <w:autoSpaceDN/>
        <w:rPr>
          <w:rFonts w:ascii="Times New Roman" w:eastAsia="Calibri" w:hAnsi="Times New Roman" w:cs="Times New Roman"/>
          <w:sz w:val="20"/>
          <w:szCs w:val="20"/>
        </w:rPr>
      </w:pPr>
    </w:p>
    <w:p w14:paraId="302E7BAE" w14:textId="77777777" w:rsidR="00EC0DF2" w:rsidRPr="00EC0DF2" w:rsidRDefault="00EC0DF2" w:rsidP="00915857">
      <w:pPr>
        <w:widowControl/>
        <w:numPr>
          <w:ilvl w:val="0"/>
          <w:numId w:val="11"/>
        </w:numPr>
        <w:autoSpaceDE/>
        <w:autoSpaceDN/>
        <w:jc w:val="both"/>
        <w:rPr>
          <w:rFonts w:ascii="Times New Roman" w:hAnsi="Times New Roman" w:cs="Times New Roman"/>
        </w:rPr>
      </w:pPr>
      <w:r w:rsidRPr="00EC0DF2">
        <w:rPr>
          <w:rFonts w:ascii="Times New Roman" w:hAnsi="Times New Roman" w:cs="Times New Roman"/>
          <w:sz w:val="20"/>
          <w:szCs w:val="20"/>
        </w:rPr>
        <w:t xml:space="preserve">The information provided gave key insights into the selection of the target areas, possible interventions and priorities for adaptation. At least 15 institutions were represented and they gave feedback on the concept development process as well as checking the feasibility of the proposed interventions. It is important to note that more </w:t>
      </w:r>
      <w:proofErr w:type="spellStart"/>
      <w:r w:rsidRPr="00EC0DF2">
        <w:rPr>
          <w:rFonts w:ascii="Times New Roman" w:hAnsi="Times New Roman" w:cs="Times New Roman"/>
          <w:sz w:val="20"/>
          <w:szCs w:val="20"/>
        </w:rPr>
        <w:t>localised</w:t>
      </w:r>
      <w:proofErr w:type="spellEnd"/>
      <w:r w:rsidRPr="00EC0DF2">
        <w:rPr>
          <w:rFonts w:ascii="Times New Roman" w:hAnsi="Times New Roman" w:cs="Times New Roman"/>
          <w:sz w:val="20"/>
          <w:szCs w:val="20"/>
        </w:rPr>
        <w:t xml:space="preserve"> consultation will be conducted at the full proposal development stage. This consultation will involve a detailed stakeholder and beneficiary mapping exercise to identify all the technical and demographic groups that are pertinent to the project</w:t>
      </w:r>
      <w:r w:rsidRPr="00915857">
        <w:rPr>
          <w:rFonts w:ascii="Times New Roman" w:hAnsi="Times New Roman" w:cs="Times New Roman"/>
          <w:sz w:val="20"/>
          <w:szCs w:val="20"/>
          <w:u w:val="single"/>
        </w:rPr>
        <w:t>. Consultations will be targeted through focus groups for women, youth and other vulnerable groups</w:t>
      </w:r>
      <w:r w:rsidRPr="00FD6925">
        <w:rPr>
          <w:rFonts w:ascii="Times New Roman" w:hAnsi="Times New Roman" w:cs="Times New Roman"/>
          <w:sz w:val="20"/>
          <w:szCs w:val="20"/>
        </w:rPr>
        <w:t>. These consultations are meant</w:t>
      </w:r>
      <w:r w:rsidRPr="00EC0DF2">
        <w:rPr>
          <w:rFonts w:ascii="Times New Roman" w:hAnsi="Times New Roman" w:cs="Times New Roman"/>
          <w:sz w:val="20"/>
          <w:szCs w:val="20"/>
        </w:rPr>
        <w:t xml:space="preserve"> to develop unity of purpose for the project, build consensus on interventions and to identify direct project beneficiaries for each intervention. In the area there are no resident indigenous people. Technical, extension and relief </w:t>
      </w:r>
      <w:proofErr w:type="spellStart"/>
      <w:r w:rsidRPr="00EC0DF2">
        <w:rPr>
          <w:rFonts w:ascii="Times New Roman" w:hAnsi="Times New Roman" w:cs="Times New Roman"/>
          <w:sz w:val="20"/>
          <w:szCs w:val="20"/>
        </w:rPr>
        <w:t>organisations</w:t>
      </w:r>
      <w:proofErr w:type="spellEnd"/>
      <w:r w:rsidRPr="00EC0DF2">
        <w:rPr>
          <w:rFonts w:ascii="Times New Roman" w:hAnsi="Times New Roman" w:cs="Times New Roman"/>
          <w:sz w:val="20"/>
          <w:szCs w:val="20"/>
        </w:rPr>
        <w:t xml:space="preserve"> that are operating in the local area will be consulted as well during the proposal development stage.</w:t>
      </w:r>
    </w:p>
    <w:p w14:paraId="202B4FB5" w14:textId="77777777" w:rsidR="00540066" w:rsidRDefault="00540066">
      <w:pPr>
        <w:pStyle w:val="BodyText"/>
      </w:pPr>
    </w:p>
    <w:p w14:paraId="442EEE76" w14:textId="4673952D" w:rsidR="00EC0DF2" w:rsidRPr="00EC0DF2" w:rsidRDefault="00EC0DF2" w:rsidP="00EC0DF2">
      <w:pPr>
        <w:widowControl/>
        <w:pBdr>
          <w:bottom w:val="single" w:sz="4" w:space="1" w:color="auto"/>
        </w:pBdr>
        <w:shd w:val="clear" w:color="auto" w:fill="44546A"/>
        <w:autoSpaceDE/>
        <w:autoSpaceDN/>
        <w:outlineLvl w:val="0"/>
        <w:rPr>
          <w:rFonts w:ascii="Times New Roman" w:hAnsi="Times New Roman" w:cs="Times New Roman"/>
          <w:b/>
          <w:bCs/>
          <w:color w:val="FFFFFF"/>
        </w:rPr>
      </w:pPr>
      <w:bookmarkStart w:id="63" w:name="_Toc170171400"/>
      <w:bookmarkStart w:id="64" w:name="_Toc201321769"/>
      <w:r>
        <w:rPr>
          <w:rFonts w:ascii="Times New Roman" w:hAnsi="Times New Roman" w:cs="Times New Roman"/>
          <w:b/>
          <w:bCs/>
          <w:color w:val="FFFFFF"/>
        </w:rPr>
        <w:t xml:space="preserve">I. </w:t>
      </w:r>
      <w:r w:rsidRPr="00EC0DF2">
        <w:rPr>
          <w:rFonts w:ascii="Times New Roman" w:hAnsi="Times New Roman" w:cs="Times New Roman"/>
          <w:b/>
          <w:bCs/>
          <w:color w:val="FFFFFF"/>
        </w:rPr>
        <w:t>Full Cost of Adaptation Reasoning</w:t>
      </w:r>
      <w:bookmarkEnd w:id="63"/>
      <w:bookmarkEnd w:id="64"/>
      <w:r w:rsidRPr="00EC0DF2">
        <w:rPr>
          <w:rFonts w:ascii="Times New Roman" w:hAnsi="Times New Roman" w:cs="Times New Roman"/>
          <w:b/>
          <w:bCs/>
          <w:color w:val="FFFFFF"/>
        </w:rPr>
        <w:t xml:space="preserve"> </w:t>
      </w:r>
    </w:p>
    <w:p w14:paraId="577F0F30" w14:textId="77777777" w:rsidR="00EC0DF2" w:rsidRPr="00EC0DF2" w:rsidRDefault="00EC0DF2" w:rsidP="00EC0DF2">
      <w:pPr>
        <w:widowControl/>
        <w:autoSpaceDE/>
        <w:autoSpaceDN/>
        <w:spacing w:line="276" w:lineRule="auto"/>
        <w:jc w:val="both"/>
        <w:rPr>
          <w:rFonts w:ascii="Times New Roman" w:eastAsia="Calibri" w:hAnsi="Times New Roman" w:cs="Times New Roman"/>
          <w:sz w:val="20"/>
          <w:szCs w:val="20"/>
        </w:rPr>
      </w:pPr>
    </w:p>
    <w:p w14:paraId="40769AF9" w14:textId="77777777" w:rsidR="00EC0DF2" w:rsidRPr="00EC0DF2" w:rsidRDefault="00EC0DF2" w:rsidP="00915857">
      <w:pPr>
        <w:widowControl/>
        <w:numPr>
          <w:ilvl w:val="0"/>
          <w:numId w:val="11"/>
        </w:numPr>
        <w:autoSpaceDE/>
        <w:autoSpaceDN/>
        <w:spacing w:after="120"/>
        <w:jc w:val="both"/>
        <w:rPr>
          <w:rFonts w:ascii="Times New Roman" w:hAnsi="Times New Roman" w:cs="Times New Roman"/>
          <w:sz w:val="20"/>
          <w:szCs w:val="20"/>
        </w:rPr>
      </w:pPr>
      <w:r w:rsidRPr="00EC0DF2">
        <w:rPr>
          <w:rFonts w:ascii="Times New Roman" w:eastAsia="MS Mincho" w:hAnsi="Times New Roman" w:cs="Times New Roman"/>
          <w:sz w:val="20"/>
          <w:szCs w:val="20"/>
        </w:rPr>
        <w:t>Zimbabwe has a climate finance gap of $440–500 million a year, greatly limiting the country’s ability to build climate resilience</w:t>
      </w:r>
      <w:r w:rsidRPr="00EC0DF2">
        <w:rPr>
          <w:rFonts w:ascii="Times New Roman" w:hAnsi="Times New Roman" w:cs="Times New Roman"/>
          <w:sz w:val="20"/>
          <w:szCs w:val="20"/>
          <w:vertAlign w:val="superscript"/>
        </w:rPr>
        <w:footnoteReference w:id="117"/>
      </w:r>
      <w:r w:rsidRPr="00EC0DF2">
        <w:rPr>
          <w:rFonts w:ascii="Times New Roman" w:eastAsia="MS Mincho" w:hAnsi="Times New Roman" w:cs="Times New Roman"/>
          <w:sz w:val="20"/>
          <w:szCs w:val="20"/>
        </w:rPr>
        <w:t xml:space="preserve">. </w:t>
      </w:r>
      <w:r w:rsidRPr="00EC0DF2">
        <w:rPr>
          <w:rFonts w:ascii="Times New Roman" w:hAnsi="Times New Roman" w:cs="Times New Roman"/>
          <w:sz w:val="20"/>
          <w:szCs w:val="20"/>
        </w:rPr>
        <w:t xml:space="preserve">To address the long-term impacts of climate change, effective adaptation is essential. Financial support for planning and executing adaptive measures is crucial, particularly in developing countries like Zimbabwe, where communities in target areas struggle to achieve adequate food security, nutrition, and emergency preparedness. This project aims to enhance knowledge and capacities for climate resilience and emergency preparedness, strengthen the resilience of physical and natural assets, and improve livelihoods and food security through specific adaptive actions tailored to the needs or target vulnerable rural communities. Additionally, the program components are designed to use an integrated and holistic approach to support vulnerable communities in Zimbabwe, enhancing their resilience to rainfall variability, shorter rainy seasons, longer dry spells, more intense droughts, and increased threats from cyclones and floods. </w:t>
      </w:r>
    </w:p>
    <w:p w14:paraId="212429EF" w14:textId="77777777" w:rsidR="00EC0DF2" w:rsidRPr="00EC0DF2" w:rsidRDefault="00EC0DF2" w:rsidP="00915857">
      <w:pPr>
        <w:widowControl/>
        <w:numPr>
          <w:ilvl w:val="0"/>
          <w:numId w:val="11"/>
        </w:numPr>
        <w:autoSpaceDE/>
        <w:autoSpaceDN/>
        <w:spacing w:after="120"/>
        <w:jc w:val="both"/>
        <w:rPr>
          <w:rFonts w:ascii="Times New Roman" w:hAnsi="Times New Roman" w:cs="Times New Roman"/>
          <w:sz w:val="20"/>
          <w:szCs w:val="20"/>
        </w:rPr>
      </w:pPr>
      <w:r w:rsidRPr="00EC0DF2">
        <w:rPr>
          <w:rFonts w:ascii="Times New Roman" w:hAnsi="Times New Roman" w:cs="Times New Roman"/>
          <w:sz w:val="20"/>
          <w:szCs w:val="20"/>
        </w:rPr>
        <w:t xml:space="preserve">This approach enhances communities’ capacity to adapt to climate risks while simultaneously improving livelihood strategies and food security. Inclusive community participation will ensure the sustainability of adaptation interventions, disaster preparedness actions, climate-resilient agriculture practices and solutions, organizational structures (Farmers’ Organizations, Civil Protection Committees and CCACs), climate-proofed physical and natural assets, including emergency shelters, water and sanitation facilities and food storage systems. These methods will not only enhance agricultural productivity but also improve the reliability of production outputs, thus contributing significantly to household food security. </w:t>
      </w:r>
    </w:p>
    <w:p w14:paraId="036989BF" w14:textId="34A60BE0" w:rsidR="00EC0DF2" w:rsidRPr="00EC0DF2" w:rsidRDefault="75C286C9" w:rsidP="38A79795">
      <w:pPr>
        <w:widowControl/>
        <w:autoSpaceDE/>
        <w:autoSpaceDN/>
        <w:spacing w:after="120"/>
        <w:jc w:val="both"/>
        <w:rPr>
          <w:rFonts w:ascii="Times New Roman" w:eastAsia="Calibri" w:hAnsi="Times New Roman" w:cs="Times New Roman"/>
          <w:b/>
          <w:bCs/>
          <w:i/>
          <w:iCs/>
          <w:sz w:val="20"/>
          <w:szCs w:val="20"/>
        </w:rPr>
      </w:pPr>
      <w:r w:rsidRPr="00455502">
        <w:rPr>
          <w:rFonts w:ascii="Times New Roman" w:eastAsia="Calibri" w:hAnsi="Times New Roman" w:cs="Times New Roman"/>
          <w:b/>
          <w:bCs/>
          <w:sz w:val="20"/>
          <w:szCs w:val="20"/>
        </w:rPr>
        <w:t xml:space="preserve">Component 1 – Enhancing Knowledge and Capacities for Climate Resilience, Emergency Preparedness and Adaptation: USD </w:t>
      </w:r>
      <w:r w:rsidR="4A2603EF" w:rsidRPr="00455502">
        <w:rPr>
          <w:rFonts w:ascii="Times New Roman" w:eastAsia="Calibri" w:hAnsi="Times New Roman" w:cs="Times New Roman"/>
          <w:b/>
          <w:bCs/>
          <w:sz w:val="20"/>
          <w:szCs w:val="20"/>
        </w:rPr>
        <w:t>775,000</w:t>
      </w:r>
    </w:p>
    <w:p w14:paraId="02D628A7" w14:textId="77777777" w:rsidR="00EC0DF2" w:rsidRPr="00EC0DF2" w:rsidRDefault="00EC0DF2" w:rsidP="00915857">
      <w:pPr>
        <w:widowControl/>
        <w:numPr>
          <w:ilvl w:val="0"/>
          <w:numId w:val="11"/>
        </w:numPr>
        <w:autoSpaceDE/>
        <w:autoSpaceDN/>
        <w:spacing w:after="120"/>
        <w:jc w:val="both"/>
        <w:rPr>
          <w:rFonts w:ascii="Times New Roman" w:eastAsia="MS Mincho" w:hAnsi="Times New Roman" w:cs="Times New Roman"/>
          <w:sz w:val="20"/>
          <w:szCs w:val="20"/>
        </w:rPr>
      </w:pPr>
      <w:r w:rsidRPr="00EC0DF2">
        <w:rPr>
          <w:rFonts w:ascii="Times New Roman" w:eastAsia="MS Mincho" w:hAnsi="Times New Roman" w:cs="Times New Roman"/>
          <w:sz w:val="20"/>
          <w:szCs w:val="20"/>
        </w:rPr>
        <w:t xml:space="preserve">The component comprises concrete adaptation actions that enhance the knowledge and strengthen the capacity of targeted vulnerable communities to prepare for and respond to climate risks, directly building their resilience. The component focuses on strengthening the capacities of local communities in disaster risk management (DRM), emergency response, and locally-led adaptation (LLA) strategies. </w:t>
      </w:r>
    </w:p>
    <w:p w14:paraId="6CE22DFC" w14:textId="77777777" w:rsidR="00EC0DF2" w:rsidRPr="00EC0DF2" w:rsidRDefault="00EC0DF2" w:rsidP="00915857">
      <w:pPr>
        <w:widowControl/>
        <w:numPr>
          <w:ilvl w:val="0"/>
          <w:numId w:val="11"/>
        </w:numPr>
        <w:autoSpaceDE/>
        <w:autoSpaceDN/>
        <w:spacing w:after="120"/>
        <w:jc w:val="both"/>
        <w:rPr>
          <w:rFonts w:ascii="Times New Roman" w:eastAsia="MS Mincho" w:hAnsi="Times New Roman" w:cs="Times New Roman"/>
          <w:sz w:val="20"/>
          <w:szCs w:val="20"/>
        </w:rPr>
      </w:pPr>
      <w:r w:rsidRPr="00EC0DF2">
        <w:rPr>
          <w:rFonts w:ascii="Times New Roman" w:eastAsia="MS Mincho" w:hAnsi="Times New Roman" w:cs="Times New Roman"/>
          <w:sz w:val="20"/>
          <w:szCs w:val="20"/>
        </w:rPr>
        <w:t>Recognizing that to effectively employ adaptation and risk management strategies for resilient livelihoods and greater food security, there is a need to grow awareness and understanding of the changing climate and weather, as well as its impacts on livelihoods, food security, nutrition and health, the project will support the generation of tailored information and advisories for communities and authorities (Output 1.2.)</w:t>
      </w:r>
    </w:p>
    <w:p w14:paraId="3C0B19E8" w14:textId="31950F7B" w:rsidR="00EC0DF2" w:rsidRPr="00EC0DF2" w:rsidRDefault="75C286C9" w:rsidP="00915857">
      <w:pPr>
        <w:widowControl/>
        <w:numPr>
          <w:ilvl w:val="0"/>
          <w:numId w:val="11"/>
        </w:numPr>
        <w:autoSpaceDE/>
        <w:autoSpaceDN/>
        <w:spacing w:after="120"/>
        <w:jc w:val="both"/>
        <w:rPr>
          <w:rFonts w:ascii="Times New Roman" w:eastAsia="MS Mincho" w:hAnsi="Times New Roman" w:cs="Times New Roman"/>
          <w:sz w:val="20"/>
          <w:szCs w:val="20"/>
        </w:rPr>
      </w:pPr>
      <w:r w:rsidRPr="38A79795">
        <w:rPr>
          <w:rFonts w:ascii="Times New Roman" w:eastAsia="MS Mincho" w:hAnsi="Times New Roman" w:cs="Times New Roman"/>
          <w:sz w:val="20"/>
          <w:szCs w:val="20"/>
        </w:rPr>
        <w:t xml:space="preserve">This component will share project successes to inspire and trigger action in other areas in the districts, country and further afield. </w:t>
      </w:r>
      <w:r w:rsidR="2BECCE2A" w:rsidRPr="38A79795">
        <w:rPr>
          <w:rFonts w:ascii="Times New Roman" w:eastAsia="MS Mincho" w:hAnsi="Times New Roman" w:cs="Times New Roman"/>
          <w:sz w:val="20"/>
          <w:szCs w:val="20"/>
        </w:rPr>
        <w:t>This will prevent</w:t>
      </w:r>
      <w:r w:rsidRPr="38A79795">
        <w:rPr>
          <w:rFonts w:ascii="Times New Roman" w:eastAsia="MS Mincho" w:hAnsi="Times New Roman" w:cs="Times New Roman"/>
          <w:sz w:val="20"/>
          <w:szCs w:val="20"/>
        </w:rPr>
        <w:t xml:space="preserve"> invaluable information and lessons learnt </w:t>
      </w:r>
      <w:r w:rsidR="7E13FEBC" w:rsidRPr="38A79795">
        <w:rPr>
          <w:rFonts w:ascii="Times New Roman" w:eastAsia="MS Mincho" w:hAnsi="Times New Roman" w:cs="Times New Roman"/>
          <w:sz w:val="20"/>
          <w:szCs w:val="20"/>
        </w:rPr>
        <w:t xml:space="preserve">from being </w:t>
      </w:r>
      <w:r w:rsidRPr="38A79795">
        <w:rPr>
          <w:rFonts w:ascii="Times New Roman" w:eastAsia="MS Mincho" w:hAnsi="Times New Roman" w:cs="Times New Roman"/>
          <w:sz w:val="20"/>
          <w:szCs w:val="20"/>
        </w:rPr>
        <w:t>lost</w:t>
      </w:r>
      <w:r w:rsidR="5D0CF341" w:rsidRPr="25DDFC70">
        <w:rPr>
          <w:rFonts w:ascii="Times New Roman" w:eastAsia="MS Mincho" w:hAnsi="Times New Roman" w:cs="Times New Roman"/>
          <w:sz w:val="20"/>
          <w:szCs w:val="20"/>
        </w:rPr>
        <w:t xml:space="preserve">, which creates cost efficiencies for </w:t>
      </w:r>
      <w:r w:rsidRPr="38A79795">
        <w:rPr>
          <w:rFonts w:ascii="Times New Roman" w:eastAsia="MS Mincho" w:hAnsi="Times New Roman" w:cs="Times New Roman"/>
          <w:sz w:val="20"/>
          <w:szCs w:val="20"/>
        </w:rPr>
        <w:t xml:space="preserve">successor projects. A communication strategy will be designed and implemented to guide the transmission of project-related information. The strategy will inform the types of messages to be transmitted, communication channels and the targeting of the audience. </w:t>
      </w:r>
    </w:p>
    <w:p w14:paraId="10ED9F58" w14:textId="77777777" w:rsidR="00EC0DF2" w:rsidRPr="00EC0DF2" w:rsidRDefault="00EC0DF2" w:rsidP="00915857">
      <w:pPr>
        <w:widowControl/>
        <w:numPr>
          <w:ilvl w:val="0"/>
          <w:numId w:val="11"/>
        </w:numPr>
        <w:autoSpaceDE/>
        <w:autoSpaceDN/>
        <w:spacing w:after="120"/>
        <w:jc w:val="both"/>
        <w:rPr>
          <w:rFonts w:ascii="Times New Roman" w:eastAsia="MS Mincho" w:hAnsi="Times New Roman" w:cs="Times New Roman"/>
          <w:sz w:val="20"/>
          <w:szCs w:val="20"/>
        </w:rPr>
      </w:pPr>
      <w:r w:rsidRPr="00EC0DF2">
        <w:rPr>
          <w:rFonts w:ascii="Times New Roman" w:eastAsia="MS Mincho" w:hAnsi="Times New Roman" w:cs="Times New Roman"/>
          <w:sz w:val="20"/>
          <w:szCs w:val="20"/>
        </w:rPr>
        <w:t>The prompt dissemination of information about a TC occurrence is critical for guaranteeing public safety, supporting preparedness, and minimizing the possible repercussions of these extreme weather occurrences. Communication of information enables individuals, communities, and authorities to make informed decisions about evacuation, disaster response, and resource allocation.</w:t>
      </w:r>
      <w:r w:rsidRPr="00EC0DF2">
        <w:t xml:space="preserve"> </w:t>
      </w:r>
      <w:r w:rsidRPr="00EC0DF2">
        <w:rPr>
          <w:rFonts w:ascii="Times New Roman" w:eastAsia="MS Mincho" w:hAnsi="Times New Roman" w:cs="Times New Roman"/>
          <w:sz w:val="20"/>
          <w:szCs w:val="20"/>
        </w:rPr>
        <w:t>As part of knowledge management, a comprehensive monitoring and evaluation system will be implemented to assess progress, evaluate success, and identify lessons learnt. Adaptive management will be done during the project cycle to ensure strategic lessons are implemented.</w:t>
      </w:r>
    </w:p>
    <w:p w14:paraId="0706A014" w14:textId="77777777" w:rsidR="00EC0DF2" w:rsidRPr="00EC0DF2" w:rsidRDefault="00EC0DF2" w:rsidP="00915857">
      <w:pPr>
        <w:spacing w:after="120"/>
        <w:jc w:val="both"/>
        <w:rPr>
          <w:rFonts w:ascii="Times New Roman" w:hAnsi="Times New Roman" w:cs="Times New Roman"/>
          <w:sz w:val="20"/>
          <w:szCs w:val="20"/>
          <w:u w:val="single"/>
        </w:rPr>
      </w:pPr>
      <w:r w:rsidRPr="00EC0DF2">
        <w:rPr>
          <w:rFonts w:ascii="Times New Roman" w:hAnsi="Times New Roman" w:cs="Times New Roman"/>
          <w:sz w:val="20"/>
          <w:szCs w:val="20"/>
          <w:u w:val="single"/>
        </w:rPr>
        <w:t>Baseline</w:t>
      </w:r>
    </w:p>
    <w:p w14:paraId="2437E015" w14:textId="6C6C6083" w:rsidR="00EC0DF2" w:rsidRPr="001F4520" w:rsidRDefault="00EC0DF2" w:rsidP="00915857">
      <w:pPr>
        <w:widowControl/>
        <w:numPr>
          <w:ilvl w:val="0"/>
          <w:numId w:val="11"/>
        </w:numPr>
        <w:autoSpaceDE/>
        <w:autoSpaceDN/>
        <w:spacing w:after="120"/>
        <w:jc w:val="both"/>
        <w:rPr>
          <w:rFonts w:ascii="Times New Roman" w:eastAsia="MS Mincho" w:hAnsi="Times New Roman" w:cs="Times New Roman"/>
          <w:sz w:val="20"/>
          <w:szCs w:val="20"/>
        </w:rPr>
      </w:pPr>
      <w:r w:rsidRPr="00EC0DF2">
        <w:rPr>
          <w:rFonts w:ascii="Times New Roman" w:eastAsia="MS Mincho" w:hAnsi="Times New Roman" w:cs="Times New Roman"/>
          <w:sz w:val="20"/>
          <w:szCs w:val="20"/>
        </w:rPr>
        <w:t xml:space="preserve">Communities in eastern </w:t>
      </w:r>
      <w:proofErr w:type="spellStart"/>
      <w:r w:rsidRPr="00EC0DF2">
        <w:rPr>
          <w:rFonts w:ascii="Times New Roman" w:eastAsia="MS Mincho" w:hAnsi="Times New Roman" w:cs="Times New Roman"/>
          <w:sz w:val="20"/>
          <w:szCs w:val="20"/>
        </w:rPr>
        <w:t>Manicaland</w:t>
      </w:r>
      <w:proofErr w:type="spellEnd"/>
      <w:r w:rsidRPr="00EC0DF2">
        <w:rPr>
          <w:rFonts w:ascii="Times New Roman" w:eastAsia="MS Mincho" w:hAnsi="Times New Roman" w:cs="Times New Roman"/>
          <w:sz w:val="20"/>
          <w:szCs w:val="20"/>
        </w:rPr>
        <w:t xml:space="preserve"> and northeastern </w:t>
      </w:r>
      <w:proofErr w:type="spellStart"/>
      <w:r w:rsidRPr="00EC0DF2">
        <w:rPr>
          <w:rFonts w:ascii="Times New Roman" w:eastAsia="MS Mincho" w:hAnsi="Times New Roman" w:cs="Times New Roman"/>
          <w:sz w:val="20"/>
          <w:szCs w:val="20"/>
        </w:rPr>
        <w:t>Masvingo</w:t>
      </w:r>
      <w:proofErr w:type="spellEnd"/>
      <w:r w:rsidRPr="00EC0DF2">
        <w:rPr>
          <w:rFonts w:ascii="Times New Roman" w:eastAsia="MS Mincho" w:hAnsi="Times New Roman" w:cs="Times New Roman"/>
          <w:sz w:val="20"/>
          <w:szCs w:val="20"/>
        </w:rPr>
        <w:t xml:space="preserve"> are particularly vulnerable to climate-related disaster risks due to their limited resources and preparedness. Shock Exposure in the target areas is high, with </w:t>
      </w:r>
      <w:proofErr w:type="spellStart"/>
      <w:r w:rsidRPr="00EC0DF2">
        <w:rPr>
          <w:rFonts w:ascii="Times New Roman" w:eastAsia="MS Mincho" w:hAnsi="Times New Roman" w:cs="Times New Roman"/>
          <w:sz w:val="20"/>
          <w:szCs w:val="20"/>
        </w:rPr>
        <w:t>Masvingo</w:t>
      </w:r>
      <w:proofErr w:type="spellEnd"/>
      <w:r w:rsidRPr="00EC0DF2">
        <w:rPr>
          <w:rFonts w:ascii="Times New Roman" w:eastAsia="MS Mincho" w:hAnsi="Times New Roman" w:cs="Times New Roman"/>
          <w:sz w:val="20"/>
          <w:szCs w:val="20"/>
        </w:rPr>
        <w:t xml:space="preserve"> ranking first in the Shock Exposure Index, and </w:t>
      </w:r>
      <w:proofErr w:type="spellStart"/>
      <w:r w:rsidRPr="00EC0DF2">
        <w:rPr>
          <w:rFonts w:ascii="Times New Roman" w:eastAsia="MS Mincho" w:hAnsi="Times New Roman" w:cs="Times New Roman"/>
          <w:sz w:val="20"/>
          <w:szCs w:val="20"/>
        </w:rPr>
        <w:t>Manicaland</w:t>
      </w:r>
      <w:proofErr w:type="spellEnd"/>
      <w:r w:rsidRPr="00EC0DF2">
        <w:rPr>
          <w:rFonts w:ascii="Times New Roman" w:eastAsia="MS Mincho" w:hAnsi="Times New Roman" w:cs="Times New Roman"/>
          <w:sz w:val="20"/>
          <w:szCs w:val="20"/>
        </w:rPr>
        <w:t xml:space="preserve"> scoring second in the list</w:t>
      </w:r>
      <w:r w:rsidRPr="00915857">
        <w:rPr>
          <w:rFonts w:ascii="Times New Roman" w:eastAsia="MS Mincho" w:hAnsi="Times New Roman" w:cs="Times New Roman"/>
          <w:sz w:val="20"/>
          <w:szCs w:val="20"/>
          <w:vertAlign w:val="superscript"/>
        </w:rPr>
        <w:footnoteReference w:id="118"/>
      </w:r>
      <w:r w:rsidRPr="00915857">
        <w:rPr>
          <w:rFonts w:ascii="Times New Roman" w:eastAsia="MS Mincho" w:hAnsi="Times New Roman" w:cs="Times New Roman"/>
          <w:sz w:val="20"/>
          <w:szCs w:val="20"/>
          <w:vertAlign w:val="superscript"/>
        </w:rPr>
        <w:t>.</w:t>
      </w:r>
      <w:r w:rsidRPr="001F4520">
        <w:rPr>
          <w:rFonts w:ascii="Times New Roman" w:eastAsia="MS Mincho" w:hAnsi="Times New Roman" w:cs="Times New Roman"/>
          <w:sz w:val="20"/>
          <w:szCs w:val="20"/>
        </w:rPr>
        <w:t xml:space="preserve"> Smallholder farmers face challenges in accessing timely and accurate climate information for planning and responding to drought and flood risks. Quantitatively, there is a high proportion of households that receive Early Warning information, such as weather, climate change or seasonal performance (83% in </w:t>
      </w:r>
      <w:proofErr w:type="spellStart"/>
      <w:r w:rsidRPr="001F4520">
        <w:rPr>
          <w:rFonts w:ascii="Times New Roman" w:eastAsia="MS Mincho" w:hAnsi="Times New Roman" w:cs="Times New Roman"/>
          <w:sz w:val="20"/>
          <w:szCs w:val="20"/>
        </w:rPr>
        <w:t>Manicaland</w:t>
      </w:r>
      <w:proofErr w:type="spellEnd"/>
      <w:r w:rsidRPr="001F4520">
        <w:rPr>
          <w:rFonts w:ascii="Times New Roman" w:eastAsia="MS Mincho" w:hAnsi="Times New Roman" w:cs="Times New Roman"/>
          <w:sz w:val="20"/>
          <w:szCs w:val="20"/>
        </w:rPr>
        <w:t xml:space="preserve"> and 89% in </w:t>
      </w:r>
      <w:proofErr w:type="spellStart"/>
      <w:r w:rsidRPr="001F4520">
        <w:rPr>
          <w:rFonts w:ascii="Times New Roman" w:eastAsia="MS Mincho" w:hAnsi="Times New Roman" w:cs="Times New Roman"/>
          <w:sz w:val="20"/>
          <w:szCs w:val="20"/>
        </w:rPr>
        <w:t>Masvingo</w:t>
      </w:r>
      <w:proofErr w:type="spellEnd"/>
      <w:r w:rsidRPr="001F4520">
        <w:rPr>
          <w:rFonts w:ascii="Times New Roman" w:eastAsia="MS Mincho" w:hAnsi="Times New Roman" w:cs="Times New Roman"/>
          <w:sz w:val="20"/>
          <w:szCs w:val="20"/>
        </w:rPr>
        <w:t xml:space="preserve">), however only 56% of the population in </w:t>
      </w:r>
      <w:proofErr w:type="spellStart"/>
      <w:r w:rsidRPr="001F4520">
        <w:rPr>
          <w:rFonts w:ascii="Times New Roman" w:eastAsia="MS Mincho" w:hAnsi="Times New Roman" w:cs="Times New Roman"/>
          <w:sz w:val="20"/>
          <w:szCs w:val="20"/>
        </w:rPr>
        <w:t>Manicaland</w:t>
      </w:r>
      <w:proofErr w:type="spellEnd"/>
      <w:r w:rsidRPr="001F4520">
        <w:rPr>
          <w:rFonts w:ascii="Times New Roman" w:eastAsia="MS Mincho" w:hAnsi="Times New Roman" w:cs="Times New Roman"/>
          <w:sz w:val="20"/>
          <w:szCs w:val="20"/>
        </w:rPr>
        <w:t xml:space="preserve"> uses the information to plan their response mechanisms</w:t>
      </w:r>
      <w:r w:rsidRPr="00915857">
        <w:rPr>
          <w:rFonts w:ascii="Times New Roman" w:eastAsia="MS Mincho" w:hAnsi="Times New Roman" w:cs="Times New Roman"/>
          <w:sz w:val="20"/>
          <w:szCs w:val="20"/>
          <w:vertAlign w:val="superscript"/>
        </w:rPr>
        <w:footnoteReference w:id="119"/>
      </w:r>
      <w:r w:rsidRPr="001F4520">
        <w:rPr>
          <w:rFonts w:ascii="Times New Roman" w:eastAsia="MS Mincho" w:hAnsi="Times New Roman" w:cs="Times New Roman"/>
          <w:sz w:val="20"/>
          <w:szCs w:val="20"/>
        </w:rPr>
        <w:t xml:space="preserve">. </w:t>
      </w:r>
    </w:p>
    <w:p w14:paraId="0E9C3DAE" w14:textId="77777777" w:rsidR="00EC0DF2" w:rsidRPr="00EC0DF2" w:rsidRDefault="00EC0DF2" w:rsidP="00915857">
      <w:pPr>
        <w:widowControl/>
        <w:numPr>
          <w:ilvl w:val="0"/>
          <w:numId w:val="11"/>
        </w:numPr>
        <w:autoSpaceDE/>
        <w:autoSpaceDN/>
        <w:spacing w:after="120"/>
        <w:jc w:val="both"/>
        <w:rPr>
          <w:rFonts w:ascii="Times New Roman" w:eastAsia="MS Mincho" w:hAnsi="Times New Roman" w:cs="Times New Roman"/>
          <w:sz w:val="20"/>
          <w:szCs w:val="20"/>
        </w:rPr>
      </w:pPr>
      <w:r w:rsidRPr="00EC0DF2">
        <w:rPr>
          <w:rFonts w:ascii="Times New Roman" w:eastAsia="MS Mincho" w:hAnsi="Times New Roman" w:cs="Times New Roman"/>
          <w:sz w:val="20"/>
          <w:szCs w:val="20"/>
        </w:rPr>
        <w:t>Civil protection committees’ operational status at the provincial /district level –</w:t>
      </w:r>
      <w:r w:rsidRPr="00EC0DF2">
        <w:t xml:space="preserve"> </w:t>
      </w:r>
      <w:r w:rsidRPr="00EC0DF2">
        <w:rPr>
          <w:rFonts w:ascii="Times New Roman" w:eastAsia="MS Mincho" w:hAnsi="Times New Roman" w:cs="Times New Roman"/>
          <w:sz w:val="20"/>
          <w:szCs w:val="20"/>
        </w:rPr>
        <w:t xml:space="preserve">In all four (4) districts consulted, the District Development Coordinators (DDCs), who also served as the CPU Coordinators, confirmed that Civil Protection Units exist and that they all have Disaster Risk Reduction and Emergence Response Plans in place, but there are gaps in implementation and limited capacity for them to function due to limited financial and material resources. </w:t>
      </w:r>
    </w:p>
    <w:p w14:paraId="1AF6EA98" w14:textId="3E7FB814" w:rsidR="00EC0DF2" w:rsidRPr="00EC0DF2" w:rsidRDefault="00EC0DF2" w:rsidP="00915857">
      <w:pPr>
        <w:widowControl/>
        <w:numPr>
          <w:ilvl w:val="0"/>
          <w:numId w:val="11"/>
        </w:numPr>
        <w:autoSpaceDE/>
        <w:autoSpaceDN/>
        <w:spacing w:after="120"/>
        <w:jc w:val="both"/>
        <w:rPr>
          <w:rFonts w:ascii="Times New Roman" w:eastAsia="MS Mincho" w:hAnsi="Times New Roman" w:cs="Times New Roman"/>
          <w:sz w:val="20"/>
          <w:szCs w:val="20"/>
        </w:rPr>
      </w:pPr>
      <w:r w:rsidRPr="00EC0DF2">
        <w:rPr>
          <w:rFonts w:ascii="Times New Roman" w:eastAsia="MS Mincho" w:hAnsi="Times New Roman" w:cs="Times New Roman"/>
          <w:sz w:val="20"/>
          <w:szCs w:val="20"/>
        </w:rPr>
        <w:t>In terms of knowledge sharing, without project investments, there will be no structured platforms for sharing experiences and adaptation of best practices. Indigenous knowledge practices will remain accessible to a select few with no validation.</w:t>
      </w:r>
    </w:p>
    <w:p w14:paraId="0D928D68" w14:textId="77777777" w:rsidR="00EC0DF2" w:rsidRPr="00EC0DF2" w:rsidRDefault="00EC0DF2" w:rsidP="00EC0DF2">
      <w:pPr>
        <w:widowControl/>
        <w:autoSpaceDE/>
        <w:autoSpaceDN/>
        <w:spacing w:after="120"/>
        <w:rPr>
          <w:rFonts w:ascii="Times New Roman" w:eastAsia="Calibri" w:hAnsi="Times New Roman" w:cs="Times New Roman"/>
          <w:sz w:val="20"/>
          <w:szCs w:val="20"/>
          <w:lang w:val="en-GB"/>
        </w:rPr>
      </w:pPr>
      <w:r w:rsidRPr="00EC0DF2">
        <w:rPr>
          <w:rFonts w:ascii="Times New Roman" w:eastAsia="Calibri" w:hAnsi="Times New Roman" w:cs="Times New Roman"/>
          <w:sz w:val="20"/>
          <w:szCs w:val="20"/>
          <w:u w:val="single"/>
          <w:lang w:val="en-GB"/>
        </w:rPr>
        <w:t xml:space="preserve">Additionally, (with AF funds) </w:t>
      </w:r>
      <w:r w:rsidRPr="00EC0DF2">
        <w:rPr>
          <w:rFonts w:ascii="Times New Roman" w:eastAsia="Calibri" w:hAnsi="Times New Roman" w:cs="Times New Roman"/>
          <w:sz w:val="20"/>
          <w:szCs w:val="20"/>
          <w:lang w:val="en-GB"/>
        </w:rPr>
        <w:t xml:space="preserve"> </w:t>
      </w:r>
    </w:p>
    <w:p w14:paraId="4A478D7F" w14:textId="5BF86B68" w:rsidR="00EC0DF2" w:rsidRPr="00EC0DF2" w:rsidRDefault="00EC0DF2" w:rsidP="00915857">
      <w:pPr>
        <w:widowControl/>
        <w:numPr>
          <w:ilvl w:val="0"/>
          <w:numId w:val="11"/>
        </w:numPr>
        <w:autoSpaceDE/>
        <w:autoSpaceDN/>
        <w:spacing w:after="120"/>
        <w:jc w:val="both"/>
        <w:rPr>
          <w:rFonts w:ascii="Times New Roman" w:eastAsia="MS Mincho" w:hAnsi="Times New Roman" w:cs="Times New Roman"/>
          <w:sz w:val="20"/>
          <w:szCs w:val="20"/>
        </w:rPr>
      </w:pPr>
      <w:r w:rsidRPr="00EC0DF2">
        <w:rPr>
          <w:rFonts w:ascii="Times New Roman" w:eastAsia="MS Mincho" w:hAnsi="Times New Roman" w:cs="Times New Roman"/>
          <w:sz w:val="20"/>
          <w:szCs w:val="20"/>
        </w:rPr>
        <w:t>By providing training, operational support, and necessary equipment, these initiatives enhance the ability of local (ward and village level) CPCs (A1.1.1) to campaign and educate their communities about disaster preparedness, thus reducing the impact of climate-related disasters. As part of the CPC’s efforts</w:t>
      </w:r>
      <w:r w:rsidR="03BD41A6" w:rsidRPr="25DDFC70">
        <w:rPr>
          <w:rFonts w:ascii="Times New Roman" w:eastAsia="MS Mincho" w:hAnsi="Times New Roman" w:cs="Times New Roman"/>
          <w:sz w:val="20"/>
          <w:szCs w:val="20"/>
        </w:rPr>
        <w:t>,</w:t>
      </w:r>
      <w:r w:rsidRPr="00EC0DF2">
        <w:rPr>
          <w:rFonts w:ascii="Times New Roman" w:eastAsia="MS Mincho" w:hAnsi="Times New Roman" w:cs="Times New Roman"/>
          <w:sz w:val="20"/>
          <w:szCs w:val="20"/>
        </w:rPr>
        <w:t xml:space="preserve"> community-based emergency response plan will be developed (A.1.1.3), defining strategic actions with specific roles and responsibilities, to ensure adequate levels of preparedness and response in the event of a climate-induced emergency. The implementation of the response plans through training and community awareness will allow for enhanced coordination and communication, a faster and more effective response, increased safety and reduced number of casualties, and resilience building through preparedness drills and community engagement. It will also contribute to minimizing the economic impact and potential psychological impact, reducing anxiety and increasing community cohesion. By fostering preparedness, ensuring efficient response, and facilitating recovery, a community-level emergency response plan is instrumental in safeguarding lives, property, and the overall well-being of the community.</w:t>
      </w:r>
    </w:p>
    <w:p w14:paraId="360C1C40" w14:textId="12213B74" w:rsidR="00EC0DF2" w:rsidRPr="00EC0DF2" w:rsidRDefault="00EC0DF2" w:rsidP="00915857">
      <w:pPr>
        <w:widowControl/>
        <w:numPr>
          <w:ilvl w:val="0"/>
          <w:numId w:val="11"/>
        </w:numPr>
        <w:autoSpaceDE/>
        <w:autoSpaceDN/>
        <w:spacing w:after="120"/>
        <w:jc w:val="both"/>
        <w:rPr>
          <w:rFonts w:ascii="Times New Roman" w:eastAsia="MS Mincho" w:hAnsi="Times New Roman" w:cs="Times New Roman"/>
          <w:sz w:val="20"/>
          <w:szCs w:val="20"/>
        </w:rPr>
      </w:pPr>
      <w:r w:rsidRPr="00EC0DF2">
        <w:rPr>
          <w:rFonts w:ascii="Times New Roman" w:eastAsia="MS Mincho" w:hAnsi="Times New Roman" w:cs="Times New Roman"/>
          <w:sz w:val="20"/>
          <w:szCs w:val="20"/>
        </w:rPr>
        <w:t>Smallholder farmers in the target areas face challenges in accessing timely and accurate climate information for planning and responding to drought, flood and cyclone risks. The current EWS are inadequate</w:t>
      </w:r>
      <w:r w:rsidR="5B60714B" w:rsidRPr="00EC0DF2">
        <w:rPr>
          <w:rFonts w:ascii="Times New Roman" w:eastAsia="MS Mincho" w:hAnsi="Times New Roman" w:cs="Times New Roman"/>
          <w:sz w:val="20"/>
          <w:szCs w:val="20"/>
        </w:rPr>
        <w:t>,</w:t>
      </w:r>
      <w:r w:rsidR="73D876F6" w:rsidRPr="00EC0DF2">
        <w:rPr>
          <w:rFonts w:ascii="Times New Roman" w:eastAsia="MS Mincho" w:hAnsi="Times New Roman" w:cs="Times New Roman"/>
          <w:sz w:val="20"/>
          <w:szCs w:val="20"/>
        </w:rPr>
        <w:t xml:space="preserve"> </w:t>
      </w:r>
      <w:r w:rsidR="47FA3C88" w:rsidRPr="00EC0DF2">
        <w:rPr>
          <w:rFonts w:ascii="Times New Roman" w:eastAsia="MS Mincho" w:hAnsi="Times New Roman" w:cs="Times New Roman"/>
          <w:sz w:val="20"/>
          <w:szCs w:val="20"/>
        </w:rPr>
        <w:t>leading to</w:t>
      </w:r>
      <w:r w:rsidRPr="00EC0DF2">
        <w:rPr>
          <w:rFonts w:ascii="Times New Roman" w:eastAsia="MS Mincho" w:hAnsi="Times New Roman" w:cs="Times New Roman"/>
          <w:sz w:val="20"/>
          <w:szCs w:val="20"/>
        </w:rPr>
        <w:t xml:space="preserve"> crop failure, the death of livestock, and food insecurity. There is a strong need to strengthen the dissemination and tailoring of existing EWS in the focal areas to be able to package and disseminate timely early warning information to farmers and communities (A1.1.2).  A World Bank</w:t>
      </w:r>
      <w:r w:rsidR="4CFE5FFE" w:rsidRPr="00EC0DF2">
        <w:rPr>
          <w:rFonts w:ascii="Times New Roman" w:eastAsia="MS Mincho" w:hAnsi="Times New Roman" w:cs="Times New Roman"/>
          <w:sz w:val="20"/>
          <w:szCs w:val="20"/>
        </w:rPr>
        <w:t xml:space="preserve"> study</w:t>
      </w:r>
      <w:r w:rsidRPr="00EC0DF2">
        <w:rPr>
          <w:rFonts w:ascii="Times New Roman" w:eastAsia="MS Mincho" w:hAnsi="Times New Roman" w:cs="Times New Roman"/>
          <w:sz w:val="20"/>
          <w:szCs w:val="20"/>
          <w:vertAlign w:val="superscript"/>
        </w:rPr>
        <w:footnoteReference w:id="120"/>
      </w:r>
      <w:r w:rsidRPr="00EC0DF2">
        <w:rPr>
          <w:rFonts w:ascii="Times New Roman" w:eastAsia="MS Mincho" w:hAnsi="Times New Roman" w:cs="Times New Roman"/>
          <w:sz w:val="20"/>
          <w:szCs w:val="20"/>
          <w:vertAlign w:val="superscript"/>
        </w:rPr>
        <w:t xml:space="preserve"> </w:t>
      </w:r>
      <w:r w:rsidRPr="00EC0DF2">
        <w:rPr>
          <w:rFonts w:ascii="Times New Roman" w:eastAsia="MS Mincho" w:hAnsi="Times New Roman" w:cs="Times New Roman"/>
          <w:sz w:val="20"/>
          <w:szCs w:val="20"/>
        </w:rPr>
        <w:t>on building the resilience of the poor in the face of natural disasters, , estimates that early warning reduces asset losses by 20</w:t>
      </w:r>
      <w:r w:rsidR="58BD786E" w:rsidRPr="00EC0DF2">
        <w:rPr>
          <w:rFonts w:ascii="Times New Roman" w:eastAsia="MS Mincho" w:hAnsi="Times New Roman" w:cs="Times New Roman"/>
          <w:sz w:val="20"/>
          <w:szCs w:val="20"/>
        </w:rPr>
        <w:t>%</w:t>
      </w:r>
      <w:r w:rsidRPr="00EC0DF2">
        <w:rPr>
          <w:rFonts w:ascii="Times New Roman" w:eastAsia="MS Mincho" w:hAnsi="Times New Roman" w:cs="Times New Roman"/>
          <w:sz w:val="20"/>
          <w:szCs w:val="20"/>
        </w:rPr>
        <w:t>.</w:t>
      </w:r>
    </w:p>
    <w:p w14:paraId="09A4984C" w14:textId="25ECEFF5" w:rsidR="00EC0DF2" w:rsidRPr="00EC0DF2" w:rsidRDefault="73D876F6" w:rsidP="00915857">
      <w:pPr>
        <w:widowControl/>
        <w:numPr>
          <w:ilvl w:val="0"/>
          <w:numId w:val="11"/>
        </w:numPr>
        <w:tabs>
          <w:tab w:val="left" w:pos="426"/>
        </w:tabs>
        <w:autoSpaceDE/>
        <w:autoSpaceDN/>
        <w:spacing w:after="120"/>
        <w:jc w:val="both"/>
        <w:rPr>
          <w:rFonts w:ascii="Times New Roman" w:hAnsi="Times New Roman" w:cs="Times New Roman"/>
          <w:sz w:val="20"/>
          <w:szCs w:val="20"/>
          <w:lang w:val="en-GB"/>
        </w:rPr>
      </w:pPr>
      <w:r w:rsidRPr="25DDFC70">
        <w:rPr>
          <w:rFonts w:ascii="Times New Roman" w:hAnsi="Times New Roman" w:cs="Times New Roman"/>
          <w:sz w:val="20"/>
          <w:szCs w:val="20"/>
          <w:lang w:val="en-GB"/>
        </w:rPr>
        <w:t>Th</w:t>
      </w:r>
      <w:r w:rsidR="27168E88" w:rsidRPr="25DDFC70">
        <w:rPr>
          <w:rFonts w:ascii="Times New Roman" w:hAnsi="Times New Roman" w:cs="Times New Roman"/>
          <w:sz w:val="20"/>
          <w:szCs w:val="20"/>
          <w:lang w:val="en-GB"/>
        </w:rPr>
        <w:t>rough</w:t>
      </w:r>
      <w:r w:rsidR="00EC0DF2" w:rsidRPr="00EC0DF2">
        <w:rPr>
          <w:rFonts w:ascii="Times New Roman" w:hAnsi="Times New Roman" w:cs="Times New Roman"/>
          <w:sz w:val="20"/>
          <w:szCs w:val="20"/>
          <w:lang w:val="en-GB"/>
        </w:rPr>
        <w:t xml:space="preserve"> development of community adaptation action plans (CAAP) (A1.1.4.), the project will </w:t>
      </w:r>
      <w:r w:rsidR="00EC0DF2" w:rsidRPr="00EC0DF2">
        <w:rPr>
          <w:rFonts w:ascii="Times New Roman" w:hAnsi="Times New Roman" w:cs="Times New Roman"/>
          <w:sz w:val="20"/>
          <w:szCs w:val="20"/>
        </w:rPr>
        <w:t>foster resilience, promote sustainability, and ensure that all community members benefit from adaptation efforts</w:t>
      </w:r>
      <w:r w:rsidR="063966C0" w:rsidRPr="25DDFC70">
        <w:rPr>
          <w:rFonts w:ascii="Times New Roman" w:hAnsi="Times New Roman" w:cs="Times New Roman"/>
          <w:sz w:val="20"/>
          <w:szCs w:val="20"/>
        </w:rPr>
        <w:t>.</w:t>
      </w:r>
      <w:r w:rsidRPr="25DDFC70">
        <w:rPr>
          <w:rFonts w:ascii="Times New Roman" w:hAnsi="Times New Roman" w:cs="Times New Roman"/>
          <w:sz w:val="20"/>
          <w:szCs w:val="20"/>
        </w:rPr>
        <w:t xml:space="preserve"> </w:t>
      </w:r>
      <w:r w:rsidR="08C835A9" w:rsidRPr="25DDFC70">
        <w:rPr>
          <w:rFonts w:ascii="Times New Roman" w:hAnsi="Times New Roman" w:cs="Times New Roman"/>
          <w:sz w:val="20"/>
          <w:szCs w:val="20"/>
        </w:rPr>
        <w:t>C</w:t>
      </w:r>
      <w:r w:rsidRPr="25DDFC70">
        <w:rPr>
          <w:rFonts w:ascii="Times New Roman" w:hAnsi="Times New Roman" w:cs="Times New Roman"/>
          <w:sz w:val="20"/>
          <w:szCs w:val="20"/>
        </w:rPr>
        <w:t>ommunity</w:t>
      </w:r>
      <w:r w:rsidR="00EC0DF2" w:rsidRPr="00EC0DF2">
        <w:rPr>
          <w:rFonts w:ascii="Times New Roman" w:hAnsi="Times New Roman" w:cs="Times New Roman"/>
          <w:sz w:val="20"/>
          <w:szCs w:val="20"/>
        </w:rPr>
        <w:t xml:space="preserve"> adaptation action plans play a critical role in preparing for the impacts of climate change, ensuring community ownership, transparency and accountability. The primary benefits of implementing a CAAP come from a reduction of the climate risk, enhancing infrastructure to withstand the climate-related stresses, allowing efficient use of resources like water and energy, enhancing social cohesion and equity, through sustained community engagement and the encouraged involvement of vulnerable communities.</w:t>
      </w:r>
    </w:p>
    <w:p w14:paraId="0A73554F" w14:textId="3D84057C" w:rsidR="00EC0DF2" w:rsidRPr="00EC0DF2" w:rsidRDefault="00EC0DF2" w:rsidP="00915857">
      <w:pPr>
        <w:widowControl/>
        <w:numPr>
          <w:ilvl w:val="0"/>
          <w:numId w:val="11"/>
        </w:numPr>
        <w:tabs>
          <w:tab w:val="left" w:pos="426"/>
        </w:tabs>
        <w:autoSpaceDE/>
        <w:autoSpaceDN/>
        <w:spacing w:after="120"/>
        <w:jc w:val="both"/>
        <w:rPr>
          <w:rFonts w:ascii="Times New Roman" w:hAnsi="Times New Roman" w:cs="Times New Roman"/>
          <w:sz w:val="20"/>
          <w:szCs w:val="20"/>
          <w:lang w:val="en-GB"/>
        </w:rPr>
      </w:pPr>
      <w:r w:rsidRPr="00EC0DF2">
        <w:rPr>
          <w:rFonts w:ascii="Times New Roman" w:hAnsi="Times New Roman" w:cs="Times New Roman"/>
          <w:sz w:val="20"/>
          <w:szCs w:val="20"/>
          <w:lang w:val="en-GB"/>
        </w:rPr>
        <w:t xml:space="preserve">AF funding </w:t>
      </w:r>
      <w:r w:rsidR="3DEBDFA7" w:rsidRPr="25DDFC70">
        <w:rPr>
          <w:rFonts w:ascii="Times New Roman" w:hAnsi="Times New Roman" w:cs="Times New Roman"/>
          <w:sz w:val="20"/>
          <w:szCs w:val="20"/>
          <w:lang w:val="en-GB"/>
        </w:rPr>
        <w:t xml:space="preserve">will enable </w:t>
      </w:r>
      <w:r w:rsidRPr="00EC0DF2">
        <w:rPr>
          <w:rFonts w:ascii="Times New Roman" w:hAnsi="Times New Roman" w:cs="Times New Roman"/>
          <w:sz w:val="20"/>
          <w:szCs w:val="20"/>
          <w:lang w:val="en-GB"/>
        </w:rPr>
        <w:t xml:space="preserve">the project </w:t>
      </w:r>
      <w:r w:rsidR="2F39904E" w:rsidRPr="25DDFC70">
        <w:rPr>
          <w:rFonts w:ascii="Times New Roman" w:hAnsi="Times New Roman" w:cs="Times New Roman"/>
          <w:sz w:val="20"/>
          <w:szCs w:val="20"/>
          <w:lang w:val="en-GB"/>
        </w:rPr>
        <w:t>to</w:t>
      </w:r>
      <w:r w:rsidRPr="00EC0DF2">
        <w:rPr>
          <w:rFonts w:ascii="Times New Roman" w:hAnsi="Times New Roman" w:cs="Times New Roman"/>
          <w:sz w:val="20"/>
          <w:szCs w:val="20"/>
          <w:lang w:val="en-GB"/>
        </w:rPr>
        <w:t xml:space="preserve"> increase the existing and new body of knowledge on adaptation best practices, governance structures for adaptation and indigenous knowledge systems for EWS. This information will be available to individuals, communities, and institutions across the project landscape and </w:t>
      </w:r>
      <w:r w:rsidR="1381DB8C" w:rsidRPr="25DDFC70">
        <w:rPr>
          <w:rFonts w:ascii="Times New Roman" w:hAnsi="Times New Roman" w:cs="Times New Roman"/>
          <w:sz w:val="20"/>
          <w:szCs w:val="20"/>
          <w:lang w:val="en-GB"/>
        </w:rPr>
        <w:t>nationally</w:t>
      </w:r>
      <w:r w:rsidRPr="00EC0DF2">
        <w:rPr>
          <w:rFonts w:ascii="Times New Roman" w:hAnsi="Times New Roman" w:cs="Times New Roman"/>
          <w:sz w:val="20"/>
          <w:szCs w:val="20"/>
          <w:lang w:val="en-GB"/>
        </w:rPr>
        <w:t>.</w:t>
      </w:r>
    </w:p>
    <w:p w14:paraId="059C65EF" w14:textId="0CD3449C" w:rsidR="00EC0DF2" w:rsidRPr="00EC0DF2" w:rsidRDefault="00EC0DF2" w:rsidP="00EC0DF2">
      <w:pPr>
        <w:widowControl/>
        <w:autoSpaceDE/>
        <w:autoSpaceDN/>
        <w:spacing w:line="273" w:lineRule="auto"/>
        <w:ind w:right="-1"/>
        <w:jc w:val="both"/>
        <w:rPr>
          <w:rFonts w:ascii="Times New Roman" w:eastAsia="Calibri" w:hAnsi="Times New Roman" w:cs="Times New Roman"/>
          <w:b/>
          <w:bCs/>
          <w:sz w:val="20"/>
          <w:szCs w:val="20"/>
        </w:rPr>
      </w:pPr>
      <w:r w:rsidRPr="00EC0DF2">
        <w:rPr>
          <w:rFonts w:ascii="Times New Roman" w:eastAsia="Calibri" w:hAnsi="Times New Roman" w:cs="Times New Roman"/>
          <w:b/>
          <w:bCs/>
          <w:sz w:val="20"/>
          <w:szCs w:val="20"/>
        </w:rPr>
        <w:t xml:space="preserve">Component 2 – Enhancing Climate Resilience of Physical and Natural Assets. USD </w:t>
      </w:r>
      <w:r w:rsidR="00455502">
        <w:rPr>
          <w:rFonts w:ascii="Times New Roman" w:eastAsia="Calibri" w:hAnsi="Times New Roman" w:cs="Times New Roman"/>
          <w:b/>
          <w:bCs/>
          <w:sz w:val="20"/>
          <w:szCs w:val="20"/>
        </w:rPr>
        <w:t>800</w:t>
      </w:r>
      <w:r w:rsidRPr="00EC0DF2">
        <w:rPr>
          <w:rFonts w:ascii="Times New Roman" w:eastAsia="Calibri" w:hAnsi="Times New Roman" w:cs="Times New Roman"/>
          <w:b/>
          <w:bCs/>
          <w:sz w:val="20"/>
          <w:szCs w:val="20"/>
        </w:rPr>
        <w:t>,000</w:t>
      </w:r>
    </w:p>
    <w:p w14:paraId="5BFF3812" w14:textId="20682B24" w:rsidR="00EC0DF2" w:rsidRPr="00EC0DF2" w:rsidRDefault="00EC0DF2" w:rsidP="00915857">
      <w:pPr>
        <w:widowControl/>
        <w:numPr>
          <w:ilvl w:val="0"/>
          <w:numId w:val="11"/>
        </w:numPr>
        <w:autoSpaceDE/>
        <w:autoSpaceDN/>
        <w:spacing w:after="120"/>
        <w:jc w:val="both"/>
        <w:rPr>
          <w:rFonts w:ascii="Times New Roman" w:eastAsia="Calibri" w:hAnsi="Times New Roman" w:cs="Times New Roman"/>
          <w:sz w:val="20"/>
          <w:szCs w:val="20"/>
        </w:rPr>
      </w:pPr>
      <w:r w:rsidRPr="00EC0DF2">
        <w:rPr>
          <w:rFonts w:ascii="Times New Roman" w:eastAsia="Calibri" w:hAnsi="Times New Roman" w:cs="Times New Roman"/>
          <w:sz w:val="20"/>
          <w:szCs w:val="20"/>
        </w:rPr>
        <w:t xml:space="preserve">Zimbabwe was hit by Cyclone </w:t>
      </w:r>
      <w:proofErr w:type="spellStart"/>
      <w:r w:rsidRPr="00EC0DF2">
        <w:rPr>
          <w:rFonts w:ascii="Times New Roman" w:eastAsia="Calibri" w:hAnsi="Times New Roman" w:cs="Times New Roman"/>
          <w:sz w:val="20"/>
          <w:szCs w:val="20"/>
        </w:rPr>
        <w:t>Idai</w:t>
      </w:r>
      <w:proofErr w:type="spellEnd"/>
      <w:r w:rsidRPr="00EC0DF2">
        <w:rPr>
          <w:rFonts w:ascii="Times New Roman" w:eastAsia="Calibri" w:hAnsi="Times New Roman" w:cs="Times New Roman"/>
          <w:sz w:val="20"/>
          <w:szCs w:val="20"/>
        </w:rPr>
        <w:t xml:space="preserve"> from 15th of March through to 17th of March 2019 </w:t>
      </w:r>
      <w:r w:rsidR="364B68D9" w:rsidRPr="00EC0DF2">
        <w:rPr>
          <w:rFonts w:ascii="Times New Roman" w:eastAsia="Calibri" w:hAnsi="Times New Roman" w:cs="Times New Roman"/>
          <w:sz w:val="20"/>
          <w:szCs w:val="20"/>
        </w:rPr>
        <w:t>in</w:t>
      </w:r>
      <w:r w:rsidRPr="00EC0DF2">
        <w:rPr>
          <w:rFonts w:ascii="Times New Roman" w:eastAsia="Calibri" w:hAnsi="Times New Roman" w:cs="Times New Roman"/>
          <w:sz w:val="20"/>
          <w:szCs w:val="20"/>
        </w:rPr>
        <w:t xml:space="preserve"> Chimanimani and </w:t>
      </w:r>
      <w:proofErr w:type="spellStart"/>
      <w:r w:rsidRPr="00EC0DF2">
        <w:rPr>
          <w:rFonts w:ascii="Times New Roman" w:eastAsia="Calibri" w:hAnsi="Times New Roman" w:cs="Times New Roman"/>
          <w:sz w:val="20"/>
          <w:szCs w:val="20"/>
        </w:rPr>
        <w:t>Chipinge</w:t>
      </w:r>
      <w:proofErr w:type="spellEnd"/>
      <w:r w:rsidRPr="00EC0DF2">
        <w:rPr>
          <w:rFonts w:ascii="Times New Roman" w:eastAsia="Calibri" w:hAnsi="Times New Roman" w:cs="Times New Roman"/>
          <w:sz w:val="20"/>
          <w:szCs w:val="20"/>
        </w:rPr>
        <w:t xml:space="preserve"> Districts, with an estimated 270,000 people impacted, 21,000 households reported affected, </w:t>
      </w:r>
      <w:r w:rsidR="5931922D" w:rsidRPr="00EC0DF2">
        <w:rPr>
          <w:rFonts w:ascii="Times New Roman" w:eastAsia="Calibri" w:hAnsi="Times New Roman" w:cs="Times New Roman"/>
          <w:sz w:val="20"/>
          <w:szCs w:val="20"/>
        </w:rPr>
        <w:t>as</w:t>
      </w:r>
      <w:r w:rsidRPr="00EC0DF2">
        <w:rPr>
          <w:rFonts w:ascii="Times New Roman" w:eastAsia="Calibri" w:hAnsi="Times New Roman" w:cs="Times New Roman"/>
          <w:sz w:val="20"/>
          <w:szCs w:val="20"/>
        </w:rPr>
        <w:t xml:space="preserve"> the two worst affected districts in the country. The cyclone caused floods, violent winds, mudslides, and landfalls. In Chimanimani alone, more than 18,000 households were affected,</w:t>
      </w:r>
      <w:r w:rsidR="528A3B04" w:rsidRPr="00EC0DF2">
        <w:rPr>
          <w:rFonts w:ascii="Times New Roman" w:eastAsia="Calibri" w:hAnsi="Times New Roman" w:cs="Times New Roman"/>
          <w:sz w:val="20"/>
          <w:szCs w:val="20"/>
        </w:rPr>
        <w:t xml:space="preserve"> </w:t>
      </w:r>
      <w:r w:rsidRPr="00EC0DF2">
        <w:rPr>
          <w:rFonts w:ascii="Times New Roman" w:eastAsia="Calibri" w:hAnsi="Times New Roman" w:cs="Times New Roman"/>
          <w:sz w:val="20"/>
          <w:szCs w:val="20"/>
        </w:rPr>
        <w:t xml:space="preserve">271 people were reported dead, and more than 300 people were reported missing. After cyclone </w:t>
      </w:r>
      <w:proofErr w:type="spellStart"/>
      <w:r w:rsidRPr="00EC0DF2">
        <w:rPr>
          <w:rFonts w:ascii="Times New Roman" w:eastAsia="Calibri" w:hAnsi="Times New Roman" w:cs="Times New Roman"/>
          <w:sz w:val="20"/>
          <w:szCs w:val="20"/>
        </w:rPr>
        <w:t>Idai</w:t>
      </w:r>
      <w:proofErr w:type="spellEnd"/>
      <w:r w:rsidR="05698D87" w:rsidRPr="00EC0DF2">
        <w:rPr>
          <w:rFonts w:ascii="Times New Roman" w:eastAsia="Calibri" w:hAnsi="Times New Roman" w:cs="Times New Roman"/>
          <w:sz w:val="20"/>
          <w:szCs w:val="20"/>
        </w:rPr>
        <w:t>,</w:t>
      </w:r>
      <w:r w:rsidRPr="00EC0DF2">
        <w:rPr>
          <w:rFonts w:ascii="Times New Roman" w:eastAsia="Calibri" w:hAnsi="Times New Roman" w:cs="Times New Roman"/>
          <w:sz w:val="20"/>
          <w:szCs w:val="20"/>
        </w:rPr>
        <w:t xml:space="preserve"> a Rapid Impact Needs Assessment (RINA)</w:t>
      </w:r>
      <w:r w:rsidRPr="001E65A9">
        <w:rPr>
          <w:rFonts w:ascii="Times New Roman" w:eastAsia="Calibri" w:hAnsi="Times New Roman" w:cs="Times New Roman"/>
          <w:sz w:val="20"/>
          <w:szCs w:val="20"/>
          <w:vertAlign w:val="superscript"/>
        </w:rPr>
        <w:footnoteReference w:id="121"/>
      </w:r>
      <w:r w:rsidRPr="00EC0DF2">
        <w:rPr>
          <w:rFonts w:ascii="Times New Roman" w:eastAsia="Calibri" w:hAnsi="Times New Roman" w:cs="Times New Roman"/>
          <w:sz w:val="20"/>
          <w:szCs w:val="20"/>
        </w:rPr>
        <w:t xml:space="preserve"> was undertaken to estimate damages and needs. It was estimated that 49,717 farmer-households lost their crops, livestock, assets and livelihoods</w:t>
      </w:r>
      <w:r w:rsidR="5C04CC6C" w:rsidRPr="00EC0DF2">
        <w:rPr>
          <w:rFonts w:ascii="Times New Roman" w:eastAsia="Calibri" w:hAnsi="Times New Roman" w:cs="Times New Roman"/>
          <w:sz w:val="20"/>
          <w:szCs w:val="20"/>
        </w:rPr>
        <w:t>,</w:t>
      </w:r>
      <w:r w:rsidRPr="00EC0DF2">
        <w:rPr>
          <w:rFonts w:ascii="Times New Roman" w:eastAsia="Calibri" w:hAnsi="Times New Roman" w:cs="Times New Roman"/>
          <w:sz w:val="20"/>
          <w:szCs w:val="20"/>
        </w:rPr>
        <w:t xml:space="preserve"> seen their coping mechanisms vanish</w:t>
      </w:r>
      <w:r w:rsidR="11652EC6" w:rsidRPr="00EC0DF2">
        <w:rPr>
          <w:rFonts w:ascii="Times New Roman" w:eastAsia="Calibri" w:hAnsi="Times New Roman" w:cs="Times New Roman"/>
          <w:sz w:val="20"/>
          <w:szCs w:val="20"/>
        </w:rPr>
        <w:t>,</w:t>
      </w:r>
      <w:r w:rsidRPr="00EC0DF2">
        <w:rPr>
          <w:rFonts w:ascii="Times New Roman" w:eastAsia="Calibri" w:hAnsi="Times New Roman" w:cs="Times New Roman"/>
          <w:sz w:val="20"/>
          <w:szCs w:val="20"/>
        </w:rPr>
        <w:t xml:space="preserve"> and </w:t>
      </w:r>
      <w:r w:rsidR="73D876F6" w:rsidRPr="00EC0DF2">
        <w:rPr>
          <w:rFonts w:ascii="Times New Roman" w:eastAsia="Calibri" w:hAnsi="Times New Roman" w:cs="Times New Roman"/>
          <w:sz w:val="20"/>
          <w:szCs w:val="20"/>
        </w:rPr>
        <w:t>bec</w:t>
      </w:r>
      <w:r w:rsidR="48BC653F" w:rsidRPr="00EC0DF2">
        <w:rPr>
          <w:rFonts w:ascii="Times New Roman" w:eastAsia="Calibri" w:hAnsi="Times New Roman" w:cs="Times New Roman"/>
          <w:sz w:val="20"/>
          <w:szCs w:val="20"/>
        </w:rPr>
        <w:t>a</w:t>
      </w:r>
      <w:r w:rsidR="73D876F6" w:rsidRPr="00EC0DF2">
        <w:rPr>
          <w:rFonts w:ascii="Times New Roman" w:eastAsia="Calibri" w:hAnsi="Times New Roman" w:cs="Times New Roman"/>
          <w:sz w:val="20"/>
          <w:szCs w:val="20"/>
        </w:rPr>
        <w:t>me</w:t>
      </w:r>
      <w:r w:rsidRPr="00EC0DF2">
        <w:rPr>
          <w:rFonts w:ascii="Times New Roman" w:eastAsia="Calibri" w:hAnsi="Times New Roman" w:cs="Times New Roman"/>
          <w:sz w:val="20"/>
          <w:szCs w:val="20"/>
        </w:rPr>
        <w:t xml:space="preserve"> nutritious-food insecure and </w:t>
      </w:r>
      <w:r w:rsidR="00B020FA">
        <w:rPr>
          <w:rFonts w:ascii="Times New Roman" w:eastAsia="Calibri" w:hAnsi="Times New Roman" w:cs="Times New Roman"/>
          <w:sz w:val="20"/>
          <w:szCs w:val="20"/>
        </w:rPr>
        <w:t>asset-poor</w:t>
      </w:r>
      <w:r w:rsidRPr="00EC0DF2">
        <w:rPr>
          <w:rFonts w:ascii="Times New Roman" w:eastAsia="Calibri" w:hAnsi="Times New Roman" w:cs="Times New Roman"/>
          <w:sz w:val="20"/>
          <w:szCs w:val="20"/>
        </w:rPr>
        <w:t>. The total estimated arable land in the affected districts was about 1.4 million hectares, with 46</w:t>
      </w:r>
      <w:r w:rsidR="267EA418" w:rsidRPr="00EC0DF2">
        <w:rPr>
          <w:rFonts w:ascii="Times New Roman" w:eastAsia="Calibri" w:hAnsi="Times New Roman" w:cs="Times New Roman"/>
          <w:sz w:val="20"/>
          <w:szCs w:val="20"/>
        </w:rPr>
        <w:t>%</w:t>
      </w:r>
      <w:r w:rsidRPr="00EC0DF2">
        <w:rPr>
          <w:rFonts w:ascii="Times New Roman" w:eastAsia="Calibri" w:hAnsi="Times New Roman" w:cs="Times New Roman"/>
          <w:sz w:val="20"/>
          <w:szCs w:val="20"/>
        </w:rPr>
        <w:t xml:space="preserve"> of the arable land indicating possible flood damage in the first week. In the most affected districts of Chimanimani and </w:t>
      </w:r>
      <w:proofErr w:type="spellStart"/>
      <w:r w:rsidRPr="00EC0DF2">
        <w:rPr>
          <w:rFonts w:ascii="Times New Roman" w:eastAsia="Calibri" w:hAnsi="Times New Roman" w:cs="Times New Roman"/>
          <w:sz w:val="20"/>
          <w:szCs w:val="20"/>
        </w:rPr>
        <w:t>Chipinge</w:t>
      </w:r>
      <w:proofErr w:type="spellEnd"/>
      <w:r w:rsidRPr="00EC0DF2">
        <w:rPr>
          <w:rFonts w:ascii="Times New Roman" w:eastAsia="Calibri" w:hAnsi="Times New Roman" w:cs="Times New Roman"/>
          <w:sz w:val="20"/>
          <w:szCs w:val="20"/>
        </w:rPr>
        <w:t>, the assessment indicated a combined 80</w:t>
      </w:r>
      <w:r w:rsidR="28BFEAD7" w:rsidRPr="00EC0DF2">
        <w:rPr>
          <w:rFonts w:ascii="Times New Roman" w:eastAsia="Calibri" w:hAnsi="Times New Roman" w:cs="Times New Roman"/>
          <w:sz w:val="20"/>
          <w:szCs w:val="20"/>
        </w:rPr>
        <w:t>%</w:t>
      </w:r>
      <w:r w:rsidRPr="00EC0DF2">
        <w:rPr>
          <w:rFonts w:ascii="Times New Roman" w:eastAsia="Calibri" w:hAnsi="Times New Roman" w:cs="Times New Roman"/>
          <w:sz w:val="20"/>
          <w:szCs w:val="20"/>
        </w:rPr>
        <w:t>of damage to arable land. In terms of housing, RINA determined that the costs of housing damages in the country ranged between US$131 million-US$205 million. Chimanimani as the most affected district with damage costs estimated between US$66 million-US$ 71 million. In terms of water supply systems and sanitation (in private households, health facilities, schools, and government buildings) suffered extensive damage or were destroyed. In terms of schools, damages include the complete to partial collapse</w:t>
      </w:r>
      <w:r w:rsidR="143C6E86" w:rsidRPr="00EC0DF2">
        <w:rPr>
          <w:rFonts w:ascii="Times New Roman" w:eastAsia="Calibri" w:hAnsi="Times New Roman" w:cs="Times New Roman"/>
          <w:sz w:val="20"/>
          <w:szCs w:val="20"/>
        </w:rPr>
        <w:t xml:space="preserve"> of buildings</w:t>
      </w:r>
      <w:r w:rsidRPr="00EC0DF2">
        <w:rPr>
          <w:rFonts w:ascii="Times New Roman" w:eastAsia="Calibri" w:hAnsi="Times New Roman" w:cs="Times New Roman"/>
          <w:sz w:val="20"/>
          <w:szCs w:val="20"/>
        </w:rPr>
        <w:t>, blown away roofs, destruction of property including teaching and learning materials and partial and complete damage to sanitary and latrine facilities, adding a total value of 6.5 million USD</w:t>
      </w:r>
      <w:r w:rsidR="38B1DA56" w:rsidRPr="00EC0DF2">
        <w:rPr>
          <w:rFonts w:ascii="Times New Roman" w:eastAsia="Calibri" w:hAnsi="Times New Roman" w:cs="Times New Roman"/>
          <w:sz w:val="20"/>
          <w:szCs w:val="20"/>
        </w:rPr>
        <w:t>,</w:t>
      </w:r>
      <w:r w:rsidRPr="00EC0DF2">
        <w:rPr>
          <w:rFonts w:ascii="Times New Roman" w:eastAsia="Calibri" w:hAnsi="Times New Roman" w:cs="Times New Roman"/>
          <w:sz w:val="20"/>
          <w:szCs w:val="20"/>
        </w:rPr>
        <w:t xml:space="preserve"> which accounted for 2.7</w:t>
      </w:r>
      <w:r w:rsidR="7D200502" w:rsidRPr="00EC0DF2">
        <w:rPr>
          <w:rFonts w:ascii="Times New Roman" w:eastAsia="Calibri" w:hAnsi="Times New Roman" w:cs="Times New Roman"/>
          <w:sz w:val="20"/>
          <w:szCs w:val="20"/>
        </w:rPr>
        <w:t>%</w:t>
      </w:r>
      <w:r w:rsidRPr="00EC0DF2">
        <w:rPr>
          <w:rFonts w:ascii="Times New Roman" w:eastAsia="Calibri" w:hAnsi="Times New Roman" w:cs="Times New Roman"/>
          <w:sz w:val="20"/>
          <w:szCs w:val="20"/>
        </w:rPr>
        <w:t xml:space="preserve"> of the total infrastructure cost estimate. </w:t>
      </w:r>
    </w:p>
    <w:p w14:paraId="6916F7DB" w14:textId="77777777" w:rsidR="00EC0DF2" w:rsidRPr="00EC0DF2" w:rsidRDefault="00EC0DF2" w:rsidP="00915857">
      <w:pPr>
        <w:widowControl/>
        <w:numPr>
          <w:ilvl w:val="0"/>
          <w:numId w:val="11"/>
        </w:numPr>
        <w:autoSpaceDE/>
        <w:autoSpaceDN/>
        <w:spacing w:after="120"/>
        <w:jc w:val="both"/>
        <w:rPr>
          <w:rFonts w:ascii="Times New Roman" w:eastAsia="Calibri" w:hAnsi="Times New Roman" w:cs="Times New Roman"/>
          <w:sz w:val="20"/>
          <w:szCs w:val="20"/>
        </w:rPr>
      </w:pPr>
      <w:r w:rsidRPr="00EC0DF2">
        <w:rPr>
          <w:rFonts w:ascii="Times New Roman" w:eastAsia="Calibri" w:hAnsi="Times New Roman" w:cs="Times New Roman"/>
          <w:sz w:val="20"/>
          <w:szCs w:val="20"/>
        </w:rPr>
        <w:t>Slow-onset changes in climate like droughts are predicted to increase in Zimbabwe by 21% (2040-2059) and by 47% (2080-2099)</w:t>
      </w:r>
      <w:r w:rsidRPr="00915857">
        <w:rPr>
          <w:rFonts w:ascii="Times New Roman" w:eastAsia="Calibri" w:hAnsi="Times New Roman" w:cs="Times New Roman"/>
          <w:sz w:val="20"/>
          <w:szCs w:val="20"/>
          <w:vertAlign w:val="superscript"/>
        </w:rPr>
        <w:footnoteReference w:id="122"/>
      </w:r>
      <w:r w:rsidRPr="00915857">
        <w:rPr>
          <w:rFonts w:ascii="Times New Roman" w:eastAsia="Calibri" w:hAnsi="Times New Roman" w:cs="Times New Roman"/>
          <w:sz w:val="20"/>
          <w:szCs w:val="20"/>
          <w:vertAlign w:val="superscript"/>
        </w:rPr>
        <w:t xml:space="preserve">, </w:t>
      </w:r>
      <w:r w:rsidRPr="00EC0DF2">
        <w:rPr>
          <w:rFonts w:ascii="Times New Roman" w:eastAsia="Calibri" w:hAnsi="Times New Roman" w:cs="Times New Roman"/>
          <w:sz w:val="20"/>
          <w:szCs w:val="20"/>
        </w:rPr>
        <w:t>with the national water availability rate per capita estimated to decline 38% by 2050, causing decreased crop yields and increased crop failure, risking the main source of livelihood for 70% of the population and an estimated yearly value of US $126 million in crop losses.</w:t>
      </w:r>
    </w:p>
    <w:p w14:paraId="084C059C" w14:textId="6E5AF584" w:rsidR="00EC0DF2" w:rsidRPr="00EC0DF2" w:rsidRDefault="00EC0DF2" w:rsidP="00915857">
      <w:pPr>
        <w:widowControl/>
        <w:numPr>
          <w:ilvl w:val="0"/>
          <w:numId w:val="11"/>
        </w:numPr>
        <w:autoSpaceDE/>
        <w:autoSpaceDN/>
        <w:spacing w:after="120"/>
        <w:jc w:val="both"/>
        <w:rPr>
          <w:rFonts w:ascii="Times New Roman" w:hAnsi="Times New Roman" w:cs="Times New Roman"/>
          <w:sz w:val="20"/>
          <w:szCs w:val="20"/>
          <w:lang w:eastAsia="es-ES"/>
        </w:rPr>
      </w:pPr>
      <w:r w:rsidRPr="00EC0DF2">
        <w:rPr>
          <w:rFonts w:ascii="Times New Roman" w:hAnsi="Times New Roman" w:cs="Times New Roman"/>
          <w:sz w:val="20"/>
          <w:szCs w:val="20"/>
        </w:rPr>
        <w:t>Water and sanitation infrastructure remain underdeveloped</w:t>
      </w:r>
      <w:r w:rsidR="0FC2A6FF" w:rsidRPr="00EC0DF2">
        <w:rPr>
          <w:rFonts w:ascii="Times New Roman" w:hAnsi="Times New Roman" w:cs="Times New Roman"/>
          <w:sz w:val="20"/>
          <w:szCs w:val="20"/>
        </w:rPr>
        <w:t>,</w:t>
      </w:r>
      <w:r w:rsidRPr="00EC0DF2">
        <w:rPr>
          <w:rFonts w:ascii="Times New Roman" w:hAnsi="Times New Roman" w:cs="Times New Roman"/>
          <w:sz w:val="20"/>
          <w:szCs w:val="20"/>
        </w:rPr>
        <w:t xml:space="preserve"> and access to clean water has deteriorated in recent years. According to the WHO and UNICEF Joint Monitoring Report of 2021, only 63% of the population has access to at least basic water and sanitation services- a decline from 72% in 2000.  Limited investment coupled with ageing infrastructure and poor maintenance are the main contributing factors. Zimbabwe requires US$25 million per year until 2030 to maintain universal basic coverage, and a further US$43 million per year to extend access to safely managed services. In terms of water resources, Zimbabwe relies on its surface water resources (about 90%) due to limited ground water resources (about 10%)</w:t>
      </w:r>
      <w:r w:rsidRPr="00EC0DF2">
        <w:rPr>
          <w:rFonts w:ascii="Times New Roman" w:hAnsi="Times New Roman" w:cs="Times New Roman"/>
          <w:sz w:val="20"/>
          <w:szCs w:val="20"/>
          <w:vertAlign w:val="superscript"/>
        </w:rPr>
        <w:footnoteReference w:id="123"/>
      </w:r>
      <w:r w:rsidRPr="00EC0DF2">
        <w:rPr>
          <w:rFonts w:ascii="Times New Roman" w:hAnsi="Times New Roman" w:cs="Times New Roman"/>
          <w:sz w:val="20"/>
          <w:szCs w:val="20"/>
        </w:rPr>
        <w:t>. The implications of climate change on water resources include: increased competition over water amongst sectors, and intensified regional differences in water supply and shortages.</w:t>
      </w:r>
      <w:r w:rsidRPr="00EC0DF2">
        <w:rPr>
          <w:rFonts w:ascii="Times New Roman" w:hAnsi="Times New Roman" w:cs="Times New Roman"/>
          <w:sz w:val="20"/>
          <w:szCs w:val="20"/>
          <w:vertAlign w:val="superscript"/>
        </w:rPr>
        <w:footnoteReference w:id="124"/>
      </w:r>
      <w:r w:rsidRPr="00EC0DF2">
        <w:rPr>
          <w:rFonts w:ascii="Times New Roman" w:hAnsi="Times New Roman" w:cs="Times New Roman"/>
          <w:sz w:val="20"/>
          <w:szCs w:val="20"/>
        </w:rPr>
        <w:t xml:space="preserve"> Warming temperatures can contribute to increased water loss through evapotranspiration,</w:t>
      </w:r>
      <w:r w:rsidRPr="00EC0DF2">
        <w:rPr>
          <w:rFonts w:ascii="Times New Roman" w:hAnsi="Times New Roman" w:cs="Times New Roman"/>
          <w:sz w:val="20"/>
          <w:szCs w:val="20"/>
          <w:vertAlign w:val="superscript"/>
        </w:rPr>
        <w:footnoteReference w:id="125"/>
      </w:r>
      <w:r w:rsidRPr="00EC0DF2">
        <w:rPr>
          <w:rFonts w:ascii="Times New Roman" w:hAnsi="Times New Roman" w:cs="Times New Roman"/>
          <w:sz w:val="20"/>
          <w:szCs w:val="20"/>
        </w:rPr>
        <w:t xml:space="preserve"> and lower rainfall will negatively affect groundwater recharge and water runoff.</w:t>
      </w:r>
      <w:r w:rsidRPr="00EC0DF2">
        <w:rPr>
          <w:rFonts w:ascii="Times New Roman" w:hAnsi="Times New Roman" w:cs="Times New Roman"/>
          <w:sz w:val="20"/>
          <w:szCs w:val="20"/>
          <w:vertAlign w:val="superscript"/>
        </w:rPr>
        <w:footnoteReference w:id="126"/>
      </w:r>
      <w:r w:rsidRPr="00EC0DF2">
        <w:rPr>
          <w:rFonts w:ascii="Times New Roman" w:hAnsi="Times New Roman" w:cs="Times New Roman"/>
          <w:sz w:val="20"/>
          <w:szCs w:val="20"/>
        </w:rPr>
        <w:t xml:space="preserve"> Water availability has a direct impact in agriculture and food and nutrition security, with only 7% of households in Zimbabwe having access to irrigation</w:t>
      </w:r>
      <w:r w:rsidRPr="00EC0DF2">
        <w:rPr>
          <w:rFonts w:ascii="Times New Roman" w:hAnsi="Times New Roman" w:cs="Times New Roman"/>
          <w:sz w:val="20"/>
          <w:szCs w:val="20"/>
          <w:vertAlign w:val="superscript"/>
        </w:rPr>
        <w:footnoteReference w:id="127"/>
      </w:r>
      <w:r w:rsidRPr="00EC0DF2">
        <w:rPr>
          <w:rFonts w:ascii="Times New Roman" w:hAnsi="Times New Roman" w:cs="Times New Roman"/>
          <w:sz w:val="20"/>
          <w:szCs w:val="20"/>
        </w:rPr>
        <w:t xml:space="preserve">. </w:t>
      </w:r>
    </w:p>
    <w:p w14:paraId="677FEE36" w14:textId="77777777" w:rsidR="00EC0DF2" w:rsidRPr="00EC0DF2" w:rsidRDefault="00EC0DF2" w:rsidP="00915857">
      <w:pPr>
        <w:widowControl/>
        <w:numPr>
          <w:ilvl w:val="0"/>
          <w:numId w:val="11"/>
        </w:numPr>
        <w:autoSpaceDE/>
        <w:autoSpaceDN/>
        <w:spacing w:before="120" w:after="120"/>
        <w:jc w:val="both"/>
        <w:rPr>
          <w:rFonts w:ascii="Times New Roman" w:hAnsi="Times New Roman" w:cs="Times New Roman"/>
          <w:sz w:val="20"/>
          <w:szCs w:val="20"/>
          <w:u w:val="single"/>
        </w:rPr>
      </w:pPr>
      <w:r w:rsidRPr="00EC0DF2">
        <w:rPr>
          <w:rFonts w:ascii="Times New Roman" w:eastAsia="MS Mincho" w:hAnsi="Times New Roman" w:cs="Times New Roman"/>
          <w:sz w:val="20"/>
          <w:szCs w:val="20"/>
        </w:rPr>
        <w:t xml:space="preserve">The Meteorological Services Department (MSD) (Min. of Environment, Water and Climate) and Agriculture Research and Extension Services (AGRITEX) (Min. of Agriculture) are responsible for drought monitoring including monitoring hydro-meteorological parameters; provision and publication of information, forecasts and drought-relevant data. However, the early warning system (EWS) for drought at the national level is ineffective and lacks functional structures and infrastructure.  </w:t>
      </w:r>
    </w:p>
    <w:p w14:paraId="31E284D4" w14:textId="77777777" w:rsidR="00EC0DF2" w:rsidRPr="00EC0DF2" w:rsidRDefault="00EC0DF2" w:rsidP="00915857">
      <w:pPr>
        <w:widowControl/>
        <w:autoSpaceDE/>
        <w:autoSpaceDN/>
        <w:spacing w:after="120"/>
        <w:rPr>
          <w:rFonts w:ascii="Times New Roman" w:eastAsia="Calibri" w:hAnsi="Times New Roman" w:cs="Times New Roman"/>
          <w:sz w:val="20"/>
          <w:szCs w:val="20"/>
          <w:u w:val="single"/>
          <w:lang w:val="en-GB"/>
        </w:rPr>
      </w:pPr>
      <w:r w:rsidRPr="00EC0DF2">
        <w:rPr>
          <w:rFonts w:ascii="Times New Roman" w:eastAsia="Calibri" w:hAnsi="Times New Roman" w:cs="Times New Roman"/>
          <w:sz w:val="20"/>
          <w:szCs w:val="20"/>
          <w:u w:val="single"/>
          <w:lang w:val="en-GB"/>
        </w:rPr>
        <w:t>Baseline</w:t>
      </w:r>
    </w:p>
    <w:p w14:paraId="5A0E927B" w14:textId="1CC04CA9" w:rsidR="00EC0DF2" w:rsidRPr="00EC0DF2" w:rsidRDefault="00EC0DF2" w:rsidP="00915857">
      <w:pPr>
        <w:widowControl/>
        <w:numPr>
          <w:ilvl w:val="0"/>
          <w:numId w:val="11"/>
        </w:numPr>
        <w:autoSpaceDE/>
        <w:autoSpaceDN/>
        <w:spacing w:after="120"/>
        <w:ind w:right="-1"/>
        <w:jc w:val="both"/>
        <w:rPr>
          <w:rFonts w:ascii="Times New Roman" w:hAnsi="Times New Roman" w:cs="Times New Roman"/>
          <w:sz w:val="20"/>
          <w:szCs w:val="20"/>
        </w:rPr>
      </w:pPr>
      <w:r w:rsidRPr="00EC0DF2">
        <w:rPr>
          <w:rFonts w:ascii="Times New Roman" w:hAnsi="Times New Roman" w:cs="Times New Roman"/>
          <w:sz w:val="20"/>
          <w:szCs w:val="20"/>
        </w:rPr>
        <w:t>According to Zimbabwe National Climate Change Strategy</w:t>
      </w:r>
      <w:r w:rsidRPr="00EC0DF2">
        <w:rPr>
          <w:rFonts w:ascii="Times New Roman" w:hAnsi="Times New Roman" w:cs="Times New Roman"/>
          <w:sz w:val="20"/>
          <w:szCs w:val="20"/>
          <w:vertAlign w:val="superscript"/>
        </w:rPr>
        <w:footnoteReference w:id="128"/>
      </w:r>
      <w:r w:rsidRPr="00EC0DF2">
        <w:rPr>
          <w:rFonts w:ascii="Times New Roman" w:hAnsi="Times New Roman" w:cs="Times New Roman"/>
          <w:sz w:val="20"/>
          <w:szCs w:val="20"/>
        </w:rPr>
        <w:t xml:space="preserve">, the most affected people in Zimbabwe are </w:t>
      </w:r>
      <w:r w:rsidR="00B020FA">
        <w:rPr>
          <w:rFonts w:ascii="Times New Roman" w:hAnsi="Times New Roman" w:cs="Times New Roman"/>
          <w:sz w:val="20"/>
          <w:szCs w:val="20"/>
        </w:rPr>
        <w:t>rural</w:t>
      </w:r>
      <w:r w:rsidR="00B020FA" w:rsidRPr="00EC0DF2">
        <w:rPr>
          <w:rFonts w:ascii="Times New Roman" w:hAnsi="Times New Roman" w:cs="Times New Roman"/>
          <w:sz w:val="20"/>
          <w:szCs w:val="20"/>
        </w:rPr>
        <w:t xml:space="preserve"> </w:t>
      </w:r>
      <w:r w:rsidRPr="00EC0DF2">
        <w:rPr>
          <w:rFonts w:ascii="Times New Roman" w:hAnsi="Times New Roman" w:cs="Times New Roman"/>
          <w:sz w:val="20"/>
          <w:szCs w:val="20"/>
        </w:rPr>
        <w:t>communities</w:t>
      </w:r>
      <w:r w:rsidR="4FFC4E97" w:rsidRPr="00EC0DF2">
        <w:rPr>
          <w:rFonts w:ascii="Times New Roman" w:hAnsi="Times New Roman" w:cs="Times New Roman"/>
          <w:sz w:val="20"/>
          <w:szCs w:val="20"/>
        </w:rPr>
        <w:t>,</w:t>
      </w:r>
      <w:r w:rsidRPr="00EC0DF2">
        <w:rPr>
          <w:rFonts w:ascii="Times New Roman" w:hAnsi="Times New Roman" w:cs="Times New Roman"/>
          <w:sz w:val="20"/>
          <w:szCs w:val="20"/>
        </w:rPr>
        <w:t xml:space="preserve"> likely to have low adaptive capacity to cope with the increasing weather-related hazards that include floods, storms and droughts, </w:t>
      </w:r>
      <w:r w:rsidR="4AD80665" w:rsidRPr="00EC0DF2">
        <w:rPr>
          <w:rFonts w:ascii="Times New Roman" w:hAnsi="Times New Roman" w:cs="Times New Roman"/>
          <w:sz w:val="20"/>
          <w:szCs w:val="20"/>
        </w:rPr>
        <w:t xml:space="preserve">making </w:t>
      </w:r>
      <w:r w:rsidR="73D876F6" w:rsidRPr="00EC0DF2">
        <w:rPr>
          <w:rFonts w:ascii="Times New Roman" w:hAnsi="Times New Roman" w:cs="Times New Roman"/>
          <w:sz w:val="20"/>
          <w:szCs w:val="20"/>
        </w:rPr>
        <w:t>mainstream</w:t>
      </w:r>
      <w:r w:rsidR="1B873AEF" w:rsidRPr="00EC0DF2">
        <w:rPr>
          <w:rFonts w:ascii="Times New Roman" w:hAnsi="Times New Roman" w:cs="Times New Roman"/>
          <w:sz w:val="20"/>
          <w:szCs w:val="20"/>
        </w:rPr>
        <w:t>ing</w:t>
      </w:r>
      <w:r w:rsidR="73D876F6" w:rsidRPr="00EC0DF2">
        <w:rPr>
          <w:rFonts w:ascii="Times New Roman" w:hAnsi="Times New Roman" w:cs="Times New Roman"/>
          <w:sz w:val="20"/>
          <w:szCs w:val="20"/>
        </w:rPr>
        <w:t xml:space="preserve"> </w:t>
      </w:r>
      <w:r w:rsidRPr="00EC0DF2">
        <w:rPr>
          <w:rFonts w:ascii="Times New Roman" w:hAnsi="Times New Roman" w:cs="Times New Roman"/>
          <w:sz w:val="20"/>
          <w:szCs w:val="20"/>
        </w:rPr>
        <w:t>disaster risk management</w:t>
      </w:r>
      <w:r w:rsidR="32E65F11" w:rsidRPr="25DDFC70">
        <w:rPr>
          <w:rFonts w:ascii="Times New Roman" w:hAnsi="Times New Roman" w:cs="Times New Roman"/>
          <w:sz w:val="20"/>
          <w:szCs w:val="20"/>
        </w:rPr>
        <w:t xml:space="preserve"> into </w:t>
      </w:r>
      <w:r w:rsidR="73D876F6" w:rsidRPr="00EC0DF2">
        <w:rPr>
          <w:rFonts w:ascii="Times New Roman" w:hAnsi="Times New Roman" w:cs="Times New Roman"/>
          <w:sz w:val="20"/>
          <w:szCs w:val="20"/>
        </w:rPr>
        <w:t xml:space="preserve">climate </w:t>
      </w:r>
      <w:r w:rsidR="3C32E6FD" w:rsidRPr="00EC0DF2">
        <w:rPr>
          <w:rFonts w:ascii="Times New Roman" w:hAnsi="Times New Roman" w:cs="Times New Roman"/>
          <w:sz w:val="20"/>
          <w:szCs w:val="20"/>
        </w:rPr>
        <w:t>adaptation</w:t>
      </w:r>
      <w:r w:rsidR="3C32E6FD" w:rsidRPr="25DDFC70">
        <w:rPr>
          <w:rFonts w:ascii="Times New Roman" w:hAnsi="Times New Roman" w:cs="Times New Roman"/>
          <w:sz w:val="20"/>
          <w:szCs w:val="20"/>
        </w:rPr>
        <w:t xml:space="preserve"> crucial</w:t>
      </w:r>
      <w:r w:rsidR="056A6B6F" w:rsidRPr="25DDFC70">
        <w:rPr>
          <w:rFonts w:ascii="Times New Roman" w:hAnsi="Times New Roman" w:cs="Times New Roman"/>
          <w:sz w:val="20"/>
          <w:szCs w:val="20"/>
        </w:rPr>
        <w:t>.</w:t>
      </w:r>
      <w:r w:rsidRPr="00EC0DF2">
        <w:rPr>
          <w:rFonts w:ascii="Times New Roman" w:hAnsi="Times New Roman" w:cs="Times New Roman"/>
          <w:sz w:val="20"/>
          <w:szCs w:val="20"/>
        </w:rPr>
        <w:t xml:space="preserve"> The national strategy recommends that DRM should become a central component in all of Zimbabwe’s CCA strategies. Local authorities and communities are best placed to deal with disasters</w:t>
      </w:r>
      <w:r w:rsidR="566B3D40" w:rsidRPr="00EC0DF2">
        <w:rPr>
          <w:rFonts w:ascii="Times New Roman" w:hAnsi="Times New Roman" w:cs="Times New Roman"/>
          <w:sz w:val="20"/>
          <w:szCs w:val="20"/>
        </w:rPr>
        <w:t>,</w:t>
      </w:r>
      <w:r w:rsidRPr="00EC0DF2">
        <w:rPr>
          <w:rFonts w:ascii="Times New Roman" w:hAnsi="Times New Roman" w:cs="Times New Roman"/>
          <w:sz w:val="20"/>
          <w:szCs w:val="20"/>
        </w:rPr>
        <w:t xml:space="preserve"> but they lack adequate financial resources and capacity. </w:t>
      </w:r>
    </w:p>
    <w:p w14:paraId="7C164DE0" w14:textId="2BB77B65" w:rsidR="00EC0DF2" w:rsidRPr="00EC0DF2" w:rsidRDefault="00EC0DF2" w:rsidP="00915857">
      <w:pPr>
        <w:widowControl/>
        <w:numPr>
          <w:ilvl w:val="0"/>
          <w:numId w:val="11"/>
        </w:numPr>
        <w:autoSpaceDE/>
        <w:autoSpaceDN/>
        <w:spacing w:after="120"/>
        <w:ind w:right="-1"/>
        <w:jc w:val="both"/>
        <w:rPr>
          <w:rFonts w:ascii="Times New Roman" w:hAnsi="Times New Roman" w:cs="Times New Roman"/>
          <w:sz w:val="20"/>
          <w:szCs w:val="20"/>
        </w:rPr>
      </w:pPr>
      <w:r w:rsidRPr="00EC0DF2">
        <w:rPr>
          <w:rFonts w:ascii="Times New Roman" w:hAnsi="Times New Roman" w:cs="Times New Roman"/>
          <w:sz w:val="20"/>
          <w:szCs w:val="20"/>
        </w:rPr>
        <w:t>In terms of disaster preparedness, Civil Protection authorities</w:t>
      </w:r>
      <w:r w:rsidRPr="00EC0DF2">
        <w:rPr>
          <w:rFonts w:ascii="Times New Roman" w:hAnsi="Times New Roman" w:cs="Times New Roman"/>
          <w:sz w:val="20"/>
          <w:szCs w:val="20"/>
          <w:vertAlign w:val="superscript"/>
        </w:rPr>
        <w:footnoteReference w:id="129"/>
      </w:r>
      <w:r w:rsidRPr="00EC0DF2">
        <w:rPr>
          <w:rFonts w:ascii="Times New Roman" w:hAnsi="Times New Roman" w:cs="Times New Roman"/>
          <w:sz w:val="20"/>
          <w:szCs w:val="20"/>
        </w:rPr>
        <w:t xml:space="preserve"> have recognized that the country is facing several challenges on this front, namely: lack of warehousing for disaster response, lack of appropriate hydro-meteorological equipment for early warning for early action, early warning information not always </w:t>
      </w:r>
      <w:r w:rsidR="73D876F6" w:rsidRPr="00EC0DF2">
        <w:rPr>
          <w:rFonts w:ascii="Times New Roman" w:hAnsi="Times New Roman" w:cs="Times New Roman"/>
          <w:sz w:val="20"/>
          <w:szCs w:val="20"/>
        </w:rPr>
        <w:t>translat</w:t>
      </w:r>
      <w:r w:rsidR="2C56BB02" w:rsidRPr="00EC0DF2">
        <w:rPr>
          <w:rFonts w:ascii="Times New Roman" w:hAnsi="Times New Roman" w:cs="Times New Roman"/>
          <w:sz w:val="20"/>
          <w:szCs w:val="20"/>
        </w:rPr>
        <w:t>ing</w:t>
      </w:r>
      <w:r w:rsidRPr="00EC0DF2">
        <w:rPr>
          <w:rFonts w:ascii="Times New Roman" w:hAnsi="Times New Roman" w:cs="Times New Roman"/>
          <w:sz w:val="20"/>
          <w:szCs w:val="20"/>
        </w:rPr>
        <w:t xml:space="preserve"> to early action inclusive of risk perception issues, a non-correlation of knowledge levels and practice by at-risk communities, an inadequate and </w:t>
      </w:r>
      <w:proofErr w:type="spellStart"/>
      <w:r w:rsidRPr="00EC0DF2">
        <w:rPr>
          <w:rFonts w:ascii="Times New Roman" w:hAnsi="Times New Roman" w:cs="Times New Roman"/>
          <w:sz w:val="20"/>
          <w:szCs w:val="20"/>
        </w:rPr>
        <w:t>centralisation</w:t>
      </w:r>
      <w:proofErr w:type="spellEnd"/>
      <w:r w:rsidRPr="00EC0DF2">
        <w:rPr>
          <w:rFonts w:ascii="Times New Roman" w:hAnsi="Times New Roman" w:cs="Times New Roman"/>
          <w:sz w:val="20"/>
          <w:szCs w:val="20"/>
        </w:rPr>
        <w:t xml:space="preserve"> of resources, a lack of standardized services and equipment for search and rescue, emergency communication challenges in the past, a lack of communication strategy for </w:t>
      </w:r>
      <w:r w:rsidR="0A73FB3F" w:rsidRPr="00EC0DF2">
        <w:rPr>
          <w:rFonts w:ascii="Times New Roman" w:hAnsi="Times New Roman" w:cs="Times New Roman"/>
          <w:sz w:val="20"/>
          <w:szCs w:val="20"/>
        </w:rPr>
        <w:t>PWD</w:t>
      </w:r>
      <w:r w:rsidRPr="00EC0DF2">
        <w:rPr>
          <w:rFonts w:ascii="Times New Roman" w:hAnsi="Times New Roman" w:cs="Times New Roman"/>
          <w:sz w:val="20"/>
          <w:szCs w:val="20"/>
        </w:rPr>
        <w:t>, and physical infrastructure is not climate resilient</w:t>
      </w:r>
      <w:r w:rsidR="08B1D4E2" w:rsidRPr="00EC0DF2">
        <w:rPr>
          <w:rFonts w:ascii="Times New Roman" w:hAnsi="Times New Roman" w:cs="Times New Roman"/>
          <w:sz w:val="20"/>
          <w:szCs w:val="20"/>
        </w:rPr>
        <w:t>.</w:t>
      </w:r>
    </w:p>
    <w:p w14:paraId="7EB6785E" w14:textId="77777777" w:rsidR="00EC0DF2" w:rsidRPr="00EC0DF2" w:rsidRDefault="00EC0DF2" w:rsidP="00915857">
      <w:pPr>
        <w:widowControl/>
        <w:autoSpaceDE/>
        <w:autoSpaceDN/>
        <w:spacing w:after="120"/>
        <w:ind w:right="-1"/>
        <w:rPr>
          <w:rFonts w:ascii="Times New Roman" w:eastAsia="Calibri" w:hAnsi="Times New Roman" w:cs="Times New Roman"/>
          <w:sz w:val="20"/>
          <w:szCs w:val="20"/>
          <w:lang w:val="en-GB"/>
        </w:rPr>
      </w:pPr>
      <w:r w:rsidRPr="00EC0DF2">
        <w:rPr>
          <w:rFonts w:ascii="Times New Roman" w:eastAsia="Calibri" w:hAnsi="Times New Roman" w:cs="Times New Roman"/>
          <w:sz w:val="20"/>
          <w:szCs w:val="20"/>
          <w:u w:val="single"/>
          <w:lang w:val="en-GB"/>
        </w:rPr>
        <w:t xml:space="preserve">Additionally, (with AF funds) </w:t>
      </w:r>
      <w:r w:rsidRPr="00EC0DF2">
        <w:rPr>
          <w:rFonts w:ascii="Times New Roman" w:eastAsia="Calibri" w:hAnsi="Times New Roman" w:cs="Times New Roman"/>
          <w:sz w:val="20"/>
          <w:szCs w:val="20"/>
          <w:lang w:val="en-GB"/>
        </w:rPr>
        <w:t xml:space="preserve"> </w:t>
      </w:r>
    </w:p>
    <w:p w14:paraId="3934A0DD" w14:textId="39059BB9" w:rsidR="00EC0DF2" w:rsidRPr="00EC0DF2" w:rsidRDefault="00EC0DF2" w:rsidP="00915857">
      <w:pPr>
        <w:widowControl/>
        <w:numPr>
          <w:ilvl w:val="0"/>
          <w:numId w:val="11"/>
        </w:numPr>
        <w:autoSpaceDE/>
        <w:autoSpaceDN/>
        <w:spacing w:after="120"/>
        <w:ind w:right="-1"/>
        <w:jc w:val="both"/>
        <w:rPr>
          <w:rFonts w:ascii="Times New Roman" w:hAnsi="Times New Roman" w:cs="Times New Roman"/>
          <w:sz w:val="20"/>
          <w:szCs w:val="20"/>
          <w:lang w:val="en-GB"/>
        </w:rPr>
      </w:pPr>
      <w:r w:rsidRPr="00EC0DF2">
        <w:rPr>
          <w:rFonts w:ascii="Times New Roman" w:hAnsi="Times New Roman" w:cs="Times New Roman"/>
          <w:sz w:val="20"/>
          <w:szCs w:val="20"/>
          <w:lang w:val="en-GB"/>
        </w:rPr>
        <w:t>AF funding will allow for the upgrading and climate-proofing of critical infrastructure in the target areas, which will be done by strengthening emergency shelter to make them ready to withstand extreme weather events, as well as analysing available nature-based solutions that can mitigate the effects of flooding. Specific emphasis will be placed on gender-responsive approaches to ensure that women's and children's safety and protection are ensured in this process.</w:t>
      </w:r>
    </w:p>
    <w:p w14:paraId="330C1BB9" w14:textId="77777777" w:rsidR="00EC0DF2" w:rsidRPr="00EC0DF2" w:rsidRDefault="00EC0DF2" w:rsidP="00915857">
      <w:pPr>
        <w:widowControl/>
        <w:numPr>
          <w:ilvl w:val="0"/>
          <w:numId w:val="11"/>
        </w:numPr>
        <w:autoSpaceDE/>
        <w:autoSpaceDN/>
        <w:spacing w:after="120"/>
        <w:ind w:right="-1"/>
        <w:jc w:val="both"/>
        <w:rPr>
          <w:rFonts w:ascii="Times New Roman" w:hAnsi="Times New Roman" w:cs="Times New Roman"/>
          <w:sz w:val="20"/>
          <w:szCs w:val="20"/>
          <w:lang w:val="en-GB"/>
        </w:rPr>
      </w:pPr>
      <w:r w:rsidRPr="00EC0DF2">
        <w:rPr>
          <w:rFonts w:ascii="Times New Roman" w:hAnsi="Times New Roman" w:cs="Times New Roman"/>
          <w:sz w:val="20"/>
          <w:szCs w:val="20"/>
          <w:lang w:val="en-GB"/>
        </w:rPr>
        <w:t>In addition, the project will implement farm and community-level measures for disaster preparedness by reinforcing natural protective systems and creating simple protective measures to protect soil and crops from wind and water damages, reducing farms and community vulnerability to climate risks and enhancing long-term agricultural productivity</w:t>
      </w:r>
    </w:p>
    <w:p w14:paraId="72904F16" w14:textId="77777777" w:rsidR="00EC0DF2" w:rsidRPr="00EC0DF2" w:rsidRDefault="00EC0DF2" w:rsidP="00915857">
      <w:pPr>
        <w:widowControl/>
        <w:numPr>
          <w:ilvl w:val="0"/>
          <w:numId w:val="11"/>
        </w:numPr>
        <w:autoSpaceDE/>
        <w:autoSpaceDN/>
        <w:spacing w:after="120"/>
        <w:ind w:right="-1"/>
        <w:jc w:val="both"/>
        <w:rPr>
          <w:rFonts w:ascii="Times New Roman" w:hAnsi="Times New Roman" w:cs="Times New Roman"/>
        </w:rPr>
      </w:pPr>
      <w:r w:rsidRPr="00EC0DF2">
        <w:rPr>
          <w:rFonts w:ascii="Times New Roman" w:hAnsi="Times New Roman" w:cs="Times New Roman"/>
          <w:sz w:val="20"/>
          <w:szCs w:val="20"/>
          <w:lang w:val="en-GB"/>
        </w:rPr>
        <w:t>As part of the measures to improve community resilience to climate shocks, the project will strengthen existing or establish clean water drinking solutions to ensure access to clean water and sanitation which are crucial for communities' health and resilience. To protect food supplies from damages caused by extreme weather events the project will establish or strengthen disaster-proof food storage systems which will contribute to the communities’ food security and nutrition, which ultimately will affect their capacity to recover from climate shocks.</w:t>
      </w:r>
    </w:p>
    <w:p w14:paraId="2536F8C1" w14:textId="2733CD5E" w:rsidR="00EC0DF2" w:rsidRPr="00EC0DF2" w:rsidRDefault="00EC0DF2" w:rsidP="00EC0DF2">
      <w:pPr>
        <w:spacing w:after="120"/>
        <w:ind w:right="-1"/>
        <w:jc w:val="both"/>
        <w:rPr>
          <w:rFonts w:ascii="Times New Roman" w:hAnsi="Times New Roman" w:cs="Times New Roman"/>
          <w:b/>
          <w:bCs/>
          <w:sz w:val="20"/>
          <w:szCs w:val="20"/>
        </w:rPr>
      </w:pPr>
      <w:r w:rsidRPr="00EC0DF2">
        <w:rPr>
          <w:rFonts w:ascii="Times New Roman" w:hAnsi="Times New Roman" w:cs="Times New Roman"/>
          <w:b/>
          <w:bCs/>
          <w:sz w:val="20"/>
          <w:szCs w:val="20"/>
        </w:rPr>
        <w:t>Component 3 – Improving Climate-Resilient Livelihoods and Food Security. USD 2,</w:t>
      </w:r>
      <w:r w:rsidR="00304A80">
        <w:rPr>
          <w:rFonts w:ascii="Times New Roman" w:hAnsi="Times New Roman" w:cs="Times New Roman"/>
          <w:b/>
          <w:bCs/>
          <w:sz w:val="20"/>
          <w:szCs w:val="20"/>
        </w:rPr>
        <w:t>6</w:t>
      </w:r>
      <w:r w:rsidRPr="00EC0DF2">
        <w:rPr>
          <w:rFonts w:ascii="Times New Roman" w:hAnsi="Times New Roman" w:cs="Times New Roman"/>
          <w:b/>
          <w:bCs/>
          <w:sz w:val="20"/>
          <w:szCs w:val="20"/>
        </w:rPr>
        <w:t>25,000</w:t>
      </w:r>
    </w:p>
    <w:p w14:paraId="48F1BE08" w14:textId="77777777" w:rsidR="00EC0DF2" w:rsidRPr="00EC0DF2" w:rsidRDefault="00EC0DF2" w:rsidP="00915857">
      <w:pPr>
        <w:widowControl/>
        <w:numPr>
          <w:ilvl w:val="0"/>
          <w:numId w:val="11"/>
        </w:numPr>
        <w:autoSpaceDE/>
        <w:autoSpaceDN/>
        <w:adjustRightInd w:val="0"/>
        <w:spacing w:after="120"/>
        <w:rPr>
          <w:rFonts w:ascii="Times New Roman" w:hAnsi="Times New Roman" w:cs="Times New Roman"/>
          <w:sz w:val="20"/>
          <w:szCs w:val="20"/>
        </w:rPr>
      </w:pPr>
      <w:r w:rsidRPr="00EC0DF2">
        <w:rPr>
          <w:rFonts w:ascii="Times New Roman" w:hAnsi="Times New Roman" w:cs="Times New Roman"/>
          <w:sz w:val="20"/>
          <w:szCs w:val="20"/>
        </w:rPr>
        <w:t xml:space="preserve">The component comprises concrete adaptation actions that directly build the resilience of the identified vulnerable communities. The component focuses on interventions that will improve community livelihoods. </w:t>
      </w:r>
    </w:p>
    <w:p w14:paraId="7D142267" w14:textId="77777777" w:rsidR="00EC0DF2" w:rsidRPr="00EC0DF2" w:rsidRDefault="00EC0DF2" w:rsidP="00915857">
      <w:pPr>
        <w:widowControl/>
        <w:numPr>
          <w:ilvl w:val="0"/>
          <w:numId w:val="11"/>
        </w:numPr>
        <w:autoSpaceDE/>
        <w:autoSpaceDN/>
        <w:spacing w:after="120"/>
        <w:jc w:val="both"/>
        <w:rPr>
          <w:rFonts w:ascii="Times New Roman" w:hAnsi="Times New Roman" w:cs="Times New Roman"/>
          <w:sz w:val="20"/>
          <w:szCs w:val="20"/>
        </w:rPr>
      </w:pPr>
      <w:r w:rsidRPr="00EC0DF2">
        <w:rPr>
          <w:rFonts w:ascii="Times New Roman" w:hAnsi="Times New Roman" w:cs="Times New Roman"/>
          <w:sz w:val="20"/>
          <w:szCs w:val="20"/>
        </w:rPr>
        <w:t>According to a World Bank Risk Assessment</w:t>
      </w:r>
      <w:r w:rsidRPr="00EC0DF2">
        <w:rPr>
          <w:rFonts w:ascii="Times New Roman" w:hAnsi="Times New Roman" w:cs="Times New Roman"/>
          <w:sz w:val="20"/>
          <w:szCs w:val="20"/>
          <w:vertAlign w:val="superscript"/>
        </w:rPr>
        <w:footnoteReference w:id="130"/>
      </w:r>
      <w:r w:rsidRPr="00EC0DF2">
        <w:rPr>
          <w:rFonts w:ascii="Times New Roman" w:hAnsi="Times New Roman" w:cs="Times New Roman"/>
          <w:sz w:val="20"/>
          <w:szCs w:val="20"/>
        </w:rPr>
        <w:t>, data from 1986–2016, showed that production risks led to losses in crop production valued at approximately US$126 million per year, which represented an annual average loss of around 7.3 per cent of agricultural GDP. Additionally, a recent study using a Computable General Equilibrium Model has found that under a dry/hot future climate scenario, Zimbabwe may lose about 2.3 percent of its 2030 GDP—or up to US$370 million in agricultural losses.</w:t>
      </w:r>
    </w:p>
    <w:p w14:paraId="0878C008" w14:textId="77777777" w:rsidR="00EC0DF2" w:rsidRPr="00EC0DF2" w:rsidRDefault="00EC0DF2" w:rsidP="00915857">
      <w:pPr>
        <w:spacing w:after="120"/>
        <w:jc w:val="both"/>
        <w:rPr>
          <w:rFonts w:ascii="Times New Roman" w:hAnsi="Times New Roman" w:cs="Times New Roman"/>
          <w:sz w:val="20"/>
          <w:szCs w:val="20"/>
          <w:u w:val="single"/>
        </w:rPr>
      </w:pPr>
      <w:r w:rsidRPr="00EC0DF2">
        <w:rPr>
          <w:rFonts w:ascii="Times New Roman" w:hAnsi="Times New Roman" w:cs="Times New Roman"/>
          <w:sz w:val="20"/>
          <w:szCs w:val="20"/>
          <w:u w:val="single"/>
        </w:rPr>
        <w:t>Baseline</w:t>
      </w:r>
    </w:p>
    <w:p w14:paraId="0EF42B95" w14:textId="74678DDE" w:rsidR="00EC0DF2" w:rsidRPr="000448D2" w:rsidRDefault="00EC0DF2" w:rsidP="00915857">
      <w:pPr>
        <w:widowControl/>
        <w:numPr>
          <w:ilvl w:val="0"/>
          <w:numId w:val="11"/>
        </w:numPr>
        <w:autoSpaceDE/>
        <w:autoSpaceDN/>
        <w:spacing w:after="120"/>
        <w:jc w:val="both"/>
        <w:rPr>
          <w:rFonts w:ascii="Times New Roman" w:hAnsi="Times New Roman" w:cs="Times New Roman"/>
          <w:sz w:val="20"/>
          <w:szCs w:val="20"/>
        </w:rPr>
      </w:pPr>
      <w:r w:rsidRPr="00915857">
        <w:rPr>
          <w:rFonts w:ascii="Times New Roman" w:hAnsi="Times New Roman" w:cs="Times New Roman"/>
          <w:sz w:val="20"/>
          <w:szCs w:val="20"/>
        </w:rPr>
        <w:t>Agricultural production is vulnerable to periodic droughts. Varying rainfall patterns are affecting aquifer and river water levels. The peasant sector, which produces 70 per cent of the staple foods (maize, millets, and groundnuts), is particularly vulnerable as it has access to less than 5-7 per cent of national irrigation facilities.</w:t>
      </w:r>
      <w:r w:rsidRPr="00F3463B">
        <w:rPr>
          <w:rFonts w:ascii="Times New Roman" w:hAnsi="Times New Roman" w:cs="Times New Roman"/>
          <w:sz w:val="20"/>
          <w:szCs w:val="20"/>
          <w:vertAlign w:val="superscript"/>
        </w:rPr>
        <w:footnoteReference w:id="131"/>
      </w:r>
      <w:r w:rsidRPr="00915857">
        <w:rPr>
          <w:rFonts w:ascii="Times New Roman" w:hAnsi="Times New Roman" w:cs="Times New Roman"/>
          <w:sz w:val="20"/>
          <w:szCs w:val="20"/>
        </w:rPr>
        <w:t xml:space="preserve"> Primary data (f</w:t>
      </w:r>
      <w:r w:rsidRPr="000448D2">
        <w:rPr>
          <w:rFonts w:ascii="Times New Roman" w:hAnsi="Times New Roman" w:cs="Times New Roman"/>
          <w:sz w:val="20"/>
          <w:szCs w:val="20"/>
        </w:rPr>
        <w:t xml:space="preserve">ield observations </w:t>
      </w:r>
      <w:r w:rsidRPr="000448D2">
        <w:rPr>
          <w:rFonts w:ascii="Times New Roman" w:eastAsia="CIDFont+F1" w:hAnsi="Times New Roman" w:cs="Times New Roman"/>
          <w:sz w:val="20"/>
          <w:szCs w:val="20"/>
          <w:lang w:val="en-GB"/>
        </w:rPr>
        <w:t xml:space="preserve">and discussions with stakeholders) gathered by the team revising Zimbabwe’s AEZ show that the climate in the </w:t>
      </w:r>
      <w:proofErr w:type="spellStart"/>
      <w:r w:rsidRPr="000448D2">
        <w:rPr>
          <w:rFonts w:ascii="Times New Roman" w:eastAsia="CIDFont+F1" w:hAnsi="Times New Roman" w:cs="Times New Roman"/>
          <w:sz w:val="20"/>
          <w:szCs w:val="20"/>
          <w:lang w:val="en-GB"/>
        </w:rPr>
        <w:t>Manicaland</w:t>
      </w:r>
      <w:proofErr w:type="spellEnd"/>
      <w:r w:rsidRPr="000448D2">
        <w:rPr>
          <w:rFonts w:ascii="Times New Roman" w:eastAsia="CIDFont+F1" w:hAnsi="Times New Roman" w:cs="Times New Roman"/>
          <w:sz w:val="20"/>
          <w:szCs w:val="20"/>
          <w:lang w:val="en-GB"/>
        </w:rPr>
        <w:t xml:space="preserve"> province had changed as evidenced by the </w:t>
      </w:r>
      <w:r w:rsidRPr="000448D2">
        <w:rPr>
          <w:rFonts w:ascii="Times New Roman" w:eastAsia="CIDFont+F1" w:hAnsi="Times New Roman" w:cs="Times New Roman"/>
          <w:sz w:val="20"/>
          <w:szCs w:val="20"/>
          <w:u w:val="single"/>
          <w:lang w:val="en-GB"/>
        </w:rPr>
        <w:t>shrinking of the rainfall season</w:t>
      </w:r>
      <w:r w:rsidRPr="000448D2">
        <w:rPr>
          <w:rFonts w:ascii="Times New Roman" w:eastAsia="CIDFont+F1" w:hAnsi="Times New Roman" w:cs="Times New Roman"/>
          <w:sz w:val="20"/>
          <w:szCs w:val="20"/>
          <w:lang w:val="en-GB"/>
        </w:rPr>
        <w:t xml:space="preserve"> accompanied by increased frequency and intensity of dry spells</w:t>
      </w:r>
      <w:r w:rsidRPr="00EC0DF2">
        <w:rPr>
          <w:rFonts w:ascii="Times New Roman" w:eastAsia="CIDFont+F1" w:hAnsi="Times New Roman" w:cs="Times New Roman"/>
          <w:sz w:val="20"/>
          <w:szCs w:val="20"/>
          <w:vertAlign w:val="superscript"/>
          <w:lang w:val="en-GB"/>
        </w:rPr>
        <w:footnoteReference w:id="132"/>
      </w:r>
      <w:r w:rsidRPr="000448D2">
        <w:rPr>
          <w:rFonts w:ascii="Times New Roman" w:eastAsia="CIDFont+F1" w:hAnsi="Times New Roman" w:cs="Times New Roman"/>
          <w:sz w:val="20"/>
          <w:szCs w:val="20"/>
          <w:lang w:val="en-GB"/>
        </w:rPr>
        <w:t xml:space="preserve">. Quantitatively, the reduction of the rainfall season in </w:t>
      </w:r>
      <w:proofErr w:type="spellStart"/>
      <w:r w:rsidRPr="000448D2">
        <w:rPr>
          <w:rFonts w:ascii="Times New Roman" w:eastAsia="CIDFont+F1" w:hAnsi="Times New Roman" w:cs="Times New Roman"/>
          <w:sz w:val="20"/>
          <w:szCs w:val="20"/>
          <w:lang w:val="en-GB"/>
        </w:rPr>
        <w:t>Manicaland</w:t>
      </w:r>
      <w:proofErr w:type="spellEnd"/>
      <w:r w:rsidRPr="000448D2">
        <w:rPr>
          <w:rFonts w:ascii="Times New Roman" w:eastAsia="CIDFont+F1" w:hAnsi="Times New Roman" w:cs="Times New Roman"/>
          <w:sz w:val="20"/>
          <w:szCs w:val="20"/>
          <w:lang w:val="en-GB"/>
        </w:rPr>
        <w:t xml:space="preserve"> spans from -5 to -20 fewer days on rainfall days from the North to the South. In </w:t>
      </w:r>
      <w:proofErr w:type="spellStart"/>
      <w:r w:rsidRPr="000448D2">
        <w:rPr>
          <w:rFonts w:ascii="Times New Roman" w:eastAsia="CIDFont+F1" w:hAnsi="Times New Roman" w:cs="Times New Roman"/>
          <w:sz w:val="20"/>
          <w:szCs w:val="20"/>
          <w:lang w:val="en-GB"/>
        </w:rPr>
        <w:t>Masvingo</w:t>
      </w:r>
      <w:proofErr w:type="spellEnd"/>
      <w:r w:rsidRPr="000448D2">
        <w:rPr>
          <w:rFonts w:ascii="Times New Roman" w:eastAsia="CIDFont+F1" w:hAnsi="Times New Roman" w:cs="Times New Roman"/>
          <w:sz w:val="20"/>
          <w:szCs w:val="20"/>
          <w:lang w:val="en-GB"/>
        </w:rPr>
        <w:t xml:space="preserve">, the reduction in the length of the rainfall season of up to 20 days. </w:t>
      </w:r>
      <w:r w:rsidRPr="000448D2">
        <w:rPr>
          <w:rFonts w:ascii="Times New Roman" w:hAnsi="Times New Roman" w:cs="Times New Roman"/>
          <w:sz w:val="20"/>
          <w:szCs w:val="20"/>
        </w:rPr>
        <w:t xml:space="preserve">According to WB Vulnerability on Drought (2021) data, the districts in the province experience High to very High vulnerability to drought. According to ZIMVAC study (2022) in </w:t>
      </w:r>
      <w:proofErr w:type="spellStart"/>
      <w:r w:rsidRPr="000448D2">
        <w:rPr>
          <w:rFonts w:ascii="Times New Roman" w:hAnsi="Times New Roman" w:cs="Times New Roman"/>
          <w:sz w:val="20"/>
          <w:szCs w:val="20"/>
        </w:rPr>
        <w:t>Manicaland</w:t>
      </w:r>
      <w:proofErr w:type="spellEnd"/>
      <w:r w:rsidRPr="000448D2">
        <w:rPr>
          <w:rFonts w:ascii="Times New Roman" w:hAnsi="Times New Roman" w:cs="Times New Roman"/>
          <w:sz w:val="20"/>
          <w:szCs w:val="20"/>
        </w:rPr>
        <w:t xml:space="preserve">, 78% of households reported drought or prolonged mid-season dry spells, and in </w:t>
      </w:r>
      <w:proofErr w:type="spellStart"/>
      <w:r w:rsidRPr="000448D2">
        <w:rPr>
          <w:rFonts w:ascii="Times New Roman" w:hAnsi="Times New Roman" w:cs="Times New Roman"/>
          <w:sz w:val="20"/>
          <w:szCs w:val="20"/>
        </w:rPr>
        <w:t>Masvingo</w:t>
      </w:r>
      <w:proofErr w:type="spellEnd"/>
      <w:r w:rsidRPr="000448D2">
        <w:rPr>
          <w:rFonts w:ascii="Times New Roman" w:hAnsi="Times New Roman" w:cs="Times New Roman"/>
          <w:sz w:val="20"/>
          <w:szCs w:val="20"/>
        </w:rPr>
        <w:t>: 87% of households reported drought or prolonged mid-season dry spells. An additional factor contributing to farmers’ climate vulnerability is Land and Water Degradation which is high to very high in the target areas, according to the Land Degradation report</w:t>
      </w:r>
      <w:r w:rsidRPr="00EC0DF2">
        <w:rPr>
          <w:rFonts w:ascii="Times New Roman" w:hAnsi="Times New Roman" w:cs="Times New Roman"/>
          <w:sz w:val="20"/>
          <w:szCs w:val="20"/>
          <w:vertAlign w:val="superscript"/>
        </w:rPr>
        <w:footnoteReference w:id="133"/>
      </w:r>
      <w:r w:rsidRPr="000448D2">
        <w:rPr>
          <w:rFonts w:ascii="Times New Roman" w:hAnsi="Times New Roman" w:cs="Times New Roman"/>
          <w:sz w:val="20"/>
          <w:szCs w:val="20"/>
        </w:rPr>
        <w:t>.</w:t>
      </w:r>
      <w:r w:rsidRPr="000448D2">
        <w:rPr>
          <w:rFonts w:ascii="Times New Roman" w:hAnsi="Times New Roman" w:cs="Times New Roman"/>
          <w:sz w:val="20"/>
          <w:szCs w:val="20"/>
          <w:lang w:val="en-GB"/>
        </w:rPr>
        <w:t>Land degradation is making Zimbabwe less resilient to existing climate variability, as well as to the future impacts of climate change.</w:t>
      </w:r>
      <w:r w:rsidR="000448D2" w:rsidRPr="000448D2">
        <w:rPr>
          <w:rFonts w:ascii="Times New Roman" w:hAnsi="Times New Roman" w:cs="Times New Roman"/>
          <w:sz w:val="20"/>
          <w:szCs w:val="20"/>
          <w:lang w:val="en-GB"/>
        </w:rPr>
        <w:t xml:space="preserve"> </w:t>
      </w:r>
      <w:r w:rsidRPr="000448D2">
        <w:rPr>
          <w:rFonts w:ascii="Times New Roman" w:hAnsi="Times New Roman" w:cs="Times New Roman"/>
          <w:sz w:val="20"/>
          <w:szCs w:val="20"/>
        </w:rPr>
        <w:t xml:space="preserve">In terms of adaptive capacities (AC), </w:t>
      </w:r>
      <w:proofErr w:type="spellStart"/>
      <w:r w:rsidRPr="000448D2">
        <w:rPr>
          <w:rFonts w:ascii="Times New Roman" w:hAnsi="Times New Roman" w:cs="Times New Roman"/>
          <w:sz w:val="20"/>
          <w:szCs w:val="20"/>
        </w:rPr>
        <w:t>Manicaland</w:t>
      </w:r>
      <w:proofErr w:type="spellEnd"/>
      <w:r w:rsidRPr="000448D2">
        <w:rPr>
          <w:rFonts w:ascii="Times New Roman" w:hAnsi="Times New Roman" w:cs="Times New Roman"/>
          <w:sz w:val="20"/>
          <w:szCs w:val="20"/>
        </w:rPr>
        <w:t xml:space="preserve"> is the 5</w:t>
      </w:r>
      <w:r w:rsidRPr="000448D2">
        <w:rPr>
          <w:rFonts w:ascii="Times New Roman" w:hAnsi="Times New Roman" w:cs="Times New Roman"/>
          <w:sz w:val="20"/>
          <w:szCs w:val="20"/>
          <w:vertAlign w:val="superscript"/>
        </w:rPr>
        <w:t>th</w:t>
      </w:r>
      <w:r w:rsidRPr="000448D2">
        <w:rPr>
          <w:rFonts w:ascii="Times New Roman" w:hAnsi="Times New Roman" w:cs="Times New Roman"/>
          <w:sz w:val="20"/>
          <w:szCs w:val="20"/>
        </w:rPr>
        <w:t xml:space="preserve"> in the AC</w:t>
      </w:r>
      <w:r w:rsidRPr="00EC0DF2">
        <w:rPr>
          <w:rFonts w:ascii="Times New Roman" w:hAnsi="Times New Roman" w:cs="Times New Roman"/>
          <w:sz w:val="20"/>
          <w:szCs w:val="20"/>
          <w:vertAlign w:val="superscript"/>
        </w:rPr>
        <w:footnoteReference w:id="134"/>
      </w:r>
      <w:r w:rsidRPr="000448D2">
        <w:rPr>
          <w:rFonts w:ascii="Times New Roman" w:hAnsi="Times New Roman" w:cs="Times New Roman"/>
          <w:sz w:val="20"/>
          <w:szCs w:val="20"/>
        </w:rPr>
        <w:t xml:space="preserve"> ranking (out of 8 rural provinces), with </w:t>
      </w:r>
      <w:proofErr w:type="spellStart"/>
      <w:r w:rsidRPr="000448D2">
        <w:rPr>
          <w:rFonts w:ascii="Times New Roman" w:hAnsi="Times New Roman" w:cs="Times New Roman"/>
          <w:sz w:val="20"/>
          <w:szCs w:val="20"/>
        </w:rPr>
        <w:t>Masvingo</w:t>
      </w:r>
      <w:proofErr w:type="spellEnd"/>
      <w:r w:rsidRPr="000448D2">
        <w:rPr>
          <w:rFonts w:ascii="Times New Roman" w:hAnsi="Times New Roman" w:cs="Times New Roman"/>
          <w:sz w:val="20"/>
          <w:szCs w:val="20"/>
        </w:rPr>
        <w:t xml:space="preserve"> on the 6</w:t>
      </w:r>
      <w:r w:rsidRPr="000448D2">
        <w:rPr>
          <w:rFonts w:ascii="Times New Roman" w:hAnsi="Times New Roman" w:cs="Times New Roman"/>
          <w:sz w:val="20"/>
          <w:szCs w:val="20"/>
          <w:vertAlign w:val="superscript"/>
        </w:rPr>
        <w:t>th</w:t>
      </w:r>
      <w:r w:rsidRPr="000448D2">
        <w:rPr>
          <w:rFonts w:ascii="Times New Roman" w:hAnsi="Times New Roman" w:cs="Times New Roman"/>
          <w:sz w:val="20"/>
          <w:szCs w:val="20"/>
        </w:rPr>
        <w:t xml:space="preserve"> position.</w:t>
      </w:r>
      <w:r w:rsidRPr="00EC0DF2">
        <w:rPr>
          <w:rFonts w:ascii="Times New Roman" w:hAnsi="Times New Roman" w:cs="Times New Roman"/>
          <w:sz w:val="20"/>
          <w:szCs w:val="20"/>
          <w:vertAlign w:val="superscript"/>
        </w:rPr>
        <w:footnoteReference w:id="135"/>
      </w:r>
    </w:p>
    <w:p w14:paraId="4838B3A4" w14:textId="77777777" w:rsidR="00EC0DF2" w:rsidRPr="00EC0DF2" w:rsidRDefault="00EC0DF2" w:rsidP="00915857">
      <w:pPr>
        <w:widowControl/>
        <w:numPr>
          <w:ilvl w:val="0"/>
          <w:numId w:val="11"/>
        </w:numPr>
        <w:autoSpaceDE/>
        <w:autoSpaceDN/>
        <w:adjustRightInd w:val="0"/>
        <w:spacing w:after="120"/>
        <w:jc w:val="both"/>
        <w:rPr>
          <w:rFonts w:ascii="Times New Roman" w:eastAsia="Calibri" w:hAnsi="Times New Roman" w:cs="Times New Roman"/>
          <w:sz w:val="20"/>
          <w:szCs w:val="20"/>
        </w:rPr>
      </w:pPr>
      <w:r w:rsidRPr="00EC0DF2">
        <w:rPr>
          <w:rFonts w:ascii="Times New Roman" w:eastAsia="Calibri" w:hAnsi="Times New Roman" w:cs="Times New Roman"/>
          <w:sz w:val="20"/>
          <w:szCs w:val="20"/>
        </w:rPr>
        <w:t xml:space="preserve">Regarding food insecurity, the 2023 Global Hunger Index classified Zimbabwe's situation as serious, with a national estimation </w:t>
      </w:r>
      <w:hyperlink r:id="rId54" w:anchor=":~:text=An%20estimated%20population%20of%206,overall%20quality%20of%20people's%20diets." w:history="1">
        <w:r w:rsidRPr="00EC0DF2">
          <w:rPr>
            <w:rFonts w:ascii="Times New Roman" w:eastAsia="Calibri" w:hAnsi="Times New Roman" w:cs="Times New Roman"/>
            <w:sz w:val="20"/>
            <w:szCs w:val="20"/>
          </w:rPr>
          <w:t>of 6 million people who are expected to be food insecure</w:t>
        </w:r>
      </w:hyperlink>
      <w:r w:rsidRPr="00EC0DF2">
        <w:rPr>
          <w:rFonts w:ascii="Times New Roman" w:eastAsia="Calibri" w:hAnsi="Times New Roman" w:cs="Times New Roman"/>
          <w:sz w:val="20"/>
          <w:szCs w:val="20"/>
        </w:rPr>
        <w:t> in Zimbabwe during the 2024-2025 lean season (January to March).  At the provincial level,</w:t>
      </w:r>
      <w:r w:rsidRPr="00EC0DF2">
        <w:rPr>
          <w:rFonts w:ascii="Times New Roman" w:eastAsia="Calibri" w:hAnsi="Times New Roman" w:cs="Times New Roman"/>
          <w:b/>
          <w:bCs/>
          <w:sz w:val="20"/>
          <w:szCs w:val="20"/>
        </w:rPr>
        <w:t xml:space="preserve"> </w:t>
      </w:r>
      <w:r w:rsidRPr="00EC0DF2">
        <w:rPr>
          <w:rFonts w:ascii="Times New Roman" w:eastAsia="Calibri" w:hAnsi="Times New Roman" w:cs="Times New Roman"/>
          <w:sz w:val="20"/>
          <w:szCs w:val="20"/>
        </w:rPr>
        <w:t xml:space="preserve">data compiled by WFP  showed that food security in southern </w:t>
      </w:r>
      <w:proofErr w:type="spellStart"/>
      <w:r w:rsidRPr="00EC0DF2">
        <w:rPr>
          <w:rFonts w:ascii="Times New Roman" w:eastAsia="Calibri" w:hAnsi="Times New Roman" w:cs="Times New Roman"/>
          <w:sz w:val="20"/>
          <w:szCs w:val="20"/>
        </w:rPr>
        <w:t>Manicaland</w:t>
      </w:r>
      <w:proofErr w:type="spellEnd"/>
      <w:r w:rsidRPr="00EC0DF2">
        <w:rPr>
          <w:rFonts w:ascii="Times New Roman" w:eastAsia="Calibri" w:hAnsi="Times New Roman" w:cs="Times New Roman"/>
          <w:sz w:val="20"/>
          <w:szCs w:val="20"/>
        </w:rPr>
        <w:t xml:space="preserve"> and east </w:t>
      </w:r>
      <w:proofErr w:type="spellStart"/>
      <w:r w:rsidRPr="00EC0DF2">
        <w:rPr>
          <w:rFonts w:ascii="Times New Roman" w:eastAsia="Calibri" w:hAnsi="Times New Roman" w:cs="Times New Roman"/>
          <w:sz w:val="20"/>
          <w:szCs w:val="20"/>
        </w:rPr>
        <w:t>Masvingo</w:t>
      </w:r>
      <w:proofErr w:type="spellEnd"/>
      <w:r w:rsidRPr="00EC0DF2">
        <w:rPr>
          <w:rFonts w:ascii="Times New Roman" w:eastAsia="Calibri" w:hAnsi="Times New Roman" w:cs="Times New Roman"/>
          <w:sz w:val="20"/>
          <w:szCs w:val="20"/>
        </w:rPr>
        <w:t xml:space="preserve"> in the Crisis stage in May 2024</w:t>
      </w:r>
      <w:r w:rsidRPr="00EC0DF2">
        <w:rPr>
          <w:rFonts w:ascii="Times New Roman" w:eastAsia="Calibri" w:hAnsi="Times New Roman" w:cs="Times New Roman"/>
          <w:sz w:val="20"/>
          <w:szCs w:val="20"/>
          <w:vertAlign w:val="superscript"/>
        </w:rPr>
        <w:footnoteReference w:id="136"/>
      </w:r>
      <w:r w:rsidRPr="00EC0DF2">
        <w:rPr>
          <w:rFonts w:ascii="Times New Roman" w:eastAsia="Calibri" w:hAnsi="Times New Roman" w:cs="Times New Roman"/>
          <w:sz w:val="20"/>
          <w:szCs w:val="20"/>
        </w:rPr>
        <w:t xml:space="preserve">.The findings of an impact evaluation of the ZRBF program in 2018 revealed that communities in Zimbabwe’s provinces, including </w:t>
      </w:r>
      <w:proofErr w:type="spellStart"/>
      <w:r w:rsidRPr="00EC0DF2">
        <w:rPr>
          <w:rFonts w:ascii="Times New Roman" w:eastAsia="Calibri" w:hAnsi="Times New Roman" w:cs="Times New Roman"/>
          <w:sz w:val="20"/>
          <w:szCs w:val="20"/>
        </w:rPr>
        <w:t>Masvingo</w:t>
      </w:r>
      <w:proofErr w:type="spellEnd"/>
      <w:r w:rsidRPr="00EC0DF2">
        <w:rPr>
          <w:rFonts w:ascii="Times New Roman" w:eastAsia="Calibri" w:hAnsi="Times New Roman" w:cs="Times New Roman"/>
          <w:sz w:val="20"/>
          <w:szCs w:val="20"/>
        </w:rPr>
        <w:t xml:space="preserve">, still exhibit low levels of resilience, expressed in terms of various outcomes: high rates of poverty as measured by the multidimensional poverty index and poor rates of food security a measured by the food consumption score. The 2019 </w:t>
      </w:r>
      <w:proofErr w:type="spellStart"/>
      <w:r w:rsidRPr="00EC0DF2">
        <w:rPr>
          <w:rFonts w:ascii="Times New Roman" w:eastAsia="Calibri" w:hAnsi="Times New Roman" w:cs="Times New Roman"/>
          <w:sz w:val="20"/>
          <w:szCs w:val="20"/>
        </w:rPr>
        <w:t>ZimVAC</w:t>
      </w:r>
      <w:proofErr w:type="spellEnd"/>
      <w:r w:rsidRPr="00EC0DF2">
        <w:rPr>
          <w:rFonts w:ascii="Times New Roman" w:eastAsia="Calibri" w:hAnsi="Times New Roman" w:cs="Times New Roman"/>
          <w:sz w:val="20"/>
          <w:szCs w:val="20"/>
        </w:rPr>
        <w:t xml:space="preserve"> attributed the food deficit in </w:t>
      </w:r>
      <w:proofErr w:type="spellStart"/>
      <w:r w:rsidRPr="00EC0DF2">
        <w:rPr>
          <w:rFonts w:ascii="Times New Roman" w:eastAsia="Calibri" w:hAnsi="Times New Roman" w:cs="Times New Roman"/>
          <w:sz w:val="20"/>
          <w:szCs w:val="20"/>
        </w:rPr>
        <w:t>Masvingo</w:t>
      </w:r>
      <w:proofErr w:type="spellEnd"/>
      <w:r w:rsidRPr="00EC0DF2">
        <w:rPr>
          <w:rFonts w:ascii="Times New Roman" w:eastAsia="Calibri" w:hAnsi="Times New Roman" w:cs="Times New Roman"/>
          <w:sz w:val="20"/>
          <w:szCs w:val="20"/>
        </w:rPr>
        <w:t xml:space="preserve"> Province to various factors, including droughts that have affected crops and caused the death of livestock, especially cattle used as draught power, unaffordability of agricultural inputs for communal farmers, use of retained seed with reduced </w:t>
      </w:r>
      <w:proofErr w:type="spellStart"/>
      <w:r w:rsidRPr="00EC0DF2">
        <w:rPr>
          <w:rFonts w:ascii="Times New Roman" w:eastAsia="Calibri" w:hAnsi="Times New Roman" w:cs="Times New Roman"/>
          <w:sz w:val="20"/>
          <w:szCs w:val="20"/>
        </w:rPr>
        <w:t>vigour</w:t>
      </w:r>
      <w:proofErr w:type="spellEnd"/>
      <w:r w:rsidRPr="00EC0DF2">
        <w:rPr>
          <w:rFonts w:ascii="Times New Roman" w:eastAsia="Calibri" w:hAnsi="Times New Roman" w:cs="Times New Roman"/>
          <w:sz w:val="20"/>
          <w:szCs w:val="20"/>
        </w:rPr>
        <w:t>, rising prices of basic goods, animal and crop diseases and the effects of cyclones, which have affected production yield levels as well as access to and availability of food.</w:t>
      </w:r>
    </w:p>
    <w:p w14:paraId="4250837A" w14:textId="77777777" w:rsidR="00EC0DF2" w:rsidRPr="00EC0DF2" w:rsidRDefault="00EC0DF2" w:rsidP="00EC0DF2">
      <w:pPr>
        <w:widowControl/>
        <w:autoSpaceDE/>
        <w:autoSpaceDN/>
        <w:spacing w:after="120"/>
        <w:ind w:left="426"/>
        <w:rPr>
          <w:rFonts w:ascii="Times New Roman" w:eastAsia="Calibri" w:hAnsi="Times New Roman" w:cs="Times New Roman"/>
          <w:sz w:val="20"/>
          <w:szCs w:val="20"/>
          <w:lang w:val="en-GB"/>
        </w:rPr>
      </w:pPr>
      <w:r w:rsidRPr="00EC0DF2">
        <w:rPr>
          <w:rFonts w:ascii="Times New Roman" w:eastAsia="Calibri" w:hAnsi="Times New Roman" w:cs="Times New Roman"/>
          <w:sz w:val="20"/>
          <w:szCs w:val="20"/>
          <w:u w:val="single"/>
          <w:lang w:val="en-GB"/>
        </w:rPr>
        <w:t xml:space="preserve">Additionally, (with AF funds) </w:t>
      </w:r>
      <w:r w:rsidRPr="00EC0DF2">
        <w:rPr>
          <w:rFonts w:ascii="Times New Roman" w:eastAsia="Calibri" w:hAnsi="Times New Roman" w:cs="Times New Roman"/>
          <w:sz w:val="20"/>
          <w:szCs w:val="20"/>
          <w:lang w:val="en-GB"/>
        </w:rPr>
        <w:t xml:space="preserve"> </w:t>
      </w:r>
    </w:p>
    <w:p w14:paraId="25D0C48D" w14:textId="77777777" w:rsidR="00EC0DF2" w:rsidRPr="00EC0DF2" w:rsidRDefault="00EC0DF2" w:rsidP="00915857">
      <w:pPr>
        <w:widowControl/>
        <w:numPr>
          <w:ilvl w:val="0"/>
          <w:numId w:val="11"/>
        </w:numPr>
        <w:autoSpaceDE/>
        <w:autoSpaceDN/>
        <w:spacing w:after="120"/>
        <w:jc w:val="both"/>
        <w:rPr>
          <w:rFonts w:ascii="Times New Roman" w:hAnsi="Times New Roman" w:cs="Times New Roman"/>
          <w:sz w:val="20"/>
          <w:szCs w:val="20"/>
          <w:lang w:val="en-GB"/>
        </w:rPr>
      </w:pPr>
      <w:r w:rsidRPr="00EC0DF2">
        <w:rPr>
          <w:rFonts w:ascii="Times New Roman" w:hAnsi="Times New Roman" w:cs="Times New Roman"/>
          <w:sz w:val="20"/>
          <w:szCs w:val="20"/>
          <w:lang w:val="en-GB"/>
        </w:rPr>
        <w:t xml:space="preserve">With hotter and drier conditions, driven by more variable and concentrated rainfall patterns, the growing season has been shortened, making it harder for smallholder producers to realize a harvest that will allow them to meet their food needs for the year, yet alone to market a surplus for greater income. While the target locations have been recipients of relief assistance (see section F for synergies), there is a need to move toward climate-resilient development, so that the cycle of food insecurity can be broken. </w:t>
      </w:r>
    </w:p>
    <w:p w14:paraId="551117E8" w14:textId="77777777" w:rsidR="00EC0DF2" w:rsidRPr="00EC0DF2" w:rsidRDefault="00EC0DF2" w:rsidP="00915857">
      <w:pPr>
        <w:widowControl/>
        <w:numPr>
          <w:ilvl w:val="0"/>
          <w:numId w:val="11"/>
        </w:numPr>
        <w:autoSpaceDE/>
        <w:autoSpaceDN/>
        <w:spacing w:after="120"/>
        <w:jc w:val="both"/>
        <w:rPr>
          <w:rFonts w:ascii="Times New Roman" w:hAnsi="Times New Roman" w:cs="Times New Roman"/>
          <w:sz w:val="20"/>
          <w:szCs w:val="20"/>
        </w:rPr>
      </w:pPr>
      <w:r w:rsidRPr="00EC0DF2">
        <w:rPr>
          <w:rFonts w:ascii="Times New Roman" w:hAnsi="Times New Roman" w:cs="Times New Roman"/>
          <w:sz w:val="20"/>
          <w:szCs w:val="20"/>
        </w:rPr>
        <w:t xml:space="preserve">If no adaptation measures are taken, climate change is likely to exacerbate food insecurity, especially during prolonged drought events, which are becoming more frequent and intense. The WFP and UK Met Office Food Insecurity and Climate Vulnerability Index show that under a scenario of high GHG emissions and in the absence of any adaptation efforts, vulnerability to food insecurity in Zimbabwe could increase by 47% from the present day to 2050 and up to 75% by 2080 in comparison to the current level of vulnerability. Therefore, the need to invest in improving climate-resilient livelihoods and food security in agriculture communities of eastern </w:t>
      </w:r>
      <w:proofErr w:type="spellStart"/>
      <w:r w:rsidRPr="00EC0DF2">
        <w:rPr>
          <w:rFonts w:ascii="Times New Roman" w:hAnsi="Times New Roman" w:cs="Times New Roman"/>
          <w:sz w:val="20"/>
          <w:szCs w:val="20"/>
        </w:rPr>
        <w:t>Manicaland</w:t>
      </w:r>
      <w:proofErr w:type="spellEnd"/>
      <w:r w:rsidRPr="00EC0DF2">
        <w:rPr>
          <w:rFonts w:ascii="Times New Roman" w:hAnsi="Times New Roman" w:cs="Times New Roman"/>
          <w:sz w:val="20"/>
          <w:szCs w:val="20"/>
        </w:rPr>
        <w:t xml:space="preserve"> and Northern </w:t>
      </w:r>
      <w:proofErr w:type="spellStart"/>
      <w:r w:rsidRPr="00EC0DF2">
        <w:rPr>
          <w:rFonts w:ascii="Times New Roman" w:hAnsi="Times New Roman" w:cs="Times New Roman"/>
          <w:sz w:val="20"/>
          <w:szCs w:val="20"/>
        </w:rPr>
        <w:t>Masvingo</w:t>
      </w:r>
      <w:proofErr w:type="spellEnd"/>
      <w:r w:rsidRPr="00EC0DF2">
        <w:rPr>
          <w:rFonts w:ascii="Times New Roman" w:hAnsi="Times New Roman" w:cs="Times New Roman"/>
          <w:sz w:val="20"/>
          <w:szCs w:val="20"/>
        </w:rPr>
        <w:t xml:space="preserve"> through interventions that enhance adaptation such as those targeted to improve access and water management for agriculture (output 3.1.) and increase resilience through the improvement of organizational structures and demonstration facilities (Climate Change Action </w:t>
      </w:r>
      <w:proofErr w:type="spellStart"/>
      <w:r w:rsidRPr="00EC0DF2">
        <w:rPr>
          <w:rFonts w:ascii="Times New Roman" w:hAnsi="Times New Roman" w:cs="Times New Roman"/>
          <w:sz w:val="20"/>
          <w:szCs w:val="20"/>
        </w:rPr>
        <w:t>Centres</w:t>
      </w:r>
      <w:proofErr w:type="spellEnd"/>
      <w:r w:rsidRPr="00EC0DF2">
        <w:rPr>
          <w:rFonts w:ascii="Times New Roman" w:hAnsi="Times New Roman" w:cs="Times New Roman"/>
          <w:sz w:val="20"/>
          <w:szCs w:val="20"/>
        </w:rPr>
        <w:t>) that enable innovation and improvement (output 3.2) , as well as the diversification of income sources to reduce dependence from climate sensitive-activities (Output 3.3.).</w:t>
      </w:r>
    </w:p>
    <w:p w14:paraId="0BCF1273" w14:textId="43BA7CA7" w:rsidR="00EC0DF2" w:rsidRPr="00EC0DF2" w:rsidRDefault="00EC0DF2" w:rsidP="00915857">
      <w:pPr>
        <w:widowControl/>
        <w:numPr>
          <w:ilvl w:val="0"/>
          <w:numId w:val="11"/>
        </w:numPr>
        <w:autoSpaceDE/>
        <w:autoSpaceDN/>
        <w:adjustRightInd w:val="0"/>
        <w:spacing w:after="120"/>
        <w:jc w:val="both"/>
        <w:rPr>
          <w:rFonts w:ascii="Times New Roman" w:hAnsi="Times New Roman" w:cs="Times New Roman"/>
          <w:sz w:val="20"/>
          <w:szCs w:val="20"/>
        </w:rPr>
      </w:pPr>
      <w:r w:rsidRPr="00EC0DF2">
        <w:rPr>
          <w:rFonts w:ascii="Times New Roman" w:hAnsi="Times New Roman" w:cs="Times New Roman"/>
          <w:sz w:val="20"/>
          <w:szCs w:val="20"/>
        </w:rPr>
        <w:t xml:space="preserve">Without the project, communities will not be able to implement conservation agriculture and agroforestry, Minimum Soil Disturbance, Retention of Crop Residues, Crop Diversification, and Intercropping (examples of CRA techniques) which are more resource-effective than traditional methods of food production. With no appropriate interventions, the soil will continue to deteriorate thereby impacting the food production system and consequently, the food security of the communities in the selected districts particularly in Chimanimani and </w:t>
      </w:r>
      <w:proofErr w:type="spellStart"/>
      <w:r w:rsidRPr="00EC0DF2">
        <w:rPr>
          <w:rFonts w:ascii="Times New Roman" w:hAnsi="Times New Roman" w:cs="Times New Roman"/>
          <w:sz w:val="20"/>
          <w:szCs w:val="20"/>
        </w:rPr>
        <w:t>Chipinge</w:t>
      </w:r>
      <w:proofErr w:type="spellEnd"/>
      <w:r w:rsidRPr="00EC0DF2">
        <w:rPr>
          <w:rFonts w:ascii="Times New Roman" w:hAnsi="Times New Roman" w:cs="Times New Roman"/>
          <w:sz w:val="20"/>
          <w:szCs w:val="20"/>
        </w:rPr>
        <w:t xml:space="preserve"> (</w:t>
      </w:r>
      <w:proofErr w:type="spellStart"/>
      <w:r w:rsidRPr="00EC0DF2">
        <w:rPr>
          <w:rFonts w:ascii="Times New Roman" w:hAnsi="Times New Roman" w:cs="Times New Roman"/>
          <w:sz w:val="20"/>
          <w:szCs w:val="20"/>
        </w:rPr>
        <w:t>Manicaland</w:t>
      </w:r>
      <w:proofErr w:type="spellEnd"/>
      <w:r w:rsidRPr="00EC0DF2">
        <w:rPr>
          <w:rFonts w:ascii="Times New Roman" w:hAnsi="Times New Roman" w:cs="Times New Roman"/>
          <w:sz w:val="20"/>
          <w:szCs w:val="20"/>
        </w:rPr>
        <w:t xml:space="preserve"> Province) and </w:t>
      </w:r>
      <w:proofErr w:type="spellStart"/>
      <w:r w:rsidRPr="00EC0DF2">
        <w:rPr>
          <w:rFonts w:ascii="Times New Roman" w:hAnsi="Times New Roman" w:cs="Times New Roman"/>
          <w:sz w:val="20"/>
          <w:szCs w:val="20"/>
        </w:rPr>
        <w:t>Bikita</w:t>
      </w:r>
      <w:proofErr w:type="spellEnd"/>
      <w:r w:rsidRPr="00EC0DF2">
        <w:rPr>
          <w:rFonts w:ascii="Times New Roman" w:hAnsi="Times New Roman" w:cs="Times New Roman"/>
          <w:sz w:val="20"/>
          <w:szCs w:val="20"/>
        </w:rPr>
        <w:t xml:space="preserve"> and </w:t>
      </w:r>
      <w:proofErr w:type="spellStart"/>
      <w:r w:rsidRPr="00EC0DF2">
        <w:rPr>
          <w:rFonts w:ascii="Times New Roman" w:hAnsi="Times New Roman" w:cs="Times New Roman"/>
          <w:sz w:val="20"/>
          <w:szCs w:val="20"/>
        </w:rPr>
        <w:t>Masvingo</w:t>
      </w:r>
      <w:proofErr w:type="spellEnd"/>
      <w:r w:rsidRPr="00EC0DF2">
        <w:rPr>
          <w:rFonts w:ascii="Times New Roman" w:hAnsi="Times New Roman" w:cs="Times New Roman"/>
          <w:sz w:val="20"/>
          <w:szCs w:val="20"/>
        </w:rPr>
        <w:t xml:space="preserve"> Rural (</w:t>
      </w:r>
      <w:proofErr w:type="spellStart"/>
      <w:r w:rsidRPr="00EC0DF2">
        <w:rPr>
          <w:rFonts w:ascii="Times New Roman" w:hAnsi="Times New Roman" w:cs="Times New Roman"/>
          <w:sz w:val="20"/>
          <w:szCs w:val="20"/>
        </w:rPr>
        <w:t>Masvingo</w:t>
      </w:r>
      <w:proofErr w:type="spellEnd"/>
      <w:r w:rsidRPr="00EC0DF2">
        <w:rPr>
          <w:rFonts w:ascii="Times New Roman" w:hAnsi="Times New Roman" w:cs="Times New Roman"/>
          <w:sz w:val="20"/>
          <w:szCs w:val="20"/>
        </w:rPr>
        <w:t xml:space="preserve"> province) without the project, there will be no improvement of agricultural practices that is responsive to climate change impacts. </w:t>
      </w:r>
    </w:p>
    <w:p w14:paraId="22038039" w14:textId="77777777" w:rsidR="00EC0DF2" w:rsidRPr="00EC0DF2" w:rsidRDefault="00EC0DF2" w:rsidP="00915857">
      <w:pPr>
        <w:widowControl/>
        <w:numPr>
          <w:ilvl w:val="0"/>
          <w:numId w:val="11"/>
        </w:numPr>
        <w:autoSpaceDE/>
        <w:autoSpaceDN/>
        <w:spacing w:after="120"/>
        <w:jc w:val="both"/>
        <w:rPr>
          <w:rFonts w:ascii="Times New Roman" w:hAnsi="Times New Roman" w:cs="Times New Roman"/>
          <w:sz w:val="20"/>
          <w:szCs w:val="20"/>
          <w:lang w:val="en-GB"/>
        </w:rPr>
      </w:pPr>
      <w:r w:rsidRPr="00EC0DF2">
        <w:rPr>
          <w:rFonts w:ascii="Times New Roman" w:hAnsi="Times New Roman" w:cs="Times New Roman"/>
          <w:sz w:val="20"/>
          <w:szCs w:val="20"/>
          <w:lang w:val="en-GB"/>
        </w:rPr>
        <w:t xml:space="preserve">Several adaptation measures are proposed under the promotion of CRA practices and these will be further refined at the full proposal stage. However, some examples of measures such as the cultivation of drought-tolerant crops can help to ensure more stable crop yields and enhance food security in the face of climate uncertainties. In the case of livestock diversification, it can provide alternative sources of income and food security for communities. </w:t>
      </w:r>
    </w:p>
    <w:p w14:paraId="7B5AD841" w14:textId="77777777" w:rsidR="00EC0DF2" w:rsidRPr="00EC0DF2" w:rsidRDefault="00EC0DF2" w:rsidP="00915857">
      <w:pPr>
        <w:widowControl/>
        <w:numPr>
          <w:ilvl w:val="0"/>
          <w:numId w:val="11"/>
        </w:numPr>
        <w:autoSpaceDE/>
        <w:autoSpaceDN/>
        <w:spacing w:after="120"/>
        <w:jc w:val="both"/>
        <w:rPr>
          <w:rFonts w:ascii="Times New Roman" w:hAnsi="Times New Roman" w:cs="Times New Roman"/>
          <w:sz w:val="20"/>
          <w:szCs w:val="20"/>
          <w:lang w:val="en-GB"/>
        </w:rPr>
      </w:pPr>
      <w:r w:rsidRPr="00EC0DF2">
        <w:rPr>
          <w:rFonts w:ascii="Times New Roman" w:hAnsi="Times New Roman" w:cs="Times New Roman"/>
          <w:sz w:val="20"/>
          <w:szCs w:val="20"/>
          <w:lang w:val="en-GB"/>
        </w:rPr>
        <w:t>To further increase the uptake of project interventions, the project will support the establishment of Farmers’ Organizations. These will be structures at the local level and a vehicle for the inclusive participation of communities. The FOs are aimed at creating a cohesive structure at local levels that allows them to share and learn from each other’s experience and knowledge. This cross-learning will promote the sustainability of project interventions</w:t>
      </w:r>
    </w:p>
    <w:p w14:paraId="20F2A176" w14:textId="77777777" w:rsidR="00EC0DF2" w:rsidRDefault="00EC0DF2" w:rsidP="00D20983">
      <w:pPr>
        <w:rPr>
          <w:b/>
        </w:rPr>
      </w:pPr>
    </w:p>
    <w:p w14:paraId="26A967A3" w14:textId="756D90A8" w:rsidR="00EC0DF2" w:rsidRPr="00EC0DF2" w:rsidRDefault="00EC0DF2" w:rsidP="00EC0DF2">
      <w:pPr>
        <w:widowControl/>
        <w:pBdr>
          <w:bottom w:val="single" w:sz="4" w:space="1" w:color="auto"/>
        </w:pBdr>
        <w:shd w:val="clear" w:color="auto" w:fill="44546A"/>
        <w:autoSpaceDE/>
        <w:autoSpaceDN/>
        <w:outlineLvl w:val="0"/>
        <w:rPr>
          <w:rFonts w:ascii="Times New Roman" w:hAnsi="Times New Roman" w:cs="Times New Roman"/>
          <w:b/>
          <w:bCs/>
          <w:color w:val="FFFFFF"/>
        </w:rPr>
      </w:pPr>
      <w:bookmarkStart w:id="65" w:name="_Toc170171401"/>
      <w:bookmarkStart w:id="66" w:name="_Toc201321770"/>
      <w:r>
        <w:rPr>
          <w:rFonts w:ascii="Times New Roman" w:hAnsi="Times New Roman" w:cs="Times New Roman"/>
          <w:b/>
          <w:bCs/>
          <w:color w:val="FFFFFF"/>
        </w:rPr>
        <w:t xml:space="preserve">J. </w:t>
      </w:r>
      <w:r w:rsidRPr="00EC0DF2">
        <w:rPr>
          <w:rFonts w:ascii="Times New Roman" w:hAnsi="Times New Roman" w:cs="Times New Roman"/>
          <w:b/>
          <w:bCs/>
          <w:color w:val="FFFFFF"/>
        </w:rPr>
        <w:t>Sustainability of the Project Outcomes</w:t>
      </w:r>
      <w:bookmarkEnd w:id="65"/>
      <w:bookmarkEnd w:id="66"/>
      <w:r w:rsidRPr="00EC0DF2">
        <w:rPr>
          <w:rFonts w:ascii="Times New Roman" w:hAnsi="Times New Roman" w:cs="Times New Roman"/>
          <w:b/>
          <w:bCs/>
          <w:color w:val="FFFFFF"/>
        </w:rPr>
        <w:t xml:space="preserve"> </w:t>
      </w:r>
    </w:p>
    <w:p w14:paraId="4BF9A5C4" w14:textId="77777777" w:rsidR="00EC0DF2" w:rsidRPr="00EC0DF2" w:rsidRDefault="00EC0DF2" w:rsidP="00EC0DF2">
      <w:pPr>
        <w:rPr>
          <w:rFonts w:ascii="Times New Roman" w:hAnsi="Times New Roman" w:cs="Times New Roman"/>
          <w:sz w:val="20"/>
          <w:szCs w:val="20"/>
        </w:rPr>
      </w:pPr>
    </w:p>
    <w:p w14:paraId="435929F8" w14:textId="77777777" w:rsidR="00EC0DF2" w:rsidRPr="00EC0DF2" w:rsidRDefault="00EC0DF2" w:rsidP="00915857">
      <w:pPr>
        <w:widowControl/>
        <w:numPr>
          <w:ilvl w:val="0"/>
          <w:numId w:val="11"/>
        </w:numPr>
        <w:tabs>
          <w:tab w:val="left" w:pos="567"/>
        </w:tabs>
        <w:autoSpaceDE/>
        <w:autoSpaceDN/>
        <w:spacing w:after="120"/>
        <w:jc w:val="both"/>
        <w:rPr>
          <w:rFonts w:ascii="Times New Roman" w:hAnsi="Times New Roman" w:cs="Times New Roman"/>
          <w:sz w:val="20"/>
          <w:szCs w:val="20"/>
          <w:lang w:val="en-GB"/>
        </w:rPr>
      </w:pPr>
      <w:r w:rsidRPr="00EC0DF2">
        <w:rPr>
          <w:rFonts w:ascii="Times New Roman" w:hAnsi="Times New Roman" w:cs="Times New Roman"/>
          <w:sz w:val="20"/>
          <w:szCs w:val="20"/>
          <w:lang w:val="en-GB"/>
        </w:rPr>
        <w:t>The proposed project is focused on developing and promoting activities that bring sustainable adaptation benefits in various aspects, including strengthening local capacities to reduce climate-associated risks, increasing communities’ awareness and empowerment towards climate risks and building resilience of agricultural systems, enhancing social capital and improving organizational and institutional capacities at community- as well as at government-level.</w:t>
      </w:r>
    </w:p>
    <w:p w14:paraId="2283EBD6" w14:textId="01855DA7" w:rsidR="00792564" w:rsidRPr="00EC0DF2" w:rsidRDefault="00792564" w:rsidP="00915857">
      <w:pPr>
        <w:widowControl/>
        <w:numPr>
          <w:ilvl w:val="0"/>
          <w:numId w:val="11"/>
        </w:numPr>
        <w:tabs>
          <w:tab w:val="left" w:pos="567"/>
        </w:tabs>
        <w:autoSpaceDE/>
        <w:autoSpaceDN/>
        <w:spacing w:after="120"/>
        <w:jc w:val="both"/>
        <w:rPr>
          <w:rFonts w:ascii="Times New Roman" w:hAnsi="Times New Roman" w:cs="Times New Roman"/>
          <w:sz w:val="20"/>
          <w:szCs w:val="20"/>
          <w:lang w:val="en-GB"/>
        </w:rPr>
      </w:pPr>
      <w:r w:rsidRPr="00915857">
        <w:rPr>
          <w:rFonts w:ascii="Times New Roman" w:hAnsi="Times New Roman" w:cs="Times New Roman"/>
          <w:sz w:val="20"/>
          <w:szCs w:val="20"/>
          <w:lang w:val="en-GB"/>
        </w:rPr>
        <w:t>An IDS review</w:t>
      </w:r>
      <w:r w:rsidR="00E61082" w:rsidRPr="00EC0DF2">
        <w:rPr>
          <w:rFonts w:ascii="Times New Roman" w:hAnsi="Times New Roman" w:cs="Times New Roman"/>
          <w:sz w:val="20"/>
          <w:szCs w:val="20"/>
          <w:vertAlign w:val="superscript"/>
          <w:lang w:val="en-GB"/>
        </w:rPr>
        <w:footnoteReference w:id="137"/>
      </w:r>
      <w:r w:rsidRPr="00915857">
        <w:rPr>
          <w:rFonts w:ascii="Times New Roman" w:hAnsi="Times New Roman" w:cs="Times New Roman"/>
          <w:sz w:val="20"/>
          <w:szCs w:val="20"/>
          <w:lang w:val="en-GB"/>
        </w:rPr>
        <w:t xml:space="preserve"> on sustainable adaptation highlights key elements such as partnership-building, community engagement, awareness-raising, and integration into existing development processes. The proposed project reflects these elements, cutting across sectors like disaster risk management, agriculture, and water management. By addressing poverty reduction, social equity, and environmental integrity alongside risk reduction</w:t>
      </w:r>
      <w:r w:rsidR="00E61082" w:rsidRPr="00EC0DF2">
        <w:rPr>
          <w:rFonts w:ascii="Times New Roman" w:hAnsi="Times New Roman" w:cs="Times New Roman"/>
          <w:sz w:val="20"/>
          <w:szCs w:val="20"/>
          <w:vertAlign w:val="superscript"/>
          <w:lang w:val="en-GB"/>
        </w:rPr>
        <w:footnoteReference w:id="138"/>
      </w:r>
      <w:r w:rsidRPr="00915857">
        <w:rPr>
          <w:rFonts w:ascii="Times New Roman" w:hAnsi="Times New Roman" w:cs="Times New Roman"/>
          <w:sz w:val="20"/>
          <w:szCs w:val="20"/>
          <w:lang w:val="en-GB"/>
        </w:rPr>
        <w:t>, the project is well positioned for long-term sustainability.</w:t>
      </w:r>
    </w:p>
    <w:p w14:paraId="7B77D313" w14:textId="68057465" w:rsidR="00FD4E88" w:rsidRPr="001C565D" w:rsidRDefault="00FD4E88" w:rsidP="00915857">
      <w:pPr>
        <w:widowControl/>
        <w:numPr>
          <w:ilvl w:val="0"/>
          <w:numId w:val="11"/>
        </w:numPr>
        <w:tabs>
          <w:tab w:val="left" w:pos="567"/>
        </w:tabs>
        <w:autoSpaceDE/>
        <w:autoSpaceDN/>
        <w:spacing w:after="120"/>
        <w:jc w:val="both"/>
        <w:rPr>
          <w:rFonts w:ascii="Times New Roman" w:hAnsi="Times New Roman" w:cs="Times New Roman"/>
          <w:sz w:val="20"/>
          <w:szCs w:val="20"/>
          <w:lang w:val="en-GB"/>
        </w:rPr>
      </w:pPr>
      <w:r w:rsidRPr="00915857">
        <w:rPr>
          <w:rFonts w:ascii="Times New Roman" w:hAnsi="Times New Roman" w:cs="Times New Roman"/>
          <w:sz w:val="20"/>
          <w:szCs w:val="20"/>
          <w:lang w:val="en-GB"/>
        </w:rPr>
        <w:t>The project’s sustainability is rooted in early and continuous engagement with national and sub-national stakeholders</w:t>
      </w:r>
      <w:r w:rsidR="001C565D" w:rsidRPr="00915857">
        <w:rPr>
          <w:rFonts w:ascii="Times New Roman" w:hAnsi="Times New Roman" w:cs="Times New Roman"/>
          <w:sz w:val="20"/>
          <w:szCs w:val="20"/>
          <w:lang w:val="en-GB"/>
        </w:rPr>
        <w:t>.</w:t>
      </w:r>
      <w:r w:rsidR="001C565D">
        <w:rPr>
          <w:rFonts w:ascii="Times New Roman" w:hAnsi="Times New Roman" w:cs="Times New Roman"/>
          <w:sz w:val="20"/>
          <w:szCs w:val="20"/>
          <w:lang w:val="en-GB"/>
        </w:rPr>
        <w:t xml:space="preserve"> </w:t>
      </w:r>
      <w:r w:rsidR="001C565D" w:rsidRPr="00212D44">
        <w:rPr>
          <w:rFonts w:ascii="Times New Roman" w:hAnsi="Times New Roman" w:cs="Times New Roman"/>
          <w:sz w:val="20"/>
          <w:szCs w:val="20"/>
          <w:lang w:val="en-GB"/>
        </w:rPr>
        <w:t>Further engagement with communities, farmers and traditional local leaders (chiefs) will be undertaken at the full proposal stage and will continue during project implementation.</w:t>
      </w:r>
      <w:r w:rsidR="001C565D" w:rsidRPr="005218D6">
        <w:rPr>
          <w:rFonts w:ascii="Times New Roman" w:hAnsi="Times New Roman" w:cs="Times New Roman"/>
          <w:sz w:val="20"/>
          <w:szCs w:val="20"/>
          <w:lang w:val="en-GB"/>
        </w:rPr>
        <w:t xml:space="preserve"> </w:t>
      </w:r>
      <w:r w:rsidRPr="00915857">
        <w:rPr>
          <w:rFonts w:ascii="Times New Roman" w:hAnsi="Times New Roman" w:cs="Times New Roman"/>
          <w:sz w:val="20"/>
          <w:szCs w:val="20"/>
          <w:lang w:val="en-GB"/>
        </w:rPr>
        <w:t xml:space="preserve">Through co-design and inclusive decision-making, the project incorporates local knowledge, prioritizes marginalized voices, and promotes accountability. This approach ensures long-term ownership and relevance of the </w:t>
      </w:r>
      <w:r w:rsidR="001C565D" w:rsidRPr="00915857">
        <w:rPr>
          <w:rFonts w:ascii="Times New Roman" w:hAnsi="Times New Roman" w:cs="Times New Roman"/>
          <w:sz w:val="20"/>
          <w:szCs w:val="20"/>
          <w:lang w:val="en-GB"/>
        </w:rPr>
        <w:t>LLA approach</w:t>
      </w:r>
      <w:r w:rsidRPr="00915857">
        <w:rPr>
          <w:rFonts w:ascii="Times New Roman" w:hAnsi="Times New Roman" w:cs="Times New Roman"/>
          <w:sz w:val="20"/>
          <w:szCs w:val="20"/>
          <w:lang w:val="en-GB"/>
        </w:rPr>
        <w:t>.</w:t>
      </w:r>
    </w:p>
    <w:p w14:paraId="7788559C" w14:textId="3023F292" w:rsidR="00EC0DF2" w:rsidRPr="00F96579" w:rsidRDefault="00EC0DF2" w:rsidP="00915857">
      <w:pPr>
        <w:widowControl/>
        <w:numPr>
          <w:ilvl w:val="0"/>
          <w:numId w:val="11"/>
        </w:numPr>
        <w:tabs>
          <w:tab w:val="left" w:pos="567"/>
        </w:tabs>
        <w:autoSpaceDE/>
        <w:autoSpaceDN/>
        <w:spacing w:after="120"/>
        <w:jc w:val="both"/>
        <w:rPr>
          <w:rFonts w:ascii="Times New Roman" w:hAnsi="Times New Roman" w:cs="Times New Roman"/>
          <w:sz w:val="20"/>
          <w:szCs w:val="20"/>
          <w:lang w:val="en-GB"/>
        </w:rPr>
      </w:pPr>
      <w:r w:rsidRPr="00F96579">
        <w:rPr>
          <w:rFonts w:ascii="Times New Roman" w:hAnsi="Times New Roman" w:cs="Times New Roman"/>
          <w:sz w:val="20"/>
          <w:szCs w:val="20"/>
          <w:lang w:val="en-GB"/>
        </w:rPr>
        <w:t xml:space="preserve">To </w:t>
      </w:r>
      <w:r w:rsidR="00173DB0">
        <w:rPr>
          <w:rFonts w:ascii="Times New Roman" w:hAnsi="Times New Roman" w:cs="Times New Roman"/>
          <w:sz w:val="20"/>
          <w:szCs w:val="20"/>
          <w:lang w:val="en-GB"/>
        </w:rPr>
        <w:t>ensure</w:t>
      </w:r>
      <w:r w:rsidR="00173DB0" w:rsidRPr="00F96579">
        <w:rPr>
          <w:rFonts w:ascii="Times New Roman" w:hAnsi="Times New Roman" w:cs="Times New Roman"/>
          <w:sz w:val="20"/>
          <w:szCs w:val="20"/>
          <w:lang w:val="en-GB"/>
        </w:rPr>
        <w:t xml:space="preserve"> </w:t>
      </w:r>
      <w:r w:rsidRPr="00F96579">
        <w:rPr>
          <w:rFonts w:ascii="Times New Roman" w:hAnsi="Times New Roman" w:cs="Times New Roman"/>
          <w:sz w:val="20"/>
          <w:szCs w:val="20"/>
          <w:lang w:val="en-GB"/>
        </w:rPr>
        <w:t xml:space="preserve">that structures established and implemented interventions, will continue beyond the scope and the duration of the project, a special emphasis is placed on </w:t>
      </w:r>
      <w:r w:rsidRPr="00F96579">
        <w:rPr>
          <w:rFonts w:ascii="Times New Roman" w:hAnsi="Times New Roman" w:cs="Times New Roman"/>
          <w:sz w:val="20"/>
          <w:szCs w:val="20"/>
          <w:u w:val="single"/>
          <w:lang w:val="en-GB"/>
        </w:rPr>
        <w:t xml:space="preserve">building technical and organizational capacities in the </w:t>
      </w:r>
      <w:r w:rsidR="00CB1460" w:rsidRPr="00915857">
        <w:rPr>
          <w:rFonts w:ascii="Times New Roman" w:hAnsi="Times New Roman" w:cs="Times New Roman"/>
          <w:sz w:val="20"/>
          <w:szCs w:val="20"/>
          <w:u w:val="single"/>
          <w:lang w:val="en-GB"/>
        </w:rPr>
        <w:t xml:space="preserve">local </w:t>
      </w:r>
      <w:r w:rsidRPr="00F96579">
        <w:rPr>
          <w:rFonts w:ascii="Times New Roman" w:hAnsi="Times New Roman" w:cs="Times New Roman"/>
          <w:sz w:val="20"/>
          <w:szCs w:val="20"/>
          <w:u w:val="single"/>
          <w:lang w:val="en-GB"/>
        </w:rPr>
        <w:t>institutions involved</w:t>
      </w:r>
      <w:r w:rsidRPr="00F96579">
        <w:rPr>
          <w:rFonts w:ascii="Times New Roman" w:hAnsi="Times New Roman" w:cs="Times New Roman"/>
          <w:sz w:val="20"/>
          <w:szCs w:val="20"/>
          <w:lang w:val="en-GB"/>
        </w:rPr>
        <w:t xml:space="preserve">. Project components and activities were built upon national and sub-national strategies and priorities, and will be integrated </w:t>
      </w:r>
      <w:r w:rsidR="00173DB0">
        <w:rPr>
          <w:rFonts w:ascii="Times New Roman" w:hAnsi="Times New Roman" w:cs="Times New Roman"/>
          <w:sz w:val="20"/>
          <w:szCs w:val="20"/>
          <w:lang w:val="en-GB"/>
        </w:rPr>
        <w:t>into</w:t>
      </w:r>
      <w:r w:rsidR="00173DB0" w:rsidRPr="00F96579">
        <w:rPr>
          <w:rFonts w:ascii="Times New Roman" w:hAnsi="Times New Roman" w:cs="Times New Roman"/>
          <w:sz w:val="20"/>
          <w:szCs w:val="20"/>
          <w:lang w:val="en-GB"/>
        </w:rPr>
        <w:t xml:space="preserve"> </w:t>
      </w:r>
      <w:r w:rsidR="00E96F96" w:rsidRPr="00F96579">
        <w:rPr>
          <w:rFonts w:ascii="Times New Roman" w:hAnsi="Times New Roman" w:cs="Times New Roman"/>
          <w:sz w:val="20"/>
          <w:szCs w:val="20"/>
          <w:lang w:val="en-GB"/>
        </w:rPr>
        <w:t>existing</w:t>
      </w:r>
      <w:r w:rsidRPr="00F96579">
        <w:rPr>
          <w:rFonts w:ascii="Times New Roman" w:hAnsi="Times New Roman" w:cs="Times New Roman"/>
          <w:sz w:val="20"/>
          <w:szCs w:val="20"/>
          <w:lang w:val="en-GB"/>
        </w:rPr>
        <w:t xml:space="preserve"> sub-national and local structures. Additionally, the project will establish and institutionalize linkages between communities, representatives of traditional leadership and local government officials, and the Project Steering Committee</w:t>
      </w:r>
      <w:r w:rsidRPr="00F96579">
        <w:rPr>
          <w:rFonts w:ascii="Times New Roman" w:hAnsi="Times New Roman" w:cs="Times New Roman"/>
          <w:sz w:val="20"/>
          <w:szCs w:val="20"/>
          <w:vertAlign w:val="superscript"/>
          <w:lang w:val="en-GB"/>
        </w:rPr>
        <w:footnoteReference w:id="139"/>
      </w:r>
      <w:r w:rsidRPr="00F96579">
        <w:rPr>
          <w:rFonts w:ascii="Times New Roman" w:hAnsi="Times New Roman" w:cs="Times New Roman"/>
          <w:sz w:val="20"/>
          <w:szCs w:val="20"/>
          <w:lang w:val="en-GB"/>
        </w:rPr>
        <w:t xml:space="preserve">, which will monitor the continuation of the project’s achievements. </w:t>
      </w:r>
    </w:p>
    <w:p w14:paraId="4449374F" w14:textId="35E96AB6" w:rsidR="00EC0DF2" w:rsidRPr="00F96579" w:rsidRDefault="00EC0DF2" w:rsidP="00915857">
      <w:pPr>
        <w:widowControl/>
        <w:numPr>
          <w:ilvl w:val="0"/>
          <w:numId w:val="11"/>
        </w:numPr>
        <w:tabs>
          <w:tab w:val="left" w:pos="567"/>
        </w:tabs>
        <w:autoSpaceDE/>
        <w:autoSpaceDN/>
        <w:spacing w:after="120"/>
        <w:jc w:val="both"/>
        <w:rPr>
          <w:rFonts w:ascii="Times New Roman" w:hAnsi="Times New Roman" w:cs="Times New Roman"/>
          <w:sz w:val="20"/>
          <w:szCs w:val="20"/>
          <w:lang w:val="en-GB"/>
        </w:rPr>
      </w:pPr>
      <w:r w:rsidRPr="00F96579">
        <w:rPr>
          <w:rFonts w:ascii="Times New Roman" w:hAnsi="Times New Roman" w:cs="Times New Roman"/>
          <w:sz w:val="20"/>
          <w:szCs w:val="20"/>
          <w:lang w:val="en-GB"/>
        </w:rPr>
        <w:t xml:space="preserve">A detailed exit strategy will be discussed with stakeholders and developed throughout the project but will hinge on basic sustainability principles that were taken into account and will explain in detail the arrangements that would need to take place (MoUs and handover strategies, including maintenance of infrastructure developed as well as any other policy and governance arrangements, knowledge pieces to be generated and management and capacities to be improved). </w:t>
      </w:r>
      <w:r w:rsidRPr="00F96579">
        <w:rPr>
          <w:rFonts w:ascii="Times New Roman" w:hAnsi="Times New Roman" w:cs="Times New Roman"/>
          <w:sz w:val="20"/>
          <w:szCs w:val="20"/>
          <w:u w:val="single"/>
        </w:rPr>
        <w:t>To enhance</w:t>
      </w:r>
      <w:r w:rsidR="00D20983" w:rsidRPr="00F96579">
        <w:rPr>
          <w:rFonts w:ascii="Times New Roman" w:hAnsi="Times New Roman" w:cs="Times New Roman"/>
          <w:sz w:val="20"/>
          <w:szCs w:val="20"/>
          <w:u w:val="single"/>
        </w:rPr>
        <w:t xml:space="preserve"> local</w:t>
      </w:r>
      <w:r w:rsidRPr="00F96579">
        <w:rPr>
          <w:rFonts w:ascii="Times New Roman" w:hAnsi="Times New Roman" w:cs="Times New Roman"/>
          <w:sz w:val="20"/>
          <w:szCs w:val="20"/>
          <w:u w:val="single"/>
        </w:rPr>
        <w:t xml:space="preserve"> ownership and sustainability, the project will progressively reduce</w:t>
      </w:r>
      <w:r w:rsidRPr="00F96579">
        <w:rPr>
          <w:rFonts w:ascii="Times New Roman" w:hAnsi="Times New Roman" w:cs="Times New Roman"/>
          <w:spacing w:val="1"/>
          <w:sz w:val="20"/>
          <w:szCs w:val="20"/>
          <w:u w:val="single"/>
        </w:rPr>
        <w:t xml:space="preserve"> </w:t>
      </w:r>
      <w:r w:rsidRPr="00F96579">
        <w:rPr>
          <w:rFonts w:ascii="Times New Roman" w:hAnsi="Times New Roman" w:cs="Times New Roman"/>
          <w:spacing w:val="-1"/>
          <w:sz w:val="20"/>
          <w:szCs w:val="20"/>
          <w:u w:val="single"/>
        </w:rPr>
        <w:t>beneficiary</w:t>
      </w:r>
      <w:r w:rsidRPr="00F96579">
        <w:rPr>
          <w:rFonts w:ascii="Times New Roman" w:hAnsi="Times New Roman" w:cs="Times New Roman"/>
          <w:spacing w:val="-15"/>
          <w:sz w:val="20"/>
          <w:szCs w:val="20"/>
          <w:u w:val="single"/>
        </w:rPr>
        <w:t xml:space="preserve"> </w:t>
      </w:r>
      <w:r w:rsidRPr="00F96579">
        <w:rPr>
          <w:rFonts w:ascii="Times New Roman" w:hAnsi="Times New Roman" w:cs="Times New Roman"/>
          <w:spacing w:val="-1"/>
          <w:sz w:val="20"/>
          <w:szCs w:val="20"/>
          <w:u w:val="single"/>
        </w:rPr>
        <w:t>and</w:t>
      </w:r>
      <w:r w:rsidRPr="00F96579">
        <w:rPr>
          <w:rFonts w:ascii="Times New Roman" w:hAnsi="Times New Roman" w:cs="Times New Roman"/>
          <w:spacing w:val="-14"/>
          <w:sz w:val="20"/>
          <w:szCs w:val="20"/>
          <w:u w:val="single"/>
        </w:rPr>
        <w:t xml:space="preserve"> </w:t>
      </w:r>
      <w:r w:rsidRPr="00F96579">
        <w:rPr>
          <w:rFonts w:ascii="Times New Roman" w:hAnsi="Times New Roman" w:cs="Times New Roman"/>
          <w:spacing w:val="-1"/>
          <w:sz w:val="20"/>
          <w:szCs w:val="20"/>
          <w:u w:val="single"/>
        </w:rPr>
        <w:t>institutional</w:t>
      </w:r>
      <w:r w:rsidRPr="00F96579">
        <w:rPr>
          <w:rFonts w:ascii="Times New Roman" w:hAnsi="Times New Roman" w:cs="Times New Roman"/>
          <w:spacing w:val="-14"/>
          <w:sz w:val="20"/>
          <w:szCs w:val="20"/>
          <w:u w:val="single"/>
        </w:rPr>
        <w:t xml:space="preserve"> </w:t>
      </w:r>
      <w:r w:rsidRPr="00F96579">
        <w:rPr>
          <w:rFonts w:ascii="Times New Roman" w:hAnsi="Times New Roman" w:cs="Times New Roman"/>
          <w:spacing w:val="-1"/>
          <w:sz w:val="20"/>
          <w:szCs w:val="20"/>
          <w:u w:val="single"/>
        </w:rPr>
        <w:t>dependence</w:t>
      </w:r>
      <w:r w:rsidRPr="00F96579">
        <w:rPr>
          <w:rFonts w:ascii="Times New Roman" w:hAnsi="Times New Roman" w:cs="Times New Roman"/>
          <w:spacing w:val="-14"/>
          <w:sz w:val="20"/>
          <w:szCs w:val="20"/>
          <w:u w:val="single"/>
        </w:rPr>
        <w:t xml:space="preserve"> </w:t>
      </w:r>
      <w:r w:rsidRPr="00F96579">
        <w:rPr>
          <w:rFonts w:ascii="Times New Roman" w:hAnsi="Times New Roman" w:cs="Times New Roman"/>
          <w:sz w:val="20"/>
          <w:szCs w:val="20"/>
          <w:u w:val="single"/>
        </w:rPr>
        <w:t>on</w:t>
      </w:r>
      <w:r w:rsidRPr="00F96579">
        <w:rPr>
          <w:rFonts w:ascii="Times New Roman" w:hAnsi="Times New Roman" w:cs="Times New Roman"/>
          <w:spacing w:val="-14"/>
          <w:sz w:val="20"/>
          <w:szCs w:val="20"/>
          <w:u w:val="single"/>
        </w:rPr>
        <w:t xml:space="preserve"> </w:t>
      </w:r>
      <w:r w:rsidRPr="00F96579">
        <w:rPr>
          <w:rFonts w:ascii="Times New Roman" w:hAnsi="Times New Roman" w:cs="Times New Roman"/>
          <w:sz w:val="20"/>
          <w:szCs w:val="20"/>
          <w:u w:val="single"/>
        </w:rPr>
        <w:t>the</w:t>
      </w:r>
      <w:r w:rsidRPr="00F96579">
        <w:rPr>
          <w:rFonts w:ascii="Times New Roman" w:hAnsi="Times New Roman" w:cs="Times New Roman"/>
          <w:spacing w:val="-14"/>
          <w:sz w:val="20"/>
          <w:szCs w:val="20"/>
          <w:u w:val="single"/>
        </w:rPr>
        <w:t xml:space="preserve"> </w:t>
      </w:r>
      <w:r w:rsidRPr="00F96579">
        <w:rPr>
          <w:rFonts w:ascii="Times New Roman" w:hAnsi="Times New Roman" w:cs="Times New Roman"/>
          <w:sz w:val="20"/>
          <w:szCs w:val="20"/>
          <w:u w:val="single"/>
        </w:rPr>
        <w:t>project</w:t>
      </w:r>
      <w:r w:rsidRPr="00F96579">
        <w:rPr>
          <w:rFonts w:ascii="Times New Roman" w:hAnsi="Times New Roman" w:cs="Times New Roman"/>
          <w:spacing w:val="-14"/>
          <w:sz w:val="20"/>
          <w:szCs w:val="20"/>
          <w:u w:val="single"/>
        </w:rPr>
        <w:t xml:space="preserve"> </w:t>
      </w:r>
      <w:r w:rsidRPr="00F96579">
        <w:rPr>
          <w:rFonts w:ascii="Times New Roman" w:hAnsi="Times New Roman" w:cs="Times New Roman"/>
          <w:sz w:val="20"/>
          <w:szCs w:val="20"/>
          <w:u w:val="single"/>
        </w:rPr>
        <w:t>and</w:t>
      </w:r>
      <w:r w:rsidRPr="00F96579">
        <w:rPr>
          <w:rFonts w:ascii="Times New Roman" w:hAnsi="Times New Roman" w:cs="Times New Roman"/>
          <w:spacing w:val="-14"/>
          <w:sz w:val="20"/>
          <w:szCs w:val="20"/>
          <w:u w:val="single"/>
        </w:rPr>
        <w:t xml:space="preserve"> </w:t>
      </w:r>
      <w:r w:rsidRPr="00F96579">
        <w:rPr>
          <w:rFonts w:ascii="Times New Roman" w:hAnsi="Times New Roman" w:cs="Times New Roman"/>
          <w:sz w:val="20"/>
          <w:szCs w:val="20"/>
          <w:u w:val="single"/>
        </w:rPr>
        <w:t>project</w:t>
      </w:r>
      <w:r w:rsidRPr="00F96579">
        <w:rPr>
          <w:rFonts w:ascii="Times New Roman" w:hAnsi="Times New Roman" w:cs="Times New Roman"/>
          <w:spacing w:val="-14"/>
          <w:sz w:val="20"/>
          <w:szCs w:val="20"/>
          <w:u w:val="single"/>
        </w:rPr>
        <w:t xml:space="preserve"> </w:t>
      </w:r>
      <w:r w:rsidRPr="00F96579">
        <w:rPr>
          <w:rFonts w:ascii="Times New Roman" w:hAnsi="Times New Roman" w:cs="Times New Roman"/>
          <w:sz w:val="20"/>
          <w:szCs w:val="20"/>
          <w:u w:val="single"/>
        </w:rPr>
        <w:t>team</w:t>
      </w:r>
      <w:r w:rsidRPr="00F96579">
        <w:rPr>
          <w:rFonts w:ascii="Times New Roman" w:hAnsi="Times New Roman" w:cs="Times New Roman"/>
          <w:spacing w:val="-14"/>
          <w:sz w:val="20"/>
          <w:szCs w:val="20"/>
          <w:u w:val="single"/>
        </w:rPr>
        <w:t xml:space="preserve"> </w:t>
      </w:r>
      <w:r w:rsidRPr="00F96579">
        <w:rPr>
          <w:rFonts w:ascii="Times New Roman" w:hAnsi="Times New Roman" w:cs="Times New Roman"/>
          <w:sz w:val="20"/>
          <w:szCs w:val="20"/>
          <w:u w:val="single"/>
        </w:rPr>
        <w:t>as</w:t>
      </w:r>
      <w:r w:rsidRPr="00F96579">
        <w:rPr>
          <w:rFonts w:ascii="Times New Roman" w:hAnsi="Times New Roman" w:cs="Times New Roman"/>
          <w:spacing w:val="-14"/>
          <w:sz w:val="20"/>
          <w:szCs w:val="20"/>
          <w:u w:val="single"/>
        </w:rPr>
        <w:t xml:space="preserve"> </w:t>
      </w:r>
      <w:r w:rsidRPr="00F96579">
        <w:rPr>
          <w:rFonts w:ascii="Times New Roman" w:hAnsi="Times New Roman" w:cs="Times New Roman"/>
          <w:sz w:val="20"/>
          <w:szCs w:val="20"/>
          <w:u w:val="single"/>
        </w:rPr>
        <w:t>the</w:t>
      </w:r>
      <w:r w:rsidRPr="00F96579">
        <w:rPr>
          <w:rFonts w:ascii="Times New Roman" w:hAnsi="Times New Roman" w:cs="Times New Roman"/>
          <w:spacing w:val="-14"/>
          <w:sz w:val="20"/>
          <w:szCs w:val="20"/>
          <w:u w:val="single"/>
        </w:rPr>
        <w:t xml:space="preserve"> </w:t>
      </w:r>
      <w:r w:rsidRPr="00F96579">
        <w:rPr>
          <w:rFonts w:ascii="Times New Roman" w:hAnsi="Times New Roman" w:cs="Times New Roman"/>
          <w:sz w:val="20"/>
          <w:szCs w:val="20"/>
          <w:u w:val="single"/>
        </w:rPr>
        <w:t>project</w:t>
      </w:r>
      <w:r w:rsidRPr="00F96579">
        <w:rPr>
          <w:rFonts w:ascii="Times New Roman" w:hAnsi="Times New Roman" w:cs="Times New Roman"/>
          <w:spacing w:val="-15"/>
          <w:sz w:val="20"/>
          <w:szCs w:val="20"/>
          <w:u w:val="single"/>
        </w:rPr>
        <w:t xml:space="preserve"> </w:t>
      </w:r>
      <w:r w:rsidRPr="00F96579">
        <w:rPr>
          <w:rFonts w:ascii="Times New Roman" w:hAnsi="Times New Roman" w:cs="Times New Roman"/>
          <w:sz w:val="20"/>
          <w:szCs w:val="20"/>
          <w:u w:val="single"/>
        </w:rPr>
        <w:t>progresses</w:t>
      </w:r>
      <w:r w:rsidRPr="00F96579">
        <w:rPr>
          <w:rFonts w:ascii="Times New Roman" w:hAnsi="Times New Roman" w:cs="Times New Roman"/>
          <w:sz w:val="20"/>
          <w:szCs w:val="20"/>
        </w:rPr>
        <w:t>. The concrete measures to ensure the sustainability of the key project outputs/activities are</w:t>
      </w:r>
      <w:r w:rsidRPr="00F96579">
        <w:rPr>
          <w:rFonts w:ascii="Times New Roman" w:hAnsi="Times New Roman" w:cs="Times New Roman"/>
          <w:spacing w:val="1"/>
          <w:sz w:val="20"/>
          <w:szCs w:val="20"/>
        </w:rPr>
        <w:t xml:space="preserve"> </w:t>
      </w:r>
      <w:r w:rsidRPr="00F96579">
        <w:rPr>
          <w:rFonts w:ascii="Times New Roman" w:hAnsi="Times New Roman" w:cs="Times New Roman"/>
          <w:sz w:val="20"/>
          <w:szCs w:val="20"/>
        </w:rPr>
        <w:t>described</w:t>
      </w:r>
      <w:r w:rsidRPr="00F96579">
        <w:rPr>
          <w:rFonts w:ascii="Times New Roman" w:hAnsi="Times New Roman" w:cs="Times New Roman"/>
          <w:spacing w:val="-2"/>
          <w:sz w:val="20"/>
          <w:szCs w:val="20"/>
        </w:rPr>
        <w:t xml:space="preserve"> </w:t>
      </w:r>
      <w:r w:rsidRPr="00F96579">
        <w:rPr>
          <w:rFonts w:ascii="Times New Roman" w:hAnsi="Times New Roman" w:cs="Times New Roman"/>
          <w:sz w:val="20"/>
          <w:szCs w:val="20"/>
        </w:rPr>
        <w:t>in</w:t>
      </w:r>
      <w:r w:rsidRPr="00F96579">
        <w:rPr>
          <w:rFonts w:ascii="Times New Roman" w:hAnsi="Times New Roman" w:cs="Times New Roman"/>
          <w:spacing w:val="-1"/>
          <w:sz w:val="20"/>
          <w:szCs w:val="20"/>
        </w:rPr>
        <w:t xml:space="preserve"> </w:t>
      </w:r>
      <w:r w:rsidRPr="00F96579">
        <w:rPr>
          <w:rFonts w:ascii="Times New Roman" w:hAnsi="Times New Roman" w:cs="Times New Roman"/>
          <w:sz w:val="20"/>
          <w:szCs w:val="20"/>
        </w:rPr>
        <w:t>the</w:t>
      </w:r>
      <w:r w:rsidRPr="00F96579">
        <w:rPr>
          <w:rFonts w:ascii="Times New Roman" w:hAnsi="Times New Roman" w:cs="Times New Roman"/>
          <w:spacing w:val="-1"/>
          <w:sz w:val="20"/>
          <w:szCs w:val="20"/>
        </w:rPr>
        <w:t xml:space="preserve"> </w:t>
      </w:r>
      <w:r w:rsidRPr="00F96579">
        <w:rPr>
          <w:rFonts w:ascii="Times New Roman" w:hAnsi="Times New Roman" w:cs="Times New Roman"/>
          <w:sz w:val="20"/>
          <w:szCs w:val="20"/>
        </w:rPr>
        <w:t>subsections</w:t>
      </w:r>
      <w:r w:rsidRPr="00F96579">
        <w:rPr>
          <w:rFonts w:ascii="Times New Roman" w:hAnsi="Times New Roman" w:cs="Times New Roman"/>
          <w:spacing w:val="-1"/>
          <w:sz w:val="20"/>
          <w:szCs w:val="20"/>
        </w:rPr>
        <w:t xml:space="preserve"> </w:t>
      </w:r>
      <w:r w:rsidRPr="00F96579">
        <w:rPr>
          <w:rFonts w:ascii="Times New Roman" w:hAnsi="Times New Roman" w:cs="Times New Roman"/>
          <w:sz w:val="20"/>
          <w:szCs w:val="20"/>
        </w:rPr>
        <w:t>that</w:t>
      </w:r>
      <w:r w:rsidRPr="00F96579">
        <w:rPr>
          <w:rFonts w:ascii="Times New Roman" w:hAnsi="Times New Roman" w:cs="Times New Roman"/>
          <w:spacing w:val="-1"/>
          <w:sz w:val="20"/>
          <w:szCs w:val="20"/>
        </w:rPr>
        <w:t xml:space="preserve"> </w:t>
      </w:r>
      <w:r w:rsidRPr="00F96579">
        <w:rPr>
          <w:rFonts w:ascii="Times New Roman" w:hAnsi="Times New Roman" w:cs="Times New Roman"/>
          <w:sz w:val="20"/>
          <w:szCs w:val="20"/>
        </w:rPr>
        <w:t>follow.</w:t>
      </w:r>
    </w:p>
    <w:p w14:paraId="47DBB26E" w14:textId="77777777" w:rsidR="00EC0DF2" w:rsidRPr="00F96579" w:rsidRDefault="00EC0DF2" w:rsidP="00EC0DF2">
      <w:pPr>
        <w:widowControl/>
        <w:autoSpaceDE/>
        <w:autoSpaceDN/>
        <w:spacing w:after="120"/>
        <w:rPr>
          <w:rFonts w:ascii="Times New Roman" w:eastAsia="Calibri" w:hAnsi="Times New Roman" w:cs="Times New Roman"/>
          <w:b/>
          <w:bCs/>
          <w:i/>
          <w:sz w:val="20"/>
          <w:szCs w:val="20"/>
        </w:rPr>
      </w:pPr>
      <w:r w:rsidRPr="00F96579">
        <w:rPr>
          <w:rFonts w:ascii="Times New Roman" w:eastAsia="Calibri" w:hAnsi="Times New Roman" w:cs="Times New Roman"/>
          <w:b/>
          <w:bCs/>
          <w:i/>
          <w:sz w:val="20"/>
          <w:szCs w:val="20"/>
        </w:rPr>
        <w:t>Institutional Sustainability</w:t>
      </w:r>
    </w:p>
    <w:p w14:paraId="525912E8" w14:textId="77777777" w:rsidR="00EC0DF2" w:rsidRPr="00EC0DF2" w:rsidRDefault="00EC0DF2" w:rsidP="00915857">
      <w:pPr>
        <w:widowControl/>
        <w:numPr>
          <w:ilvl w:val="0"/>
          <w:numId w:val="11"/>
        </w:numPr>
        <w:autoSpaceDE/>
        <w:autoSpaceDN/>
        <w:spacing w:after="120"/>
        <w:jc w:val="both"/>
        <w:rPr>
          <w:rFonts w:ascii="Times New Roman" w:hAnsi="Times New Roman" w:cs="Times New Roman"/>
          <w:sz w:val="20"/>
          <w:szCs w:val="20"/>
          <w:lang w:val="en-GB"/>
        </w:rPr>
      </w:pPr>
      <w:r w:rsidRPr="00F96579">
        <w:rPr>
          <w:rFonts w:ascii="Times New Roman" w:hAnsi="Times New Roman" w:cs="Times New Roman"/>
          <w:sz w:val="20"/>
          <w:szCs w:val="20"/>
          <w:lang w:val="en-GB"/>
        </w:rPr>
        <w:t xml:space="preserve">The project design has secured that </w:t>
      </w:r>
      <w:r w:rsidRPr="00F96579">
        <w:rPr>
          <w:rFonts w:ascii="Times New Roman" w:hAnsi="Times New Roman" w:cs="Times New Roman"/>
          <w:sz w:val="20"/>
          <w:szCs w:val="20"/>
          <w:u w:val="single"/>
          <w:lang w:val="en-GB"/>
        </w:rPr>
        <w:t>the project will be implemented in close collaboration with existing subnational and local governments and CBO structures and programmes</w:t>
      </w:r>
      <w:r w:rsidRPr="00F96579">
        <w:rPr>
          <w:rFonts w:ascii="Times New Roman" w:hAnsi="Times New Roman" w:cs="Times New Roman"/>
          <w:sz w:val="20"/>
          <w:szCs w:val="20"/>
          <w:lang w:val="en-GB"/>
        </w:rPr>
        <w:t xml:space="preserve">, which will facilitate continuity, as they </w:t>
      </w:r>
      <w:r w:rsidRPr="00F96579">
        <w:rPr>
          <w:rFonts w:ascii="Times New Roman" w:hAnsi="Times New Roman" w:cs="Times New Roman"/>
          <w:sz w:val="20"/>
          <w:szCs w:val="20"/>
        </w:rPr>
        <w:t>will continue working with the target communities beyond the</w:t>
      </w:r>
      <w:r w:rsidRPr="00F96579">
        <w:rPr>
          <w:rFonts w:ascii="Times New Roman" w:hAnsi="Times New Roman" w:cs="Times New Roman"/>
          <w:spacing w:val="1"/>
          <w:sz w:val="20"/>
          <w:szCs w:val="20"/>
        </w:rPr>
        <w:t xml:space="preserve"> </w:t>
      </w:r>
      <w:r w:rsidRPr="00F96579">
        <w:rPr>
          <w:rFonts w:ascii="Times New Roman" w:hAnsi="Times New Roman" w:cs="Times New Roman"/>
          <w:sz w:val="20"/>
          <w:szCs w:val="20"/>
        </w:rPr>
        <w:t>project life cycle.</w:t>
      </w:r>
      <w:r w:rsidRPr="00F96579">
        <w:rPr>
          <w:rFonts w:ascii="Times New Roman" w:hAnsi="Times New Roman" w:cs="Times New Roman"/>
          <w:sz w:val="20"/>
          <w:szCs w:val="20"/>
          <w:lang w:val="en-GB"/>
        </w:rPr>
        <w:t xml:space="preserve"> In complement, the project will train community agents (Ward</w:t>
      </w:r>
      <w:r w:rsidRPr="00EC0DF2">
        <w:rPr>
          <w:rFonts w:ascii="Times New Roman" w:hAnsi="Times New Roman" w:cs="Times New Roman"/>
          <w:sz w:val="20"/>
          <w:szCs w:val="20"/>
          <w:lang w:val="en-GB"/>
        </w:rPr>
        <w:t>, Village CPC and VIDCO) and involve local staff such as extension workers, community agents and district-level officials in the project’s methodologies, technologies and practices. The project will strengthen cohesion and collaboration among relevant stakeholders.</w:t>
      </w:r>
    </w:p>
    <w:p w14:paraId="3E372C2B" w14:textId="77777777" w:rsidR="00EC0DF2" w:rsidRPr="00F96579" w:rsidRDefault="00EC0DF2" w:rsidP="00915857">
      <w:pPr>
        <w:widowControl/>
        <w:numPr>
          <w:ilvl w:val="0"/>
          <w:numId w:val="11"/>
        </w:numPr>
        <w:autoSpaceDE/>
        <w:autoSpaceDN/>
        <w:spacing w:after="120"/>
        <w:jc w:val="both"/>
        <w:rPr>
          <w:rFonts w:ascii="Times New Roman" w:hAnsi="Times New Roman" w:cs="Times New Roman"/>
          <w:sz w:val="20"/>
          <w:szCs w:val="20"/>
          <w:lang w:val="en-GB"/>
        </w:rPr>
      </w:pPr>
      <w:r w:rsidRPr="00EC0DF2">
        <w:rPr>
          <w:rFonts w:ascii="Times New Roman" w:hAnsi="Times New Roman" w:cs="Times New Roman"/>
          <w:sz w:val="20"/>
          <w:szCs w:val="20"/>
          <w:lang w:val="en-GB"/>
        </w:rPr>
        <w:t>As such, at subnational level the project will be executed in close cooperation with representatives and on the ground managers of key ministries that have had and will have key roles in the project’s design, development and implementation – District Civil Protection Unit , Department of Agricultural, Technical and Extension Services (AGRITEX),Meteorology Department, Climate Change Management Department, Ministry of Health and Childcare (</w:t>
      </w:r>
      <w:proofErr w:type="spellStart"/>
      <w:r w:rsidRPr="00EC0DF2">
        <w:rPr>
          <w:rFonts w:ascii="Times New Roman" w:hAnsi="Times New Roman" w:cs="Times New Roman"/>
          <w:sz w:val="20"/>
          <w:szCs w:val="20"/>
          <w:lang w:val="en-GB"/>
        </w:rPr>
        <w:t>MoHCC</w:t>
      </w:r>
      <w:proofErr w:type="spellEnd"/>
      <w:r w:rsidRPr="00EC0DF2">
        <w:rPr>
          <w:rFonts w:ascii="Times New Roman" w:hAnsi="Times New Roman" w:cs="Times New Roman"/>
          <w:sz w:val="20"/>
          <w:szCs w:val="20"/>
          <w:lang w:val="en-GB"/>
        </w:rPr>
        <w:t>), Department of Social Development (DSD), Ward protection committees- which are part of the existing provincial and district coordination structures (VIDCOs and CPCs), which will be strengthened by the project. The EE (DAPP Zimbabwe), has been present for over 40 years in rural Zimbabwe, and has permanent presence on the ground</w:t>
      </w:r>
      <w:r w:rsidRPr="00EC0DF2">
        <w:rPr>
          <w:rFonts w:ascii="Times New Roman" w:hAnsi="Times New Roman" w:cs="Times New Roman"/>
          <w:sz w:val="20"/>
          <w:szCs w:val="20"/>
          <w:vertAlign w:val="superscript"/>
          <w:lang w:val="en-GB"/>
        </w:rPr>
        <w:footnoteReference w:id="140"/>
      </w:r>
      <w:r w:rsidRPr="00EC0DF2">
        <w:rPr>
          <w:rFonts w:ascii="Times New Roman" w:hAnsi="Times New Roman" w:cs="Times New Roman"/>
          <w:sz w:val="20"/>
          <w:szCs w:val="20"/>
          <w:lang w:val="en-GB"/>
        </w:rPr>
        <w:t xml:space="preserve"> , also strengthening the continuation of coordination structures. The experience and capacity generated at the subnational level as well as the coordination mechanisms could be replicated to other areas of the country with similar climate-risk profiles. Given that capacities at the institutional level will most likely stay after the project’s end, there may be room for replication and scaling up, given that the coordination </w:t>
      </w:r>
      <w:r w:rsidRPr="00F96579">
        <w:rPr>
          <w:rFonts w:ascii="Times New Roman" w:hAnsi="Times New Roman" w:cs="Times New Roman"/>
          <w:sz w:val="20"/>
          <w:szCs w:val="20"/>
          <w:lang w:val="en-GB"/>
        </w:rPr>
        <w:t xml:space="preserve">structures are strengthened. </w:t>
      </w:r>
    </w:p>
    <w:p w14:paraId="65A637F3" w14:textId="77777777" w:rsidR="00EC0DF2" w:rsidRPr="00F96579" w:rsidRDefault="00EC0DF2" w:rsidP="00915857">
      <w:pPr>
        <w:widowControl/>
        <w:numPr>
          <w:ilvl w:val="0"/>
          <w:numId w:val="11"/>
        </w:numPr>
        <w:autoSpaceDE/>
        <w:autoSpaceDN/>
        <w:spacing w:after="120"/>
        <w:jc w:val="both"/>
        <w:rPr>
          <w:rFonts w:ascii="Times New Roman" w:hAnsi="Times New Roman" w:cs="Times New Roman"/>
          <w:sz w:val="20"/>
          <w:szCs w:val="20"/>
          <w:lang w:val="en-GB"/>
        </w:rPr>
      </w:pPr>
      <w:r w:rsidRPr="00F96579">
        <w:rPr>
          <w:rFonts w:ascii="Times New Roman" w:hAnsi="Times New Roman" w:cs="Times New Roman"/>
          <w:sz w:val="20"/>
          <w:szCs w:val="20"/>
          <w:lang w:val="en-GB"/>
        </w:rPr>
        <w:t xml:space="preserve">At the local level, </w:t>
      </w:r>
      <w:r w:rsidRPr="00F96579">
        <w:rPr>
          <w:rFonts w:ascii="Times New Roman" w:hAnsi="Times New Roman" w:cs="Times New Roman"/>
          <w:sz w:val="20"/>
          <w:szCs w:val="20"/>
          <w:u w:val="single"/>
          <w:lang w:val="en-GB"/>
        </w:rPr>
        <w:t>the community- and Indigenous Knowledge System-based and locally-led approach</w:t>
      </w:r>
      <w:r w:rsidRPr="00F96579">
        <w:rPr>
          <w:rFonts w:ascii="Times New Roman" w:hAnsi="Times New Roman" w:cs="Times New Roman"/>
          <w:sz w:val="20"/>
          <w:szCs w:val="20"/>
          <w:lang w:val="en-GB"/>
        </w:rPr>
        <w:t xml:space="preserve">, will ensure that through the development and strengthening of community management structures such as the Ward and Village Civil Protection Committees (CPCs), Farmers’ Clubs, Village Development Committees (VIDCOs), as well as through the identification of community-based adaptation initiative, ownership of local authorities of the project’s achievements will be fostered. The extension services of the </w:t>
      </w:r>
      <w:proofErr w:type="spellStart"/>
      <w:r w:rsidRPr="00F96579">
        <w:rPr>
          <w:rFonts w:ascii="Times New Roman" w:hAnsi="Times New Roman" w:cs="Times New Roman"/>
          <w:sz w:val="20"/>
          <w:szCs w:val="20"/>
          <w:lang w:val="en-GB"/>
        </w:rPr>
        <w:t>MoLAFW&amp;RD</w:t>
      </w:r>
      <w:proofErr w:type="spellEnd"/>
      <w:r w:rsidRPr="00F96579">
        <w:rPr>
          <w:rFonts w:ascii="Times New Roman" w:hAnsi="Times New Roman" w:cs="Times New Roman"/>
          <w:sz w:val="20"/>
          <w:szCs w:val="20"/>
          <w:lang w:val="en-GB"/>
        </w:rPr>
        <w:t xml:space="preserve"> (AGRITEX), will include implementation of all activities related to agriculture in its operation, the MD will manage the climate information infrastructure and dissemination, the water protection and sanitation activities will be integrated within the local operations of the </w:t>
      </w:r>
      <w:proofErr w:type="spellStart"/>
      <w:r w:rsidRPr="00F96579">
        <w:rPr>
          <w:rFonts w:ascii="Times New Roman" w:hAnsi="Times New Roman" w:cs="Times New Roman"/>
          <w:sz w:val="20"/>
          <w:szCs w:val="20"/>
          <w:lang w:val="en-GB"/>
        </w:rPr>
        <w:t>MoHCC</w:t>
      </w:r>
      <w:proofErr w:type="spellEnd"/>
      <w:r w:rsidRPr="00F96579">
        <w:rPr>
          <w:rFonts w:ascii="Times New Roman" w:hAnsi="Times New Roman" w:cs="Times New Roman"/>
          <w:sz w:val="20"/>
          <w:szCs w:val="20"/>
          <w:lang w:val="en-GB"/>
        </w:rPr>
        <w:t xml:space="preserve">. </w:t>
      </w:r>
    </w:p>
    <w:p w14:paraId="215BCAD5" w14:textId="71E0E777" w:rsidR="006E411A" w:rsidRPr="00F96579" w:rsidRDefault="00EC0DF2" w:rsidP="00915857">
      <w:pPr>
        <w:widowControl/>
        <w:numPr>
          <w:ilvl w:val="0"/>
          <w:numId w:val="11"/>
        </w:numPr>
        <w:autoSpaceDE/>
        <w:autoSpaceDN/>
        <w:spacing w:after="200" w:line="276" w:lineRule="auto"/>
        <w:jc w:val="both"/>
        <w:rPr>
          <w:rFonts w:ascii="Times New Roman" w:hAnsi="Times New Roman" w:cs="Times New Roman"/>
          <w:sz w:val="20"/>
          <w:szCs w:val="20"/>
          <w:lang w:val="en-GB"/>
        </w:rPr>
      </w:pPr>
      <w:r w:rsidRPr="006E411A">
        <w:rPr>
          <w:rFonts w:ascii="Times New Roman" w:hAnsi="Times New Roman" w:cs="Times New Roman"/>
          <w:sz w:val="20"/>
          <w:szCs w:val="20"/>
          <w:lang w:val="en-GB"/>
        </w:rPr>
        <w:t xml:space="preserve">The project will contribute to creating the enabling environment for subnational entities to provide CCA relevant services. </w:t>
      </w:r>
      <w:r w:rsidRPr="006E411A">
        <w:rPr>
          <w:rFonts w:ascii="Times New Roman" w:hAnsi="Times New Roman" w:cs="Times New Roman"/>
          <w:sz w:val="20"/>
          <w:szCs w:val="20"/>
          <w:u w:val="single"/>
          <w:lang w:val="en-GB"/>
        </w:rPr>
        <w:t>The support that subnational structures and farmer-level structures</w:t>
      </w:r>
      <w:r w:rsidRPr="006E411A">
        <w:rPr>
          <w:rFonts w:ascii="Times New Roman" w:hAnsi="Times New Roman" w:cs="Times New Roman"/>
          <w:sz w:val="20"/>
          <w:szCs w:val="20"/>
          <w:lang w:val="en-GB"/>
        </w:rPr>
        <w:t xml:space="preserve"> will receive is fundamentally related to creating and strengthening those structures through c</w:t>
      </w:r>
      <w:r w:rsidRPr="006E411A">
        <w:rPr>
          <w:rFonts w:ascii="Times New Roman" w:hAnsi="Times New Roman" w:cs="Times New Roman"/>
          <w:sz w:val="20"/>
          <w:szCs w:val="20"/>
          <w:u w:val="single"/>
          <w:lang w:val="en-GB"/>
        </w:rPr>
        <w:t xml:space="preserve">ontinuous support through capacity-building activities, technical support, and logistics support. </w:t>
      </w:r>
      <w:r w:rsidRPr="006E411A">
        <w:rPr>
          <w:rFonts w:ascii="Times New Roman" w:hAnsi="Times New Roman" w:cs="Times New Roman"/>
          <w:sz w:val="20"/>
          <w:szCs w:val="20"/>
          <w:lang w:val="en-GB"/>
        </w:rPr>
        <w:t>Through the demonstration of CCA approaches and how these improve farmers’ resilience and income levels</w:t>
      </w:r>
      <w:r w:rsidRPr="006E411A">
        <w:rPr>
          <w:rFonts w:ascii="Times New Roman" w:hAnsi="Times New Roman" w:cs="Times New Roman"/>
          <w:sz w:val="20"/>
          <w:szCs w:val="20"/>
          <w:u w:val="single"/>
          <w:lang w:val="en-GB"/>
        </w:rPr>
        <w:t>, the community-based structures created will be self-incentivized to remain, as they also act as informal safety nets at the community level</w:t>
      </w:r>
      <w:r w:rsidRPr="006E411A">
        <w:rPr>
          <w:rFonts w:ascii="Times New Roman" w:hAnsi="Times New Roman" w:cs="Times New Roman"/>
          <w:sz w:val="20"/>
          <w:szCs w:val="20"/>
          <w:lang w:val="en-GB"/>
        </w:rPr>
        <w:t xml:space="preserve">. A preliminary mapping of local structures </w:t>
      </w:r>
      <w:r w:rsidR="006E411A" w:rsidRPr="006E411A">
        <w:rPr>
          <w:rFonts w:ascii="Times New Roman" w:hAnsi="Times New Roman" w:cs="Times New Roman"/>
          <w:sz w:val="20"/>
          <w:szCs w:val="20"/>
          <w:lang w:val="en-GB"/>
        </w:rPr>
        <w:t xml:space="preserve">was </w:t>
      </w:r>
      <w:r w:rsidRPr="006E411A">
        <w:rPr>
          <w:rFonts w:ascii="Times New Roman" w:hAnsi="Times New Roman" w:cs="Times New Roman"/>
          <w:sz w:val="20"/>
          <w:szCs w:val="20"/>
          <w:lang w:val="en-GB"/>
        </w:rPr>
        <w:t>validated in the consultations</w:t>
      </w:r>
      <w:r w:rsidR="006E411A" w:rsidRPr="006E411A">
        <w:rPr>
          <w:rFonts w:ascii="Times New Roman" w:hAnsi="Times New Roman" w:cs="Times New Roman"/>
          <w:sz w:val="20"/>
          <w:szCs w:val="20"/>
          <w:lang w:val="en-GB"/>
        </w:rPr>
        <w:t xml:space="preserve"> (see </w:t>
      </w:r>
      <w:r w:rsidR="006E411A" w:rsidRPr="006E411A">
        <w:rPr>
          <w:rFonts w:ascii="Times New Roman" w:hAnsi="Times New Roman" w:cs="Times New Roman"/>
          <w:sz w:val="20"/>
          <w:szCs w:val="20"/>
          <w:lang w:val="en-GB"/>
        </w:rPr>
        <w:fldChar w:fldCharType="begin"/>
      </w:r>
      <w:r w:rsidR="006E411A" w:rsidRPr="006E411A">
        <w:rPr>
          <w:rFonts w:ascii="Times New Roman" w:hAnsi="Times New Roman" w:cs="Times New Roman"/>
          <w:sz w:val="20"/>
          <w:szCs w:val="20"/>
          <w:lang w:val="en-GB"/>
        </w:rPr>
        <w:instrText xml:space="preserve"> REF _Ref199763851 \h </w:instrText>
      </w:r>
      <w:r w:rsidR="006E411A" w:rsidRPr="006E411A">
        <w:rPr>
          <w:rFonts w:ascii="Times New Roman" w:hAnsi="Times New Roman" w:cs="Times New Roman"/>
          <w:sz w:val="20"/>
          <w:szCs w:val="20"/>
          <w:lang w:val="en-GB"/>
        </w:rPr>
      </w:r>
      <w:r w:rsidR="006E411A" w:rsidRPr="006E411A">
        <w:rPr>
          <w:rFonts w:ascii="Times New Roman" w:hAnsi="Times New Roman" w:cs="Times New Roman"/>
          <w:sz w:val="20"/>
          <w:szCs w:val="20"/>
          <w:lang w:val="en-GB"/>
        </w:rPr>
        <w:fldChar w:fldCharType="separate"/>
      </w:r>
      <w:r w:rsidR="006E411A" w:rsidRPr="006E411A">
        <w:rPr>
          <w:rFonts w:ascii="Times New Roman" w:hAnsi="Times New Roman" w:cs="Times New Roman"/>
          <w:b/>
          <w:bCs/>
          <w:color w:val="767171"/>
          <w:sz w:val="18"/>
          <w:szCs w:val="18"/>
        </w:rPr>
        <w:t xml:space="preserve">Table </w:t>
      </w:r>
      <w:r w:rsidR="006E411A" w:rsidRPr="006E411A">
        <w:rPr>
          <w:rFonts w:ascii="Times New Roman" w:hAnsi="Times New Roman" w:cs="Times New Roman"/>
          <w:b/>
          <w:bCs/>
          <w:noProof/>
          <w:color w:val="767171"/>
          <w:sz w:val="18"/>
          <w:szCs w:val="18"/>
        </w:rPr>
        <w:t>4</w:t>
      </w:r>
      <w:r w:rsidR="006E411A" w:rsidRPr="006E411A">
        <w:rPr>
          <w:rFonts w:ascii="Times New Roman" w:hAnsi="Times New Roman" w:cs="Times New Roman"/>
          <w:sz w:val="20"/>
          <w:szCs w:val="20"/>
          <w:lang w:val="en-GB"/>
        </w:rPr>
        <w:fldChar w:fldCharType="end"/>
      </w:r>
      <w:r w:rsidR="006E411A" w:rsidRPr="006E411A">
        <w:rPr>
          <w:rFonts w:ascii="Times New Roman" w:hAnsi="Times New Roman" w:cs="Times New Roman"/>
          <w:sz w:val="20"/>
          <w:szCs w:val="20"/>
          <w:lang w:val="en-GB"/>
        </w:rPr>
        <w:t>)</w:t>
      </w:r>
      <w:r w:rsidRPr="006E411A">
        <w:rPr>
          <w:rFonts w:ascii="Times New Roman" w:hAnsi="Times New Roman" w:cs="Times New Roman"/>
          <w:sz w:val="20"/>
          <w:szCs w:val="20"/>
          <w:lang w:val="en-GB"/>
        </w:rPr>
        <w:t xml:space="preserve">. </w:t>
      </w:r>
    </w:p>
    <w:p w14:paraId="5C3F2727" w14:textId="3CC6737C" w:rsidR="00EC0DF2" w:rsidRPr="006E411A" w:rsidRDefault="00EC0DF2" w:rsidP="00915857">
      <w:pPr>
        <w:widowControl/>
        <w:autoSpaceDE/>
        <w:autoSpaceDN/>
        <w:spacing w:after="200" w:line="276" w:lineRule="auto"/>
        <w:ind w:left="360"/>
        <w:jc w:val="both"/>
        <w:rPr>
          <w:rFonts w:ascii="Times New Roman" w:hAnsi="Times New Roman" w:cs="Times New Roman"/>
          <w:color w:val="767171"/>
          <w:sz w:val="18"/>
          <w:szCs w:val="18"/>
          <w:lang w:val="en-GB"/>
        </w:rPr>
      </w:pPr>
      <w:bookmarkStart w:id="67" w:name="_Ref199763851"/>
      <w:bookmarkStart w:id="68" w:name="_Toc201321346"/>
      <w:r w:rsidRPr="006E411A">
        <w:rPr>
          <w:rFonts w:ascii="Times New Roman" w:hAnsi="Times New Roman" w:cs="Times New Roman"/>
          <w:b/>
          <w:bCs/>
          <w:color w:val="767171"/>
          <w:sz w:val="18"/>
          <w:szCs w:val="18"/>
        </w:rPr>
        <w:t xml:space="preserve">Table </w:t>
      </w:r>
      <w:r w:rsidRPr="006E411A">
        <w:rPr>
          <w:rFonts w:ascii="Times New Roman" w:hAnsi="Times New Roman" w:cs="Times New Roman"/>
          <w:b/>
          <w:bCs/>
          <w:color w:val="767171"/>
          <w:sz w:val="18"/>
          <w:szCs w:val="18"/>
        </w:rPr>
        <w:fldChar w:fldCharType="begin"/>
      </w:r>
      <w:r w:rsidRPr="006E411A">
        <w:rPr>
          <w:rFonts w:ascii="Times New Roman" w:hAnsi="Times New Roman" w:cs="Times New Roman"/>
          <w:b/>
          <w:bCs/>
          <w:color w:val="767171"/>
          <w:sz w:val="18"/>
          <w:szCs w:val="18"/>
        </w:rPr>
        <w:instrText xml:space="preserve"> SEQ Table \* ARABIC </w:instrText>
      </w:r>
      <w:r w:rsidRPr="006E411A">
        <w:rPr>
          <w:rFonts w:ascii="Times New Roman" w:hAnsi="Times New Roman" w:cs="Times New Roman"/>
          <w:b/>
          <w:bCs/>
          <w:color w:val="767171"/>
          <w:sz w:val="18"/>
          <w:szCs w:val="18"/>
        </w:rPr>
        <w:fldChar w:fldCharType="separate"/>
      </w:r>
      <w:r w:rsidR="008D0E6C" w:rsidRPr="006E411A">
        <w:rPr>
          <w:rFonts w:ascii="Times New Roman" w:hAnsi="Times New Roman" w:cs="Times New Roman"/>
          <w:b/>
          <w:bCs/>
          <w:noProof/>
          <w:color w:val="767171"/>
          <w:sz w:val="18"/>
          <w:szCs w:val="18"/>
        </w:rPr>
        <w:t>4</w:t>
      </w:r>
      <w:r w:rsidRPr="006E411A">
        <w:rPr>
          <w:rFonts w:ascii="Times New Roman" w:hAnsi="Times New Roman" w:cs="Times New Roman"/>
          <w:b/>
          <w:bCs/>
          <w:color w:val="767171"/>
          <w:sz w:val="18"/>
          <w:szCs w:val="18"/>
        </w:rPr>
        <w:fldChar w:fldCharType="end"/>
      </w:r>
      <w:bookmarkEnd w:id="67"/>
      <w:r w:rsidRPr="006E411A">
        <w:rPr>
          <w:rFonts w:ascii="Times New Roman" w:hAnsi="Times New Roman" w:cs="Times New Roman"/>
          <w:b/>
          <w:bCs/>
          <w:color w:val="767171"/>
          <w:sz w:val="18"/>
          <w:szCs w:val="18"/>
        </w:rPr>
        <w:t>.</w:t>
      </w:r>
      <w:r w:rsidRPr="006E411A">
        <w:rPr>
          <w:rFonts w:ascii="Times New Roman" w:hAnsi="Times New Roman" w:cs="Times New Roman"/>
          <w:color w:val="767171"/>
          <w:sz w:val="18"/>
          <w:szCs w:val="18"/>
        </w:rPr>
        <w:t xml:space="preserve"> Local structures preliminary mapping.</w:t>
      </w:r>
      <w:bookmarkEnd w:id="68"/>
    </w:p>
    <w:tbl>
      <w:tblPr>
        <w:tblStyle w:val="Tablaconcuadrcula10"/>
        <w:tblW w:w="10060" w:type="dxa"/>
        <w:tblLook w:val="04A0" w:firstRow="1" w:lastRow="0" w:firstColumn="1" w:lastColumn="0" w:noHBand="0" w:noVBand="1"/>
      </w:tblPr>
      <w:tblGrid>
        <w:gridCol w:w="1809"/>
        <w:gridCol w:w="8251"/>
      </w:tblGrid>
      <w:tr w:rsidR="00EC0DF2" w:rsidRPr="00EC0DF2" w14:paraId="124AAB9E" w14:textId="77777777" w:rsidTr="00EC0DF2">
        <w:tc>
          <w:tcPr>
            <w:tcW w:w="1809" w:type="dxa"/>
            <w:shd w:val="clear" w:color="auto" w:fill="D9E2F3"/>
          </w:tcPr>
          <w:p w14:paraId="7DCDF6EE" w14:textId="77777777" w:rsidR="00EC0DF2" w:rsidRPr="00EC0DF2" w:rsidRDefault="00EC0DF2" w:rsidP="00EC0DF2">
            <w:pPr>
              <w:ind w:left="33"/>
              <w:rPr>
                <w:rFonts w:ascii="Times New Roman" w:eastAsia="Calibri" w:hAnsi="Times New Roman" w:cs="Times New Roman"/>
                <w:b/>
                <w:sz w:val="16"/>
                <w:szCs w:val="16"/>
              </w:rPr>
            </w:pPr>
            <w:r w:rsidRPr="00EC0DF2">
              <w:rPr>
                <w:rFonts w:ascii="Times New Roman" w:eastAsia="Calibri" w:hAnsi="Times New Roman" w:cs="Times New Roman"/>
                <w:b/>
                <w:sz w:val="16"/>
                <w:szCs w:val="16"/>
              </w:rPr>
              <w:t>Local structure</w:t>
            </w:r>
          </w:p>
        </w:tc>
        <w:tc>
          <w:tcPr>
            <w:tcW w:w="8251" w:type="dxa"/>
            <w:shd w:val="clear" w:color="auto" w:fill="D9E2F3"/>
          </w:tcPr>
          <w:p w14:paraId="6186FAA6" w14:textId="77777777" w:rsidR="00EC0DF2" w:rsidRPr="00EC0DF2" w:rsidRDefault="00EC0DF2" w:rsidP="00EC0DF2">
            <w:pPr>
              <w:ind w:left="33"/>
              <w:rPr>
                <w:rFonts w:ascii="Times New Roman" w:eastAsia="Calibri" w:hAnsi="Times New Roman" w:cs="Times New Roman"/>
                <w:b/>
                <w:sz w:val="16"/>
                <w:szCs w:val="16"/>
              </w:rPr>
            </w:pPr>
            <w:r w:rsidRPr="00EC0DF2">
              <w:rPr>
                <w:rFonts w:ascii="Times New Roman" w:eastAsia="Calibri" w:hAnsi="Times New Roman" w:cs="Times New Roman"/>
                <w:b/>
                <w:sz w:val="16"/>
                <w:szCs w:val="16"/>
              </w:rPr>
              <w:t>Role and sustainability implications</w:t>
            </w:r>
          </w:p>
        </w:tc>
      </w:tr>
      <w:tr w:rsidR="00EC0DF2" w:rsidRPr="00EC0DF2" w14:paraId="7C94F2E1" w14:textId="77777777" w:rsidTr="00EC0DF2">
        <w:tc>
          <w:tcPr>
            <w:tcW w:w="1809" w:type="dxa"/>
          </w:tcPr>
          <w:p w14:paraId="55A682CC" w14:textId="77777777" w:rsidR="00EC0DF2" w:rsidRPr="00EC0DF2" w:rsidRDefault="00EC0DF2" w:rsidP="00EC0DF2">
            <w:pPr>
              <w:ind w:left="33"/>
              <w:rPr>
                <w:rFonts w:ascii="Times New Roman" w:eastAsia="Calibri" w:hAnsi="Times New Roman" w:cs="Times New Roman"/>
                <w:bCs/>
                <w:sz w:val="16"/>
                <w:szCs w:val="16"/>
              </w:rPr>
            </w:pPr>
            <w:r w:rsidRPr="00EC0DF2">
              <w:rPr>
                <w:rFonts w:ascii="Times New Roman" w:eastAsia="Calibri" w:hAnsi="Times New Roman" w:cs="Times New Roman"/>
                <w:bCs/>
                <w:sz w:val="16"/>
                <w:szCs w:val="16"/>
              </w:rPr>
              <w:t>District Development Coordinator</w:t>
            </w:r>
          </w:p>
          <w:p w14:paraId="6FF4A100" w14:textId="77777777" w:rsidR="00EC0DF2" w:rsidRPr="00EC0DF2" w:rsidRDefault="00EC0DF2" w:rsidP="00EC0DF2">
            <w:pPr>
              <w:ind w:left="33"/>
              <w:rPr>
                <w:rFonts w:ascii="Times New Roman" w:eastAsia="Calibri" w:hAnsi="Times New Roman" w:cs="Times New Roman"/>
                <w:sz w:val="16"/>
                <w:szCs w:val="16"/>
              </w:rPr>
            </w:pPr>
          </w:p>
        </w:tc>
        <w:tc>
          <w:tcPr>
            <w:tcW w:w="8251" w:type="dxa"/>
          </w:tcPr>
          <w:p w14:paraId="16D1757D" w14:textId="77777777" w:rsidR="00EC0DF2" w:rsidRPr="00EC0DF2" w:rsidRDefault="00EC0DF2" w:rsidP="00EC0DF2">
            <w:pPr>
              <w:ind w:left="33"/>
              <w:rPr>
                <w:rFonts w:ascii="Times New Roman" w:eastAsia="Calibri" w:hAnsi="Times New Roman" w:cs="Times New Roman"/>
                <w:sz w:val="16"/>
                <w:szCs w:val="16"/>
              </w:rPr>
            </w:pPr>
            <w:r w:rsidRPr="00EC0DF2">
              <w:rPr>
                <w:rFonts w:ascii="Times New Roman" w:eastAsia="Calibri" w:hAnsi="Times New Roman" w:cs="Times New Roman"/>
                <w:sz w:val="16"/>
                <w:szCs w:val="16"/>
              </w:rPr>
              <w:t xml:space="preserve">The DDC representing the Local Government being head of the district and Chairperson of District Civil Protection Unit, an Inter-Ministerial Committee that deals with disasters responsible for Coordination, will after the Project life cycle continue to coordinate the disaster preparedness and response. </w:t>
            </w:r>
            <w:proofErr w:type="spellStart"/>
            <w:r w:rsidRPr="00EC0DF2">
              <w:rPr>
                <w:rFonts w:ascii="Times New Roman" w:eastAsia="Calibri" w:hAnsi="Times New Roman" w:cs="Times New Roman"/>
                <w:sz w:val="16"/>
                <w:szCs w:val="16"/>
              </w:rPr>
              <w:t>He/She</w:t>
            </w:r>
            <w:proofErr w:type="spellEnd"/>
            <w:r w:rsidRPr="00EC0DF2">
              <w:rPr>
                <w:rFonts w:ascii="Times New Roman" w:eastAsia="Calibri" w:hAnsi="Times New Roman" w:cs="Times New Roman"/>
                <w:sz w:val="16"/>
                <w:szCs w:val="16"/>
              </w:rPr>
              <w:t xml:space="preserve"> will use the established forums give feedback to all stakeholders on implementation on all the related plans.</w:t>
            </w:r>
          </w:p>
        </w:tc>
      </w:tr>
      <w:tr w:rsidR="00EC0DF2" w:rsidRPr="00EC0DF2" w14:paraId="008A8AF7" w14:textId="77777777" w:rsidTr="00EC0DF2">
        <w:tc>
          <w:tcPr>
            <w:tcW w:w="1809" w:type="dxa"/>
          </w:tcPr>
          <w:p w14:paraId="7936A3F6" w14:textId="77777777" w:rsidR="00EC0DF2" w:rsidRPr="00EC0DF2" w:rsidRDefault="00EC0DF2" w:rsidP="00EC0DF2">
            <w:pPr>
              <w:ind w:left="33"/>
              <w:rPr>
                <w:rFonts w:ascii="Times New Roman" w:eastAsia="Calibri" w:hAnsi="Times New Roman" w:cs="Times New Roman"/>
                <w:sz w:val="16"/>
                <w:szCs w:val="16"/>
              </w:rPr>
            </w:pPr>
            <w:r w:rsidRPr="00EC0DF2">
              <w:rPr>
                <w:rFonts w:ascii="Times New Roman" w:eastAsia="Calibri" w:hAnsi="Times New Roman" w:cs="Times New Roman"/>
                <w:sz w:val="16"/>
                <w:szCs w:val="16"/>
              </w:rPr>
              <w:t>District Civil Protection Units</w:t>
            </w:r>
          </w:p>
        </w:tc>
        <w:tc>
          <w:tcPr>
            <w:tcW w:w="8251" w:type="dxa"/>
          </w:tcPr>
          <w:p w14:paraId="403D08E2" w14:textId="77777777" w:rsidR="00EC0DF2" w:rsidRPr="00EC0DF2" w:rsidRDefault="00EC0DF2" w:rsidP="00EC0DF2">
            <w:pPr>
              <w:ind w:left="33"/>
              <w:rPr>
                <w:rFonts w:ascii="Times New Roman" w:eastAsia="Calibri" w:hAnsi="Times New Roman" w:cs="Times New Roman"/>
                <w:sz w:val="16"/>
                <w:szCs w:val="16"/>
              </w:rPr>
            </w:pPr>
            <w:r w:rsidRPr="00EC0DF2">
              <w:rPr>
                <w:rFonts w:ascii="Times New Roman" w:eastAsia="Calibri" w:hAnsi="Times New Roman" w:cs="Times New Roman"/>
                <w:sz w:val="16"/>
                <w:szCs w:val="16"/>
              </w:rPr>
              <w:t>Engage with Ward Protection Committees to plan and consolidate district preparedness and response plans; including traditional knowledge storing.</w:t>
            </w:r>
          </w:p>
        </w:tc>
      </w:tr>
      <w:tr w:rsidR="00EC0DF2" w:rsidRPr="00EC0DF2" w14:paraId="2A01F600" w14:textId="77777777" w:rsidTr="00EC0DF2">
        <w:tc>
          <w:tcPr>
            <w:tcW w:w="1809" w:type="dxa"/>
          </w:tcPr>
          <w:p w14:paraId="5E01D66F" w14:textId="77777777" w:rsidR="00EC0DF2" w:rsidRPr="00EC0DF2" w:rsidRDefault="00EC0DF2" w:rsidP="00EC0DF2">
            <w:pPr>
              <w:ind w:left="33"/>
              <w:rPr>
                <w:rFonts w:ascii="Times New Roman" w:eastAsia="Calibri" w:hAnsi="Times New Roman" w:cs="Times New Roman"/>
                <w:sz w:val="16"/>
                <w:szCs w:val="16"/>
              </w:rPr>
            </w:pPr>
            <w:r w:rsidRPr="00EC0DF2">
              <w:rPr>
                <w:rFonts w:ascii="Times New Roman" w:eastAsia="Calibri" w:hAnsi="Times New Roman" w:cs="Times New Roman"/>
                <w:sz w:val="16"/>
                <w:szCs w:val="16"/>
              </w:rPr>
              <w:t>AGRITEX</w:t>
            </w:r>
          </w:p>
        </w:tc>
        <w:tc>
          <w:tcPr>
            <w:tcW w:w="8251" w:type="dxa"/>
          </w:tcPr>
          <w:p w14:paraId="078C3CB7" w14:textId="77777777" w:rsidR="00EC0DF2" w:rsidRPr="00EC0DF2" w:rsidRDefault="00EC0DF2" w:rsidP="00EC0DF2">
            <w:pPr>
              <w:ind w:left="33"/>
              <w:rPr>
                <w:rFonts w:ascii="Times New Roman" w:eastAsia="Calibri" w:hAnsi="Times New Roman" w:cs="Times New Roman"/>
                <w:bCs/>
                <w:sz w:val="16"/>
                <w:szCs w:val="16"/>
              </w:rPr>
            </w:pPr>
            <w:r w:rsidRPr="00EC0DF2">
              <w:rPr>
                <w:rFonts w:ascii="Times New Roman" w:eastAsia="Calibri" w:hAnsi="Times New Roman" w:cs="Times New Roman"/>
                <w:bCs/>
                <w:sz w:val="16"/>
                <w:szCs w:val="16"/>
              </w:rPr>
              <w:t>The Ministry of Agriculture will offer technical support to the farmers on biodiversity and CRA.</w:t>
            </w:r>
          </w:p>
        </w:tc>
      </w:tr>
      <w:tr w:rsidR="00EC0DF2" w:rsidRPr="00EC0DF2" w14:paraId="596F3A8E" w14:textId="77777777" w:rsidTr="00EC0DF2">
        <w:tc>
          <w:tcPr>
            <w:tcW w:w="1809" w:type="dxa"/>
          </w:tcPr>
          <w:p w14:paraId="28471659" w14:textId="77777777" w:rsidR="00EC0DF2" w:rsidRPr="00EC0DF2" w:rsidRDefault="00EC0DF2" w:rsidP="00EC0DF2">
            <w:pPr>
              <w:ind w:left="33"/>
              <w:rPr>
                <w:rFonts w:ascii="Times New Roman" w:eastAsia="Calibri" w:hAnsi="Times New Roman" w:cs="Times New Roman"/>
                <w:sz w:val="16"/>
                <w:szCs w:val="16"/>
              </w:rPr>
            </w:pPr>
            <w:r w:rsidRPr="00EC0DF2">
              <w:rPr>
                <w:rFonts w:ascii="Times New Roman" w:eastAsia="Calibri" w:hAnsi="Times New Roman" w:cs="Times New Roman"/>
                <w:sz w:val="16"/>
                <w:szCs w:val="16"/>
              </w:rPr>
              <w:t>Ward Protection Committees</w:t>
            </w:r>
          </w:p>
        </w:tc>
        <w:tc>
          <w:tcPr>
            <w:tcW w:w="8251" w:type="dxa"/>
          </w:tcPr>
          <w:p w14:paraId="4A311E96" w14:textId="77777777" w:rsidR="00EC0DF2" w:rsidRPr="00EC0DF2" w:rsidRDefault="00EC0DF2" w:rsidP="00EC0DF2">
            <w:pPr>
              <w:ind w:left="33"/>
              <w:rPr>
                <w:rFonts w:ascii="Times New Roman" w:eastAsia="Calibri" w:hAnsi="Times New Roman" w:cs="Times New Roman"/>
                <w:sz w:val="16"/>
                <w:szCs w:val="16"/>
              </w:rPr>
            </w:pPr>
            <w:r w:rsidRPr="00EC0DF2">
              <w:rPr>
                <w:rFonts w:ascii="Times New Roman" w:eastAsia="Calibri" w:hAnsi="Times New Roman" w:cs="Times New Roman"/>
                <w:sz w:val="16"/>
                <w:szCs w:val="16"/>
              </w:rPr>
              <w:t>The Ward disaster protection Committees will cascade the Ward plans and engaging with Village Protection Committees to plan and consolidate district preparedness and response plans; including traditional knowledge storing.</w:t>
            </w:r>
          </w:p>
        </w:tc>
      </w:tr>
      <w:tr w:rsidR="00EC0DF2" w:rsidRPr="00EC0DF2" w14:paraId="14DFB7DF" w14:textId="77777777" w:rsidTr="00EC0DF2">
        <w:tc>
          <w:tcPr>
            <w:tcW w:w="1809" w:type="dxa"/>
          </w:tcPr>
          <w:p w14:paraId="1B26402A" w14:textId="77777777" w:rsidR="00EC0DF2" w:rsidRPr="00EC0DF2" w:rsidRDefault="00EC0DF2" w:rsidP="00EC0DF2">
            <w:pPr>
              <w:ind w:left="33"/>
              <w:rPr>
                <w:rFonts w:ascii="Times New Roman" w:eastAsia="Calibri" w:hAnsi="Times New Roman" w:cs="Times New Roman"/>
                <w:sz w:val="16"/>
                <w:szCs w:val="16"/>
              </w:rPr>
            </w:pPr>
            <w:r w:rsidRPr="00EC0DF2">
              <w:rPr>
                <w:rFonts w:ascii="Times New Roman" w:eastAsia="Calibri" w:hAnsi="Times New Roman" w:cs="Times New Roman"/>
                <w:sz w:val="16"/>
                <w:szCs w:val="16"/>
              </w:rPr>
              <w:t>Farmers’ Clubs Committees</w:t>
            </w:r>
          </w:p>
        </w:tc>
        <w:tc>
          <w:tcPr>
            <w:tcW w:w="8251" w:type="dxa"/>
          </w:tcPr>
          <w:p w14:paraId="25785849" w14:textId="77777777" w:rsidR="00EC0DF2" w:rsidRPr="00EC0DF2" w:rsidRDefault="00EC0DF2" w:rsidP="00EC0DF2">
            <w:pPr>
              <w:ind w:left="33"/>
              <w:rPr>
                <w:rFonts w:ascii="Times New Roman" w:eastAsia="Calibri" w:hAnsi="Times New Roman" w:cs="Times New Roman"/>
                <w:sz w:val="16"/>
                <w:szCs w:val="16"/>
              </w:rPr>
            </w:pPr>
            <w:r w:rsidRPr="00EC0DF2">
              <w:rPr>
                <w:rFonts w:ascii="Times New Roman" w:eastAsia="Calibri" w:hAnsi="Times New Roman" w:cs="Times New Roman"/>
                <w:sz w:val="16"/>
                <w:szCs w:val="16"/>
              </w:rPr>
              <w:t>This structure will remain in the community, they will continue after some have developed into Cooperatives working with the Ministry of Agriculture, and Ministry of Small and Medium Enterprises. They will continue with promotion of climate-resilient agriculture farming methods to the rest of the community</w:t>
            </w:r>
          </w:p>
        </w:tc>
      </w:tr>
      <w:tr w:rsidR="00EC0DF2" w:rsidRPr="00EC0DF2" w14:paraId="427C0B03" w14:textId="77777777" w:rsidTr="00EC0DF2">
        <w:tc>
          <w:tcPr>
            <w:tcW w:w="1809" w:type="dxa"/>
          </w:tcPr>
          <w:p w14:paraId="659DA733" w14:textId="77777777" w:rsidR="00EC0DF2" w:rsidRPr="00EC0DF2" w:rsidRDefault="00EC0DF2" w:rsidP="00EC0DF2">
            <w:pPr>
              <w:ind w:left="33"/>
              <w:rPr>
                <w:rFonts w:ascii="Times New Roman" w:eastAsia="Calibri" w:hAnsi="Times New Roman" w:cs="Times New Roman"/>
                <w:sz w:val="16"/>
                <w:szCs w:val="16"/>
              </w:rPr>
            </w:pPr>
            <w:r w:rsidRPr="00EC0DF2">
              <w:rPr>
                <w:rFonts w:ascii="Times New Roman" w:eastAsia="Calibri" w:hAnsi="Times New Roman" w:cs="Times New Roman"/>
                <w:sz w:val="16"/>
                <w:szCs w:val="16"/>
              </w:rPr>
              <w:t>WASH Water Point Committees</w:t>
            </w:r>
          </w:p>
        </w:tc>
        <w:tc>
          <w:tcPr>
            <w:tcW w:w="8251" w:type="dxa"/>
          </w:tcPr>
          <w:p w14:paraId="6C242A6A" w14:textId="77777777" w:rsidR="00EC0DF2" w:rsidRPr="00EC0DF2" w:rsidRDefault="00EC0DF2" w:rsidP="00EC0DF2">
            <w:pPr>
              <w:ind w:left="33"/>
              <w:rPr>
                <w:rFonts w:ascii="Times New Roman" w:eastAsia="Calibri" w:hAnsi="Times New Roman" w:cs="Times New Roman"/>
                <w:sz w:val="16"/>
                <w:szCs w:val="16"/>
              </w:rPr>
            </w:pPr>
            <w:r w:rsidRPr="00EC0DF2">
              <w:rPr>
                <w:rFonts w:ascii="Times New Roman" w:eastAsia="Calibri" w:hAnsi="Times New Roman" w:cs="Times New Roman"/>
                <w:sz w:val="16"/>
                <w:szCs w:val="16"/>
              </w:rPr>
              <w:t>They will make Maintenance plans for community water points and develop a Water Point Committee Constitution. These structures will continue after the Project lifecycle, overseen by the Local Government structures</w:t>
            </w:r>
          </w:p>
        </w:tc>
      </w:tr>
      <w:tr w:rsidR="00EC0DF2" w:rsidRPr="00EC0DF2" w14:paraId="7E0AAD9A" w14:textId="77777777" w:rsidTr="00EC0DF2">
        <w:tc>
          <w:tcPr>
            <w:tcW w:w="1809" w:type="dxa"/>
          </w:tcPr>
          <w:p w14:paraId="2BBF3826" w14:textId="77777777" w:rsidR="00EC0DF2" w:rsidRPr="00EC0DF2" w:rsidRDefault="00EC0DF2" w:rsidP="00EC0DF2">
            <w:pPr>
              <w:ind w:left="33"/>
              <w:rPr>
                <w:rFonts w:ascii="Times New Roman" w:eastAsia="Calibri" w:hAnsi="Times New Roman" w:cs="Times New Roman"/>
                <w:sz w:val="16"/>
                <w:szCs w:val="16"/>
              </w:rPr>
            </w:pPr>
            <w:r w:rsidRPr="00EC0DF2">
              <w:rPr>
                <w:rFonts w:ascii="Times New Roman" w:eastAsia="Calibri" w:hAnsi="Times New Roman" w:cs="Times New Roman"/>
                <w:sz w:val="16"/>
                <w:szCs w:val="16"/>
              </w:rPr>
              <w:t xml:space="preserve">Climate Adaptation Action </w:t>
            </w:r>
            <w:proofErr w:type="spellStart"/>
            <w:r w:rsidRPr="00EC0DF2">
              <w:rPr>
                <w:rFonts w:ascii="Times New Roman" w:eastAsia="Calibri" w:hAnsi="Times New Roman" w:cs="Times New Roman"/>
                <w:sz w:val="16"/>
                <w:szCs w:val="16"/>
              </w:rPr>
              <w:t>Centres</w:t>
            </w:r>
            <w:proofErr w:type="spellEnd"/>
          </w:p>
        </w:tc>
        <w:tc>
          <w:tcPr>
            <w:tcW w:w="8251" w:type="dxa"/>
          </w:tcPr>
          <w:p w14:paraId="61D9DD46" w14:textId="77777777" w:rsidR="00EC0DF2" w:rsidRPr="00EC0DF2" w:rsidRDefault="00EC0DF2" w:rsidP="00EC0DF2">
            <w:pPr>
              <w:ind w:left="33"/>
              <w:rPr>
                <w:rFonts w:ascii="Times New Roman" w:eastAsia="Calibri" w:hAnsi="Times New Roman" w:cs="Times New Roman"/>
                <w:sz w:val="16"/>
                <w:szCs w:val="16"/>
              </w:rPr>
            </w:pPr>
            <w:r w:rsidRPr="00EC0DF2">
              <w:rPr>
                <w:rFonts w:ascii="Times New Roman" w:eastAsia="Calibri" w:hAnsi="Times New Roman" w:cs="Times New Roman"/>
                <w:sz w:val="16"/>
                <w:szCs w:val="16"/>
              </w:rPr>
              <w:t xml:space="preserve">The School Management together with the Farmers’ Clubs Committees will maintain the Climate Adaptation Action Centre where the community will use it as a learning </w:t>
            </w:r>
            <w:proofErr w:type="spellStart"/>
            <w:r w:rsidRPr="00EC0DF2">
              <w:rPr>
                <w:rFonts w:ascii="Times New Roman" w:eastAsia="Calibri" w:hAnsi="Times New Roman" w:cs="Times New Roman"/>
                <w:sz w:val="16"/>
                <w:szCs w:val="16"/>
              </w:rPr>
              <w:t>centre</w:t>
            </w:r>
            <w:proofErr w:type="spellEnd"/>
            <w:r w:rsidRPr="00EC0DF2">
              <w:rPr>
                <w:rFonts w:ascii="Times New Roman" w:eastAsia="Calibri" w:hAnsi="Times New Roman" w:cs="Times New Roman"/>
                <w:sz w:val="16"/>
                <w:szCs w:val="16"/>
              </w:rPr>
              <w:t xml:space="preserve"> for climate change issues.</w:t>
            </w:r>
          </w:p>
        </w:tc>
      </w:tr>
      <w:tr w:rsidR="00EC0DF2" w:rsidRPr="00EC0DF2" w14:paraId="3987091E" w14:textId="77777777" w:rsidTr="00EC0DF2">
        <w:tc>
          <w:tcPr>
            <w:tcW w:w="1809" w:type="dxa"/>
          </w:tcPr>
          <w:p w14:paraId="7AB2F1B7" w14:textId="77777777" w:rsidR="00EC0DF2" w:rsidRPr="00EC0DF2" w:rsidRDefault="00EC0DF2" w:rsidP="00EC0DF2">
            <w:pPr>
              <w:ind w:left="33"/>
              <w:rPr>
                <w:rFonts w:ascii="Times New Roman" w:eastAsia="Calibri" w:hAnsi="Times New Roman" w:cs="Times New Roman"/>
                <w:sz w:val="16"/>
                <w:szCs w:val="16"/>
              </w:rPr>
            </w:pPr>
            <w:r w:rsidRPr="00EC0DF2">
              <w:rPr>
                <w:rFonts w:ascii="Times New Roman" w:eastAsia="Calibri" w:hAnsi="Times New Roman" w:cs="Times New Roman"/>
                <w:bCs/>
                <w:sz w:val="16"/>
                <w:szCs w:val="16"/>
              </w:rPr>
              <w:t xml:space="preserve">Local leadership (Village Heads and </w:t>
            </w:r>
            <w:proofErr w:type="spellStart"/>
            <w:r w:rsidRPr="00EC0DF2">
              <w:rPr>
                <w:rFonts w:ascii="Times New Roman" w:eastAsia="Calibri" w:hAnsi="Times New Roman" w:cs="Times New Roman"/>
                <w:bCs/>
                <w:sz w:val="16"/>
                <w:szCs w:val="16"/>
              </w:rPr>
              <w:t>Councillors</w:t>
            </w:r>
            <w:proofErr w:type="spellEnd"/>
            <w:r w:rsidRPr="00EC0DF2">
              <w:rPr>
                <w:rFonts w:ascii="Times New Roman" w:eastAsia="Calibri" w:hAnsi="Times New Roman" w:cs="Times New Roman"/>
                <w:bCs/>
                <w:sz w:val="16"/>
                <w:szCs w:val="16"/>
              </w:rPr>
              <w:t>)</w:t>
            </w:r>
          </w:p>
        </w:tc>
        <w:tc>
          <w:tcPr>
            <w:tcW w:w="8251" w:type="dxa"/>
          </w:tcPr>
          <w:p w14:paraId="3DEFF497" w14:textId="77777777" w:rsidR="00EC0DF2" w:rsidRPr="00EC0DF2" w:rsidRDefault="00EC0DF2" w:rsidP="00EC0DF2">
            <w:pPr>
              <w:ind w:left="33"/>
              <w:rPr>
                <w:rFonts w:ascii="Times New Roman" w:eastAsia="Calibri" w:hAnsi="Times New Roman" w:cs="Times New Roman"/>
                <w:sz w:val="16"/>
                <w:szCs w:val="16"/>
              </w:rPr>
            </w:pPr>
            <w:r w:rsidRPr="00EC0DF2">
              <w:rPr>
                <w:rFonts w:ascii="Times New Roman" w:eastAsia="Calibri" w:hAnsi="Times New Roman" w:cs="Times New Roman"/>
                <w:sz w:val="16"/>
                <w:szCs w:val="16"/>
              </w:rPr>
              <w:t>The Local Leaders will help in the mobilization of community members. They will also help to provide support and goodwill to the people in their areas. They will champion the promotion of Gender equity and equality and promote equal access and usage of productive assets by women.</w:t>
            </w:r>
          </w:p>
        </w:tc>
      </w:tr>
    </w:tbl>
    <w:p w14:paraId="0C758996" w14:textId="77777777" w:rsidR="00EC0DF2" w:rsidRPr="00EC0DF2" w:rsidRDefault="00EC0DF2" w:rsidP="00EC0DF2">
      <w:pPr>
        <w:widowControl/>
        <w:autoSpaceDE/>
        <w:autoSpaceDN/>
        <w:spacing w:after="120"/>
        <w:rPr>
          <w:rFonts w:ascii="Times New Roman" w:eastAsia="Calibri" w:hAnsi="Times New Roman" w:cs="Times New Roman"/>
          <w:sz w:val="20"/>
          <w:szCs w:val="20"/>
          <w:lang w:val="en-GB"/>
        </w:rPr>
      </w:pPr>
    </w:p>
    <w:p w14:paraId="142BF020" w14:textId="548845A9" w:rsidR="00EC0DF2" w:rsidRPr="00EC0DF2" w:rsidRDefault="00EC0DF2" w:rsidP="00915857">
      <w:pPr>
        <w:widowControl/>
        <w:numPr>
          <w:ilvl w:val="0"/>
          <w:numId w:val="11"/>
        </w:numPr>
        <w:autoSpaceDE/>
        <w:autoSpaceDN/>
        <w:spacing w:after="120"/>
        <w:jc w:val="both"/>
        <w:rPr>
          <w:rFonts w:ascii="Times New Roman" w:hAnsi="Times New Roman" w:cs="Times New Roman"/>
          <w:sz w:val="20"/>
          <w:szCs w:val="20"/>
          <w:lang w:val="en-GB"/>
        </w:rPr>
      </w:pPr>
      <w:r w:rsidRPr="00EC0DF2">
        <w:rPr>
          <w:rFonts w:ascii="Times New Roman" w:hAnsi="Times New Roman" w:cs="Times New Roman"/>
          <w:sz w:val="20"/>
          <w:szCs w:val="20"/>
          <w:lang w:val="en-GB"/>
        </w:rPr>
        <w:t>According to the consultative process, there are no legal frameworks or governance structures in which the project operates that could pose risks or jeopardize the sustainability of the project benefits</w:t>
      </w:r>
      <w:r w:rsidRPr="00EC0DF2">
        <w:rPr>
          <w:rFonts w:ascii="Times New Roman" w:hAnsi="Times New Roman" w:cs="Times New Roman"/>
          <w:sz w:val="20"/>
          <w:szCs w:val="20"/>
          <w:vertAlign w:val="superscript"/>
          <w:lang w:val="en-GB"/>
        </w:rPr>
        <w:footnoteReference w:id="141"/>
      </w:r>
      <w:r w:rsidRPr="00EC0DF2">
        <w:rPr>
          <w:rFonts w:ascii="Times New Roman" w:hAnsi="Times New Roman" w:cs="Times New Roman"/>
          <w:sz w:val="20"/>
          <w:szCs w:val="20"/>
          <w:lang w:val="en-GB"/>
        </w:rPr>
        <w:t xml:space="preserve">. </w:t>
      </w:r>
    </w:p>
    <w:p w14:paraId="74A7AAAD" w14:textId="77777777" w:rsidR="00EC0DF2" w:rsidRPr="00EC0DF2" w:rsidRDefault="00EC0DF2" w:rsidP="00EC0DF2">
      <w:pPr>
        <w:widowControl/>
        <w:autoSpaceDE/>
        <w:autoSpaceDN/>
        <w:spacing w:after="120"/>
        <w:rPr>
          <w:rFonts w:ascii="Times New Roman" w:eastAsia="Calibri" w:hAnsi="Times New Roman" w:cs="Times New Roman"/>
          <w:b/>
          <w:bCs/>
          <w:i/>
          <w:sz w:val="20"/>
          <w:szCs w:val="20"/>
        </w:rPr>
      </w:pPr>
      <w:r w:rsidRPr="00EC0DF2">
        <w:rPr>
          <w:rFonts w:ascii="Times New Roman" w:eastAsia="Calibri" w:hAnsi="Times New Roman" w:cs="Times New Roman"/>
          <w:b/>
          <w:bCs/>
          <w:i/>
          <w:sz w:val="20"/>
          <w:szCs w:val="20"/>
        </w:rPr>
        <w:t>Social Sustainability.</w:t>
      </w:r>
    </w:p>
    <w:p w14:paraId="4C6F53EF" w14:textId="7242612B" w:rsidR="003756BE" w:rsidRPr="00EC0DF2" w:rsidRDefault="00EC0DF2" w:rsidP="00915857">
      <w:pPr>
        <w:widowControl/>
        <w:numPr>
          <w:ilvl w:val="0"/>
          <w:numId w:val="11"/>
        </w:numPr>
        <w:autoSpaceDE/>
        <w:autoSpaceDN/>
        <w:spacing w:after="120"/>
        <w:jc w:val="both"/>
        <w:rPr>
          <w:rFonts w:ascii="Times New Roman" w:hAnsi="Times New Roman" w:cs="Times New Roman"/>
          <w:sz w:val="20"/>
          <w:szCs w:val="20"/>
          <w:lang w:val="en-GB"/>
        </w:rPr>
      </w:pPr>
      <w:r w:rsidRPr="003756BE">
        <w:rPr>
          <w:rFonts w:ascii="Times New Roman" w:hAnsi="Times New Roman" w:cs="Times New Roman"/>
          <w:sz w:val="20"/>
          <w:szCs w:val="20"/>
        </w:rPr>
        <w:t>Strengthening</w:t>
      </w:r>
      <w:r w:rsidRPr="003756BE">
        <w:rPr>
          <w:rFonts w:ascii="Times New Roman" w:hAnsi="Times New Roman" w:cs="Times New Roman"/>
          <w:spacing w:val="-8"/>
          <w:sz w:val="20"/>
          <w:szCs w:val="20"/>
        </w:rPr>
        <w:t xml:space="preserve"> </w:t>
      </w:r>
      <w:r w:rsidRPr="003756BE">
        <w:rPr>
          <w:rFonts w:ascii="Times New Roman" w:hAnsi="Times New Roman" w:cs="Times New Roman"/>
          <w:sz w:val="20"/>
          <w:szCs w:val="20"/>
        </w:rPr>
        <w:t>the</w:t>
      </w:r>
      <w:r w:rsidRPr="003756BE">
        <w:rPr>
          <w:rFonts w:ascii="Times New Roman" w:hAnsi="Times New Roman" w:cs="Times New Roman"/>
          <w:spacing w:val="-7"/>
          <w:sz w:val="20"/>
          <w:szCs w:val="20"/>
        </w:rPr>
        <w:t xml:space="preserve"> </w:t>
      </w:r>
      <w:r w:rsidRPr="003756BE">
        <w:rPr>
          <w:rFonts w:ascii="Times New Roman" w:hAnsi="Times New Roman" w:cs="Times New Roman"/>
          <w:sz w:val="20"/>
          <w:szCs w:val="20"/>
        </w:rPr>
        <w:t>agency</w:t>
      </w:r>
      <w:r w:rsidRPr="003756BE">
        <w:rPr>
          <w:rFonts w:ascii="Times New Roman" w:hAnsi="Times New Roman" w:cs="Times New Roman"/>
          <w:spacing w:val="-7"/>
          <w:sz w:val="20"/>
          <w:szCs w:val="20"/>
        </w:rPr>
        <w:t xml:space="preserve"> </w:t>
      </w:r>
      <w:r w:rsidRPr="003756BE">
        <w:rPr>
          <w:rFonts w:ascii="Times New Roman" w:hAnsi="Times New Roman" w:cs="Times New Roman"/>
          <w:sz w:val="20"/>
          <w:szCs w:val="20"/>
        </w:rPr>
        <w:t>of</w:t>
      </w:r>
      <w:r w:rsidRPr="003756BE">
        <w:rPr>
          <w:rFonts w:ascii="Times New Roman" w:hAnsi="Times New Roman" w:cs="Times New Roman"/>
          <w:spacing w:val="-7"/>
          <w:sz w:val="20"/>
          <w:szCs w:val="20"/>
        </w:rPr>
        <w:t xml:space="preserve"> </w:t>
      </w:r>
      <w:r w:rsidRPr="003756BE">
        <w:rPr>
          <w:rFonts w:ascii="Times New Roman" w:hAnsi="Times New Roman" w:cs="Times New Roman"/>
          <w:sz w:val="20"/>
          <w:szCs w:val="20"/>
        </w:rPr>
        <w:t>women,</w:t>
      </w:r>
      <w:r w:rsidRPr="003756BE">
        <w:rPr>
          <w:rFonts w:ascii="Times New Roman" w:hAnsi="Times New Roman" w:cs="Times New Roman"/>
          <w:spacing w:val="-7"/>
          <w:sz w:val="20"/>
          <w:szCs w:val="20"/>
        </w:rPr>
        <w:t xml:space="preserve"> </w:t>
      </w:r>
      <w:r w:rsidRPr="003756BE">
        <w:rPr>
          <w:rFonts w:ascii="Times New Roman" w:hAnsi="Times New Roman" w:cs="Times New Roman"/>
          <w:sz w:val="20"/>
          <w:szCs w:val="20"/>
        </w:rPr>
        <w:t>men</w:t>
      </w:r>
      <w:r w:rsidRPr="003756BE">
        <w:rPr>
          <w:rFonts w:ascii="Times New Roman" w:hAnsi="Times New Roman" w:cs="Times New Roman"/>
          <w:spacing w:val="-8"/>
          <w:sz w:val="20"/>
          <w:szCs w:val="20"/>
        </w:rPr>
        <w:t xml:space="preserve"> </w:t>
      </w:r>
      <w:r w:rsidRPr="003756BE">
        <w:rPr>
          <w:rFonts w:ascii="Times New Roman" w:hAnsi="Times New Roman" w:cs="Times New Roman"/>
          <w:sz w:val="20"/>
          <w:szCs w:val="20"/>
        </w:rPr>
        <w:t>and</w:t>
      </w:r>
      <w:r w:rsidRPr="003756BE">
        <w:rPr>
          <w:rFonts w:ascii="Times New Roman" w:hAnsi="Times New Roman" w:cs="Times New Roman"/>
          <w:spacing w:val="-7"/>
          <w:sz w:val="20"/>
          <w:szCs w:val="20"/>
        </w:rPr>
        <w:t xml:space="preserve"> </w:t>
      </w:r>
      <w:r w:rsidRPr="003756BE">
        <w:rPr>
          <w:rFonts w:ascii="Times New Roman" w:hAnsi="Times New Roman" w:cs="Times New Roman"/>
          <w:sz w:val="20"/>
          <w:szCs w:val="20"/>
        </w:rPr>
        <w:t>youth</w:t>
      </w:r>
      <w:r w:rsidRPr="003756BE">
        <w:rPr>
          <w:rFonts w:ascii="Times New Roman" w:hAnsi="Times New Roman" w:cs="Times New Roman"/>
          <w:spacing w:val="-7"/>
          <w:sz w:val="20"/>
          <w:szCs w:val="20"/>
        </w:rPr>
        <w:t xml:space="preserve"> </w:t>
      </w:r>
      <w:r w:rsidRPr="003756BE">
        <w:rPr>
          <w:rFonts w:ascii="Times New Roman" w:hAnsi="Times New Roman" w:cs="Times New Roman"/>
          <w:sz w:val="20"/>
          <w:szCs w:val="20"/>
        </w:rPr>
        <w:t>affected</w:t>
      </w:r>
      <w:r w:rsidRPr="003756BE">
        <w:rPr>
          <w:rFonts w:ascii="Times New Roman" w:hAnsi="Times New Roman" w:cs="Times New Roman"/>
          <w:spacing w:val="-7"/>
          <w:sz w:val="20"/>
          <w:szCs w:val="20"/>
        </w:rPr>
        <w:t xml:space="preserve"> </w:t>
      </w:r>
      <w:r w:rsidRPr="003756BE">
        <w:rPr>
          <w:rFonts w:ascii="Times New Roman" w:hAnsi="Times New Roman" w:cs="Times New Roman"/>
          <w:sz w:val="20"/>
          <w:szCs w:val="20"/>
        </w:rPr>
        <w:t>by</w:t>
      </w:r>
      <w:r w:rsidRPr="003756BE">
        <w:rPr>
          <w:rFonts w:ascii="Times New Roman" w:hAnsi="Times New Roman" w:cs="Times New Roman"/>
          <w:spacing w:val="-7"/>
          <w:sz w:val="20"/>
          <w:szCs w:val="20"/>
        </w:rPr>
        <w:t xml:space="preserve"> </w:t>
      </w:r>
      <w:r w:rsidRPr="003756BE">
        <w:rPr>
          <w:rFonts w:ascii="Times New Roman" w:hAnsi="Times New Roman" w:cs="Times New Roman"/>
          <w:sz w:val="20"/>
          <w:szCs w:val="20"/>
        </w:rPr>
        <w:t>climate</w:t>
      </w:r>
      <w:r w:rsidRPr="003756BE">
        <w:rPr>
          <w:rFonts w:ascii="Times New Roman" w:hAnsi="Times New Roman" w:cs="Times New Roman"/>
          <w:spacing w:val="-8"/>
          <w:sz w:val="20"/>
          <w:szCs w:val="20"/>
        </w:rPr>
        <w:t xml:space="preserve"> </w:t>
      </w:r>
      <w:r w:rsidRPr="003756BE">
        <w:rPr>
          <w:rFonts w:ascii="Times New Roman" w:hAnsi="Times New Roman" w:cs="Times New Roman"/>
          <w:sz w:val="20"/>
          <w:szCs w:val="20"/>
        </w:rPr>
        <w:t>change</w:t>
      </w:r>
      <w:r w:rsidRPr="003756BE">
        <w:rPr>
          <w:rFonts w:ascii="Times New Roman" w:hAnsi="Times New Roman" w:cs="Times New Roman"/>
          <w:spacing w:val="-7"/>
          <w:sz w:val="20"/>
          <w:szCs w:val="20"/>
        </w:rPr>
        <w:t xml:space="preserve"> </w:t>
      </w:r>
      <w:r w:rsidRPr="003756BE">
        <w:rPr>
          <w:rFonts w:ascii="Times New Roman" w:hAnsi="Times New Roman" w:cs="Times New Roman"/>
          <w:sz w:val="20"/>
          <w:szCs w:val="20"/>
        </w:rPr>
        <w:t>is</w:t>
      </w:r>
      <w:r w:rsidRPr="003756BE">
        <w:rPr>
          <w:rFonts w:ascii="Times New Roman" w:hAnsi="Times New Roman" w:cs="Times New Roman"/>
          <w:spacing w:val="-7"/>
          <w:sz w:val="20"/>
          <w:szCs w:val="20"/>
        </w:rPr>
        <w:t xml:space="preserve"> </w:t>
      </w:r>
      <w:r w:rsidRPr="003756BE">
        <w:rPr>
          <w:rFonts w:ascii="Times New Roman" w:hAnsi="Times New Roman" w:cs="Times New Roman"/>
          <w:sz w:val="20"/>
          <w:szCs w:val="20"/>
        </w:rPr>
        <w:t>a</w:t>
      </w:r>
      <w:r w:rsidRPr="003756BE">
        <w:rPr>
          <w:rFonts w:ascii="Times New Roman" w:hAnsi="Times New Roman" w:cs="Times New Roman"/>
          <w:spacing w:val="-7"/>
          <w:sz w:val="20"/>
          <w:szCs w:val="20"/>
        </w:rPr>
        <w:t xml:space="preserve"> </w:t>
      </w:r>
      <w:r w:rsidRPr="003756BE">
        <w:rPr>
          <w:rFonts w:ascii="Times New Roman" w:hAnsi="Times New Roman" w:cs="Times New Roman"/>
          <w:sz w:val="20"/>
          <w:szCs w:val="20"/>
        </w:rPr>
        <w:t xml:space="preserve">precondition for sustainable resilience building. </w:t>
      </w:r>
      <w:r w:rsidRPr="003756BE">
        <w:rPr>
          <w:rFonts w:ascii="Times New Roman" w:hAnsi="Times New Roman" w:cs="Times New Roman"/>
          <w:sz w:val="20"/>
          <w:szCs w:val="20"/>
          <w:lang w:val="en-GB"/>
        </w:rPr>
        <w:t xml:space="preserve">The project will </w:t>
      </w:r>
      <w:r w:rsidRPr="00915857">
        <w:rPr>
          <w:rFonts w:ascii="Times New Roman" w:hAnsi="Times New Roman" w:cs="Times New Roman"/>
          <w:sz w:val="20"/>
          <w:szCs w:val="20"/>
          <w:u w:val="single"/>
          <w:lang w:val="en-GB"/>
        </w:rPr>
        <w:t>strengthen the position of women in society</w:t>
      </w:r>
      <w:r w:rsidRPr="003756BE">
        <w:rPr>
          <w:rFonts w:ascii="Times New Roman" w:hAnsi="Times New Roman" w:cs="Times New Roman"/>
          <w:sz w:val="20"/>
          <w:szCs w:val="20"/>
          <w:lang w:val="en-GB"/>
        </w:rPr>
        <w:t xml:space="preserve">, taking concrete measures for the participation of women </w:t>
      </w:r>
      <w:r w:rsidR="00205DC6" w:rsidRPr="003756BE">
        <w:rPr>
          <w:rFonts w:ascii="Times New Roman" w:hAnsi="Times New Roman" w:cs="Times New Roman"/>
          <w:sz w:val="20"/>
          <w:szCs w:val="20"/>
          <w:lang w:val="en-GB"/>
        </w:rPr>
        <w:t xml:space="preserve">in </w:t>
      </w:r>
      <w:r w:rsidRPr="003756BE">
        <w:rPr>
          <w:rFonts w:ascii="Times New Roman" w:hAnsi="Times New Roman" w:cs="Times New Roman"/>
          <w:sz w:val="20"/>
          <w:szCs w:val="20"/>
          <w:lang w:val="en-GB"/>
        </w:rPr>
        <w:t>decision-making, and increasing their knowledge through training</w:t>
      </w:r>
      <w:r w:rsidR="003756BE" w:rsidRPr="003756BE">
        <w:rPr>
          <w:rFonts w:ascii="Times New Roman" w:hAnsi="Times New Roman" w:cs="Times New Roman"/>
          <w:sz w:val="20"/>
          <w:szCs w:val="20"/>
          <w:lang w:val="en-GB"/>
        </w:rPr>
        <w:t>. W</w:t>
      </w:r>
      <w:r w:rsidRPr="003756BE">
        <w:rPr>
          <w:rFonts w:ascii="Times New Roman" w:hAnsi="Times New Roman" w:cs="Times New Roman"/>
          <w:sz w:val="20"/>
          <w:szCs w:val="20"/>
          <w:lang w:val="en-GB"/>
        </w:rPr>
        <w:t xml:space="preserve">omen will be put at the core of implementation </w:t>
      </w:r>
      <w:r w:rsidR="003756BE" w:rsidRPr="003756BE">
        <w:rPr>
          <w:rFonts w:ascii="Times New Roman" w:hAnsi="Times New Roman" w:cs="Times New Roman"/>
          <w:sz w:val="20"/>
          <w:szCs w:val="20"/>
          <w:lang w:val="en-GB"/>
        </w:rPr>
        <w:t>to</w:t>
      </w:r>
      <w:r w:rsidRPr="003756BE">
        <w:rPr>
          <w:rFonts w:ascii="Times New Roman" w:hAnsi="Times New Roman" w:cs="Times New Roman"/>
          <w:sz w:val="20"/>
          <w:szCs w:val="20"/>
          <w:lang w:val="en-GB"/>
        </w:rPr>
        <w:t xml:space="preserve"> demonstrate and reinforce their importance in the farmer organizations. In consultation with women and girls, the project will also take affirmative actions to </w:t>
      </w:r>
      <w:r w:rsidRPr="00915857">
        <w:rPr>
          <w:rFonts w:ascii="Times New Roman" w:hAnsi="Times New Roman" w:cs="Times New Roman"/>
          <w:sz w:val="20"/>
          <w:szCs w:val="20"/>
          <w:u w:val="single"/>
          <w:lang w:val="en-GB"/>
        </w:rPr>
        <w:t>reduce discriminative behaviour</w:t>
      </w:r>
      <w:r w:rsidRPr="003756BE">
        <w:rPr>
          <w:rFonts w:ascii="Times New Roman" w:hAnsi="Times New Roman" w:cs="Times New Roman"/>
          <w:sz w:val="20"/>
          <w:szCs w:val="20"/>
          <w:lang w:val="en-GB"/>
        </w:rPr>
        <w:t>. A specific activity to address specific gender barriers (A1.2.2.) will allow, together with the Gender Action Plan, for gender-sensitive approaches to permeate the existing social norms due to training and awareness-raising activities</w:t>
      </w:r>
      <w:r w:rsidR="003756BE">
        <w:rPr>
          <w:rFonts w:ascii="Times New Roman" w:hAnsi="Times New Roman" w:cs="Times New Roman"/>
          <w:sz w:val="20"/>
          <w:szCs w:val="20"/>
          <w:lang w:val="en-GB"/>
        </w:rPr>
        <w:t>.</w:t>
      </w:r>
    </w:p>
    <w:p w14:paraId="75EED2D0" w14:textId="6C1F25A4" w:rsidR="00EC0DF2" w:rsidRPr="003756BE" w:rsidRDefault="00EC0DF2" w:rsidP="00915857">
      <w:pPr>
        <w:widowControl/>
        <w:numPr>
          <w:ilvl w:val="0"/>
          <w:numId w:val="11"/>
        </w:numPr>
        <w:autoSpaceDE/>
        <w:autoSpaceDN/>
        <w:spacing w:after="120"/>
        <w:jc w:val="both"/>
        <w:rPr>
          <w:rFonts w:ascii="Times New Roman" w:hAnsi="Times New Roman" w:cs="Times New Roman"/>
          <w:sz w:val="20"/>
          <w:szCs w:val="20"/>
        </w:rPr>
      </w:pPr>
      <w:r w:rsidRPr="003756BE">
        <w:rPr>
          <w:rFonts w:ascii="Times New Roman" w:hAnsi="Times New Roman" w:cs="Times New Roman"/>
          <w:sz w:val="20"/>
          <w:szCs w:val="20"/>
        </w:rPr>
        <w:t>This</w:t>
      </w:r>
      <w:r w:rsidRPr="003756BE">
        <w:rPr>
          <w:rFonts w:ascii="Times New Roman" w:hAnsi="Times New Roman" w:cs="Times New Roman"/>
          <w:spacing w:val="-6"/>
          <w:sz w:val="20"/>
          <w:szCs w:val="20"/>
        </w:rPr>
        <w:t xml:space="preserve"> </w:t>
      </w:r>
      <w:r w:rsidRPr="003756BE">
        <w:rPr>
          <w:rFonts w:ascii="Times New Roman" w:hAnsi="Times New Roman" w:cs="Times New Roman"/>
          <w:sz w:val="20"/>
          <w:szCs w:val="20"/>
        </w:rPr>
        <w:t>project</w:t>
      </w:r>
      <w:r w:rsidRPr="003756BE">
        <w:rPr>
          <w:rFonts w:ascii="Times New Roman" w:hAnsi="Times New Roman" w:cs="Times New Roman"/>
          <w:spacing w:val="-6"/>
          <w:sz w:val="20"/>
          <w:szCs w:val="20"/>
        </w:rPr>
        <w:t xml:space="preserve"> will implement </w:t>
      </w:r>
      <w:r w:rsidRPr="003756BE">
        <w:rPr>
          <w:rFonts w:ascii="Times New Roman" w:hAnsi="Times New Roman" w:cs="Times New Roman"/>
          <w:sz w:val="20"/>
          <w:szCs w:val="20"/>
          <w:u w:val="single"/>
        </w:rPr>
        <w:t>locally</w:t>
      </w:r>
      <w:r w:rsidRPr="003756BE">
        <w:rPr>
          <w:rFonts w:ascii="Times New Roman" w:hAnsi="Times New Roman" w:cs="Times New Roman"/>
          <w:spacing w:val="-6"/>
          <w:sz w:val="20"/>
          <w:szCs w:val="20"/>
          <w:u w:val="single"/>
        </w:rPr>
        <w:t xml:space="preserve"> </w:t>
      </w:r>
      <w:r w:rsidRPr="003756BE">
        <w:rPr>
          <w:rFonts w:ascii="Times New Roman" w:hAnsi="Times New Roman" w:cs="Times New Roman"/>
          <w:sz w:val="20"/>
          <w:szCs w:val="20"/>
          <w:u w:val="single"/>
        </w:rPr>
        <w:t>owned</w:t>
      </w:r>
      <w:r w:rsidRPr="003756BE">
        <w:rPr>
          <w:rFonts w:ascii="Times New Roman" w:hAnsi="Times New Roman" w:cs="Times New Roman"/>
          <w:spacing w:val="-6"/>
          <w:sz w:val="20"/>
          <w:szCs w:val="20"/>
          <w:u w:val="single"/>
        </w:rPr>
        <w:t xml:space="preserve"> </w:t>
      </w:r>
      <w:r w:rsidRPr="003756BE">
        <w:rPr>
          <w:rFonts w:ascii="Times New Roman" w:hAnsi="Times New Roman" w:cs="Times New Roman"/>
          <w:sz w:val="20"/>
          <w:szCs w:val="20"/>
          <w:u w:val="single"/>
        </w:rPr>
        <w:t>climate</w:t>
      </w:r>
      <w:r w:rsidRPr="003756BE">
        <w:rPr>
          <w:rFonts w:ascii="Times New Roman" w:hAnsi="Times New Roman" w:cs="Times New Roman"/>
          <w:spacing w:val="-6"/>
          <w:sz w:val="20"/>
          <w:szCs w:val="20"/>
          <w:u w:val="single"/>
        </w:rPr>
        <w:t xml:space="preserve"> </w:t>
      </w:r>
      <w:r w:rsidRPr="003756BE">
        <w:rPr>
          <w:rFonts w:ascii="Times New Roman" w:hAnsi="Times New Roman" w:cs="Times New Roman"/>
          <w:sz w:val="20"/>
          <w:szCs w:val="20"/>
          <w:u w:val="single"/>
        </w:rPr>
        <w:t>solutions</w:t>
      </w:r>
      <w:r w:rsidRPr="003756BE">
        <w:rPr>
          <w:rFonts w:ascii="Times New Roman" w:hAnsi="Times New Roman" w:cs="Times New Roman"/>
          <w:spacing w:val="-6"/>
          <w:sz w:val="20"/>
          <w:szCs w:val="20"/>
        </w:rPr>
        <w:t xml:space="preserve"> </w:t>
      </w:r>
      <w:r w:rsidRPr="003756BE">
        <w:rPr>
          <w:rFonts w:ascii="Times New Roman" w:hAnsi="Times New Roman" w:cs="Times New Roman"/>
          <w:sz w:val="20"/>
          <w:szCs w:val="20"/>
        </w:rPr>
        <w:t>identified</w:t>
      </w:r>
      <w:r w:rsidRPr="003756BE">
        <w:rPr>
          <w:rFonts w:ascii="Times New Roman" w:hAnsi="Times New Roman" w:cs="Times New Roman"/>
          <w:spacing w:val="-6"/>
          <w:sz w:val="20"/>
          <w:szCs w:val="20"/>
        </w:rPr>
        <w:t xml:space="preserve"> </w:t>
      </w:r>
      <w:r w:rsidRPr="003756BE">
        <w:rPr>
          <w:rFonts w:ascii="Times New Roman" w:hAnsi="Times New Roman" w:cs="Times New Roman"/>
          <w:sz w:val="20"/>
          <w:szCs w:val="20"/>
        </w:rPr>
        <w:t>through</w:t>
      </w:r>
      <w:r w:rsidRPr="003756BE">
        <w:rPr>
          <w:rFonts w:ascii="Times New Roman" w:hAnsi="Times New Roman" w:cs="Times New Roman"/>
          <w:spacing w:val="-6"/>
          <w:sz w:val="20"/>
          <w:szCs w:val="20"/>
        </w:rPr>
        <w:t xml:space="preserve"> </w:t>
      </w:r>
      <w:r w:rsidRPr="003756BE">
        <w:rPr>
          <w:rFonts w:ascii="Times New Roman" w:hAnsi="Times New Roman" w:cs="Times New Roman"/>
          <w:sz w:val="20"/>
          <w:szCs w:val="20"/>
        </w:rPr>
        <w:t>gendered</w:t>
      </w:r>
      <w:r w:rsidRPr="003756BE">
        <w:rPr>
          <w:rFonts w:ascii="Times New Roman" w:hAnsi="Times New Roman" w:cs="Times New Roman"/>
          <w:spacing w:val="-6"/>
          <w:sz w:val="20"/>
          <w:szCs w:val="20"/>
        </w:rPr>
        <w:t xml:space="preserve"> </w:t>
      </w:r>
      <w:r w:rsidRPr="003756BE">
        <w:rPr>
          <w:rFonts w:ascii="Times New Roman" w:hAnsi="Times New Roman" w:cs="Times New Roman"/>
          <w:sz w:val="20"/>
          <w:szCs w:val="20"/>
        </w:rPr>
        <w:t xml:space="preserve">participatory </w:t>
      </w:r>
      <w:r w:rsidRPr="003756BE">
        <w:rPr>
          <w:rFonts w:ascii="Times New Roman" w:hAnsi="Times New Roman" w:cs="Times New Roman"/>
          <w:spacing w:val="-1"/>
          <w:sz w:val="20"/>
          <w:szCs w:val="20"/>
        </w:rPr>
        <w:t>processes.</w:t>
      </w:r>
      <w:r w:rsidRPr="003756BE">
        <w:rPr>
          <w:rFonts w:ascii="Times New Roman" w:hAnsi="Times New Roman" w:cs="Times New Roman"/>
          <w:spacing w:val="-16"/>
          <w:sz w:val="20"/>
          <w:szCs w:val="20"/>
        </w:rPr>
        <w:t xml:space="preserve"> </w:t>
      </w:r>
      <w:r w:rsidRPr="003756BE">
        <w:rPr>
          <w:rFonts w:ascii="Times New Roman" w:hAnsi="Times New Roman" w:cs="Times New Roman"/>
          <w:spacing w:val="-1"/>
          <w:sz w:val="20"/>
          <w:szCs w:val="20"/>
        </w:rPr>
        <w:t>The</w:t>
      </w:r>
      <w:r w:rsidRPr="003756BE">
        <w:rPr>
          <w:rFonts w:ascii="Times New Roman" w:hAnsi="Times New Roman" w:cs="Times New Roman"/>
          <w:spacing w:val="-16"/>
          <w:sz w:val="20"/>
          <w:szCs w:val="20"/>
        </w:rPr>
        <w:t xml:space="preserve"> </w:t>
      </w:r>
      <w:r w:rsidRPr="003756BE">
        <w:rPr>
          <w:rFonts w:ascii="Times New Roman" w:hAnsi="Times New Roman" w:cs="Times New Roman"/>
          <w:spacing w:val="-1"/>
          <w:sz w:val="20"/>
          <w:szCs w:val="20"/>
        </w:rPr>
        <w:t>involvement</w:t>
      </w:r>
      <w:r w:rsidRPr="003756BE">
        <w:rPr>
          <w:rFonts w:ascii="Times New Roman" w:hAnsi="Times New Roman" w:cs="Times New Roman"/>
          <w:spacing w:val="-16"/>
          <w:sz w:val="20"/>
          <w:szCs w:val="20"/>
        </w:rPr>
        <w:t xml:space="preserve"> </w:t>
      </w:r>
      <w:r w:rsidRPr="003756BE">
        <w:rPr>
          <w:rFonts w:ascii="Times New Roman" w:hAnsi="Times New Roman" w:cs="Times New Roman"/>
          <w:spacing w:val="-1"/>
          <w:sz w:val="20"/>
          <w:szCs w:val="20"/>
        </w:rPr>
        <w:t>and</w:t>
      </w:r>
      <w:r w:rsidRPr="003756BE">
        <w:rPr>
          <w:rFonts w:ascii="Times New Roman" w:hAnsi="Times New Roman" w:cs="Times New Roman"/>
          <w:spacing w:val="-15"/>
          <w:sz w:val="20"/>
          <w:szCs w:val="20"/>
        </w:rPr>
        <w:t xml:space="preserve"> </w:t>
      </w:r>
      <w:r w:rsidRPr="003756BE">
        <w:rPr>
          <w:rFonts w:ascii="Times New Roman" w:hAnsi="Times New Roman" w:cs="Times New Roman"/>
          <w:spacing w:val="-1"/>
          <w:sz w:val="20"/>
          <w:szCs w:val="20"/>
        </w:rPr>
        <w:t>participation</w:t>
      </w:r>
      <w:r w:rsidRPr="003756BE">
        <w:rPr>
          <w:rFonts w:ascii="Times New Roman" w:hAnsi="Times New Roman" w:cs="Times New Roman"/>
          <w:spacing w:val="-16"/>
          <w:sz w:val="20"/>
          <w:szCs w:val="20"/>
        </w:rPr>
        <w:t xml:space="preserve"> </w:t>
      </w:r>
      <w:r w:rsidRPr="003756BE">
        <w:rPr>
          <w:rFonts w:ascii="Times New Roman" w:hAnsi="Times New Roman" w:cs="Times New Roman"/>
          <w:sz w:val="20"/>
          <w:szCs w:val="20"/>
        </w:rPr>
        <w:t>of</w:t>
      </w:r>
      <w:r w:rsidRPr="003756BE">
        <w:rPr>
          <w:rFonts w:ascii="Times New Roman" w:hAnsi="Times New Roman" w:cs="Times New Roman"/>
          <w:spacing w:val="-16"/>
          <w:sz w:val="20"/>
          <w:szCs w:val="20"/>
        </w:rPr>
        <w:t xml:space="preserve"> </w:t>
      </w:r>
      <w:r w:rsidRPr="003756BE">
        <w:rPr>
          <w:rFonts w:ascii="Times New Roman" w:hAnsi="Times New Roman" w:cs="Times New Roman"/>
          <w:sz w:val="20"/>
          <w:szCs w:val="20"/>
        </w:rPr>
        <w:t>women,</w:t>
      </w:r>
      <w:r w:rsidRPr="003756BE">
        <w:rPr>
          <w:rFonts w:ascii="Times New Roman" w:hAnsi="Times New Roman" w:cs="Times New Roman"/>
          <w:spacing w:val="-16"/>
          <w:sz w:val="20"/>
          <w:szCs w:val="20"/>
        </w:rPr>
        <w:t xml:space="preserve"> </w:t>
      </w:r>
      <w:r w:rsidRPr="003756BE">
        <w:rPr>
          <w:rFonts w:ascii="Times New Roman" w:hAnsi="Times New Roman" w:cs="Times New Roman"/>
          <w:sz w:val="20"/>
          <w:szCs w:val="20"/>
        </w:rPr>
        <w:t>youth</w:t>
      </w:r>
      <w:r w:rsidRPr="003756BE">
        <w:rPr>
          <w:rFonts w:ascii="Times New Roman" w:hAnsi="Times New Roman" w:cs="Times New Roman"/>
          <w:spacing w:val="-16"/>
          <w:sz w:val="20"/>
          <w:szCs w:val="20"/>
        </w:rPr>
        <w:t xml:space="preserve"> </w:t>
      </w:r>
      <w:r w:rsidRPr="003756BE">
        <w:rPr>
          <w:rFonts w:ascii="Times New Roman" w:hAnsi="Times New Roman" w:cs="Times New Roman"/>
          <w:sz w:val="20"/>
          <w:szCs w:val="20"/>
        </w:rPr>
        <w:t>and</w:t>
      </w:r>
      <w:r w:rsidRPr="003756BE">
        <w:rPr>
          <w:rFonts w:ascii="Times New Roman" w:hAnsi="Times New Roman" w:cs="Times New Roman"/>
          <w:spacing w:val="-16"/>
          <w:sz w:val="20"/>
          <w:szCs w:val="20"/>
        </w:rPr>
        <w:t xml:space="preserve"> </w:t>
      </w:r>
      <w:r w:rsidRPr="003756BE">
        <w:rPr>
          <w:rFonts w:ascii="Times New Roman" w:hAnsi="Times New Roman" w:cs="Times New Roman"/>
          <w:sz w:val="20"/>
          <w:szCs w:val="20"/>
        </w:rPr>
        <w:t>the</w:t>
      </w:r>
      <w:r w:rsidRPr="003756BE">
        <w:rPr>
          <w:rFonts w:ascii="Times New Roman" w:hAnsi="Times New Roman" w:cs="Times New Roman"/>
          <w:spacing w:val="-16"/>
          <w:sz w:val="20"/>
          <w:szCs w:val="20"/>
        </w:rPr>
        <w:t xml:space="preserve"> </w:t>
      </w:r>
      <w:r w:rsidRPr="003756BE">
        <w:rPr>
          <w:rFonts w:ascii="Times New Roman" w:hAnsi="Times New Roman" w:cs="Times New Roman"/>
          <w:sz w:val="20"/>
          <w:szCs w:val="20"/>
        </w:rPr>
        <w:t>targeted</w:t>
      </w:r>
      <w:r w:rsidRPr="003756BE">
        <w:rPr>
          <w:rFonts w:ascii="Times New Roman" w:hAnsi="Times New Roman" w:cs="Times New Roman"/>
          <w:spacing w:val="-16"/>
          <w:sz w:val="20"/>
          <w:szCs w:val="20"/>
        </w:rPr>
        <w:t xml:space="preserve"> </w:t>
      </w:r>
      <w:r w:rsidRPr="003756BE">
        <w:rPr>
          <w:rFonts w:ascii="Times New Roman" w:hAnsi="Times New Roman" w:cs="Times New Roman"/>
          <w:sz w:val="20"/>
          <w:szCs w:val="20"/>
        </w:rPr>
        <w:t>local</w:t>
      </w:r>
      <w:r w:rsidRPr="003756BE">
        <w:rPr>
          <w:rFonts w:ascii="Times New Roman" w:hAnsi="Times New Roman" w:cs="Times New Roman"/>
          <w:spacing w:val="-15"/>
          <w:sz w:val="20"/>
          <w:szCs w:val="20"/>
        </w:rPr>
        <w:t xml:space="preserve"> </w:t>
      </w:r>
      <w:r w:rsidRPr="003756BE">
        <w:rPr>
          <w:rFonts w:ascii="Times New Roman" w:hAnsi="Times New Roman" w:cs="Times New Roman"/>
          <w:sz w:val="20"/>
          <w:szCs w:val="20"/>
        </w:rPr>
        <w:t>communities in program design and implementation helps to create a sense of ownership</w:t>
      </w:r>
      <w:r w:rsidR="00885BE1">
        <w:rPr>
          <w:rFonts w:ascii="Times New Roman" w:hAnsi="Times New Roman" w:cs="Times New Roman"/>
          <w:sz w:val="20"/>
          <w:szCs w:val="20"/>
        </w:rPr>
        <w:t>,</w:t>
      </w:r>
      <w:r w:rsidRPr="003756BE">
        <w:rPr>
          <w:rFonts w:ascii="Times New Roman" w:hAnsi="Times New Roman" w:cs="Times New Roman"/>
          <w:sz w:val="20"/>
          <w:szCs w:val="20"/>
        </w:rPr>
        <w:t xml:space="preserve"> which is important</w:t>
      </w:r>
      <w:r w:rsidRPr="003756BE">
        <w:rPr>
          <w:rFonts w:ascii="Times New Roman" w:hAnsi="Times New Roman" w:cs="Times New Roman"/>
          <w:spacing w:val="1"/>
          <w:sz w:val="20"/>
          <w:szCs w:val="20"/>
        </w:rPr>
        <w:t xml:space="preserve"> </w:t>
      </w:r>
      <w:r w:rsidRPr="003756BE">
        <w:rPr>
          <w:rFonts w:ascii="Times New Roman" w:hAnsi="Times New Roman" w:cs="Times New Roman"/>
          <w:sz w:val="20"/>
          <w:szCs w:val="20"/>
        </w:rPr>
        <w:t>for project sustainability. Inherent in the project design is the element of awareness raising,</w:t>
      </w:r>
      <w:r w:rsidRPr="003756BE">
        <w:rPr>
          <w:rFonts w:ascii="Times New Roman" w:hAnsi="Times New Roman" w:cs="Times New Roman"/>
          <w:spacing w:val="1"/>
          <w:sz w:val="20"/>
          <w:szCs w:val="20"/>
        </w:rPr>
        <w:t xml:space="preserve"> </w:t>
      </w:r>
      <w:r w:rsidRPr="003756BE">
        <w:rPr>
          <w:rFonts w:ascii="Times New Roman" w:hAnsi="Times New Roman" w:cs="Times New Roman"/>
          <w:sz w:val="20"/>
          <w:szCs w:val="20"/>
        </w:rPr>
        <w:t xml:space="preserve">learning by doing, for example, through the formulation of community-based emergency response and action plans (A1.1.3.), and the activities that will be developed in the Climate Change Action </w:t>
      </w:r>
      <w:proofErr w:type="spellStart"/>
      <w:r w:rsidRPr="003756BE">
        <w:rPr>
          <w:rFonts w:ascii="Times New Roman" w:hAnsi="Times New Roman" w:cs="Times New Roman"/>
          <w:sz w:val="20"/>
          <w:szCs w:val="20"/>
        </w:rPr>
        <w:t>Centres</w:t>
      </w:r>
      <w:proofErr w:type="spellEnd"/>
      <w:r w:rsidRPr="003756BE">
        <w:rPr>
          <w:rFonts w:ascii="Times New Roman" w:hAnsi="Times New Roman" w:cs="Times New Roman"/>
          <w:sz w:val="20"/>
          <w:szCs w:val="20"/>
        </w:rPr>
        <w:t xml:space="preserve"> (A3.2.1.), and transformative training that will be implemented to</w:t>
      </w:r>
      <w:r w:rsidRPr="003756BE">
        <w:rPr>
          <w:rFonts w:ascii="Times New Roman" w:hAnsi="Times New Roman" w:cs="Times New Roman"/>
          <w:spacing w:val="1"/>
          <w:sz w:val="20"/>
          <w:szCs w:val="20"/>
        </w:rPr>
        <w:t xml:space="preserve"> </w:t>
      </w:r>
      <w:r w:rsidRPr="003756BE">
        <w:rPr>
          <w:rFonts w:ascii="Times New Roman" w:hAnsi="Times New Roman" w:cs="Times New Roman"/>
          <w:spacing w:val="-1"/>
          <w:sz w:val="20"/>
          <w:szCs w:val="20"/>
        </w:rPr>
        <w:t>leverage</w:t>
      </w:r>
      <w:r w:rsidRPr="003756BE">
        <w:rPr>
          <w:rFonts w:ascii="Times New Roman" w:hAnsi="Times New Roman" w:cs="Times New Roman"/>
          <w:spacing w:val="-14"/>
          <w:sz w:val="20"/>
          <w:szCs w:val="20"/>
        </w:rPr>
        <w:t xml:space="preserve"> </w:t>
      </w:r>
      <w:r w:rsidRPr="003756BE">
        <w:rPr>
          <w:rFonts w:ascii="Times New Roman" w:hAnsi="Times New Roman" w:cs="Times New Roman"/>
          <w:spacing w:val="-1"/>
          <w:sz w:val="20"/>
          <w:szCs w:val="20"/>
        </w:rPr>
        <w:t>positive</w:t>
      </w:r>
      <w:r w:rsidRPr="003756BE">
        <w:rPr>
          <w:rFonts w:ascii="Times New Roman" w:hAnsi="Times New Roman" w:cs="Times New Roman"/>
          <w:spacing w:val="-14"/>
          <w:sz w:val="20"/>
          <w:szCs w:val="20"/>
        </w:rPr>
        <w:t xml:space="preserve"> </w:t>
      </w:r>
      <w:r w:rsidRPr="003756BE">
        <w:rPr>
          <w:rFonts w:ascii="Times New Roman" w:hAnsi="Times New Roman" w:cs="Times New Roman"/>
          <w:spacing w:val="-1"/>
          <w:sz w:val="20"/>
          <w:szCs w:val="20"/>
        </w:rPr>
        <w:t>changes</w:t>
      </w:r>
      <w:r w:rsidRPr="003756BE">
        <w:rPr>
          <w:rFonts w:ascii="Times New Roman" w:hAnsi="Times New Roman" w:cs="Times New Roman"/>
          <w:spacing w:val="-14"/>
          <w:sz w:val="20"/>
          <w:szCs w:val="20"/>
        </w:rPr>
        <w:t xml:space="preserve"> </w:t>
      </w:r>
      <w:r w:rsidRPr="003756BE">
        <w:rPr>
          <w:rFonts w:ascii="Times New Roman" w:hAnsi="Times New Roman" w:cs="Times New Roman"/>
          <w:sz w:val="20"/>
          <w:szCs w:val="20"/>
        </w:rPr>
        <w:t>to</w:t>
      </w:r>
      <w:r w:rsidRPr="003756BE">
        <w:rPr>
          <w:rFonts w:ascii="Times New Roman" w:hAnsi="Times New Roman" w:cs="Times New Roman"/>
          <w:spacing w:val="-14"/>
          <w:sz w:val="20"/>
          <w:szCs w:val="20"/>
        </w:rPr>
        <w:t xml:space="preserve"> </w:t>
      </w:r>
      <w:r w:rsidRPr="003756BE">
        <w:rPr>
          <w:rFonts w:ascii="Times New Roman" w:hAnsi="Times New Roman" w:cs="Times New Roman"/>
          <w:sz w:val="20"/>
          <w:szCs w:val="20"/>
        </w:rPr>
        <w:t>communities</w:t>
      </w:r>
      <w:r w:rsidRPr="003756BE">
        <w:rPr>
          <w:rFonts w:ascii="Times New Roman" w:hAnsi="Times New Roman" w:cs="Times New Roman"/>
          <w:spacing w:val="-13"/>
          <w:sz w:val="20"/>
          <w:szCs w:val="20"/>
        </w:rPr>
        <w:t xml:space="preserve"> </w:t>
      </w:r>
      <w:r w:rsidRPr="003756BE">
        <w:rPr>
          <w:rFonts w:ascii="Times New Roman" w:hAnsi="Times New Roman" w:cs="Times New Roman"/>
          <w:sz w:val="20"/>
          <w:szCs w:val="20"/>
        </w:rPr>
        <w:t>resulting</w:t>
      </w:r>
      <w:r w:rsidRPr="003756BE">
        <w:rPr>
          <w:rFonts w:ascii="Times New Roman" w:hAnsi="Times New Roman" w:cs="Times New Roman"/>
          <w:spacing w:val="-14"/>
          <w:sz w:val="20"/>
          <w:szCs w:val="20"/>
        </w:rPr>
        <w:t xml:space="preserve"> </w:t>
      </w:r>
      <w:r w:rsidRPr="003756BE">
        <w:rPr>
          <w:rFonts w:ascii="Times New Roman" w:hAnsi="Times New Roman" w:cs="Times New Roman"/>
          <w:sz w:val="20"/>
          <w:szCs w:val="20"/>
        </w:rPr>
        <w:t>from</w:t>
      </w:r>
      <w:r w:rsidRPr="003756BE">
        <w:rPr>
          <w:rFonts w:ascii="Times New Roman" w:hAnsi="Times New Roman" w:cs="Times New Roman"/>
          <w:spacing w:val="-14"/>
          <w:sz w:val="20"/>
          <w:szCs w:val="20"/>
        </w:rPr>
        <w:t xml:space="preserve"> </w:t>
      </w:r>
      <w:r w:rsidRPr="003756BE">
        <w:rPr>
          <w:rFonts w:ascii="Times New Roman" w:hAnsi="Times New Roman" w:cs="Times New Roman"/>
          <w:sz w:val="20"/>
          <w:szCs w:val="20"/>
        </w:rPr>
        <w:t>project</w:t>
      </w:r>
      <w:r w:rsidRPr="003756BE">
        <w:rPr>
          <w:rFonts w:ascii="Times New Roman" w:hAnsi="Times New Roman" w:cs="Times New Roman"/>
          <w:spacing w:val="-13"/>
          <w:sz w:val="20"/>
          <w:szCs w:val="20"/>
        </w:rPr>
        <w:t xml:space="preserve"> </w:t>
      </w:r>
      <w:r w:rsidRPr="003756BE">
        <w:rPr>
          <w:rFonts w:ascii="Times New Roman" w:hAnsi="Times New Roman" w:cs="Times New Roman"/>
          <w:sz w:val="20"/>
          <w:szCs w:val="20"/>
        </w:rPr>
        <w:t>activities.</w:t>
      </w:r>
      <w:r w:rsidRPr="003756BE">
        <w:rPr>
          <w:rFonts w:ascii="Times New Roman" w:hAnsi="Times New Roman" w:cs="Times New Roman"/>
          <w:spacing w:val="-12"/>
          <w:sz w:val="20"/>
          <w:szCs w:val="20"/>
        </w:rPr>
        <w:t xml:space="preserve"> </w:t>
      </w:r>
      <w:r w:rsidRPr="003756BE">
        <w:rPr>
          <w:rFonts w:ascii="Times New Roman" w:hAnsi="Times New Roman" w:cs="Times New Roman"/>
          <w:sz w:val="20"/>
          <w:szCs w:val="20"/>
        </w:rPr>
        <w:t>Interventions</w:t>
      </w:r>
      <w:r w:rsidRPr="003756BE">
        <w:rPr>
          <w:rFonts w:ascii="Times New Roman" w:hAnsi="Times New Roman" w:cs="Times New Roman"/>
          <w:spacing w:val="-14"/>
          <w:sz w:val="20"/>
          <w:szCs w:val="20"/>
        </w:rPr>
        <w:t xml:space="preserve"> </w:t>
      </w:r>
      <w:r w:rsidRPr="003756BE">
        <w:rPr>
          <w:rFonts w:ascii="Times New Roman" w:hAnsi="Times New Roman" w:cs="Times New Roman"/>
          <w:sz w:val="20"/>
          <w:szCs w:val="20"/>
        </w:rPr>
        <w:t>have</w:t>
      </w:r>
      <w:r w:rsidRPr="003756BE">
        <w:rPr>
          <w:rFonts w:ascii="Times New Roman" w:hAnsi="Times New Roman" w:cs="Times New Roman"/>
          <w:spacing w:val="-14"/>
          <w:sz w:val="20"/>
          <w:szCs w:val="20"/>
        </w:rPr>
        <w:t xml:space="preserve"> </w:t>
      </w:r>
      <w:r w:rsidRPr="003756BE">
        <w:rPr>
          <w:rFonts w:ascii="Times New Roman" w:hAnsi="Times New Roman" w:cs="Times New Roman"/>
          <w:sz w:val="20"/>
          <w:szCs w:val="20"/>
        </w:rPr>
        <w:t>also</w:t>
      </w:r>
      <w:r w:rsidRPr="003756BE">
        <w:rPr>
          <w:rFonts w:ascii="Times New Roman" w:hAnsi="Times New Roman" w:cs="Times New Roman"/>
          <w:spacing w:val="1"/>
          <w:sz w:val="20"/>
          <w:szCs w:val="20"/>
        </w:rPr>
        <w:t xml:space="preserve"> </w:t>
      </w:r>
      <w:r w:rsidRPr="003756BE">
        <w:rPr>
          <w:rFonts w:ascii="Times New Roman" w:hAnsi="Times New Roman" w:cs="Times New Roman"/>
          <w:sz w:val="20"/>
          <w:szCs w:val="20"/>
        </w:rPr>
        <w:t>been screened for unintended (negative) social effects on women, and local communities using</w:t>
      </w:r>
      <w:r w:rsidRPr="003756BE">
        <w:rPr>
          <w:rFonts w:ascii="Times New Roman" w:hAnsi="Times New Roman" w:cs="Times New Roman"/>
          <w:spacing w:val="1"/>
          <w:sz w:val="20"/>
          <w:szCs w:val="20"/>
        </w:rPr>
        <w:t xml:space="preserve"> </w:t>
      </w:r>
      <w:r w:rsidRPr="003756BE">
        <w:rPr>
          <w:rFonts w:ascii="Times New Roman" w:hAnsi="Times New Roman" w:cs="Times New Roman"/>
          <w:sz w:val="20"/>
          <w:szCs w:val="20"/>
        </w:rPr>
        <w:t>the AF ESP guidelines (section K). It is assumed that an increased understanding of barriers to resilience</w:t>
      </w:r>
      <w:r w:rsidRPr="003756BE">
        <w:rPr>
          <w:rFonts w:ascii="Times New Roman" w:hAnsi="Times New Roman" w:cs="Times New Roman"/>
          <w:spacing w:val="1"/>
          <w:sz w:val="20"/>
          <w:szCs w:val="20"/>
        </w:rPr>
        <w:t xml:space="preserve"> </w:t>
      </w:r>
      <w:r w:rsidRPr="003756BE">
        <w:rPr>
          <w:rFonts w:ascii="Times New Roman" w:hAnsi="Times New Roman" w:cs="Times New Roman"/>
          <w:sz w:val="20"/>
          <w:szCs w:val="20"/>
        </w:rPr>
        <w:t>building will empower women, youth, and local communities to advocate for relevant measures</w:t>
      </w:r>
      <w:r w:rsidRPr="003756BE">
        <w:rPr>
          <w:rFonts w:ascii="Times New Roman" w:hAnsi="Times New Roman" w:cs="Times New Roman"/>
          <w:spacing w:val="1"/>
          <w:sz w:val="20"/>
          <w:szCs w:val="20"/>
        </w:rPr>
        <w:t xml:space="preserve"> </w:t>
      </w:r>
      <w:r w:rsidRPr="003756BE">
        <w:rPr>
          <w:rFonts w:ascii="Times New Roman" w:hAnsi="Times New Roman" w:cs="Times New Roman"/>
          <w:sz w:val="20"/>
          <w:szCs w:val="20"/>
        </w:rPr>
        <w:t>that</w:t>
      </w:r>
      <w:r w:rsidRPr="003756BE">
        <w:rPr>
          <w:rFonts w:ascii="Times New Roman" w:hAnsi="Times New Roman" w:cs="Times New Roman"/>
          <w:spacing w:val="-3"/>
          <w:sz w:val="20"/>
          <w:szCs w:val="20"/>
        </w:rPr>
        <w:t xml:space="preserve"> </w:t>
      </w:r>
      <w:r w:rsidRPr="003756BE">
        <w:rPr>
          <w:rFonts w:ascii="Times New Roman" w:hAnsi="Times New Roman" w:cs="Times New Roman"/>
          <w:sz w:val="20"/>
          <w:szCs w:val="20"/>
        </w:rPr>
        <w:t>address</w:t>
      </w:r>
      <w:r w:rsidRPr="003756BE">
        <w:rPr>
          <w:rFonts w:ascii="Times New Roman" w:hAnsi="Times New Roman" w:cs="Times New Roman"/>
          <w:spacing w:val="-2"/>
          <w:sz w:val="20"/>
          <w:szCs w:val="20"/>
        </w:rPr>
        <w:t xml:space="preserve"> </w:t>
      </w:r>
      <w:r w:rsidRPr="003756BE">
        <w:rPr>
          <w:rFonts w:ascii="Times New Roman" w:hAnsi="Times New Roman" w:cs="Times New Roman"/>
          <w:sz w:val="20"/>
          <w:szCs w:val="20"/>
        </w:rPr>
        <w:t>these</w:t>
      </w:r>
      <w:r w:rsidRPr="003756BE">
        <w:rPr>
          <w:rFonts w:ascii="Times New Roman" w:hAnsi="Times New Roman" w:cs="Times New Roman"/>
          <w:spacing w:val="-3"/>
          <w:sz w:val="20"/>
          <w:szCs w:val="20"/>
        </w:rPr>
        <w:t xml:space="preserve"> </w:t>
      </w:r>
      <w:r w:rsidRPr="003756BE">
        <w:rPr>
          <w:rFonts w:ascii="Times New Roman" w:hAnsi="Times New Roman" w:cs="Times New Roman"/>
          <w:sz w:val="20"/>
          <w:szCs w:val="20"/>
        </w:rPr>
        <w:t>barriers</w:t>
      </w:r>
      <w:r w:rsidRPr="003756BE">
        <w:rPr>
          <w:rFonts w:ascii="Times New Roman" w:hAnsi="Times New Roman" w:cs="Times New Roman"/>
          <w:spacing w:val="-2"/>
          <w:sz w:val="20"/>
          <w:szCs w:val="20"/>
        </w:rPr>
        <w:t xml:space="preserve"> </w:t>
      </w:r>
      <w:r w:rsidRPr="003756BE">
        <w:rPr>
          <w:rFonts w:ascii="Times New Roman" w:hAnsi="Times New Roman" w:cs="Times New Roman"/>
          <w:sz w:val="20"/>
          <w:szCs w:val="20"/>
        </w:rPr>
        <w:t>and</w:t>
      </w:r>
      <w:r w:rsidRPr="003756BE">
        <w:rPr>
          <w:rFonts w:ascii="Times New Roman" w:hAnsi="Times New Roman" w:cs="Times New Roman"/>
          <w:spacing w:val="-3"/>
          <w:sz w:val="20"/>
          <w:szCs w:val="20"/>
        </w:rPr>
        <w:t xml:space="preserve"> </w:t>
      </w:r>
      <w:r w:rsidRPr="003756BE">
        <w:rPr>
          <w:rFonts w:ascii="Times New Roman" w:hAnsi="Times New Roman" w:cs="Times New Roman"/>
          <w:sz w:val="20"/>
          <w:szCs w:val="20"/>
        </w:rPr>
        <w:t>for</w:t>
      </w:r>
      <w:r w:rsidRPr="003756BE">
        <w:rPr>
          <w:rFonts w:ascii="Times New Roman" w:hAnsi="Times New Roman" w:cs="Times New Roman"/>
          <w:spacing w:val="-2"/>
          <w:sz w:val="20"/>
          <w:szCs w:val="20"/>
        </w:rPr>
        <w:t xml:space="preserve"> </w:t>
      </w:r>
      <w:r w:rsidRPr="003756BE">
        <w:rPr>
          <w:rFonts w:ascii="Times New Roman" w:hAnsi="Times New Roman" w:cs="Times New Roman"/>
          <w:sz w:val="20"/>
          <w:szCs w:val="20"/>
        </w:rPr>
        <w:t>policies</w:t>
      </w:r>
      <w:r w:rsidRPr="003756BE">
        <w:rPr>
          <w:rFonts w:ascii="Times New Roman" w:hAnsi="Times New Roman" w:cs="Times New Roman"/>
          <w:spacing w:val="-3"/>
          <w:sz w:val="20"/>
          <w:szCs w:val="20"/>
        </w:rPr>
        <w:t xml:space="preserve"> </w:t>
      </w:r>
      <w:r w:rsidRPr="003756BE">
        <w:rPr>
          <w:rFonts w:ascii="Times New Roman" w:hAnsi="Times New Roman" w:cs="Times New Roman"/>
          <w:sz w:val="20"/>
          <w:szCs w:val="20"/>
        </w:rPr>
        <w:t>and</w:t>
      </w:r>
      <w:r w:rsidRPr="003756BE">
        <w:rPr>
          <w:rFonts w:ascii="Times New Roman" w:hAnsi="Times New Roman" w:cs="Times New Roman"/>
          <w:spacing w:val="-2"/>
          <w:sz w:val="20"/>
          <w:szCs w:val="20"/>
        </w:rPr>
        <w:t xml:space="preserve"> </w:t>
      </w:r>
      <w:r w:rsidRPr="003756BE">
        <w:rPr>
          <w:rFonts w:ascii="Times New Roman" w:hAnsi="Times New Roman" w:cs="Times New Roman"/>
          <w:sz w:val="20"/>
          <w:szCs w:val="20"/>
        </w:rPr>
        <w:t>practices</w:t>
      </w:r>
      <w:r w:rsidRPr="003756BE">
        <w:rPr>
          <w:rFonts w:ascii="Times New Roman" w:hAnsi="Times New Roman" w:cs="Times New Roman"/>
          <w:spacing w:val="-3"/>
          <w:sz w:val="20"/>
          <w:szCs w:val="20"/>
        </w:rPr>
        <w:t xml:space="preserve"> </w:t>
      </w:r>
      <w:r w:rsidRPr="003756BE">
        <w:rPr>
          <w:rFonts w:ascii="Times New Roman" w:hAnsi="Times New Roman" w:cs="Times New Roman"/>
          <w:sz w:val="20"/>
          <w:szCs w:val="20"/>
        </w:rPr>
        <w:t>that</w:t>
      </w:r>
      <w:r w:rsidRPr="003756BE">
        <w:rPr>
          <w:rFonts w:ascii="Times New Roman" w:hAnsi="Times New Roman" w:cs="Times New Roman"/>
          <w:spacing w:val="-2"/>
          <w:sz w:val="20"/>
          <w:szCs w:val="20"/>
        </w:rPr>
        <w:t xml:space="preserve"> </w:t>
      </w:r>
      <w:r w:rsidRPr="003756BE">
        <w:rPr>
          <w:rFonts w:ascii="Times New Roman" w:hAnsi="Times New Roman" w:cs="Times New Roman"/>
          <w:sz w:val="20"/>
          <w:szCs w:val="20"/>
        </w:rPr>
        <w:t>advance</w:t>
      </w:r>
      <w:r w:rsidRPr="003756BE">
        <w:rPr>
          <w:rFonts w:ascii="Times New Roman" w:hAnsi="Times New Roman" w:cs="Times New Roman"/>
          <w:spacing w:val="-3"/>
          <w:sz w:val="20"/>
          <w:szCs w:val="20"/>
        </w:rPr>
        <w:t xml:space="preserve"> </w:t>
      </w:r>
      <w:r w:rsidRPr="003756BE">
        <w:rPr>
          <w:rFonts w:ascii="Times New Roman" w:hAnsi="Times New Roman" w:cs="Times New Roman"/>
          <w:sz w:val="20"/>
          <w:szCs w:val="20"/>
        </w:rPr>
        <w:t>climate</w:t>
      </w:r>
      <w:r w:rsidRPr="003756BE">
        <w:rPr>
          <w:rFonts w:ascii="Times New Roman" w:hAnsi="Times New Roman" w:cs="Times New Roman"/>
          <w:spacing w:val="-2"/>
          <w:sz w:val="20"/>
          <w:szCs w:val="20"/>
        </w:rPr>
        <w:t xml:space="preserve"> </w:t>
      </w:r>
      <w:r w:rsidRPr="003756BE">
        <w:rPr>
          <w:rFonts w:ascii="Times New Roman" w:hAnsi="Times New Roman" w:cs="Times New Roman"/>
          <w:sz w:val="20"/>
          <w:szCs w:val="20"/>
        </w:rPr>
        <w:t>resilience.</w:t>
      </w:r>
    </w:p>
    <w:p w14:paraId="661A5B03" w14:textId="77777777" w:rsidR="00EC0DF2" w:rsidRPr="00EC0DF2" w:rsidRDefault="00EC0DF2" w:rsidP="00915857">
      <w:pPr>
        <w:widowControl/>
        <w:numPr>
          <w:ilvl w:val="0"/>
          <w:numId w:val="11"/>
        </w:numPr>
        <w:autoSpaceDE/>
        <w:autoSpaceDN/>
        <w:spacing w:after="120"/>
        <w:jc w:val="both"/>
        <w:rPr>
          <w:rFonts w:ascii="Times New Roman" w:hAnsi="Times New Roman" w:cs="Times New Roman"/>
          <w:sz w:val="20"/>
          <w:szCs w:val="20"/>
          <w:lang w:val="en-GB"/>
        </w:rPr>
      </w:pPr>
      <w:r w:rsidRPr="00EC0DF2">
        <w:rPr>
          <w:rFonts w:ascii="Times New Roman" w:hAnsi="Times New Roman" w:cs="Times New Roman"/>
          <w:sz w:val="20"/>
          <w:szCs w:val="20"/>
          <w:lang w:val="en-GB"/>
        </w:rPr>
        <w:t>Food and nutrition security in the face of CC will be improved, through CRA, income diversification, nutrition gardens (A3.2.4) and integrated livestock/fish farming (A3.2.3) which will reduce the need for the communities to fall back on negative coping practices such as reducing the number of meals, selling household assets, which will ultimately reduce their resilience in the event of a climate shock.</w:t>
      </w:r>
    </w:p>
    <w:p w14:paraId="1C228032" w14:textId="77777777" w:rsidR="00EC0DF2" w:rsidRPr="00CE2E68" w:rsidRDefault="00EC0DF2" w:rsidP="00915857">
      <w:pPr>
        <w:widowControl/>
        <w:numPr>
          <w:ilvl w:val="0"/>
          <w:numId w:val="11"/>
        </w:numPr>
        <w:autoSpaceDE/>
        <w:autoSpaceDN/>
        <w:spacing w:after="120"/>
        <w:jc w:val="both"/>
        <w:rPr>
          <w:rFonts w:ascii="Times New Roman" w:hAnsi="Times New Roman" w:cs="Times New Roman"/>
          <w:sz w:val="20"/>
          <w:szCs w:val="20"/>
          <w:lang w:val="en-GB"/>
        </w:rPr>
      </w:pPr>
      <w:r w:rsidRPr="00EC0DF2">
        <w:rPr>
          <w:rFonts w:ascii="Times New Roman" w:hAnsi="Times New Roman" w:cs="Times New Roman"/>
          <w:sz w:val="20"/>
          <w:szCs w:val="20"/>
          <w:lang w:val="en-GB"/>
        </w:rPr>
        <w:t xml:space="preserve">Preliminary consultations with the participants will be a key step to guarantee the communities’ interest and buy-in. The </w:t>
      </w:r>
      <w:r w:rsidRPr="00D96D4C">
        <w:rPr>
          <w:rFonts w:ascii="Times New Roman" w:hAnsi="Times New Roman" w:cs="Times New Roman"/>
          <w:sz w:val="20"/>
          <w:szCs w:val="20"/>
          <w:u w:val="single"/>
          <w:lang w:val="en-GB"/>
        </w:rPr>
        <w:t>establishment of FCs will create a knowledge exchange platform under a peer-to-peer model that</w:t>
      </w:r>
      <w:r w:rsidRPr="00D96D4C">
        <w:rPr>
          <w:rFonts w:ascii="Times New Roman" w:hAnsi="Times New Roman" w:cs="Times New Roman"/>
          <w:sz w:val="20"/>
          <w:szCs w:val="20"/>
          <w:lang w:val="en-GB"/>
        </w:rPr>
        <w:t xml:space="preserve"> builds capacity within the group. The knowledge transfer that would take place under the FCs is a multifaceted structure that covers several aspects such as p</w:t>
      </w:r>
      <w:r w:rsidRPr="00CE2E68">
        <w:rPr>
          <w:rFonts w:ascii="Times New Roman" w:hAnsi="Times New Roman" w:cs="Times New Roman"/>
          <w:sz w:val="20"/>
          <w:szCs w:val="20"/>
          <w:lang w:val="en-GB"/>
        </w:rPr>
        <w:t>roduction improvement and diversification as well as the introduction of saving models. Aside from the technical capacities, FCs will provide a platform for farmers to access services from the government and private sector. FC participants will be trained in organizational and management capacities, including planning, organizing and holding meetings, and conflict resolution, among others.</w:t>
      </w:r>
      <w:r w:rsidRPr="00CE2E68">
        <w:rPr>
          <w:sz w:val="20"/>
          <w:szCs w:val="20"/>
        </w:rPr>
        <w:t xml:space="preserve"> </w:t>
      </w:r>
      <w:r w:rsidRPr="00CE2E68">
        <w:rPr>
          <w:rFonts w:ascii="Times New Roman" w:hAnsi="Times New Roman" w:cs="Times New Roman"/>
          <w:sz w:val="20"/>
          <w:szCs w:val="20"/>
          <w:lang w:val="en-GB"/>
        </w:rPr>
        <w:t xml:space="preserve">FCs will also strengthen social cohesion in the community, therefore reducing gender-based violence and boosting child protection. FCs will be mentored and coached through the project’s lifespan. All FCs will be trained and sensitized to maintain and continue the project’s activities beyond the scope of the project. </w:t>
      </w:r>
    </w:p>
    <w:p w14:paraId="729CCC89" w14:textId="77777777" w:rsidR="00EC0DF2" w:rsidRPr="00CE2E68" w:rsidRDefault="00EC0DF2" w:rsidP="00915857">
      <w:pPr>
        <w:widowControl/>
        <w:numPr>
          <w:ilvl w:val="0"/>
          <w:numId w:val="11"/>
        </w:numPr>
        <w:autoSpaceDE/>
        <w:autoSpaceDN/>
        <w:spacing w:after="120"/>
        <w:jc w:val="both"/>
        <w:rPr>
          <w:rFonts w:ascii="Times New Roman" w:hAnsi="Times New Roman" w:cs="Times New Roman"/>
          <w:sz w:val="20"/>
          <w:szCs w:val="20"/>
          <w:lang w:val="en-GB"/>
        </w:rPr>
      </w:pPr>
      <w:r w:rsidRPr="00CE2E68">
        <w:rPr>
          <w:rFonts w:ascii="Times New Roman" w:hAnsi="Times New Roman" w:cs="Times New Roman"/>
          <w:sz w:val="20"/>
          <w:szCs w:val="20"/>
          <w:lang w:val="en-GB"/>
        </w:rPr>
        <w:t xml:space="preserve">Through diversification of income through and FCs capacity building as well as awareness raising activities, communities will </w:t>
      </w:r>
      <w:r w:rsidRPr="00915857">
        <w:rPr>
          <w:rFonts w:ascii="Times New Roman" w:hAnsi="Times New Roman" w:cs="Times New Roman"/>
          <w:sz w:val="20"/>
          <w:szCs w:val="20"/>
          <w:u w:val="single"/>
          <w:lang w:val="en-GB"/>
        </w:rPr>
        <w:t>increase their adaptive capacity</w:t>
      </w:r>
      <w:r w:rsidRPr="00CE2E68">
        <w:rPr>
          <w:rFonts w:ascii="Times New Roman" w:hAnsi="Times New Roman" w:cs="Times New Roman"/>
          <w:sz w:val="20"/>
          <w:szCs w:val="20"/>
          <w:lang w:val="en-GB"/>
        </w:rPr>
        <w:t xml:space="preserve"> to respond to the impacts of CC, leading to communities buy-in that will ultimately transform the agriculture landscape and practices at the local level. </w:t>
      </w:r>
    </w:p>
    <w:p w14:paraId="045FA3D3" w14:textId="335BFD0F" w:rsidR="00EC0DF2" w:rsidRPr="00EC0DF2" w:rsidRDefault="00EC0DF2" w:rsidP="00915857">
      <w:pPr>
        <w:widowControl/>
        <w:numPr>
          <w:ilvl w:val="0"/>
          <w:numId w:val="11"/>
        </w:numPr>
        <w:autoSpaceDE/>
        <w:autoSpaceDN/>
        <w:spacing w:after="120"/>
        <w:jc w:val="both"/>
        <w:rPr>
          <w:rFonts w:ascii="Times New Roman" w:hAnsi="Times New Roman" w:cs="Times New Roman"/>
          <w:sz w:val="20"/>
          <w:szCs w:val="20"/>
          <w:lang w:val="en-GB"/>
        </w:rPr>
      </w:pPr>
      <w:r w:rsidRPr="00CE2E68">
        <w:rPr>
          <w:rFonts w:ascii="Times New Roman" w:hAnsi="Times New Roman" w:cs="Times New Roman"/>
          <w:sz w:val="20"/>
          <w:szCs w:val="20"/>
          <w:lang w:val="en-GB"/>
        </w:rPr>
        <w:t xml:space="preserve">The project will build </w:t>
      </w:r>
      <w:r w:rsidRPr="00D96D4C">
        <w:rPr>
          <w:rFonts w:ascii="Times New Roman" w:hAnsi="Times New Roman" w:cs="Times New Roman"/>
          <w:sz w:val="20"/>
          <w:szCs w:val="20"/>
          <w:u w:val="single"/>
          <w:lang w:val="en-GB"/>
        </w:rPr>
        <w:t>lasting technical capacities among the project participants and will have a continued benefit at the community-level</w:t>
      </w:r>
      <w:r w:rsidRPr="00D96D4C">
        <w:rPr>
          <w:rFonts w:ascii="Times New Roman" w:hAnsi="Times New Roman" w:cs="Times New Roman"/>
          <w:sz w:val="20"/>
          <w:szCs w:val="20"/>
          <w:lang w:val="en-GB"/>
        </w:rPr>
        <w:t>, hence creating long-term socio-economic benefits (access to aggregation, inputs, credit and funds, creation of al</w:t>
      </w:r>
      <w:r w:rsidRPr="00CE2E68">
        <w:rPr>
          <w:rFonts w:ascii="Times New Roman" w:hAnsi="Times New Roman" w:cs="Times New Roman"/>
          <w:sz w:val="20"/>
          <w:szCs w:val="20"/>
          <w:lang w:val="en-GB"/>
        </w:rPr>
        <w:t>ternative sources of income</w:t>
      </w:r>
      <w:r w:rsidRPr="00EC0DF2">
        <w:rPr>
          <w:rFonts w:ascii="Times New Roman" w:hAnsi="Times New Roman" w:cs="Times New Roman"/>
          <w:sz w:val="20"/>
          <w:szCs w:val="20"/>
          <w:lang w:val="en-GB"/>
        </w:rPr>
        <w:t>). Community members of benefiting communities, and active members of the different FCs, as well as relevant stakeholders will be actively engaged from the start of the project, and will participate in all phases</w:t>
      </w:r>
      <w:r w:rsidR="00EA1B9B">
        <w:rPr>
          <w:rFonts w:ascii="Times New Roman" w:hAnsi="Times New Roman" w:cs="Times New Roman"/>
          <w:sz w:val="20"/>
          <w:szCs w:val="20"/>
          <w:lang w:val="en-GB"/>
        </w:rPr>
        <w:t xml:space="preserve">, to </w:t>
      </w:r>
      <w:r w:rsidRPr="00EC0DF2">
        <w:rPr>
          <w:rFonts w:ascii="Times New Roman" w:hAnsi="Times New Roman" w:cs="Times New Roman"/>
          <w:sz w:val="20"/>
          <w:szCs w:val="20"/>
          <w:lang w:val="en-GB"/>
        </w:rPr>
        <w:t>generate the ownership and agency needed for the activities to be sustainable and impactful. The long-term perspectives of the structures will be anchored within plans that go beyond the scope and duration of the project. Notably the DDC will be a tool for the continuation of activities at district-level, while FCs and Cooperatives will have business plans and CPCs will have Community-based emergency response that will continue beyond the scope of the project.</w:t>
      </w:r>
    </w:p>
    <w:p w14:paraId="641C9976" w14:textId="77777777" w:rsidR="00EC0DF2" w:rsidRPr="00EC0DF2" w:rsidRDefault="00EC0DF2" w:rsidP="00915857">
      <w:pPr>
        <w:widowControl/>
        <w:numPr>
          <w:ilvl w:val="0"/>
          <w:numId w:val="11"/>
        </w:numPr>
        <w:autoSpaceDE/>
        <w:autoSpaceDN/>
        <w:spacing w:after="120"/>
        <w:jc w:val="both"/>
        <w:rPr>
          <w:rFonts w:ascii="Times New Roman" w:hAnsi="Times New Roman" w:cs="Times New Roman"/>
          <w:sz w:val="20"/>
          <w:szCs w:val="20"/>
          <w:lang w:val="en-GB"/>
        </w:rPr>
      </w:pPr>
      <w:r w:rsidRPr="00EC0DF2">
        <w:rPr>
          <w:rFonts w:ascii="Times New Roman" w:hAnsi="Times New Roman" w:cs="Times New Roman"/>
          <w:sz w:val="20"/>
          <w:szCs w:val="20"/>
          <w:lang w:val="en-GB"/>
        </w:rPr>
        <w:t>The project will enhance awareness on CCA,</w:t>
      </w:r>
      <w:r w:rsidRPr="00EC0DF2">
        <w:rPr>
          <w:rFonts w:ascii="Times New Roman" w:hAnsi="Times New Roman" w:cs="Times New Roman"/>
          <w:sz w:val="20"/>
          <w:szCs w:val="20"/>
        </w:rPr>
        <w:t xml:space="preserve"> disaster preparedness and locally-appropriate responses.</w:t>
      </w:r>
      <w:r w:rsidRPr="00EC0DF2">
        <w:rPr>
          <w:rFonts w:ascii="Times New Roman" w:hAnsi="Times New Roman" w:cs="Times New Roman"/>
          <w:sz w:val="20"/>
          <w:szCs w:val="20"/>
          <w:lang w:val="en-GB"/>
        </w:rPr>
        <w:t xml:space="preserve">, as well as access to climate information and Early Warning System (EWS) interpretation and reaction, which will lead to better </w:t>
      </w:r>
      <w:r w:rsidRPr="00915857">
        <w:rPr>
          <w:rFonts w:ascii="Times New Roman" w:hAnsi="Times New Roman" w:cs="Times New Roman"/>
          <w:sz w:val="20"/>
          <w:szCs w:val="20"/>
          <w:u w:val="single"/>
          <w:lang w:val="en-GB"/>
        </w:rPr>
        <w:t>informed decision-making</w:t>
      </w:r>
      <w:r w:rsidRPr="00EC0DF2">
        <w:rPr>
          <w:rFonts w:ascii="Times New Roman" w:hAnsi="Times New Roman" w:cs="Times New Roman"/>
          <w:sz w:val="20"/>
          <w:szCs w:val="20"/>
          <w:lang w:val="en-GB"/>
        </w:rPr>
        <w:t xml:space="preserve"> for production and for the protection of assets. Enhanced planning capacities will allow a better livelihood resilience (increased food security, increased production, reduced food losses, etc.). Additionally, the active participation of farmers and communities in joint activities and local organizational structures will </w:t>
      </w:r>
      <w:r w:rsidRPr="00915857">
        <w:rPr>
          <w:rFonts w:ascii="Times New Roman" w:hAnsi="Times New Roman" w:cs="Times New Roman"/>
          <w:sz w:val="20"/>
          <w:szCs w:val="20"/>
          <w:u w:val="single"/>
          <w:lang w:val="en-GB"/>
        </w:rPr>
        <w:t>strengthen the cohesion of communities and the coordination and integration between stakeholders</w:t>
      </w:r>
      <w:r w:rsidRPr="00EC0DF2">
        <w:rPr>
          <w:rFonts w:ascii="Times New Roman" w:hAnsi="Times New Roman" w:cs="Times New Roman"/>
          <w:sz w:val="20"/>
          <w:szCs w:val="20"/>
          <w:lang w:val="en-GB"/>
        </w:rPr>
        <w:t xml:space="preserve">. </w:t>
      </w:r>
    </w:p>
    <w:p w14:paraId="38382C78" w14:textId="6B07F5C6" w:rsidR="00EC0DF2" w:rsidRPr="00EC0DF2" w:rsidRDefault="00EC0DF2" w:rsidP="00915857">
      <w:pPr>
        <w:widowControl/>
        <w:numPr>
          <w:ilvl w:val="0"/>
          <w:numId w:val="11"/>
        </w:numPr>
        <w:autoSpaceDE/>
        <w:autoSpaceDN/>
        <w:spacing w:after="120"/>
        <w:jc w:val="both"/>
        <w:rPr>
          <w:rFonts w:ascii="Times New Roman" w:hAnsi="Times New Roman" w:cs="Times New Roman"/>
          <w:sz w:val="20"/>
          <w:szCs w:val="20"/>
          <w:lang w:val="en-GB"/>
        </w:rPr>
      </w:pPr>
      <w:r w:rsidRPr="00EC0DF2">
        <w:rPr>
          <w:rFonts w:ascii="Times New Roman" w:hAnsi="Times New Roman" w:cs="Times New Roman"/>
          <w:sz w:val="20"/>
          <w:szCs w:val="20"/>
          <w:lang w:val="en-GB"/>
        </w:rPr>
        <w:t xml:space="preserve">The permanence of the expected behaviour changes will be analysed through the implementation of KAP studies since behaviour changes could be transient (or occur only during project implementation). The results obtained from the study will provide valuable information for the team to adapt the project management to achieve the expected sustainability of behaviour and attitudes changes after the </w:t>
      </w:r>
      <w:r w:rsidR="004510E7">
        <w:rPr>
          <w:rFonts w:ascii="Times New Roman" w:hAnsi="Times New Roman" w:cs="Times New Roman"/>
          <w:sz w:val="20"/>
          <w:szCs w:val="20"/>
          <w:lang w:val="en-GB"/>
        </w:rPr>
        <w:t>end</w:t>
      </w:r>
      <w:r w:rsidR="004510E7" w:rsidRPr="00EC0DF2">
        <w:rPr>
          <w:rFonts w:ascii="Times New Roman" w:hAnsi="Times New Roman" w:cs="Times New Roman"/>
          <w:sz w:val="20"/>
          <w:szCs w:val="20"/>
          <w:lang w:val="en-GB"/>
        </w:rPr>
        <w:t xml:space="preserve"> </w:t>
      </w:r>
      <w:r w:rsidRPr="00EC0DF2">
        <w:rPr>
          <w:rFonts w:ascii="Times New Roman" w:hAnsi="Times New Roman" w:cs="Times New Roman"/>
          <w:sz w:val="20"/>
          <w:szCs w:val="20"/>
          <w:lang w:val="en-GB"/>
        </w:rPr>
        <w:t>of the project lifespan.</w:t>
      </w:r>
    </w:p>
    <w:p w14:paraId="5E0EC0F2" w14:textId="77777777" w:rsidR="00EC0DF2" w:rsidRPr="00EC0DF2" w:rsidRDefault="00EC0DF2" w:rsidP="00EC0DF2">
      <w:pPr>
        <w:widowControl/>
        <w:adjustRightInd w:val="0"/>
        <w:spacing w:after="120"/>
        <w:rPr>
          <w:rFonts w:ascii="Times New Roman" w:eastAsia="Calibri" w:hAnsi="Times New Roman" w:cs="Times New Roman"/>
          <w:b/>
          <w:bCs/>
          <w:i/>
          <w:iCs/>
          <w:sz w:val="20"/>
          <w:szCs w:val="20"/>
          <w:lang w:val="en-GB"/>
        </w:rPr>
      </w:pPr>
      <w:r w:rsidRPr="00EC0DF2">
        <w:rPr>
          <w:rFonts w:ascii="Times New Roman" w:eastAsia="Calibri" w:hAnsi="Times New Roman" w:cs="Times New Roman"/>
          <w:b/>
          <w:bCs/>
          <w:i/>
          <w:iCs/>
          <w:sz w:val="20"/>
          <w:szCs w:val="20"/>
          <w:lang w:val="en-GB"/>
        </w:rPr>
        <w:t>Environmental sustainability</w:t>
      </w:r>
    </w:p>
    <w:p w14:paraId="770CFD72" w14:textId="2B6C9827" w:rsidR="00EC0DF2" w:rsidRPr="00EC0DF2" w:rsidRDefault="00EC0DF2" w:rsidP="00915857">
      <w:pPr>
        <w:widowControl/>
        <w:numPr>
          <w:ilvl w:val="0"/>
          <w:numId w:val="11"/>
        </w:numPr>
        <w:autoSpaceDE/>
        <w:autoSpaceDN/>
        <w:spacing w:after="120"/>
        <w:jc w:val="both"/>
        <w:rPr>
          <w:rFonts w:ascii="Times New Roman" w:hAnsi="Times New Roman" w:cs="Times New Roman"/>
          <w:sz w:val="20"/>
          <w:szCs w:val="20"/>
        </w:rPr>
      </w:pPr>
      <w:r w:rsidRPr="00EC0DF2">
        <w:rPr>
          <w:rFonts w:ascii="Times New Roman" w:hAnsi="Times New Roman" w:cs="Times New Roman"/>
          <w:sz w:val="20"/>
          <w:szCs w:val="20"/>
        </w:rPr>
        <w:t xml:space="preserve">Interventions being implemented under this project have been screened for environmental risks and most have been found to be contributing to </w:t>
      </w:r>
      <w:r w:rsidR="004510E7">
        <w:rPr>
          <w:rFonts w:ascii="Times New Roman" w:hAnsi="Times New Roman" w:cs="Times New Roman"/>
          <w:sz w:val="20"/>
          <w:szCs w:val="20"/>
        </w:rPr>
        <w:t>improving</w:t>
      </w:r>
      <w:r w:rsidR="004510E7" w:rsidRPr="00EC0DF2">
        <w:rPr>
          <w:rFonts w:ascii="Times New Roman" w:hAnsi="Times New Roman" w:cs="Times New Roman"/>
          <w:sz w:val="20"/>
          <w:szCs w:val="20"/>
        </w:rPr>
        <w:t xml:space="preserve"> </w:t>
      </w:r>
      <w:r w:rsidRPr="00EC0DF2">
        <w:rPr>
          <w:rFonts w:ascii="Times New Roman" w:hAnsi="Times New Roman" w:cs="Times New Roman"/>
          <w:sz w:val="20"/>
          <w:szCs w:val="20"/>
        </w:rPr>
        <w:t xml:space="preserve">environmental services in the target areas. It is assumed that awareness raising on climate risks, natural resource management, soil health, water management, pest control, and sustainable farming practices (under FC activities and under CCACs training programs) will go a long way in ensuring environmental sustainability. </w:t>
      </w:r>
    </w:p>
    <w:p w14:paraId="4863F015" w14:textId="0015E750" w:rsidR="00EC0DF2" w:rsidRPr="00EC0DF2" w:rsidRDefault="00EC0DF2" w:rsidP="00915857">
      <w:pPr>
        <w:widowControl/>
        <w:numPr>
          <w:ilvl w:val="0"/>
          <w:numId w:val="11"/>
        </w:numPr>
        <w:autoSpaceDE/>
        <w:autoSpaceDN/>
        <w:spacing w:after="120"/>
        <w:jc w:val="both"/>
        <w:rPr>
          <w:rFonts w:ascii="Times New Roman" w:hAnsi="Times New Roman" w:cs="Times New Roman"/>
          <w:sz w:val="20"/>
          <w:szCs w:val="20"/>
          <w:lang w:val="en-GB"/>
        </w:rPr>
      </w:pPr>
      <w:r w:rsidRPr="00EC0DF2">
        <w:rPr>
          <w:rFonts w:ascii="Times New Roman" w:hAnsi="Times New Roman" w:cs="Times New Roman"/>
          <w:sz w:val="20"/>
          <w:szCs w:val="20"/>
          <w:lang w:val="en-GB"/>
        </w:rPr>
        <w:t xml:space="preserve">The project will ensure environmental sustainability through strengthening the resilience of smallholder farmers through adoption of CRA and SLM practices, including </w:t>
      </w:r>
      <w:r w:rsidRPr="00EC0DF2">
        <w:rPr>
          <w:rFonts w:ascii="Times New Roman" w:hAnsi="Times New Roman" w:cs="Times New Roman"/>
          <w:sz w:val="20"/>
          <w:szCs w:val="20"/>
        </w:rPr>
        <w:t xml:space="preserve">conservation agriculture, agroforestry, efficient water management systems, and integrated farming approaches. </w:t>
      </w:r>
      <w:r w:rsidRPr="00EC0DF2">
        <w:rPr>
          <w:rFonts w:ascii="Times New Roman" w:hAnsi="Times New Roman" w:cs="Times New Roman"/>
          <w:sz w:val="20"/>
          <w:szCs w:val="20"/>
          <w:lang w:val="en-GB"/>
        </w:rPr>
        <w:t>This will</w:t>
      </w:r>
      <w:r w:rsidR="004510E7">
        <w:rPr>
          <w:rFonts w:ascii="Times New Roman" w:hAnsi="Times New Roman" w:cs="Times New Roman"/>
          <w:sz w:val="20"/>
          <w:szCs w:val="20"/>
          <w:lang w:val="en-GB"/>
        </w:rPr>
        <w:t>,</w:t>
      </w:r>
      <w:r w:rsidRPr="00EC0DF2">
        <w:rPr>
          <w:rFonts w:ascii="Times New Roman" w:hAnsi="Times New Roman" w:cs="Times New Roman"/>
          <w:sz w:val="20"/>
          <w:szCs w:val="20"/>
          <w:lang w:val="en-GB"/>
        </w:rPr>
        <w:t xml:space="preserve"> on the one hand, allow to cope with CC-related </w:t>
      </w:r>
      <w:r w:rsidR="00CD04F2">
        <w:rPr>
          <w:rFonts w:ascii="Times New Roman" w:hAnsi="Times New Roman" w:cs="Times New Roman"/>
          <w:sz w:val="20"/>
          <w:szCs w:val="20"/>
          <w:lang w:val="en-GB"/>
        </w:rPr>
        <w:t>crises</w:t>
      </w:r>
      <w:r w:rsidRPr="00EC0DF2">
        <w:rPr>
          <w:rFonts w:ascii="Times New Roman" w:hAnsi="Times New Roman" w:cs="Times New Roman"/>
          <w:sz w:val="20"/>
          <w:szCs w:val="20"/>
          <w:lang w:val="en-GB"/>
        </w:rPr>
        <w:t xml:space="preserve"> and on the other hand avoid overexploitation of NR, which will be reinforced through the awareness campaigns at community level. </w:t>
      </w:r>
    </w:p>
    <w:p w14:paraId="3CFE1E3C" w14:textId="6357A50D" w:rsidR="00EC0DF2" w:rsidRPr="00EC0DF2" w:rsidRDefault="00EC0DF2" w:rsidP="00915857">
      <w:pPr>
        <w:widowControl/>
        <w:numPr>
          <w:ilvl w:val="0"/>
          <w:numId w:val="11"/>
        </w:numPr>
        <w:autoSpaceDE/>
        <w:autoSpaceDN/>
        <w:spacing w:after="120"/>
        <w:jc w:val="both"/>
        <w:rPr>
          <w:rFonts w:ascii="Times New Roman" w:hAnsi="Times New Roman" w:cs="Times New Roman"/>
          <w:sz w:val="20"/>
          <w:szCs w:val="20"/>
          <w:lang w:val="en-GB"/>
        </w:rPr>
      </w:pPr>
      <w:r w:rsidRPr="00EC0DF2">
        <w:rPr>
          <w:rFonts w:ascii="Times New Roman" w:hAnsi="Times New Roman" w:cs="Times New Roman"/>
          <w:sz w:val="20"/>
          <w:szCs w:val="20"/>
        </w:rPr>
        <w:t>The project will promote adaptation</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practices that reduce the environmental footprint (for example A2.1.2. Implement farm and community-level adaptive measures; A.2.1.3. Climate proofing water and sanitation facilities, reducing potential contamination of water sources in the occurrence of a flooding event; A.3.1.2. implement groundwater recharge activities; A3.2.2. Implementation of CRA through FC) and enhance communities’ resilience and capacity to adapt to</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climate</w:t>
      </w:r>
      <w:r w:rsidRPr="00EC0DF2">
        <w:rPr>
          <w:rFonts w:ascii="Times New Roman" w:hAnsi="Times New Roman" w:cs="Times New Roman"/>
          <w:spacing w:val="11"/>
          <w:sz w:val="20"/>
          <w:szCs w:val="20"/>
        </w:rPr>
        <w:t xml:space="preserve"> </w:t>
      </w:r>
      <w:r w:rsidRPr="00EC0DF2">
        <w:rPr>
          <w:rFonts w:ascii="Times New Roman" w:hAnsi="Times New Roman" w:cs="Times New Roman"/>
          <w:sz w:val="20"/>
          <w:szCs w:val="20"/>
        </w:rPr>
        <w:t>change</w:t>
      </w:r>
      <w:r w:rsidRPr="00EC0DF2">
        <w:rPr>
          <w:rFonts w:ascii="Times New Roman" w:hAnsi="Times New Roman" w:cs="Times New Roman"/>
          <w:spacing w:val="12"/>
          <w:sz w:val="20"/>
          <w:szCs w:val="20"/>
        </w:rPr>
        <w:t xml:space="preserve"> </w:t>
      </w:r>
      <w:r w:rsidRPr="00EC0DF2">
        <w:rPr>
          <w:rFonts w:ascii="Times New Roman" w:hAnsi="Times New Roman" w:cs="Times New Roman"/>
          <w:sz w:val="20"/>
          <w:szCs w:val="20"/>
        </w:rPr>
        <w:t>through</w:t>
      </w:r>
      <w:r w:rsidRPr="00EC0DF2">
        <w:rPr>
          <w:rFonts w:ascii="Times New Roman" w:hAnsi="Times New Roman" w:cs="Times New Roman"/>
          <w:spacing w:val="11"/>
          <w:sz w:val="20"/>
          <w:szCs w:val="20"/>
        </w:rPr>
        <w:t xml:space="preserve"> </w:t>
      </w:r>
      <w:r w:rsidRPr="00EC0DF2">
        <w:rPr>
          <w:rFonts w:ascii="Times New Roman" w:hAnsi="Times New Roman" w:cs="Times New Roman"/>
          <w:sz w:val="20"/>
          <w:szCs w:val="20"/>
        </w:rPr>
        <w:t>community</w:t>
      </w:r>
      <w:r w:rsidRPr="00EC0DF2">
        <w:rPr>
          <w:rFonts w:ascii="Times New Roman" w:hAnsi="Times New Roman" w:cs="Times New Roman"/>
          <w:spacing w:val="12"/>
          <w:sz w:val="20"/>
          <w:szCs w:val="20"/>
        </w:rPr>
        <w:t xml:space="preserve"> </w:t>
      </w:r>
      <w:r w:rsidRPr="00EC0DF2">
        <w:rPr>
          <w:rFonts w:ascii="Times New Roman" w:hAnsi="Times New Roman" w:cs="Times New Roman"/>
          <w:sz w:val="20"/>
          <w:szCs w:val="20"/>
        </w:rPr>
        <w:t>driven</w:t>
      </w:r>
      <w:r w:rsidRPr="00EC0DF2">
        <w:rPr>
          <w:rFonts w:ascii="Times New Roman" w:hAnsi="Times New Roman" w:cs="Times New Roman"/>
          <w:spacing w:val="11"/>
          <w:sz w:val="20"/>
          <w:szCs w:val="20"/>
        </w:rPr>
        <w:t xml:space="preserve"> </w:t>
      </w:r>
      <w:r w:rsidRPr="00EC0DF2">
        <w:rPr>
          <w:rFonts w:ascii="Times New Roman" w:hAnsi="Times New Roman" w:cs="Times New Roman"/>
          <w:sz w:val="20"/>
          <w:szCs w:val="20"/>
        </w:rPr>
        <w:t>solutions</w:t>
      </w:r>
      <w:r w:rsidRPr="00EC0DF2">
        <w:rPr>
          <w:rFonts w:ascii="Times New Roman" w:hAnsi="Times New Roman" w:cs="Times New Roman"/>
          <w:spacing w:val="11"/>
          <w:sz w:val="20"/>
          <w:szCs w:val="20"/>
        </w:rPr>
        <w:t xml:space="preserve">, </w:t>
      </w:r>
      <w:r w:rsidRPr="00EC0DF2">
        <w:rPr>
          <w:rFonts w:ascii="Times New Roman" w:hAnsi="Times New Roman" w:cs="Times New Roman"/>
          <w:sz w:val="20"/>
          <w:szCs w:val="20"/>
        </w:rPr>
        <w:t>for</w:t>
      </w:r>
      <w:r w:rsidRPr="00EC0DF2">
        <w:rPr>
          <w:rFonts w:ascii="Times New Roman" w:hAnsi="Times New Roman" w:cs="Times New Roman"/>
          <w:spacing w:val="12"/>
          <w:sz w:val="20"/>
          <w:szCs w:val="20"/>
        </w:rPr>
        <w:t xml:space="preserve"> </w:t>
      </w:r>
      <w:r w:rsidRPr="00EC0DF2">
        <w:rPr>
          <w:rFonts w:ascii="Times New Roman" w:hAnsi="Times New Roman" w:cs="Times New Roman"/>
          <w:sz w:val="20"/>
          <w:szCs w:val="20"/>
        </w:rPr>
        <w:t>example</w:t>
      </w:r>
      <w:r w:rsidRPr="00EC0DF2">
        <w:rPr>
          <w:rFonts w:ascii="Times New Roman" w:hAnsi="Times New Roman" w:cs="Times New Roman"/>
          <w:spacing w:val="12"/>
          <w:sz w:val="20"/>
          <w:szCs w:val="20"/>
        </w:rPr>
        <w:t xml:space="preserve">, </w:t>
      </w:r>
      <w:r w:rsidRPr="00EC0DF2">
        <w:rPr>
          <w:rFonts w:ascii="Times New Roman" w:hAnsi="Times New Roman" w:cs="Times New Roman"/>
          <w:i/>
          <w:sz w:val="20"/>
          <w:szCs w:val="20"/>
        </w:rPr>
        <w:t>Formulating and updating community-based emergency response and adaptation plans (A1.1.3.,</w:t>
      </w:r>
      <w:r w:rsidRPr="00EC0DF2">
        <w:rPr>
          <w:rFonts w:ascii="Times New Roman" w:hAnsi="Times New Roman" w:cs="Times New Roman"/>
          <w:sz w:val="20"/>
          <w:szCs w:val="20"/>
        </w:rPr>
        <w:t>), promoting integrated livestock and fish farming (</w:t>
      </w:r>
      <w:r w:rsidR="00CD04F2">
        <w:rPr>
          <w:rFonts w:ascii="Times New Roman" w:hAnsi="Times New Roman" w:cs="Times New Roman"/>
          <w:sz w:val="20"/>
          <w:szCs w:val="20"/>
        </w:rPr>
        <w:t>A</w:t>
      </w:r>
      <w:r w:rsidRPr="00EC0DF2">
        <w:rPr>
          <w:rFonts w:ascii="Times New Roman" w:hAnsi="Times New Roman" w:cs="Times New Roman"/>
          <w:sz w:val="20"/>
          <w:szCs w:val="20"/>
        </w:rPr>
        <w:t>.3.2.3), establishing community gardens to enhance nutrition (A3.2.4.) and promoting the establishment and development of cooperatives and micro-enterprises (A3.3.1 and A3.3.2).</w:t>
      </w:r>
      <w:r w:rsidRPr="00EC0DF2">
        <w:rPr>
          <w:rFonts w:ascii="Times New Roman" w:hAnsi="Times New Roman" w:cs="Times New Roman"/>
          <w:sz w:val="20"/>
          <w:szCs w:val="20"/>
          <w:lang w:val="en-GB"/>
        </w:rPr>
        <w:t xml:space="preserve"> </w:t>
      </w:r>
    </w:p>
    <w:p w14:paraId="7BDABE02" w14:textId="77777777" w:rsidR="00EC0DF2" w:rsidRPr="00EC0DF2" w:rsidRDefault="00EC0DF2" w:rsidP="00915857">
      <w:pPr>
        <w:widowControl/>
        <w:numPr>
          <w:ilvl w:val="0"/>
          <w:numId w:val="11"/>
        </w:numPr>
        <w:autoSpaceDE/>
        <w:autoSpaceDN/>
        <w:spacing w:after="120"/>
        <w:jc w:val="both"/>
        <w:rPr>
          <w:rFonts w:ascii="Times New Roman" w:hAnsi="Times New Roman" w:cs="Times New Roman"/>
          <w:sz w:val="20"/>
          <w:szCs w:val="20"/>
          <w:lang w:val="en-GB"/>
        </w:rPr>
      </w:pPr>
      <w:r w:rsidRPr="00EC0DF2">
        <w:rPr>
          <w:rFonts w:ascii="Times New Roman" w:hAnsi="Times New Roman" w:cs="Times New Roman"/>
          <w:sz w:val="20"/>
          <w:szCs w:val="20"/>
          <w:lang w:val="en-GB"/>
        </w:rPr>
        <w:t xml:space="preserve">The project will promote soil conservation and avoid the degradation or conversion of productive lands or land that provides valuable ecosystem services, through the implementation of CA and CRA approaches in agriculture which will in turn increase land productivity. The observed benefits from implementing these approaches (reduction in soil erosion and soil nutrient depletion, and increased water infiltration and retention capacity) will reduce the need to expand for agricultural development. The sensitization of communities towards reducing environmentally negative behaviour such as burning of crop residues and charcoal production can be expected to have further benefits to the surrounding environment. </w:t>
      </w:r>
    </w:p>
    <w:p w14:paraId="11B8473E" w14:textId="77777777" w:rsidR="00EC0DF2" w:rsidRPr="00EC0DF2" w:rsidRDefault="00EC0DF2" w:rsidP="00915857">
      <w:pPr>
        <w:widowControl/>
        <w:numPr>
          <w:ilvl w:val="0"/>
          <w:numId w:val="11"/>
        </w:numPr>
        <w:autoSpaceDE/>
        <w:autoSpaceDN/>
        <w:spacing w:after="120"/>
        <w:jc w:val="both"/>
        <w:rPr>
          <w:rFonts w:ascii="Times New Roman" w:hAnsi="Times New Roman" w:cs="Times New Roman"/>
          <w:sz w:val="20"/>
          <w:szCs w:val="20"/>
          <w:lang w:val="en-GB"/>
        </w:rPr>
      </w:pPr>
      <w:r w:rsidRPr="00EC0DF2">
        <w:rPr>
          <w:rFonts w:ascii="Times New Roman" w:hAnsi="Times New Roman" w:cs="Times New Roman"/>
          <w:sz w:val="20"/>
          <w:szCs w:val="20"/>
          <w:lang w:val="en-GB"/>
        </w:rPr>
        <w:t>The rainwater harvesting, irrigation practices and groundwater recharge activities introduced and promoted will lead to an improved water resource use. Food and nutrition security in the face of CC will be improved, through CRA, income diversification and nutrition gardens which will reduce the need for the communities to fall back on environmentally negative coping practices such as unsustainable management and exploitation of forest resources and indigenous products. The implementation of small-scale water infrastructures and nature-based solutions for flood management and erosion control, will need to be analysed at each of the locations individually in order to minimise the potential impacts on riverine or other aquatic ecosystems.</w:t>
      </w:r>
    </w:p>
    <w:p w14:paraId="6591DA61" w14:textId="77777777" w:rsidR="00EC0DF2" w:rsidRPr="00EC0DF2" w:rsidRDefault="00EC0DF2" w:rsidP="00915857">
      <w:pPr>
        <w:widowControl/>
        <w:numPr>
          <w:ilvl w:val="0"/>
          <w:numId w:val="11"/>
        </w:numPr>
        <w:autoSpaceDE/>
        <w:autoSpaceDN/>
        <w:spacing w:after="120"/>
        <w:jc w:val="both"/>
        <w:rPr>
          <w:rFonts w:ascii="Times New Roman" w:hAnsi="Times New Roman" w:cs="Times New Roman"/>
          <w:sz w:val="20"/>
          <w:szCs w:val="20"/>
          <w:lang w:val="en-GB"/>
        </w:rPr>
      </w:pPr>
      <w:r w:rsidRPr="00EC0DF2">
        <w:rPr>
          <w:rFonts w:ascii="Times New Roman" w:hAnsi="Times New Roman" w:cs="Times New Roman"/>
          <w:sz w:val="20"/>
          <w:szCs w:val="20"/>
          <w:lang w:val="en-GB"/>
        </w:rPr>
        <w:t xml:space="preserve">As regards to the project implementation, an ESMP will be developed and will act as a guide on handling environmental and social issues. For activities that are anticipated to have significant social and environmental impacts, an independent Environmental and Social Impact Assessments (ESIAs) will be undertaken and approval sought from relevant Environmental Authorities depending on the country laws and regulations. The ESMP has an environmental and social monitoring plan that will guide periodic monitoring and evaluation to track changes that could have adverse environmental and social impacts and ensure adequate mitigation. </w:t>
      </w:r>
    </w:p>
    <w:p w14:paraId="2773B8AC" w14:textId="77777777" w:rsidR="00EC0DF2" w:rsidRPr="00EC0DF2" w:rsidRDefault="00EC0DF2" w:rsidP="00915857">
      <w:pPr>
        <w:widowControl/>
        <w:numPr>
          <w:ilvl w:val="0"/>
          <w:numId w:val="11"/>
        </w:numPr>
        <w:autoSpaceDE/>
        <w:autoSpaceDN/>
        <w:spacing w:after="120"/>
        <w:jc w:val="both"/>
        <w:rPr>
          <w:rFonts w:ascii="Times New Roman" w:hAnsi="Times New Roman" w:cs="Times New Roman"/>
          <w:sz w:val="20"/>
          <w:szCs w:val="20"/>
        </w:rPr>
      </w:pPr>
      <w:r w:rsidRPr="00EC0DF2">
        <w:rPr>
          <w:rFonts w:ascii="Times New Roman" w:hAnsi="Times New Roman" w:cs="Times New Roman"/>
          <w:sz w:val="20"/>
          <w:szCs w:val="20"/>
        </w:rPr>
        <w:t>Environmental sustainability will be maintained through</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established</w:t>
      </w:r>
      <w:r w:rsidRPr="00EC0DF2">
        <w:rPr>
          <w:rFonts w:ascii="Times New Roman" w:hAnsi="Times New Roman" w:cs="Times New Roman"/>
          <w:spacing w:val="-12"/>
          <w:sz w:val="20"/>
          <w:szCs w:val="20"/>
        </w:rPr>
        <w:t xml:space="preserve"> </w:t>
      </w:r>
      <w:r w:rsidRPr="00EC0DF2">
        <w:rPr>
          <w:rFonts w:ascii="Times New Roman" w:hAnsi="Times New Roman" w:cs="Times New Roman"/>
          <w:sz w:val="20"/>
          <w:szCs w:val="20"/>
        </w:rPr>
        <w:t>institutions</w:t>
      </w:r>
      <w:r w:rsidRPr="00EC0DF2">
        <w:rPr>
          <w:rFonts w:ascii="Times New Roman" w:hAnsi="Times New Roman" w:cs="Times New Roman"/>
          <w:spacing w:val="-12"/>
          <w:sz w:val="20"/>
          <w:szCs w:val="20"/>
        </w:rPr>
        <w:t xml:space="preserve"> </w:t>
      </w:r>
      <w:r w:rsidRPr="00EC0DF2">
        <w:rPr>
          <w:rFonts w:ascii="Times New Roman" w:hAnsi="Times New Roman" w:cs="Times New Roman"/>
          <w:sz w:val="20"/>
          <w:szCs w:val="20"/>
        </w:rPr>
        <w:t>for</w:t>
      </w:r>
      <w:r w:rsidRPr="00EC0DF2">
        <w:rPr>
          <w:rFonts w:ascii="Times New Roman" w:hAnsi="Times New Roman" w:cs="Times New Roman"/>
          <w:spacing w:val="-11"/>
          <w:sz w:val="20"/>
          <w:szCs w:val="20"/>
        </w:rPr>
        <w:t xml:space="preserve"> </w:t>
      </w:r>
      <w:r w:rsidRPr="00EC0DF2">
        <w:rPr>
          <w:rFonts w:ascii="Times New Roman" w:hAnsi="Times New Roman" w:cs="Times New Roman"/>
          <w:sz w:val="20"/>
          <w:szCs w:val="20"/>
        </w:rPr>
        <w:t>environmental</w:t>
      </w:r>
      <w:r w:rsidRPr="00EC0DF2">
        <w:rPr>
          <w:rFonts w:ascii="Times New Roman" w:hAnsi="Times New Roman" w:cs="Times New Roman"/>
          <w:spacing w:val="-11"/>
          <w:sz w:val="20"/>
          <w:szCs w:val="20"/>
        </w:rPr>
        <w:t xml:space="preserve"> </w:t>
      </w:r>
      <w:r w:rsidRPr="00EC0DF2">
        <w:rPr>
          <w:rFonts w:ascii="Times New Roman" w:hAnsi="Times New Roman" w:cs="Times New Roman"/>
          <w:sz w:val="20"/>
          <w:szCs w:val="20"/>
        </w:rPr>
        <w:t>management</w:t>
      </w:r>
      <w:r w:rsidRPr="00EC0DF2">
        <w:rPr>
          <w:rFonts w:ascii="Times New Roman" w:hAnsi="Times New Roman" w:cs="Times New Roman"/>
          <w:spacing w:val="-11"/>
          <w:sz w:val="20"/>
          <w:szCs w:val="20"/>
        </w:rPr>
        <w:t xml:space="preserve"> </w:t>
      </w:r>
      <w:r w:rsidRPr="00EC0DF2">
        <w:rPr>
          <w:rFonts w:ascii="Times New Roman" w:hAnsi="Times New Roman" w:cs="Times New Roman"/>
          <w:sz w:val="20"/>
          <w:szCs w:val="20"/>
        </w:rPr>
        <w:t>including</w:t>
      </w:r>
      <w:r w:rsidRPr="00EC0DF2">
        <w:rPr>
          <w:rFonts w:ascii="Times New Roman" w:hAnsi="Times New Roman" w:cs="Times New Roman"/>
          <w:spacing w:val="-12"/>
          <w:sz w:val="20"/>
          <w:szCs w:val="20"/>
        </w:rPr>
        <w:t xml:space="preserve"> </w:t>
      </w:r>
      <w:r w:rsidRPr="00EC0DF2">
        <w:rPr>
          <w:rFonts w:ascii="Times New Roman" w:hAnsi="Times New Roman" w:cs="Times New Roman"/>
          <w:sz w:val="20"/>
          <w:szCs w:val="20"/>
        </w:rPr>
        <w:t>the</w:t>
      </w:r>
      <w:r w:rsidRPr="00EC0DF2">
        <w:rPr>
          <w:rFonts w:ascii="Times New Roman" w:hAnsi="Times New Roman" w:cs="Times New Roman"/>
          <w:spacing w:val="-11"/>
          <w:sz w:val="20"/>
          <w:szCs w:val="20"/>
        </w:rPr>
        <w:t xml:space="preserve"> </w:t>
      </w:r>
      <w:r w:rsidRPr="00EC0DF2">
        <w:rPr>
          <w:rFonts w:ascii="Times New Roman" w:hAnsi="Times New Roman" w:cs="Times New Roman"/>
          <w:sz w:val="20"/>
          <w:szCs w:val="20"/>
        </w:rPr>
        <w:t>Environmental</w:t>
      </w:r>
      <w:r w:rsidRPr="00EC0DF2">
        <w:rPr>
          <w:rFonts w:ascii="Times New Roman" w:hAnsi="Times New Roman" w:cs="Times New Roman"/>
          <w:spacing w:val="-11"/>
          <w:sz w:val="20"/>
          <w:szCs w:val="20"/>
        </w:rPr>
        <w:t xml:space="preserve"> </w:t>
      </w:r>
      <w:r w:rsidRPr="00EC0DF2">
        <w:rPr>
          <w:rFonts w:ascii="Times New Roman" w:hAnsi="Times New Roman" w:cs="Times New Roman"/>
          <w:sz w:val="20"/>
          <w:szCs w:val="20"/>
        </w:rPr>
        <w:t>Management</w:t>
      </w:r>
      <w:r w:rsidRPr="00EC0DF2">
        <w:rPr>
          <w:rFonts w:ascii="Times New Roman" w:hAnsi="Times New Roman" w:cs="Times New Roman"/>
          <w:spacing w:val="-59"/>
          <w:sz w:val="20"/>
          <w:szCs w:val="20"/>
        </w:rPr>
        <w:t xml:space="preserve"> </w:t>
      </w:r>
      <w:r w:rsidRPr="00EC0DF2">
        <w:rPr>
          <w:rFonts w:ascii="Times New Roman" w:hAnsi="Times New Roman" w:cs="Times New Roman"/>
          <w:sz w:val="20"/>
          <w:szCs w:val="20"/>
        </w:rPr>
        <w:t>Agency,</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Agriculture</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Extension</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Services,</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and</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resource</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management</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committees that are nested within existing institutions like Village Development Committees</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(VIDCOs).</w:t>
      </w:r>
    </w:p>
    <w:p w14:paraId="1D805483" w14:textId="77777777" w:rsidR="00EC0DF2" w:rsidRPr="00EC0DF2" w:rsidRDefault="00EC0DF2" w:rsidP="00EC0DF2">
      <w:pPr>
        <w:widowControl/>
        <w:autoSpaceDE/>
        <w:autoSpaceDN/>
        <w:adjustRightInd w:val="0"/>
        <w:spacing w:after="120"/>
        <w:rPr>
          <w:rFonts w:ascii="Times New Roman" w:eastAsia="Calibri" w:hAnsi="Times New Roman" w:cs="Times New Roman"/>
          <w:b/>
          <w:bCs/>
          <w:i/>
          <w:iCs/>
          <w:sz w:val="20"/>
          <w:szCs w:val="20"/>
          <w:lang w:val="en-GB"/>
        </w:rPr>
      </w:pPr>
      <w:r w:rsidRPr="00EC0DF2">
        <w:rPr>
          <w:rFonts w:ascii="Times New Roman" w:eastAsia="Calibri" w:hAnsi="Times New Roman" w:cs="Times New Roman"/>
          <w:b/>
          <w:bCs/>
          <w:i/>
          <w:iCs/>
          <w:sz w:val="20"/>
          <w:szCs w:val="20"/>
          <w:lang w:val="en-GB"/>
        </w:rPr>
        <w:t>Economic sustainability</w:t>
      </w:r>
    </w:p>
    <w:p w14:paraId="5F36D7A4" w14:textId="77777777" w:rsidR="00EC0DF2" w:rsidRPr="00EC0DF2" w:rsidRDefault="00EC0DF2" w:rsidP="00915857">
      <w:pPr>
        <w:widowControl/>
        <w:numPr>
          <w:ilvl w:val="0"/>
          <w:numId w:val="11"/>
        </w:numPr>
        <w:autoSpaceDE/>
        <w:autoSpaceDN/>
        <w:spacing w:after="120"/>
        <w:jc w:val="both"/>
        <w:rPr>
          <w:rFonts w:ascii="Times New Roman" w:hAnsi="Times New Roman" w:cs="Times New Roman"/>
          <w:sz w:val="20"/>
          <w:szCs w:val="20"/>
        </w:rPr>
      </w:pPr>
      <w:r w:rsidRPr="00EC0DF2">
        <w:rPr>
          <w:rFonts w:ascii="Times New Roman" w:hAnsi="Times New Roman" w:cs="Times New Roman"/>
          <w:sz w:val="20"/>
          <w:szCs w:val="20"/>
        </w:rPr>
        <w:t>The added agricultural value and income diversification (through alternative IGAs, increased productivity, livestock/fish farming, climate resilient enterprises and cooperative development, diversified cropping)</w:t>
      </w:r>
      <w:r w:rsidRPr="00EC0DF2">
        <w:rPr>
          <w:rFonts w:ascii="Times New Roman" w:hAnsi="Times New Roman" w:cs="Times New Roman"/>
          <w:i/>
          <w:spacing w:val="1"/>
          <w:sz w:val="20"/>
          <w:szCs w:val="20"/>
        </w:rPr>
        <w:t xml:space="preserve"> </w:t>
      </w:r>
      <w:r w:rsidRPr="00EC0DF2">
        <w:rPr>
          <w:rFonts w:ascii="Times New Roman" w:hAnsi="Times New Roman" w:cs="Times New Roman"/>
          <w:sz w:val="20"/>
          <w:szCs w:val="20"/>
        </w:rPr>
        <w:t>that the project will create, including market linkages, will increase the economic and financial sustainability of</w:t>
      </w:r>
      <w:r w:rsidRPr="00EC0DF2">
        <w:rPr>
          <w:rFonts w:ascii="Times New Roman" w:hAnsi="Times New Roman" w:cs="Times New Roman"/>
          <w:spacing w:val="-7"/>
          <w:sz w:val="20"/>
          <w:szCs w:val="20"/>
        </w:rPr>
        <w:t xml:space="preserve"> </w:t>
      </w:r>
      <w:r w:rsidRPr="00EC0DF2">
        <w:rPr>
          <w:rFonts w:ascii="Times New Roman" w:hAnsi="Times New Roman" w:cs="Times New Roman"/>
          <w:sz w:val="20"/>
          <w:szCs w:val="20"/>
        </w:rPr>
        <w:t>women</w:t>
      </w:r>
      <w:r w:rsidRPr="00EC0DF2">
        <w:rPr>
          <w:rFonts w:ascii="Times New Roman" w:hAnsi="Times New Roman" w:cs="Times New Roman"/>
          <w:spacing w:val="-6"/>
          <w:sz w:val="20"/>
          <w:szCs w:val="20"/>
        </w:rPr>
        <w:t xml:space="preserve"> </w:t>
      </w:r>
      <w:r w:rsidRPr="00EC0DF2">
        <w:rPr>
          <w:rFonts w:ascii="Times New Roman" w:hAnsi="Times New Roman" w:cs="Times New Roman"/>
          <w:sz w:val="20"/>
          <w:szCs w:val="20"/>
        </w:rPr>
        <w:t>and</w:t>
      </w:r>
      <w:r w:rsidRPr="00EC0DF2">
        <w:rPr>
          <w:rFonts w:ascii="Times New Roman" w:hAnsi="Times New Roman" w:cs="Times New Roman"/>
          <w:spacing w:val="-6"/>
          <w:sz w:val="20"/>
          <w:szCs w:val="20"/>
        </w:rPr>
        <w:t xml:space="preserve"> </w:t>
      </w:r>
      <w:r w:rsidRPr="00EC0DF2">
        <w:rPr>
          <w:rFonts w:ascii="Times New Roman" w:hAnsi="Times New Roman" w:cs="Times New Roman"/>
          <w:sz w:val="20"/>
          <w:szCs w:val="20"/>
        </w:rPr>
        <w:t>men</w:t>
      </w:r>
      <w:r w:rsidRPr="00EC0DF2">
        <w:rPr>
          <w:rFonts w:ascii="Times New Roman" w:hAnsi="Times New Roman" w:cs="Times New Roman"/>
          <w:spacing w:val="-6"/>
          <w:sz w:val="20"/>
          <w:szCs w:val="20"/>
        </w:rPr>
        <w:t xml:space="preserve"> </w:t>
      </w:r>
      <w:r w:rsidRPr="00EC0DF2">
        <w:rPr>
          <w:rFonts w:ascii="Times New Roman" w:hAnsi="Times New Roman" w:cs="Times New Roman"/>
          <w:sz w:val="20"/>
          <w:szCs w:val="20"/>
        </w:rPr>
        <w:t>smallholder</w:t>
      </w:r>
      <w:r w:rsidRPr="00EC0DF2">
        <w:rPr>
          <w:rFonts w:ascii="Times New Roman" w:hAnsi="Times New Roman" w:cs="Times New Roman"/>
          <w:spacing w:val="-6"/>
          <w:sz w:val="20"/>
          <w:szCs w:val="20"/>
        </w:rPr>
        <w:t xml:space="preserve"> </w:t>
      </w:r>
      <w:r w:rsidRPr="00EC0DF2">
        <w:rPr>
          <w:rFonts w:ascii="Times New Roman" w:hAnsi="Times New Roman" w:cs="Times New Roman"/>
          <w:sz w:val="20"/>
          <w:szCs w:val="20"/>
        </w:rPr>
        <w:t>farmers</w:t>
      </w:r>
      <w:r w:rsidRPr="00EC0DF2">
        <w:rPr>
          <w:rFonts w:ascii="Times New Roman" w:hAnsi="Times New Roman" w:cs="Times New Roman"/>
          <w:spacing w:val="-7"/>
          <w:sz w:val="20"/>
          <w:szCs w:val="20"/>
        </w:rPr>
        <w:t xml:space="preserve"> </w:t>
      </w:r>
      <w:r w:rsidRPr="00EC0DF2">
        <w:rPr>
          <w:rFonts w:ascii="Times New Roman" w:hAnsi="Times New Roman" w:cs="Times New Roman"/>
          <w:sz w:val="20"/>
          <w:szCs w:val="20"/>
        </w:rPr>
        <w:t>in</w:t>
      </w:r>
      <w:r w:rsidRPr="00EC0DF2">
        <w:rPr>
          <w:rFonts w:ascii="Times New Roman" w:hAnsi="Times New Roman" w:cs="Times New Roman"/>
          <w:spacing w:val="-6"/>
          <w:sz w:val="20"/>
          <w:szCs w:val="20"/>
        </w:rPr>
        <w:t xml:space="preserve"> </w:t>
      </w:r>
      <w:r w:rsidRPr="00EC0DF2">
        <w:rPr>
          <w:rFonts w:ascii="Times New Roman" w:hAnsi="Times New Roman" w:cs="Times New Roman"/>
          <w:sz w:val="20"/>
          <w:szCs w:val="20"/>
        </w:rPr>
        <w:t>the</w:t>
      </w:r>
      <w:r w:rsidRPr="00EC0DF2">
        <w:rPr>
          <w:rFonts w:ascii="Times New Roman" w:hAnsi="Times New Roman" w:cs="Times New Roman"/>
          <w:spacing w:val="-6"/>
          <w:sz w:val="20"/>
          <w:szCs w:val="20"/>
        </w:rPr>
        <w:t xml:space="preserve"> </w:t>
      </w:r>
      <w:r w:rsidRPr="00EC0DF2">
        <w:rPr>
          <w:rFonts w:ascii="Times New Roman" w:hAnsi="Times New Roman" w:cs="Times New Roman"/>
          <w:sz w:val="20"/>
          <w:szCs w:val="20"/>
        </w:rPr>
        <w:t>targeted</w:t>
      </w:r>
      <w:r w:rsidRPr="00EC0DF2">
        <w:rPr>
          <w:rFonts w:ascii="Times New Roman" w:hAnsi="Times New Roman" w:cs="Times New Roman"/>
          <w:spacing w:val="-6"/>
          <w:sz w:val="20"/>
          <w:szCs w:val="20"/>
        </w:rPr>
        <w:t xml:space="preserve"> </w:t>
      </w:r>
      <w:r w:rsidRPr="00EC0DF2">
        <w:rPr>
          <w:rFonts w:ascii="Times New Roman" w:hAnsi="Times New Roman" w:cs="Times New Roman"/>
          <w:sz w:val="20"/>
          <w:szCs w:val="20"/>
        </w:rPr>
        <w:t>districts</w:t>
      </w:r>
      <w:r w:rsidRPr="00EC0DF2">
        <w:rPr>
          <w:rFonts w:ascii="Times New Roman" w:hAnsi="Times New Roman" w:cs="Times New Roman"/>
          <w:spacing w:val="-6"/>
          <w:sz w:val="20"/>
          <w:szCs w:val="20"/>
        </w:rPr>
        <w:t xml:space="preserve"> </w:t>
      </w:r>
      <w:r w:rsidRPr="00EC0DF2">
        <w:rPr>
          <w:rFonts w:ascii="Times New Roman" w:hAnsi="Times New Roman" w:cs="Times New Roman"/>
          <w:sz w:val="20"/>
          <w:szCs w:val="20"/>
        </w:rPr>
        <w:t>which</w:t>
      </w:r>
      <w:r w:rsidRPr="00EC0DF2">
        <w:rPr>
          <w:rFonts w:ascii="Times New Roman" w:hAnsi="Times New Roman" w:cs="Times New Roman"/>
          <w:spacing w:val="-7"/>
          <w:sz w:val="20"/>
          <w:szCs w:val="20"/>
        </w:rPr>
        <w:t xml:space="preserve"> </w:t>
      </w:r>
      <w:r w:rsidRPr="00EC0DF2">
        <w:rPr>
          <w:rFonts w:ascii="Times New Roman" w:hAnsi="Times New Roman" w:cs="Times New Roman"/>
          <w:sz w:val="20"/>
          <w:szCs w:val="20"/>
        </w:rPr>
        <w:t>is</w:t>
      </w:r>
      <w:r w:rsidRPr="00EC0DF2">
        <w:rPr>
          <w:rFonts w:ascii="Times New Roman" w:hAnsi="Times New Roman" w:cs="Times New Roman"/>
          <w:spacing w:val="-6"/>
          <w:sz w:val="20"/>
          <w:szCs w:val="20"/>
        </w:rPr>
        <w:t xml:space="preserve"> </w:t>
      </w:r>
      <w:r w:rsidRPr="00EC0DF2">
        <w:rPr>
          <w:rFonts w:ascii="Times New Roman" w:hAnsi="Times New Roman" w:cs="Times New Roman"/>
          <w:sz w:val="20"/>
          <w:szCs w:val="20"/>
        </w:rPr>
        <w:t>an</w:t>
      </w:r>
      <w:r w:rsidRPr="00EC0DF2">
        <w:rPr>
          <w:rFonts w:ascii="Times New Roman" w:hAnsi="Times New Roman" w:cs="Times New Roman"/>
          <w:spacing w:val="-6"/>
          <w:sz w:val="20"/>
          <w:szCs w:val="20"/>
        </w:rPr>
        <w:t xml:space="preserve"> </w:t>
      </w:r>
      <w:r w:rsidRPr="00EC0DF2">
        <w:rPr>
          <w:rFonts w:ascii="Times New Roman" w:hAnsi="Times New Roman" w:cs="Times New Roman"/>
          <w:sz w:val="20"/>
          <w:szCs w:val="20"/>
        </w:rPr>
        <w:t>important</w:t>
      </w:r>
      <w:r w:rsidRPr="00EC0DF2">
        <w:rPr>
          <w:rFonts w:ascii="Times New Roman" w:hAnsi="Times New Roman" w:cs="Times New Roman"/>
          <w:spacing w:val="-6"/>
          <w:sz w:val="20"/>
          <w:szCs w:val="20"/>
        </w:rPr>
        <w:t xml:space="preserve"> </w:t>
      </w:r>
      <w:r w:rsidRPr="00EC0DF2">
        <w:rPr>
          <w:rFonts w:ascii="Times New Roman" w:hAnsi="Times New Roman" w:cs="Times New Roman"/>
          <w:sz w:val="20"/>
          <w:szCs w:val="20"/>
        </w:rPr>
        <w:t>element</w:t>
      </w:r>
      <w:r w:rsidRPr="00EC0DF2">
        <w:rPr>
          <w:rFonts w:ascii="Times New Roman" w:hAnsi="Times New Roman" w:cs="Times New Roman"/>
          <w:spacing w:val="-6"/>
          <w:sz w:val="20"/>
          <w:szCs w:val="20"/>
        </w:rPr>
        <w:t xml:space="preserve"> </w:t>
      </w:r>
      <w:r w:rsidRPr="00EC0DF2">
        <w:rPr>
          <w:rFonts w:ascii="Times New Roman" w:hAnsi="Times New Roman" w:cs="Times New Roman"/>
          <w:sz w:val="20"/>
          <w:szCs w:val="20"/>
        </w:rPr>
        <w:t>for building</w:t>
      </w:r>
      <w:r w:rsidRPr="00EC0DF2">
        <w:rPr>
          <w:rFonts w:ascii="Times New Roman" w:hAnsi="Times New Roman" w:cs="Times New Roman"/>
          <w:spacing w:val="-5"/>
          <w:sz w:val="20"/>
          <w:szCs w:val="20"/>
        </w:rPr>
        <w:t xml:space="preserve"> </w:t>
      </w:r>
      <w:r w:rsidRPr="00EC0DF2">
        <w:rPr>
          <w:rFonts w:ascii="Times New Roman" w:hAnsi="Times New Roman" w:cs="Times New Roman"/>
          <w:sz w:val="20"/>
          <w:szCs w:val="20"/>
        </w:rPr>
        <w:t>adaptive</w:t>
      </w:r>
      <w:r w:rsidRPr="00EC0DF2">
        <w:rPr>
          <w:rFonts w:ascii="Times New Roman" w:hAnsi="Times New Roman" w:cs="Times New Roman"/>
          <w:spacing w:val="-4"/>
          <w:sz w:val="20"/>
          <w:szCs w:val="20"/>
        </w:rPr>
        <w:t xml:space="preserve"> </w:t>
      </w:r>
      <w:r w:rsidRPr="00EC0DF2">
        <w:rPr>
          <w:rFonts w:ascii="Times New Roman" w:hAnsi="Times New Roman" w:cs="Times New Roman"/>
          <w:sz w:val="20"/>
          <w:szCs w:val="20"/>
        </w:rPr>
        <w:t>capacity.</w:t>
      </w:r>
      <w:r w:rsidRPr="00EC0DF2">
        <w:rPr>
          <w:rFonts w:ascii="Times New Roman" w:hAnsi="Times New Roman" w:cs="Times New Roman"/>
          <w:spacing w:val="-5"/>
          <w:sz w:val="20"/>
          <w:szCs w:val="20"/>
        </w:rPr>
        <w:t xml:space="preserve"> </w:t>
      </w:r>
      <w:r w:rsidRPr="00EC0DF2">
        <w:rPr>
          <w:rFonts w:ascii="Times New Roman" w:hAnsi="Times New Roman" w:cs="Times New Roman"/>
          <w:sz w:val="20"/>
          <w:szCs w:val="20"/>
        </w:rPr>
        <w:t>These</w:t>
      </w:r>
      <w:r w:rsidRPr="00EC0DF2">
        <w:rPr>
          <w:rFonts w:ascii="Times New Roman" w:hAnsi="Times New Roman" w:cs="Times New Roman"/>
          <w:spacing w:val="-4"/>
          <w:sz w:val="20"/>
          <w:szCs w:val="20"/>
        </w:rPr>
        <w:t xml:space="preserve"> </w:t>
      </w:r>
      <w:r w:rsidRPr="00EC0DF2">
        <w:rPr>
          <w:rFonts w:ascii="Times New Roman" w:hAnsi="Times New Roman" w:cs="Times New Roman"/>
          <w:sz w:val="20"/>
          <w:szCs w:val="20"/>
        </w:rPr>
        <w:t>economic</w:t>
      </w:r>
      <w:r w:rsidRPr="00EC0DF2">
        <w:rPr>
          <w:rFonts w:ascii="Times New Roman" w:hAnsi="Times New Roman" w:cs="Times New Roman"/>
          <w:spacing w:val="-5"/>
          <w:sz w:val="20"/>
          <w:szCs w:val="20"/>
        </w:rPr>
        <w:t xml:space="preserve"> </w:t>
      </w:r>
      <w:r w:rsidRPr="00EC0DF2">
        <w:rPr>
          <w:rFonts w:ascii="Times New Roman" w:hAnsi="Times New Roman" w:cs="Times New Roman"/>
          <w:sz w:val="20"/>
          <w:szCs w:val="20"/>
        </w:rPr>
        <w:t>gains</w:t>
      </w:r>
      <w:r w:rsidRPr="00EC0DF2">
        <w:rPr>
          <w:rFonts w:ascii="Times New Roman" w:hAnsi="Times New Roman" w:cs="Times New Roman"/>
          <w:spacing w:val="-4"/>
          <w:sz w:val="20"/>
          <w:szCs w:val="20"/>
        </w:rPr>
        <w:t xml:space="preserve"> </w:t>
      </w:r>
      <w:r w:rsidRPr="00EC0DF2">
        <w:rPr>
          <w:rFonts w:ascii="Times New Roman" w:hAnsi="Times New Roman" w:cs="Times New Roman"/>
          <w:sz w:val="20"/>
          <w:szCs w:val="20"/>
        </w:rPr>
        <w:t>can</w:t>
      </w:r>
      <w:r w:rsidRPr="00EC0DF2">
        <w:rPr>
          <w:rFonts w:ascii="Times New Roman" w:hAnsi="Times New Roman" w:cs="Times New Roman"/>
          <w:spacing w:val="-4"/>
          <w:sz w:val="20"/>
          <w:szCs w:val="20"/>
        </w:rPr>
        <w:t xml:space="preserve"> </w:t>
      </w:r>
      <w:r w:rsidRPr="00EC0DF2">
        <w:rPr>
          <w:rFonts w:ascii="Times New Roman" w:hAnsi="Times New Roman" w:cs="Times New Roman"/>
          <w:sz w:val="20"/>
          <w:szCs w:val="20"/>
        </w:rPr>
        <w:t>be</w:t>
      </w:r>
      <w:r w:rsidRPr="00EC0DF2">
        <w:rPr>
          <w:rFonts w:ascii="Times New Roman" w:hAnsi="Times New Roman" w:cs="Times New Roman"/>
          <w:spacing w:val="-5"/>
          <w:sz w:val="20"/>
          <w:szCs w:val="20"/>
        </w:rPr>
        <w:t xml:space="preserve"> </w:t>
      </w:r>
      <w:r w:rsidRPr="00EC0DF2">
        <w:rPr>
          <w:rFonts w:ascii="Times New Roman" w:hAnsi="Times New Roman" w:cs="Times New Roman"/>
          <w:sz w:val="20"/>
          <w:szCs w:val="20"/>
        </w:rPr>
        <w:t>sustained</w:t>
      </w:r>
      <w:r w:rsidRPr="00EC0DF2">
        <w:rPr>
          <w:rFonts w:ascii="Times New Roman" w:hAnsi="Times New Roman" w:cs="Times New Roman"/>
          <w:spacing w:val="-5"/>
          <w:sz w:val="20"/>
          <w:szCs w:val="20"/>
        </w:rPr>
        <w:t xml:space="preserve"> </w:t>
      </w:r>
      <w:r w:rsidRPr="00EC0DF2">
        <w:rPr>
          <w:rFonts w:ascii="Times New Roman" w:hAnsi="Times New Roman" w:cs="Times New Roman"/>
          <w:sz w:val="20"/>
          <w:szCs w:val="20"/>
        </w:rPr>
        <w:t>into</w:t>
      </w:r>
      <w:r w:rsidRPr="00EC0DF2">
        <w:rPr>
          <w:rFonts w:ascii="Times New Roman" w:hAnsi="Times New Roman" w:cs="Times New Roman"/>
          <w:spacing w:val="-6"/>
          <w:sz w:val="20"/>
          <w:szCs w:val="20"/>
        </w:rPr>
        <w:t xml:space="preserve"> </w:t>
      </w:r>
      <w:r w:rsidRPr="00EC0DF2">
        <w:rPr>
          <w:rFonts w:ascii="Times New Roman" w:hAnsi="Times New Roman" w:cs="Times New Roman"/>
          <w:sz w:val="20"/>
          <w:szCs w:val="20"/>
        </w:rPr>
        <w:t>the</w:t>
      </w:r>
      <w:r w:rsidRPr="00EC0DF2">
        <w:rPr>
          <w:rFonts w:ascii="Times New Roman" w:hAnsi="Times New Roman" w:cs="Times New Roman"/>
          <w:spacing w:val="-5"/>
          <w:sz w:val="20"/>
          <w:szCs w:val="20"/>
        </w:rPr>
        <w:t xml:space="preserve"> </w:t>
      </w:r>
      <w:r w:rsidRPr="00EC0DF2">
        <w:rPr>
          <w:rFonts w:ascii="Times New Roman" w:hAnsi="Times New Roman" w:cs="Times New Roman"/>
          <w:sz w:val="20"/>
          <w:szCs w:val="20"/>
        </w:rPr>
        <w:t>future</w:t>
      </w:r>
      <w:r w:rsidRPr="00EC0DF2">
        <w:rPr>
          <w:rFonts w:ascii="Times New Roman" w:hAnsi="Times New Roman" w:cs="Times New Roman"/>
          <w:spacing w:val="-5"/>
          <w:sz w:val="20"/>
          <w:szCs w:val="20"/>
        </w:rPr>
        <w:t xml:space="preserve"> </w:t>
      </w:r>
      <w:r w:rsidRPr="00EC0DF2">
        <w:rPr>
          <w:rFonts w:ascii="Times New Roman" w:hAnsi="Times New Roman" w:cs="Times New Roman"/>
          <w:sz w:val="20"/>
          <w:szCs w:val="20"/>
        </w:rPr>
        <w:t xml:space="preserve">through their integration in value chains, development of entrepreneurial mindset and access to financial services. </w:t>
      </w:r>
    </w:p>
    <w:p w14:paraId="55FB954E" w14:textId="77777777" w:rsidR="00EC0DF2" w:rsidRPr="00EC0DF2" w:rsidRDefault="00EC0DF2" w:rsidP="00915857">
      <w:pPr>
        <w:widowControl/>
        <w:numPr>
          <w:ilvl w:val="0"/>
          <w:numId w:val="11"/>
        </w:numPr>
        <w:autoSpaceDE/>
        <w:autoSpaceDN/>
        <w:spacing w:after="120"/>
        <w:jc w:val="both"/>
        <w:rPr>
          <w:rFonts w:ascii="Times New Roman" w:hAnsi="Times New Roman" w:cs="Times New Roman"/>
          <w:sz w:val="20"/>
          <w:szCs w:val="20"/>
          <w:lang w:val="en-GB"/>
        </w:rPr>
      </w:pPr>
      <w:r w:rsidRPr="00EC0DF2">
        <w:rPr>
          <w:rFonts w:ascii="Times New Roman" w:hAnsi="Times New Roman" w:cs="Times New Roman"/>
          <w:sz w:val="20"/>
          <w:szCs w:val="20"/>
          <w:lang w:val="en-GB"/>
        </w:rPr>
        <w:t xml:space="preserve">The economic sustainability at the community level will be secured through strengthening the FCs involved in the project, both existing and new ones, to strengthen their technical capacities, which will include the setup and management of simple financial and saving management systems. Additionally, </w:t>
      </w:r>
      <w:r w:rsidRPr="001806F1">
        <w:rPr>
          <w:rFonts w:ascii="Times New Roman" w:hAnsi="Times New Roman" w:cs="Times New Roman"/>
          <w:sz w:val="20"/>
          <w:szCs w:val="20"/>
          <w:lang w:val="en-GB"/>
        </w:rPr>
        <w:t>the financial sustainability of FCs is reinforced</w:t>
      </w:r>
      <w:r w:rsidRPr="00EC0DF2">
        <w:rPr>
          <w:rFonts w:ascii="Times New Roman" w:hAnsi="Times New Roman" w:cs="Times New Roman"/>
          <w:sz w:val="20"/>
          <w:szCs w:val="20"/>
          <w:lang w:val="en-GB"/>
        </w:rPr>
        <w:t xml:space="preserve"> by the additional income generated through the activities promoted by the project. </w:t>
      </w:r>
    </w:p>
    <w:p w14:paraId="2F9BAC4D" w14:textId="77777777" w:rsidR="00EC0DF2" w:rsidRPr="00EC0DF2" w:rsidRDefault="00EC0DF2" w:rsidP="00915857">
      <w:pPr>
        <w:widowControl/>
        <w:numPr>
          <w:ilvl w:val="0"/>
          <w:numId w:val="11"/>
        </w:numPr>
        <w:autoSpaceDE/>
        <w:autoSpaceDN/>
        <w:spacing w:after="120"/>
        <w:jc w:val="both"/>
        <w:rPr>
          <w:rFonts w:ascii="Times New Roman" w:hAnsi="Times New Roman" w:cs="Times New Roman"/>
          <w:sz w:val="20"/>
          <w:szCs w:val="20"/>
          <w:lang w:val="en-GB"/>
        </w:rPr>
      </w:pPr>
      <w:r w:rsidRPr="00EC0DF2">
        <w:rPr>
          <w:rFonts w:ascii="Times New Roman" w:hAnsi="Times New Roman" w:cs="Times New Roman"/>
          <w:sz w:val="20"/>
          <w:szCs w:val="20"/>
          <w:lang w:val="en-GB"/>
        </w:rPr>
        <w:t xml:space="preserve">The introduction of CRA practices can be expected to significantly increase yields, thereby also improving food and nutrition security, as well as generating income from selling surplus produce. The savings groups and promotion of income generation activities (IGA) along the value chains will equally generate economic benefits for the project participants which will, in turn, contribute to the economic sustainability of the structures created. Access to credit and small grants will provide additional opportunities for growth as well as a change towards an entrepreneurial </w:t>
      </w:r>
      <w:proofErr w:type="spellStart"/>
      <w:r w:rsidRPr="00EC0DF2">
        <w:rPr>
          <w:rFonts w:ascii="Times New Roman" w:hAnsi="Times New Roman" w:cs="Times New Roman"/>
          <w:sz w:val="20"/>
          <w:szCs w:val="20"/>
          <w:lang w:val="en-GB"/>
        </w:rPr>
        <w:t>mindset</w:t>
      </w:r>
      <w:proofErr w:type="spellEnd"/>
      <w:r w:rsidRPr="00EC0DF2">
        <w:rPr>
          <w:rFonts w:ascii="Times New Roman" w:hAnsi="Times New Roman" w:cs="Times New Roman"/>
          <w:sz w:val="20"/>
          <w:szCs w:val="20"/>
          <w:lang w:val="en-GB"/>
        </w:rPr>
        <w:t xml:space="preserve">, where the improvements from business development will permeate across the community development and ultimately affect a change in the </w:t>
      </w:r>
      <w:proofErr w:type="spellStart"/>
      <w:r w:rsidRPr="00EC0DF2">
        <w:rPr>
          <w:rFonts w:ascii="Times New Roman" w:hAnsi="Times New Roman" w:cs="Times New Roman"/>
          <w:sz w:val="20"/>
          <w:szCs w:val="20"/>
          <w:lang w:val="en-GB"/>
        </w:rPr>
        <w:t>mindset</w:t>
      </w:r>
      <w:proofErr w:type="spellEnd"/>
      <w:r w:rsidRPr="00EC0DF2">
        <w:rPr>
          <w:rFonts w:ascii="Times New Roman" w:hAnsi="Times New Roman" w:cs="Times New Roman"/>
          <w:sz w:val="20"/>
          <w:szCs w:val="20"/>
          <w:lang w:val="en-GB"/>
        </w:rPr>
        <w:t xml:space="preserve"> of those outside the project scope.</w:t>
      </w:r>
    </w:p>
    <w:p w14:paraId="022DCD15" w14:textId="77777777" w:rsidR="00EC0DF2" w:rsidRPr="00EC0DF2" w:rsidRDefault="00EC0DF2" w:rsidP="00915857">
      <w:pPr>
        <w:widowControl/>
        <w:numPr>
          <w:ilvl w:val="0"/>
          <w:numId w:val="11"/>
        </w:numPr>
        <w:autoSpaceDE/>
        <w:autoSpaceDN/>
        <w:spacing w:after="120"/>
        <w:jc w:val="both"/>
        <w:rPr>
          <w:rFonts w:ascii="Times New Roman" w:hAnsi="Times New Roman" w:cs="Times New Roman"/>
          <w:sz w:val="20"/>
          <w:szCs w:val="20"/>
          <w:lang w:val="en-GB"/>
        </w:rPr>
      </w:pPr>
      <w:r w:rsidRPr="00EC0DF2">
        <w:rPr>
          <w:rFonts w:ascii="Times New Roman" w:hAnsi="Times New Roman" w:cs="Times New Roman"/>
          <w:sz w:val="20"/>
          <w:szCs w:val="20"/>
          <w:lang w:val="en-GB"/>
        </w:rPr>
        <w:t>During the start-up phases of the project, a detailed exit strategy and scale-up plan will be developed. This will include the identification of specific studies and assessments to be conducted during the project (A1.2.3), to generate evidence on the practices, methods and technologies introduced by the project. This will include research on agricultural practices, as well as ‘proof of concept’ research on the service delivery methodologies applied. Specialized research institutions and local universities will be engaged to conduct specific studies. Using the evidence that is being generated, the project will develop a scale-up plan, which will detail both the strategies to be applied, as well as a resource mobilization plan. There is potential to access other international financing for replicating and upscaling the proposed approach, including through the GCF.</w:t>
      </w:r>
    </w:p>
    <w:p w14:paraId="32216091" w14:textId="77777777" w:rsidR="00EC0DF2" w:rsidRPr="00EC0DF2" w:rsidRDefault="00EC0DF2" w:rsidP="00EC0DF2">
      <w:pPr>
        <w:widowControl/>
        <w:autoSpaceDE/>
        <w:autoSpaceDN/>
        <w:spacing w:after="120"/>
        <w:rPr>
          <w:rFonts w:ascii="Times New Roman" w:eastAsia="Calibri" w:hAnsi="Times New Roman" w:cs="Times New Roman"/>
          <w:b/>
          <w:bCs/>
          <w:i/>
          <w:sz w:val="20"/>
          <w:szCs w:val="20"/>
        </w:rPr>
      </w:pPr>
      <w:r w:rsidRPr="00EC0DF2">
        <w:rPr>
          <w:rFonts w:ascii="Times New Roman" w:eastAsia="Calibri" w:hAnsi="Times New Roman" w:cs="Times New Roman"/>
          <w:b/>
          <w:bCs/>
          <w:i/>
          <w:sz w:val="20"/>
          <w:szCs w:val="20"/>
        </w:rPr>
        <w:t>Technical</w:t>
      </w:r>
      <w:r w:rsidRPr="00EC0DF2">
        <w:rPr>
          <w:rFonts w:ascii="Times New Roman" w:eastAsia="Calibri" w:hAnsi="Times New Roman" w:cs="Times New Roman"/>
          <w:b/>
          <w:bCs/>
          <w:i/>
          <w:spacing w:val="-7"/>
          <w:sz w:val="20"/>
          <w:szCs w:val="20"/>
        </w:rPr>
        <w:t xml:space="preserve"> </w:t>
      </w:r>
      <w:r w:rsidRPr="00EC0DF2">
        <w:rPr>
          <w:rFonts w:ascii="Times New Roman" w:eastAsia="Calibri" w:hAnsi="Times New Roman" w:cs="Times New Roman"/>
          <w:b/>
          <w:bCs/>
          <w:i/>
          <w:sz w:val="20"/>
          <w:szCs w:val="20"/>
        </w:rPr>
        <w:t>sustainability</w:t>
      </w:r>
    </w:p>
    <w:p w14:paraId="45826E86" w14:textId="77777777" w:rsidR="00EC0DF2" w:rsidRPr="00EC0DF2" w:rsidRDefault="00EC0DF2" w:rsidP="00915857">
      <w:pPr>
        <w:widowControl/>
        <w:numPr>
          <w:ilvl w:val="0"/>
          <w:numId w:val="11"/>
        </w:numPr>
        <w:autoSpaceDE/>
        <w:autoSpaceDN/>
        <w:spacing w:after="120"/>
        <w:jc w:val="both"/>
        <w:rPr>
          <w:rFonts w:ascii="Times New Roman" w:hAnsi="Times New Roman" w:cs="Times New Roman"/>
          <w:sz w:val="20"/>
          <w:szCs w:val="20"/>
        </w:rPr>
      </w:pPr>
      <w:r w:rsidRPr="00EC0DF2">
        <w:rPr>
          <w:rFonts w:ascii="Times New Roman" w:hAnsi="Times New Roman" w:cs="Times New Roman"/>
          <w:sz w:val="20"/>
          <w:szCs w:val="20"/>
        </w:rPr>
        <w:t>This project invests community level assets/technologies including, last mile connectivity of EWS (a1.1.2.), emergency shelter established or strengthened (A2.1.1.), and water solutions for irrigation (a3.11.). Continued operation, maintenance, repair, and periodic replacement of project technological</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investments by local users will be key to project sustainability. Technological solutions will be</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screened for gender responsiveness, local appropriateness, and affordability for replacement by local</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target</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user</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groups</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before</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procurement.</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Low</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maintenance</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cost</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technologies</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will</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be</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introduced especially for conservation farming. For sustainability, these technologies should be</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able to be serviced locally and training of farmers and the youth on basic maintenance will be</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done. In addition, the project will incorporate government entities as key stakeholders in the</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project. The aim of this is to ensure ownership and structuring of the actions into the broader</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government strategy and plans for the districts. This ensures mainstreaming, complementarity</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 xml:space="preserve">and sustainability within the existing structures. </w:t>
      </w:r>
    </w:p>
    <w:p w14:paraId="202B4FB8" w14:textId="42C9B5D1" w:rsidR="00540066" w:rsidRPr="00EC0DF2" w:rsidRDefault="00EC0DF2" w:rsidP="00915857">
      <w:pPr>
        <w:widowControl/>
        <w:numPr>
          <w:ilvl w:val="0"/>
          <w:numId w:val="11"/>
        </w:numPr>
        <w:autoSpaceDE/>
        <w:autoSpaceDN/>
        <w:spacing w:after="120"/>
        <w:jc w:val="both"/>
        <w:rPr>
          <w:rFonts w:ascii="Times New Roman" w:hAnsi="Times New Roman" w:cs="Times New Roman"/>
          <w:sz w:val="20"/>
          <w:szCs w:val="20"/>
        </w:rPr>
      </w:pPr>
      <w:r w:rsidRPr="00EC0DF2">
        <w:rPr>
          <w:rFonts w:ascii="Times New Roman" w:hAnsi="Times New Roman" w:cs="Times New Roman"/>
          <w:sz w:val="20"/>
          <w:szCs w:val="20"/>
        </w:rPr>
        <w:t>With increased productivity, farmers should be</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able to raise their own funds to pay for operation and maintenance as necessary.</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For all assets</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at</w:t>
      </w:r>
      <w:r w:rsidRPr="00EC0DF2">
        <w:rPr>
          <w:rFonts w:ascii="Times New Roman" w:hAnsi="Times New Roman" w:cs="Times New Roman"/>
          <w:spacing w:val="-3"/>
          <w:sz w:val="20"/>
          <w:szCs w:val="20"/>
        </w:rPr>
        <w:t xml:space="preserve"> </w:t>
      </w:r>
      <w:r w:rsidRPr="00EC0DF2">
        <w:rPr>
          <w:rFonts w:ascii="Times New Roman" w:hAnsi="Times New Roman" w:cs="Times New Roman"/>
          <w:sz w:val="20"/>
          <w:szCs w:val="20"/>
        </w:rPr>
        <w:t>the</w:t>
      </w:r>
      <w:r w:rsidRPr="00EC0DF2">
        <w:rPr>
          <w:rFonts w:ascii="Times New Roman" w:hAnsi="Times New Roman" w:cs="Times New Roman"/>
          <w:spacing w:val="-3"/>
          <w:sz w:val="20"/>
          <w:szCs w:val="20"/>
        </w:rPr>
        <w:t xml:space="preserve"> </w:t>
      </w:r>
      <w:r w:rsidRPr="00EC0DF2">
        <w:rPr>
          <w:rFonts w:ascii="Times New Roman" w:hAnsi="Times New Roman" w:cs="Times New Roman"/>
          <w:sz w:val="20"/>
          <w:szCs w:val="20"/>
        </w:rPr>
        <w:t>farmers’</w:t>
      </w:r>
      <w:r w:rsidRPr="00EC0DF2">
        <w:rPr>
          <w:rFonts w:ascii="Times New Roman" w:hAnsi="Times New Roman" w:cs="Times New Roman"/>
          <w:spacing w:val="-3"/>
          <w:sz w:val="20"/>
          <w:szCs w:val="20"/>
        </w:rPr>
        <w:t xml:space="preserve"> </w:t>
      </w:r>
      <w:r w:rsidRPr="00EC0DF2">
        <w:rPr>
          <w:rFonts w:ascii="Times New Roman" w:hAnsi="Times New Roman" w:cs="Times New Roman"/>
          <w:sz w:val="20"/>
          <w:szCs w:val="20"/>
        </w:rPr>
        <w:t>groups</w:t>
      </w:r>
      <w:r w:rsidRPr="00EC0DF2">
        <w:rPr>
          <w:rFonts w:ascii="Times New Roman" w:hAnsi="Times New Roman" w:cs="Times New Roman"/>
          <w:spacing w:val="-3"/>
          <w:sz w:val="20"/>
          <w:szCs w:val="20"/>
        </w:rPr>
        <w:t xml:space="preserve"> </w:t>
      </w:r>
      <w:r w:rsidRPr="00EC0DF2">
        <w:rPr>
          <w:rFonts w:ascii="Times New Roman" w:hAnsi="Times New Roman" w:cs="Times New Roman"/>
          <w:sz w:val="20"/>
          <w:szCs w:val="20"/>
        </w:rPr>
        <w:t>and</w:t>
      </w:r>
      <w:r w:rsidRPr="00EC0DF2">
        <w:rPr>
          <w:rFonts w:ascii="Times New Roman" w:hAnsi="Times New Roman" w:cs="Times New Roman"/>
          <w:spacing w:val="-2"/>
          <w:sz w:val="20"/>
          <w:szCs w:val="20"/>
        </w:rPr>
        <w:t xml:space="preserve"> </w:t>
      </w:r>
      <w:r w:rsidRPr="00EC0DF2">
        <w:rPr>
          <w:rFonts w:ascii="Times New Roman" w:hAnsi="Times New Roman" w:cs="Times New Roman"/>
          <w:sz w:val="20"/>
          <w:szCs w:val="20"/>
        </w:rPr>
        <w:t>community</w:t>
      </w:r>
      <w:r w:rsidRPr="00EC0DF2">
        <w:rPr>
          <w:rFonts w:ascii="Times New Roman" w:hAnsi="Times New Roman" w:cs="Times New Roman"/>
          <w:spacing w:val="-3"/>
          <w:sz w:val="20"/>
          <w:szCs w:val="20"/>
        </w:rPr>
        <w:t xml:space="preserve"> </w:t>
      </w:r>
      <w:r w:rsidRPr="00EC0DF2">
        <w:rPr>
          <w:rFonts w:ascii="Times New Roman" w:hAnsi="Times New Roman" w:cs="Times New Roman"/>
          <w:sz w:val="20"/>
          <w:szCs w:val="20"/>
        </w:rPr>
        <w:t>levels,</w:t>
      </w:r>
      <w:r w:rsidRPr="00EC0DF2">
        <w:rPr>
          <w:rFonts w:ascii="Times New Roman" w:hAnsi="Times New Roman" w:cs="Times New Roman"/>
          <w:spacing w:val="-3"/>
          <w:sz w:val="20"/>
          <w:szCs w:val="20"/>
        </w:rPr>
        <w:t xml:space="preserve"> </w:t>
      </w:r>
      <w:r w:rsidRPr="00EC0DF2">
        <w:rPr>
          <w:rFonts w:ascii="Times New Roman" w:hAnsi="Times New Roman" w:cs="Times New Roman"/>
          <w:sz w:val="20"/>
          <w:szCs w:val="20"/>
        </w:rPr>
        <w:t>project-specific</w:t>
      </w:r>
      <w:r w:rsidRPr="00EC0DF2">
        <w:rPr>
          <w:rFonts w:ascii="Times New Roman" w:hAnsi="Times New Roman" w:cs="Times New Roman"/>
          <w:spacing w:val="-2"/>
          <w:sz w:val="20"/>
          <w:szCs w:val="20"/>
        </w:rPr>
        <w:t xml:space="preserve"> </w:t>
      </w:r>
      <w:r w:rsidRPr="00EC0DF2">
        <w:rPr>
          <w:rFonts w:ascii="Times New Roman" w:hAnsi="Times New Roman" w:cs="Times New Roman"/>
          <w:sz w:val="20"/>
          <w:szCs w:val="20"/>
        </w:rPr>
        <w:t>agreements</w:t>
      </w:r>
      <w:r w:rsidRPr="00EC0DF2">
        <w:rPr>
          <w:rFonts w:ascii="Times New Roman" w:hAnsi="Times New Roman" w:cs="Times New Roman"/>
          <w:spacing w:val="-3"/>
          <w:sz w:val="20"/>
          <w:szCs w:val="20"/>
        </w:rPr>
        <w:t xml:space="preserve"> </w:t>
      </w:r>
      <w:r w:rsidRPr="00EC0DF2">
        <w:rPr>
          <w:rFonts w:ascii="Times New Roman" w:hAnsi="Times New Roman" w:cs="Times New Roman"/>
          <w:sz w:val="20"/>
          <w:szCs w:val="20"/>
        </w:rPr>
        <w:t>will</w:t>
      </w:r>
      <w:r w:rsidRPr="00EC0DF2">
        <w:rPr>
          <w:rFonts w:ascii="Times New Roman" w:hAnsi="Times New Roman" w:cs="Times New Roman"/>
          <w:spacing w:val="-3"/>
          <w:sz w:val="20"/>
          <w:szCs w:val="20"/>
        </w:rPr>
        <w:t xml:space="preserve"> </w:t>
      </w:r>
      <w:r w:rsidRPr="00EC0DF2">
        <w:rPr>
          <w:rFonts w:ascii="Times New Roman" w:hAnsi="Times New Roman" w:cs="Times New Roman"/>
          <w:sz w:val="20"/>
          <w:szCs w:val="20"/>
        </w:rPr>
        <w:t>be</w:t>
      </w:r>
      <w:r w:rsidRPr="00EC0DF2">
        <w:rPr>
          <w:rFonts w:ascii="Times New Roman" w:hAnsi="Times New Roman" w:cs="Times New Roman"/>
          <w:spacing w:val="-3"/>
          <w:sz w:val="20"/>
          <w:szCs w:val="20"/>
        </w:rPr>
        <w:t xml:space="preserve"> </w:t>
      </w:r>
      <w:r w:rsidRPr="00EC0DF2">
        <w:rPr>
          <w:rFonts w:ascii="Times New Roman" w:hAnsi="Times New Roman" w:cs="Times New Roman"/>
          <w:sz w:val="20"/>
          <w:szCs w:val="20"/>
        </w:rPr>
        <w:t>developed</w:t>
      </w:r>
      <w:r w:rsidRPr="00EC0DF2">
        <w:rPr>
          <w:rFonts w:ascii="Times New Roman" w:hAnsi="Times New Roman" w:cs="Times New Roman"/>
          <w:spacing w:val="-2"/>
          <w:sz w:val="20"/>
          <w:szCs w:val="20"/>
        </w:rPr>
        <w:t xml:space="preserve"> </w:t>
      </w:r>
      <w:r w:rsidRPr="00EC0DF2">
        <w:rPr>
          <w:rFonts w:ascii="Times New Roman" w:hAnsi="Times New Roman" w:cs="Times New Roman"/>
          <w:sz w:val="20"/>
          <w:szCs w:val="20"/>
        </w:rPr>
        <w:t>before</w:t>
      </w:r>
      <w:r w:rsidRPr="00EC0DF2">
        <w:rPr>
          <w:rFonts w:ascii="Times New Roman" w:hAnsi="Times New Roman" w:cs="Times New Roman"/>
          <w:spacing w:val="-7"/>
          <w:sz w:val="20"/>
          <w:szCs w:val="20"/>
        </w:rPr>
        <w:t xml:space="preserve"> </w:t>
      </w:r>
      <w:r w:rsidRPr="00EC0DF2">
        <w:rPr>
          <w:rFonts w:ascii="Times New Roman" w:hAnsi="Times New Roman" w:cs="Times New Roman"/>
          <w:sz w:val="20"/>
          <w:szCs w:val="20"/>
        </w:rPr>
        <w:t>implementation</w:t>
      </w:r>
      <w:r w:rsidRPr="00EC0DF2">
        <w:rPr>
          <w:rFonts w:ascii="Times New Roman" w:hAnsi="Times New Roman" w:cs="Times New Roman"/>
          <w:spacing w:val="-6"/>
          <w:sz w:val="20"/>
          <w:szCs w:val="20"/>
        </w:rPr>
        <w:t xml:space="preserve"> </w:t>
      </w:r>
      <w:r w:rsidRPr="00EC0DF2">
        <w:rPr>
          <w:rFonts w:ascii="Times New Roman" w:hAnsi="Times New Roman" w:cs="Times New Roman"/>
          <w:sz w:val="20"/>
          <w:szCs w:val="20"/>
        </w:rPr>
        <w:t>that</w:t>
      </w:r>
      <w:r w:rsidRPr="00EC0DF2">
        <w:rPr>
          <w:rFonts w:ascii="Times New Roman" w:hAnsi="Times New Roman" w:cs="Times New Roman"/>
          <w:spacing w:val="-5"/>
          <w:sz w:val="20"/>
          <w:szCs w:val="20"/>
        </w:rPr>
        <w:t xml:space="preserve"> </w:t>
      </w:r>
      <w:r w:rsidRPr="00EC0DF2">
        <w:rPr>
          <w:rFonts w:ascii="Times New Roman" w:hAnsi="Times New Roman" w:cs="Times New Roman"/>
          <w:sz w:val="20"/>
          <w:szCs w:val="20"/>
        </w:rPr>
        <w:t>spell</w:t>
      </w:r>
      <w:r w:rsidRPr="00EC0DF2">
        <w:rPr>
          <w:rFonts w:ascii="Times New Roman" w:hAnsi="Times New Roman" w:cs="Times New Roman"/>
          <w:spacing w:val="-6"/>
          <w:sz w:val="20"/>
          <w:szCs w:val="20"/>
        </w:rPr>
        <w:t xml:space="preserve"> </w:t>
      </w:r>
      <w:r w:rsidRPr="00EC0DF2">
        <w:rPr>
          <w:rFonts w:ascii="Times New Roman" w:hAnsi="Times New Roman" w:cs="Times New Roman"/>
          <w:sz w:val="20"/>
          <w:szCs w:val="20"/>
        </w:rPr>
        <w:t>out</w:t>
      </w:r>
      <w:r w:rsidRPr="00EC0DF2">
        <w:rPr>
          <w:rFonts w:ascii="Times New Roman" w:hAnsi="Times New Roman" w:cs="Times New Roman"/>
          <w:spacing w:val="-6"/>
          <w:sz w:val="20"/>
          <w:szCs w:val="20"/>
        </w:rPr>
        <w:t xml:space="preserve"> </w:t>
      </w:r>
      <w:r w:rsidRPr="00EC0DF2">
        <w:rPr>
          <w:rFonts w:ascii="Times New Roman" w:hAnsi="Times New Roman" w:cs="Times New Roman"/>
          <w:sz w:val="20"/>
          <w:szCs w:val="20"/>
        </w:rPr>
        <w:t>(</w:t>
      </w:r>
      <w:proofErr w:type="spellStart"/>
      <w:r w:rsidRPr="00EC0DF2">
        <w:rPr>
          <w:rFonts w:ascii="Times New Roman" w:hAnsi="Times New Roman" w:cs="Times New Roman"/>
          <w:sz w:val="20"/>
          <w:szCs w:val="20"/>
        </w:rPr>
        <w:t>i</w:t>
      </w:r>
      <w:proofErr w:type="spellEnd"/>
      <w:r w:rsidRPr="00EC0DF2">
        <w:rPr>
          <w:rFonts w:ascii="Times New Roman" w:hAnsi="Times New Roman" w:cs="Times New Roman"/>
          <w:sz w:val="20"/>
          <w:szCs w:val="20"/>
        </w:rPr>
        <w:t>)</w:t>
      </w:r>
      <w:r w:rsidRPr="00EC0DF2">
        <w:rPr>
          <w:rFonts w:ascii="Times New Roman" w:hAnsi="Times New Roman" w:cs="Times New Roman"/>
          <w:spacing w:val="-6"/>
          <w:sz w:val="20"/>
          <w:szCs w:val="20"/>
        </w:rPr>
        <w:t xml:space="preserve"> </w:t>
      </w:r>
      <w:r w:rsidRPr="00EC0DF2">
        <w:rPr>
          <w:rFonts w:ascii="Times New Roman" w:hAnsi="Times New Roman" w:cs="Times New Roman"/>
          <w:sz w:val="20"/>
          <w:szCs w:val="20"/>
        </w:rPr>
        <w:t>ownership</w:t>
      </w:r>
      <w:r w:rsidRPr="00EC0DF2">
        <w:rPr>
          <w:rFonts w:ascii="Times New Roman" w:hAnsi="Times New Roman" w:cs="Times New Roman"/>
          <w:spacing w:val="-6"/>
          <w:sz w:val="20"/>
          <w:szCs w:val="20"/>
        </w:rPr>
        <w:t xml:space="preserve"> </w:t>
      </w:r>
      <w:r w:rsidRPr="00EC0DF2">
        <w:rPr>
          <w:rFonts w:ascii="Times New Roman" w:hAnsi="Times New Roman" w:cs="Times New Roman"/>
          <w:sz w:val="20"/>
          <w:szCs w:val="20"/>
        </w:rPr>
        <w:t>arrangements;</w:t>
      </w:r>
      <w:r w:rsidRPr="00EC0DF2">
        <w:rPr>
          <w:rFonts w:ascii="Times New Roman" w:hAnsi="Times New Roman" w:cs="Times New Roman"/>
          <w:spacing w:val="-6"/>
          <w:sz w:val="20"/>
          <w:szCs w:val="20"/>
        </w:rPr>
        <w:t xml:space="preserve"> </w:t>
      </w:r>
      <w:r w:rsidRPr="00EC0DF2">
        <w:rPr>
          <w:rFonts w:ascii="Times New Roman" w:hAnsi="Times New Roman" w:cs="Times New Roman"/>
          <w:sz w:val="20"/>
          <w:szCs w:val="20"/>
        </w:rPr>
        <w:t>(ii)</w:t>
      </w:r>
      <w:r w:rsidRPr="00EC0DF2">
        <w:rPr>
          <w:rFonts w:ascii="Times New Roman" w:hAnsi="Times New Roman" w:cs="Times New Roman"/>
          <w:spacing w:val="-7"/>
          <w:sz w:val="20"/>
          <w:szCs w:val="20"/>
        </w:rPr>
        <w:t xml:space="preserve"> </w:t>
      </w:r>
      <w:r w:rsidRPr="00EC0DF2">
        <w:rPr>
          <w:rFonts w:ascii="Times New Roman" w:hAnsi="Times New Roman" w:cs="Times New Roman"/>
          <w:sz w:val="20"/>
          <w:szCs w:val="20"/>
        </w:rPr>
        <w:t>management</w:t>
      </w:r>
      <w:r w:rsidRPr="00EC0DF2">
        <w:rPr>
          <w:rFonts w:ascii="Times New Roman" w:hAnsi="Times New Roman" w:cs="Times New Roman"/>
          <w:spacing w:val="-6"/>
          <w:sz w:val="20"/>
          <w:szCs w:val="20"/>
        </w:rPr>
        <w:t xml:space="preserve"> </w:t>
      </w:r>
      <w:r w:rsidRPr="00EC0DF2">
        <w:rPr>
          <w:rFonts w:ascii="Times New Roman" w:hAnsi="Times New Roman" w:cs="Times New Roman"/>
          <w:sz w:val="20"/>
          <w:szCs w:val="20"/>
        </w:rPr>
        <w:t>arrangements;</w:t>
      </w:r>
      <w:r w:rsidRPr="00EC0DF2">
        <w:rPr>
          <w:rFonts w:ascii="Times New Roman" w:hAnsi="Times New Roman" w:cs="Times New Roman"/>
          <w:spacing w:val="-6"/>
          <w:sz w:val="20"/>
          <w:szCs w:val="20"/>
        </w:rPr>
        <w:t xml:space="preserve"> </w:t>
      </w:r>
      <w:r w:rsidRPr="00EC0DF2">
        <w:rPr>
          <w:rFonts w:ascii="Times New Roman" w:hAnsi="Times New Roman" w:cs="Times New Roman"/>
          <w:sz w:val="20"/>
          <w:szCs w:val="20"/>
        </w:rPr>
        <w:t>and (iii)</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maintenance</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arrangements,</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in</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the</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interests</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of</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sustainability.</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The</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latter</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will</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include</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considerations of the availability of service providers in the area, accessibility in terms of costs, the</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establishment of an Operation and Maintenance fund and replacement strategy as appropriate.</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The project will also develop manuals (Operation and Maintenance Manuals) for some assets as</w:t>
      </w:r>
      <w:r w:rsidRPr="00EC0DF2">
        <w:rPr>
          <w:rFonts w:ascii="Times New Roman" w:hAnsi="Times New Roman" w:cs="Times New Roman"/>
          <w:spacing w:val="-59"/>
          <w:sz w:val="20"/>
          <w:szCs w:val="20"/>
        </w:rPr>
        <w:t xml:space="preserve"> </w:t>
      </w:r>
      <w:r w:rsidRPr="00EC0DF2">
        <w:rPr>
          <w:rFonts w:ascii="Times New Roman" w:hAnsi="Times New Roman" w:cs="Times New Roman"/>
          <w:sz w:val="20"/>
          <w:szCs w:val="20"/>
        </w:rPr>
        <w:t>appropriate</w:t>
      </w:r>
      <w:r w:rsidRPr="00EC0DF2">
        <w:rPr>
          <w:rFonts w:ascii="Times New Roman" w:hAnsi="Times New Roman" w:cs="Times New Roman"/>
          <w:spacing w:val="-3"/>
          <w:sz w:val="20"/>
          <w:szCs w:val="20"/>
        </w:rPr>
        <w:t xml:space="preserve"> </w:t>
      </w:r>
      <w:r w:rsidRPr="00EC0DF2">
        <w:rPr>
          <w:rFonts w:ascii="Times New Roman" w:hAnsi="Times New Roman" w:cs="Times New Roman"/>
          <w:sz w:val="20"/>
          <w:szCs w:val="20"/>
        </w:rPr>
        <w:t>that</w:t>
      </w:r>
      <w:r w:rsidRPr="00EC0DF2">
        <w:rPr>
          <w:rFonts w:ascii="Times New Roman" w:hAnsi="Times New Roman" w:cs="Times New Roman"/>
          <w:spacing w:val="-3"/>
          <w:sz w:val="20"/>
          <w:szCs w:val="20"/>
        </w:rPr>
        <w:t xml:space="preserve"> </w:t>
      </w:r>
      <w:r w:rsidRPr="00EC0DF2">
        <w:rPr>
          <w:rFonts w:ascii="Times New Roman" w:hAnsi="Times New Roman" w:cs="Times New Roman"/>
          <w:sz w:val="20"/>
          <w:szCs w:val="20"/>
        </w:rPr>
        <w:t>communities</w:t>
      </w:r>
      <w:r w:rsidRPr="00EC0DF2">
        <w:rPr>
          <w:rFonts w:ascii="Times New Roman" w:hAnsi="Times New Roman" w:cs="Times New Roman"/>
          <w:spacing w:val="-2"/>
          <w:sz w:val="20"/>
          <w:szCs w:val="20"/>
        </w:rPr>
        <w:t xml:space="preserve"> </w:t>
      </w:r>
      <w:r w:rsidRPr="00EC0DF2">
        <w:rPr>
          <w:rFonts w:ascii="Times New Roman" w:hAnsi="Times New Roman" w:cs="Times New Roman"/>
          <w:sz w:val="20"/>
          <w:szCs w:val="20"/>
        </w:rPr>
        <w:t>will</w:t>
      </w:r>
      <w:r w:rsidRPr="00EC0DF2">
        <w:rPr>
          <w:rFonts w:ascii="Times New Roman" w:hAnsi="Times New Roman" w:cs="Times New Roman"/>
          <w:spacing w:val="-3"/>
          <w:sz w:val="20"/>
          <w:szCs w:val="20"/>
        </w:rPr>
        <w:t xml:space="preserve"> </w:t>
      </w:r>
      <w:r w:rsidRPr="00EC0DF2">
        <w:rPr>
          <w:rFonts w:ascii="Times New Roman" w:hAnsi="Times New Roman" w:cs="Times New Roman"/>
          <w:sz w:val="20"/>
          <w:szCs w:val="20"/>
        </w:rPr>
        <w:t>constantly</w:t>
      </w:r>
      <w:r w:rsidRPr="00EC0DF2">
        <w:rPr>
          <w:rFonts w:ascii="Times New Roman" w:hAnsi="Times New Roman" w:cs="Times New Roman"/>
          <w:spacing w:val="-3"/>
          <w:sz w:val="20"/>
          <w:szCs w:val="20"/>
        </w:rPr>
        <w:t xml:space="preserve"> </w:t>
      </w:r>
      <w:r w:rsidRPr="00EC0DF2">
        <w:rPr>
          <w:rFonts w:ascii="Times New Roman" w:hAnsi="Times New Roman" w:cs="Times New Roman"/>
          <w:sz w:val="20"/>
          <w:szCs w:val="20"/>
        </w:rPr>
        <w:t>refer</w:t>
      </w:r>
      <w:r w:rsidRPr="00EC0DF2">
        <w:rPr>
          <w:rFonts w:ascii="Times New Roman" w:hAnsi="Times New Roman" w:cs="Times New Roman"/>
          <w:spacing w:val="-2"/>
          <w:sz w:val="20"/>
          <w:szCs w:val="20"/>
        </w:rPr>
        <w:t xml:space="preserve"> </w:t>
      </w:r>
      <w:r w:rsidRPr="00EC0DF2">
        <w:rPr>
          <w:rFonts w:ascii="Times New Roman" w:hAnsi="Times New Roman" w:cs="Times New Roman"/>
          <w:sz w:val="20"/>
          <w:szCs w:val="20"/>
        </w:rPr>
        <w:t>to</w:t>
      </w:r>
      <w:r w:rsidRPr="00EC0DF2">
        <w:rPr>
          <w:rFonts w:ascii="Times New Roman" w:hAnsi="Times New Roman" w:cs="Times New Roman"/>
          <w:spacing w:val="-3"/>
          <w:sz w:val="20"/>
          <w:szCs w:val="20"/>
        </w:rPr>
        <w:t xml:space="preserve"> </w:t>
      </w:r>
      <w:r w:rsidRPr="00EC0DF2">
        <w:rPr>
          <w:rFonts w:ascii="Times New Roman" w:hAnsi="Times New Roman" w:cs="Times New Roman"/>
          <w:sz w:val="20"/>
          <w:szCs w:val="20"/>
        </w:rPr>
        <w:t>even</w:t>
      </w:r>
      <w:r w:rsidRPr="00EC0DF2">
        <w:rPr>
          <w:rFonts w:ascii="Times New Roman" w:hAnsi="Times New Roman" w:cs="Times New Roman"/>
          <w:spacing w:val="-3"/>
          <w:sz w:val="20"/>
          <w:szCs w:val="20"/>
        </w:rPr>
        <w:t xml:space="preserve"> </w:t>
      </w:r>
      <w:r w:rsidRPr="00EC0DF2">
        <w:rPr>
          <w:rFonts w:ascii="Times New Roman" w:hAnsi="Times New Roman" w:cs="Times New Roman"/>
          <w:sz w:val="20"/>
          <w:szCs w:val="20"/>
        </w:rPr>
        <w:t>after</w:t>
      </w:r>
      <w:r w:rsidRPr="00EC0DF2">
        <w:rPr>
          <w:rFonts w:ascii="Times New Roman" w:hAnsi="Times New Roman" w:cs="Times New Roman"/>
          <w:spacing w:val="-2"/>
          <w:sz w:val="20"/>
          <w:szCs w:val="20"/>
        </w:rPr>
        <w:t xml:space="preserve"> </w:t>
      </w:r>
      <w:r w:rsidRPr="00EC0DF2">
        <w:rPr>
          <w:rFonts w:ascii="Times New Roman" w:hAnsi="Times New Roman" w:cs="Times New Roman"/>
          <w:sz w:val="20"/>
          <w:szCs w:val="20"/>
        </w:rPr>
        <w:t>the</w:t>
      </w:r>
      <w:r w:rsidRPr="00EC0DF2">
        <w:rPr>
          <w:rFonts w:ascii="Times New Roman" w:hAnsi="Times New Roman" w:cs="Times New Roman"/>
          <w:spacing w:val="-3"/>
          <w:sz w:val="20"/>
          <w:szCs w:val="20"/>
        </w:rPr>
        <w:t xml:space="preserve"> </w:t>
      </w:r>
      <w:r w:rsidRPr="00EC0DF2">
        <w:rPr>
          <w:rFonts w:ascii="Times New Roman" w:hAnsi="Times New Roman" w:cs="Times New Roman"/>
          <w:sz w:val="20"/>
          <w:szCs w:val="20"/>
        </w:rPr>
        <w:t>project</w:t>
      </w:r>
      <w:r w:rsidRPr="00EC0DF2">
        <w:rPr>
          <w:rFonts w:ascii="Times New Roman" w:hAnsi="Times New Roman" w:cs="Times New Roman"/>
          <w:spacing w:val="-3"/>
          <w:sz w:val="20"/>
          <w:szCs w:val="20"/>
        </w:rPr>
        <w:t xml:space="preserve"> </w:t>
      </w:r>
      <w:r w:rsidRPr="00EC0DF2">
        <w:rPr>
          <w:rFonts w:ascii="Times New Roman" w:hAnsi="Times New Roman" w:cs="Times New Roman"/>
          <w:sz w:val="20"/>
          <w:szCs w:val="20"/>
        </w:rPr>
        <w:t>cycle</w:t>
      </w:r>
      <w:r w:rsidRPr="00EC0DF2">
        <w:rPr>
          <w:rFonts w:ascii="Times New Roman" w:hAnsi="Times New Roman" w:cs="Times New Roman"/>
          <w:spacing w:val="-2"/>
          <w:sz w:val="20"/>
          <w:szCs w:val="20"/>
        </w:rPr>
        <w:t xml:space="preserve"> </w:t>
      </w:r>
      <w:r w:rsidRPr="00EC0DF2">
        <w:rPr>
          <w:rFonts w:ascii="Times New Roman" w:hAnsi="Times New Roman" w:cs="Times New Roman"/>
          <w:sz w:val="20"/>
          <w:szCs w:val="20"/>
        </w:rPr>
        <w:t>has</w:t>
      </w:r>
      <w:r w:rsidRPr="00EC0DF2">
        <w:rPr>
          <w:rFonts w:ascii="Times New Roman" w:hAnsi="Times New Roman" w:cs="Times New Roman"/>
          <w:spacing w:val="-3"/>
          <w:sz w:val="20"/>
          <w:szCs w:val="20"/>
        </w:rPr>
        <w:t xml:space="preserve"> </w:t>
      </w:r>
      <w:r w:rsidRPr="00EC0DF2">
        <w:rPr>
          <w:rFonts w:ascii="Times New Roman" w:hAnsi="Times New Roman" w:cs="Times New Roman"/>
          <w:sz w:val="20"/>
          <w:szCs w:val="20"/>
        </w:rPr>
        <w:t>ended.</w:t>
      </w:r>
    </w:p>
    <w:p w14:paraId="202B4FBB" w14:textId="175623EB" w:rsidR="00540066" w:rsidRDefault="00540066">
      <w:pPr>
        <w:pStyle w:val="BodyText"/>
        <w:rPr>
          <w:sz w:val="20"/>
        </w:rPr>
      </w:pPr>
    </w:p>
    <w:p w14:paraId="4E22EC04" w14:textId="40CE57B6" w:rsidR="00EC0DF2" w:rsidRPr="00EC0DF2" w:rsidRDefault="00EC0DF2" w:rsidP="00EC0DF2">
      <w:pPr>
        <w:widowControl/>
        <w:pBdr>
          <w:bottom w:val="single" w:sz="4" w:space="1" w:color="auto"/>
        </w:pBdr>
        <w:shd w:val="clear" w:color="auto" w:fill="44546A"/>
        <w:autoSpaceDE/>
        <w:autoSpaceDN/>
        <w:outlineLvl w:val="0"/>
        <w:rPr>
          <w:rFonts w:ascii="Times New Roman" w:hAnsi="Times New Roman" w:cs="Times New Roman"/>
          <w:b/>
          <w:bCs/>
          <w:color w:val="FFFFFF"/>
        </w:rPr>
      </w:pPr>
      <w:bookmarkStart w:id="69" w:name="_Toc170171402"/>
      <w:bookmarkStart w:id="70" w:name="_Toc201321771"/>
      <w:r>
        <w:rPr>
          <w:rFonts w:ascii="Times New Roman" w:hAnsi="Times New Roman" w:cs="Times New Roman"/>
          <w:b/>
          <w:bCs/>
          <w:color w:val="FFFFFF"/>
        </w:rPr>
        <w:t xml:space="preserve">K. </w:t>
      </w:r>
      <w:r w:rsidRPr="00EC0DF2">
        <w:rPr>
          <w:rFonts w:ascii="Times New Roman" w:hAnsi="Times New Roman" w:cs="Times New Roman"/>
          <w:b/>
          <w:bCs/>
          <w:color w:val="FFFFFF"/>
        </w:rPr>
        <w:t>Environmental and Social Impacts and Risks</w:t>
      </w:r>
      <w:bookmarkEnd w:id="69"/>
      <w:bookmarkEnd w:id="70"/>
    </w:p>
    <w:p w14:paraId="3C27D7F6" w14:textId="080C0783" w:rsidR="00DA4E38" w:rsidRDefault="00EC0DF2" w:rsidP="00915857">
      <w:pPr>
        <w:widowControl/>
        <w:autoSpaceDE/>
        <w:autoSpaceDN/>
        <w:spacing w:before="155" w:after="60"/>
        <w:ind w:left="360"/>
        <w:jc w:val="both"/>
        <w:rPr>
          <w:rFonts w:ascii="Times New Roman" w:hAnsi="Times New Roman" w:cs="Times New Roman"/>
          <w:sz w:val="20"/>
          <w:szCs w:val="20"/>
        </w:rPr>
      </w:pPr>
      <w:r w:rsidRPr="00EC0DF2">
        <w:rPr>
          <w:rFonts w:ascii="Times New Roman" w:hAnsi="Times New Roman" w:cs="Times New Roman"/>
          <w:sz w:val="20"/>
          <w:szCs w:val="20"/>
        </w:rPr>
        <w:t>At the design stage of the proposed project, a preliminary E&amp;S impacts and risks assessment was conducted by EMA, in order to ensure that the project complies with the 15 principles of the AF’s Environmental and Social Policy (ESP). The AF ESP requires that projects comply and respect the laws, people’s rights, gender equity, heritage, biodiversity and environment management. The initial results of screening are presented in the table below. At the Full Proposal development stage, a more a detailed and comprehensive E&amp;S Impact Assessment will be conducted on those E&amp;S that have been identified to have a potential impact, and the ESMP will be developed. From the ESP risk assessment results, the project has been classified preliminarily as Category C.</w:t>
      </w:r>
    </w:p>
    <w:p w14:paraId="7465D2E8" w14:textId="77777777" w:rsidR="008D40C1" w:rsidRPr="00A814BA" w:rsidRDefault="008D40C1" w:rsidP="00915857">
      <w:pPr>
        <w:widowControl/>
        <w:autoSpaceDE/>
        <w:autoSpaceDN/>
        <w:spacing w:before="155" w:after="60"/>
        <w:jc w:val="both"/>
        <w:rPr>
          <w:rFonts w:ascii="Times New Roman" w:hAnsi="Times New Roman" w:cs="Times New Roman"/>
          <w:sz w:val="20"/>
          <w:szCs w:val="20"/>
        </w:rPr>
      </w:pPr>
    </w:p>
    <w:tbl>
      <w:tblPr>
        <w:tblStyle w:val="TableGrid"/>
        <w:tblW w:w="0" w:type="auto"/>
        <w:jc w:val="center"/>
        <w:tblLook w:val="04A0" w:firstRow="1" w:lastRow="0" w:firstColumn="1" w:lastColumn="0" w:noHBand="0" w:noVBand="1"/>
      </w:tblPr>
      <w:tblGrid>
        <w:gridCol w:w="3823"/>
        <w:gridCol w:w="2409"/>
        <w:gridCol w:w="3686"/>
      </w:tblGrid>
      <w:tr w:rsidR="008D40C1" w:rsidRPr="005A67D7" w14:paraId="3A8F20CA" w14:textId="77777777" w:rsidTr="004808C8">
        <w:trPr>
          <w:jc w:val="center"/>
        </w:trPr>
        <w:tc>
          <w:tcPr>
            <w:tcW w:w="3823" w:type="dxa"/>
            <w:shd w:val="clear" w:color="auto" w:fill="D5DCE4"/>
            <w:vAlign w:val="center"/>
          </w:tcPr>
          <w:p w14:paraId="12A66B36" w14:textId="77777777" w:rsidR="008D40C1" w:rsidRPr="005A67D7" w:rsidRDefault="008D40C1" w:rsidP="004808C8">
            <w:pPr>
              <w:pStyle w:val="ListParagraph"/>
              <w:tabs>
                <w:tab w:val="left" w:pos="1800"/>
              </w:tabs>
              <w:spacing w:line="276" w:lineRule="auto"/>
              <w:ind w:left="0" w:firstLine="0"/>
              <w:rPr>
                <w:rFonts w:ascii="Times New Roman" w:hAnsi="Times New Roman" w:cs="Times New Roman"/>
                <w:i/>
                <w:iCs/>
                <w:color w:val="244061" w:themeColor="accent1" w:themeShade="80"/>
                <w:sz w:val="16"/>
                <w:szCs w:val="16"/>
              </w:rPr>
            </w:pPr>
            <w:r w:rsidRPr="005A67D7">
              <w:rPr>
                <w:rFonts w:ascii="Times New Roman" w:hAnsi="Times New Roman" w:cs="Times New Roman"/>
                <w:b/>
                <w:color w:val="244061" w:themeColor="accent1" w:themeShade="80"/>
                <w:sz w:val="16"/>
                <w:szCs w:val="16"/>
              </w:rPr>
              <w:t>Checklist of environmental and social principles</w:t>
            </w:r>
          </w:p>
        </w:tc>
        <w:tc>
          <w:tcPr>
            <w:tcW w:w="2409" w:type="dxa"/>
            <w:shd w:val="clear" w:color="auto" w:fill="D5DCE4"/>
            <w:vAlign w:val="center"/>
          </w:tcPr>
          <w:p w14:paraId="156BBB2E" w14:textId="77777777" w:rsidR="008D40C1" w:rsidRPr="005A67D7" w:rsidRDefault="008D40C1" w:rsidP="004808C8">
            <w:pPr>
              <w:pStyle w:val="ListParagraph"/>
              <w:tabs>
                <w:tab w:val="left" w:pos="1800"/>
              </w:tabs>
              <w:spacing w:line="276" w:lineRule="auto"/>
              <w:ind w:left="0" w:firstLine="0"/>
              <w:rPr>
                <w:rFonts w:ascii="Times New Roman" w:hAnsi="Times New Roman" w:cs="Times New Roman"/>
                <w:i/>
                <w:iCs/>
                <w:color w:val="244061" w:themeColor="accent1" w:themeShade="80"/>
                <w:sz w:val="16"/>
                <w:szCs w:val="16"/>
              </w:rPr>
            </w:pPr>
            <w:r w:rsidRPr="005A67D7">
              <w:rPr>
                <w:rFonts w:ascii="Times New Roman" w:hAnsi="Times New Roman" w:cs="Times New Roman"/>
                <w:b/>
                <w:color w:val="244061" w:themeColor="accent1" w:themeShade="80"/>
                <w:sz w:val="16"/>
                <w:szCs w:val="16"/>
              </w:rPr>
              <w:t>No further assessment required for compliance</w:t>
            </w:r>
          </w:p>
        </w:tc>
        <w:tc>
          <w:tcPr>
            <w:tcW w:w="3686" w:type="dxa"/>
            <w:shd w:val="clear" w:color="auto" w:fill="D5DCE4"/>
            <w:vAlign w:val="center"/>
          </w:tcPr>
          <w:p w14:paraId="60F88EE7" w14:textId="77777777" w:rsidR="008D40C1" w:rsidRPr="005A67D7" w:rsidRDefault="008D40C1" w:rsidP="004808C8">
            <w:pPr>
              <w:pStyle w:val="ListParagraph"/>
              <w:tabs>
                <w:tab w:val="left" w:pos="1800"/>
              </w:tabs>
              <w:spacing w:line="276" w:lineRule="auto"/>
              <w:ind w:left="0" w:firstLine="0"/>
              <w:rPr>
                <w:rFonts w:ascii="Times New Roman" w:hAnsi="Times New Roman" w:cs="Times New Roman"/>
                <w:i/>
                <w:iCs/>
                <w:color w:val="244061" w:themeColor="accent1" w:themeShade="80"/>
                <w:sz w:val="16"/>
                <w:szCs w:val="16"/>
              </w:rPr>
            </w:pPr>
            <w:r w:rsidRPr="005A67D7">
              <w:rPr>
                <w:rFonts w:ascii="Times New Roman" w:hAnsi="Times New Roman" w:cs="Times New Roman"/>
                <w:b/>
                <w:color w:val="244061" w:themeColor="accent1" w:themeShade="80"/>
                <w:sz w:val="16"/>
                <w:szCs w:val="16"/>
              </w:rPr>
              <w:t>Potential impacts and risks – further assessment and management required for compliance</w:t>
            </w:r>
          </w:p>
        </w:tc>
      </w:tr>
      <w:tr w:rsidR="008D40C1" w:rsidRPr="005A67D7" w14:paraId="5A7D47CE" w14:textId="77777777" w:rsidTr="004808C8">
        <w:trPr>
          <w:jc w:val="center"/>
        </w:trPr>
        <w:tc>
          <w:tcPr>
            <w:tcW w:w="3823" w:type="dxa"/>
          </w:tcPr>
          <w:p w14:paraId="1FE9BC4D" w14:textId="77777777" w:rsidR="008D40C1" w:rsidRPr="00774543" w:rsidRDefault="008D40C1" w:rsidP="004808C8">
            <w:pPr>
              <w:pStyle w:val="ListParagraph"/>
              <w:tabs>
                <w:tab w:val="left" w:pos="1800"/>
              </w:tabs>
              <w:spacing w:line="276" w:lineRule="auto"/>
              <w:ind w:left="0" w:firstLine="0"/>
              <w:rPr>
                <w:rFonts w:ascii="Times New Roman" w:hAnsi="Times New Roman" w:cs="Times New Roman"/>
                <w:b/>
                <w:bCs/>
                <w:i/>
                <w:iCs/>
                <w:sz w:val="16"/>
                <w:szCs w:val="16"/>
              </w:rPr>
            </w:pPr>
            <w:r w:rsidRPr="00774543">
              <w:rPr>
                <w:rFonts w:ascii="Times New Roman" w:hAnsi="Times New Roman" w:cs="Times New Roman"/>
                <w:b/>
                <w:bCs/>
                <w:i/>
                <w:sz w:val="16"/>
                <w:szCs w:val="16"/>
              </w:rPr>
              <w:t>Compliance with the Law</w:t>
            </w:r>
          </w:p>
        </w:tc>
        <w:tc>
          <w:tcPr>
            <w:tcW w:w="2409" w:type="dxa"/>
          </w:tcPr>
          <w:p w14:paraId="64E9A46C" w14:textId="77777777" w:rsidR="008D40C1" w:rsidRPr="005A67D7" w:rsidRDefault="008D40C1" w:rsidP="004808C8">
            <w:pPr>
              <w:pStyle w:val="ListParagraph"/>
              <w:tabs>
                <w:tab w:val="left" w:pos="1800"/>
              </w:tabs>
              <w:spacing w:line="276" w:lineRule="auto"/>
              <w:ind w:left="0" w:firstLine="0"/>
              <w:jc w:val="center"/>
              <w:rPr>
                <w:rFonts w:ascii="Times New Roman" w:hAnsi="Times New Roman" w:cs="Times New Roman"/>
                <w:i/>
                <w:iCs/>
                <w:sz w:val="16"/>
                <w:szCs w:val="16"/>
              </w:rPr>
            </w:pPr>
          </w:p>
        </w:tc>
        <w:tc>
          <w:tcPr>
            <w:tcW w:w="3686" w:type="dxa"/>
          </w:tcPr>
          <w:p w14:paraId="7255A3E4" w14:textId="77777777" w:rsidR="008D40C1" w:rsidRPr="005A67D7" w:rsidRDefault="008D40C1" w:rsidP="004808C8">
            <w:pPr>
              <w:pStyle w:val="ListParagraph"/>
              <w:tabs>
                <w:tab w:val="left" w:pos="1800"/>
              </w:tabs>
              <w:spacing w:line="276" w:lineRule="auto"/>
              <w:ind w:left="0" w:firstLine="0"/>
              <w:jc w:val="center"/>
              <w:rPr>
                <w:rFonts w:ascii="Times New Roman" w:hAnsi="Times New Roman" w:cs="Times New Roman"/>
                <w:i/>
                <w:iCs/>
                <w:sz w:val="16"/>
                <w:szCs w:val="16"/>
              </w:rPr>
            </w:pPr>
            <w:r w:rsidRPr="005A67D7">
              <w:rPr>
                <w:rFonts w:ascii="Times New Roman" w:hAnsi="Times New Roman" w:cs="Times New Roman"/>
                <w:i/>
                <w:iCs/>
                <w:sz w:val="16"/>
                <w:szCs w:val="16"/>
              </w:rPr>
              <w:t>X</w:t>
            </w:r>
          </w:p>
        </w:tc>
      </w:tr>
      <w:tr w:rsidR="008D40C1" w:rsidRPr="005A67D7" w14:paraId="6B886C5B" w14:textId="77777777" w:rsidTr="004808C8">
        <w:trPr>
          <w:jc w:val="center"/>
        </w:trPr>
        <w:tc>
          <w:tcPr>
            <w:tcW w:w="3823" w:type="dxa"/>
          </w:tcPr>
          <w:p w14:paraId="13388BEC" w14:textId="77777777" w:rsidR="008D40C1" w:rsidRPr="00774543" w:rsidRDefault="008D40C1" w:rsidP="004808C8">
            <w:pPr>
              <w:pStyle w:val="ListParagraph"/>
              <w:tabs>
                <w:tab w:val="left" w:pos="1800"/>
              </w:tabs>
              <w:spacing w:line="276" w:lineRule="auto"/>
              <w:ind w:left="0" w:firstLine="0"/>
              <w:rPr>
                <w:rFonts w:ascii="Times New Roman" w:hAnsi="Times New Roman" w:cs="Times New Roman"/>
                <w:b/>
                <w:bCs/>
                <w:i/>
                <w:iCs/>
                <w:sz w:val="16"/>
                <w:szCs w:val="16"/>
              </w:rPr>
            </w:pPr>
            <w:r w:rsidRPr="00774543">
              <w:rPr>
                <w:rFonts w:ascii="Times New Roman" w:hAnsi="Times New Roman" w:cs="Times New Roman"/>
                <w:b/>
                <w:bCs/>
                <w:i/>
                <w:sz w:val="16"/>
                <w:szCs w:val="16"/>
              </w:rPr>
              <w:t>Access and Equity</w:t>
            </w:r>
          </w:p>
        </w:tc>
        <w:tc>
          <w:tcPr>
            <w:tcW w:w="2409" w:type="dxa"/>
          </w:tcPr>
          <w:p w14:paraId="7B5C874A" w14:textId="77777777" w:rsidR="008D40C1" w:rsidRPr="005A67D7" w:rsidRDefault="008D40C1" w:rsidP="004808C8">
            <w:pPr>
              <w:pStyle w:val="ListParagraph"/>
              <w:tabs>
                <w:tab w:val="left" w:pos="1800"/>
              </w:tabs>
              <w:spacing w:line="276" w:lineRule="auto"/>
              <w:ind w:left="0" w:firstLine="0"/>
              <w:jc w:val="center"/>
              <w:rPr>
                <w:rFonts w:ascii="Times New Roman" w:hAnsi="Times New Roman" w:cs="Times New Roman"/>
                <w:i/>
                <w:iCs/>
                <w:sz w:val="16"/>
                <w:szCs w:val="16"/>
              </w:rPr>
            </w:pPr>
          </w:p>
        </w:tc>
        <w:tc>
          <w:tcPr>
            <w:tcW w:w="3686" w:type="dxa"/>
          </w:tcPr>
          <w:p w14:paraId="27BF28AE" w14:textId="77777777" w:rsidR="008D40C1" w:rsidRPr="005A67D7" w:rsidRDefault="008D40C1" w:rsidP="004808C8">
            <w:pPr>
              <w:pStyle w:val="ListParagraph"/>
              <w:tabs>
                <w:tab w:val="left" w:pos="1800"/>
              </w:tabs>
              <w:spacing w:line="276" w:lineRule="auto"/>
              <w:ind w:left="0" w:firstLine="0"/>
              <w:jc w:val="center"/>
              <w:rPr>
                <w:rFonts w:ascii="Times New Roman" w:hAnsi="Times New Roman" w:cs="Times New Roman"/>
                <w:i/>
                <w:iCs/>
                <w:sz w:val="16"/>
                <w:szCs w:val="16"/>
              </w:rPr>
            </w:pPr>
            <w:r w:rsidRPr="005A67D7">
              <w:rPr>
                <w:rFonts w:ascii="Times New Roman" w:hAnsi="Times New Roman" w:cs="Times New Roman"/>
                <w:i/>
                <w:iCs/>
                <w:sz w:val="16"/>
                <w:szCs w:val="16"/>
              </w:rPr>
              <w:t>X</w:t>
            </w:r>
          </w:p>
        </w:tc>
      </w:tr>
      <w:tr w:rsidR="008D40C1" w:rsidRPr="005A67D7" w14:paraId="0DA2362A" w14:textId="77777777" w:rsidTr="004808C8">
        <w:trPr>
          <w:jc w:val="center"/>
        </w:trPr>
        <w:tc>
          <w:tcPr>
            <w:tcW w:w="3823" w:type="dxa"/>
          </w:tcPr>
          <w:p w14:paraId="6BB1D465" w14:textId="77777777" w:rsidR="008D40C1" w:rsidRPr="00774543" w:rsidRDefault="008D40C1" w:rsidP="004808C8">
            <w:pPr>
              <w:pStyle w:val="ListParagraph"/>
              <w:tabs>
                <w:tab w:val="left" w:pos="1800"/>
              </w:tabs>
              <w:spacing w:line="276" w:lineRule="auto"/>
              <w:ind w:left="0" w:firstLine="0"/>
              <w:rPr>
                <w:rFonts w:ascii="Times New Roman" w:hAnsi="Times New Roman" w:cs="Times New Roman"/>
                <w:b/>
                <w:bCs/>
                <w:i/>
                <w:iCs/>
                <w:sz w:val="16"/>
                <w:szCs w:val="16"/>
              </w:rPr>
            </w:pPr>
            <w:r w:rsidRPr="00774543">
              <w:rPr>
                <w:rFonts w:ascii="Times New Roman" w:hAnsi="Times New Roman" w:cs="Times New Roman"/>
                <w:b/>
                <w:bCs/>
                <w:i/>
                <w:sz w:val="16"/>
                <w:szCs w:val="16"/>
              </w:rPr>
              <w:t>Marginalized and Vulnerable Groups</w:t>
            </w:r>
          </w:p>
        </w:tc>
        <w:tc>
          <w:tcPr>
            <w:tcW w:w="2409" w:type="dxa"/>
          </w:tcPr>
          <w:p w14:paraId="202E11EB" w14:textId="77777777" w:rsidR="008D40C1" w:rsidRPr="005A67D7" w:rsidRDefault="008D40C1" w:rsidP="004808C8">
            <w:pPr>
              <w:pStyle w:val="ListParagraph"/>
              <w:tabs>
                <w:tab w:val="left" w:pos="1800"/>
              </w:tabs>
              <w:spacing w:line="276" w:lineRule="auto"/>
              <w:ind w:left="0" w:firstLine="0"/>
              <w:jc w:val="center"/>
              <w:rPr>
                <w:rFonts w:ascii="Times New Roman" w:hAnsi="Times New Roman" w:cs="Times New Roman"/>
                <w:i/>
                <w:iCs/>
                <w:sz w:val="16"/>
                <w:szCs w:val="16"/>
              </w:rPr>
            </w:pPr>
          </w:p>
        </w:tc>
        <w:tc>
          <w:tcPr>
            <w:tcW w:w="3686" w:type="dxa"/>
          </w:tcPr>
          <w:p w14:paraId="22721527" w14:textId="77777777" w:rsidR="008D40C1" w:rsidRPr="005A67D7" w:rsidRDefault="008D40C1" w:rsidP="004808C8">
            <w:pPr>
              <w:pStyle w:val="ListParagraph"/>
              <w:tabs>
                <w:tab w:val="left" w:pos="1800"/>
              </w:tabs>
              <w:spacing w:line="276" w:lineRule="auto"/>
              <w:ind w:left="0" w:firstLine="0"/>
              <w:jc w:val="center"/>
              <w:rPr>
                <w:rFonts w:ascii="Times New Roman" w:hAnsi="Times New Roman" w:cs="Times New Roman"/>
                <w:i/>
                <w:iCs/>
                <w:sz w:val="16"/>
                <w:szCs w:val="16"/>
              </w:rPr>
            </w:pPr>
            <w:r w:rsidRPr="005A67D7">
              <w:rPr>
                <w:rFonts w:ascii="Times New Roman" w:hAnsi="Times New Roman" w:cs="Times New Roman"/>
                <w:i/>
                <w:iCs/>
                <w:sz w:val="16"/>
                <w:szCs w:val="16"/>
              </w:rPr>
              <w:t>X</w:t>
            </w:r>
          </w:p>
        </w:tc>
      </w:tr>
      <w:tr w:rsidR="008D40C1" w:rsidRPr="005A67D7" w14:paraId="2A9BFC45" w14:textId="77777777" w:rsidTr="004808C8">
        <w:trPr>
          <w:jc w:val="center"/>
        </w:trPr>
        <w:tc>
          <w:tcPr>
            <w:tcW w:w="3823" w:type="dxa"/>
          </w:tcPr>
          <w:p w14:paraId="23049731" w14:textId="77777777" w:rsidR="008D40C1" w:rsidRPr="00774543" w:rsidRDefault="008D40C1" w:rsidP="004808C8">
            <w:pPr>
              <w:pStyle w:val="ListParagraph"/>
              <w:tabs>
                <w:tab w:val="left" w:pos="1800"/>
              </w:tabs>
              <w:spacing w:line="276" w:lineRule="auto"/>
              <w:ind w:left="0" w:firstLine="0"/>
              <w:rPr>
                <w:rFonts w:ascii="Times New Roman" w:hAnsi="Times New Roman" w:cs="Times New Roman"/>
                <w:b/>
                <w:bCs/>
                <w:i/>
                <w:iCs/>
                <w:sz w:val="16"/>
                <w:szCs w:val="16"/>
              </w:rPr>
            </w:pPr>
            <w:r w:rsidRPr="00774543">
              <w:rPr>
                <w:rFonts w:ascii="Times New Roman" w:hAnsi="Times New Roman" w:cs="Times New Roman"/>
                <w:b/>
                <w:bCs/>
                <w:i/>
                <w:sz w:val="16"/>
                <w:szCs w:val="16"/>
              </w:rPr>
              <w:t>Human Rights</w:t>
            </w:r>
          </w:p>
        </w:tc>
        <w:tc>
          <w:tcPr>
            <w:tcW w:w="2409" w:type="dxa"/>
          </w:tcPr>
          <w:p w14:paraId="0228F38B" w14:textId="77777777" w:rsidR="008D40C1" w:rsidRPr="005A67D7" w:rsidRDefault="008D40C1" w:rsidP="004808C8">
            <w:pPr>
              <w:pStyle w:val="ListParagraph"/>
              <w:tabs>
                <w:tab w:val="left" w:pos="1800"/>
              </w:tabs>
              <w:spacing w:line="276" w:lineRule="auto"/>
              <w:ind w:left="0" w:firstLine="0"/>
              <w:jc w:val="center"/>
              <w:rPr>
                <w:rFonts w:ascii="Times New Roman" w:hAnsi="Times New Roman" w:cs="Times New Roman"/>
                <w:i/>
                <w:iCs/>
                <w:sz w:val="16"/>
                <w:szCs w:val="16"/>
              </w:rPr>
            </w:pPr>
            <w:r w:rsidRPr="005A67D7">
              <w:rPr>
                <w:rFonts w:ascii="Times New Roman" w:hAnsi="Times New Roman" w:cs="Times New Roman"/>
                <w:i/>
                <w:iCs/>
                <w:sz w:val="16"/>
                <w:szCs w:val="16"/>
              </w:rPr>
              <w:t>X</w:t>
            </w:r>
          </w:p>
        </w:tc>
        <w:tc>
          <w:tcPr>
            <w:tcW w:w="3686" w:type="dxa"/>
          </w:tcPr>
          <w:p w14:paraId="7813CC92" w14:textId="77777777" w:rsidR="008D40C1" w:rsidRPr="005A67D7" w:rsidRDefault="008D40C1" w:rsidP="004808C8">
            <w:pPr>
              <w:pStyle w:val="ListParagraph"/>
              <w:tabs>
                <w:tab w:val="left" w:pos="1800"/>
              </w:tabs>
              <w:spacing w:line="276" w:lineRule="auto"/>
              <w:ind w:left="0" w:firstLine="0"/>
              <w:jc w:val="center"/>
              <w:rPr>
                <w:rFonts w:ascii="Times New Roman" w:hAnsi="Times New Roman" w:cs="Times New Roman"/>
                <w:i/>
                <w:iCs/>
                <w:sz w:val="16"/>
                <w:szCs w:val="16"/>
              </w:rPr>
            </w:pPr>
          </w:p>
        </w:tc>
      </w:tr>
      <w:tr w:rsidR="008D40C1" w:rsidRPr="005A67D7" w14:paraId="64F78EF8" w14:textId="77777777" w:rsidTr="004808C8">
        <w:trPr>
          <w:jc w:val="center"/>
        </w:trPr>
        <w:tc>
          <w:tcPr>
            <w:tcW w:w="3823" w:type="dxa"/>
          </w:tcPr>
          <w:p w14:paraId="3D29BDF4" w14:textId="77777777" w:rsidR="008D40C1" w:rsidRPr="00774543" w:rsidRDefault="008D40C1" w:rsidP="004808C8">
            <w:pPr>
              <w:pStyle w:val="ListParagraph"/>
              <w:tabs>
                <w:tab w:val="left" w:pos="1800"/>
              </w:tabs>
              <w:spacing w:line="276" w:lineRule="auto"/>
              <w:ind w:left="0" w:firstLine="0"/>
              <w:rPr>
                <w:rFonts w:ascii="Times New Roman" w:hAnsi="Times New Roman" w:cs="Times New Roman"/>
                <w:b/>
                <w:bCs/>
                <w:i/>
                <w:iCs/>
                <w:sz w:val="16"/>
                <w:szCs w:val="16"/>
              </w:rPr>
            </w:pPr>
            <w:r w:rsidRPr="00774543">
              <w:rPr>
                <w:rFonts w:ascii="Times New Roman" w:hAnsi="Times New Roman" w:cs="Times New Roman"/>
                <w:b/>
                <w:bCs/>
                <w:i/>
                <w:sz w:val="16"/>
                <w:szCs w:val="16"/>
              </w:rPr>
              <w:t>Gender Equality and Women’s Empowerment</w:t>
            </w:r>
          </w:p>
        </w:tc>
        <w:tc>
          <w:tcPr>
            <w:tcW w:w="2409" w:type="dxa"/>
          </w:tcPr>
          <w:p w14:paraId="05692025" w14:textId="77777777" w:rsidR="008D40C1" w:rsidRPr="005A67D7" w:rsidRDefault="008D40C1" w:rsidP="004808C8">
            <w:pPr>
              <w:pStyle w:val="ListParagraph"/>
              <w:tabs>
                <w:tab w:val="left" w:pos="1800"/>
              </w:tabs>
              <w:spacing w:line="276" w:lineRule="auto"/>
              <w:ind w:left="0" w:firstLine="0"/>
              <w:jc w:val="center"/>
              <w:rPr>
                <w:rFonts w:ascii="Times New Roman" w:hAnsi="Times New Roman" w:cs="Times New Roman"/>
                <w:i/>
                <w:iCs/>
                <w:sz w:val="16"/>
                <w:szCs w:val="16"/>
              </w:rPr>
            </w:pPr>
          </w:p>
        </w:tc>
        <w:tc>
          <w:tcPr>
            <w:tcW w:w="3686" w:type="dxa"/>
          </w:tcPr>
          <w:p w14:paraId="2D02F180" w14:textId="77777777" w:rsidR="008D40C1" w:rsidRPr="005A67D7" w:rsidRDefault="008D40C1" w:rsidP="004808C8">
            <w:pPr>
              <w:pStyle w:val="ListParagraph"/>
              <w:tabs>
                <w:tab w:val="left" w:pos="1800"/>
              </w:tabs>
              <w:spacing w:line="276" w:lineRule="auto"/>
              <w:ind w:left="0" w:firstLine="0"/>
              <w:jc w:val="center"/>
              <w:rPr>
                <w:rFonts w:ascii="Times New Roman" w:hAnsi="Times New Roman" w:cs="Times New Roman"/>
                <w:i/>
                <w:iCs/>
                <w:sz w:val="16"/>
                <w:szCs w:val="16"/>
              </w:rPr>
            </w:pPr>
            <w:r w:rsidRPr="005A67D7">
              <w:rPr>
                <w:rFonts w:ascii="Times New Roman" w:hAnsi="Times New Roman" w:cs="Times New Roman"/>
                <w:i/>
                <w:iCs/>
                <w:sz w:val="16"/>
                <w:szCs w:val="16"/>
              </w:rPr>
              <w:t>X</w:t>
            </w:r>
          </w:p>
        </w:tc>
      </w:tr>
      <w:tr w:rsidR="008D40C1" w:rsidRPr="005A67D7" w14:paraId="7683B95C" w14:textId="77777777" w:rsidTr="004808C8">
        <w:trPr>
          <w:jc w:val="center"/>
        </w:trPr>
        <w:tc>
          <w:tcPr>
            <w:tcW w:w="3823" w:type="dxa"/>
          </w:tcPr>
          <w:p w14:paraId="0834A746" w14:textId="77777777" w:rsidR="008D40C1" w:rsidRPr="00774543" w:rsidRDefault="008D40C1" w:rsidP="004808C8">
            <w:pPr>
              <w:pStyle w:val="ListParagraph"/>
              <w:tabs>
                <w:tab w:val="left" w:pos="1800"/>
              </w:tabs>
              <w:spacing w:line="276" w:lineRule="auto"/>
              <w:ind w:left="0" w:firstLine="0"/>
              <w:rPr>
                <w:rFonts w:ascii="Times New Roman" w:hAnsi="Times New Roman" w:cs="Times New Roman"/>
                <w:b/>
                <w:bCs/>
                <w:i/>
                <w:iCs/>
                <w:sz w:val="16"/>
                <w:szCs w:val="16"/>
              </w:rPr>
            </w:pPr>
            <w:r w:rsidRPr="00774543">
              <w:rPr>
                <w:rFonts w:ascii="Times New Roman" w:hAnsi="Times New Roman" w:cs="Times New Roman"/>
                <w:b/>
                <w:bCs/>
                <w:i/>
                <w:sz w:val="16"/>
                <w:szCs w:val="16"/>
              </w:rPr>
              <w:t xml:space="preserve">Core </w:t>
            </w:r>
            <w:proofErr w:type="spellStart"/>
            <w:r w:rsidRPr="00774543">
              <w:rPr>
                <w:rFonts w:ascii="Times New Roman" w:hAnsi="Times New Roman" w:cs="Times New Roman"/>
                <w:b/>
                <w:bCs/>
                <w:i/>
                <w:sz w:val="16"/>
                <w:szCs w:val="16"/>
              </w:rPr>
              <w:t>Labour</w:t>
            </w:r>
            <w:proofErr w:type="spellEnd"/>
            <w:r w:rsidRPr="00774543">
              <w:rPr>
                <w:rFonts w:ascii="Times New Roman" w:hAnsi="Times New Roman" w:cs="Times New Roman"/>
                <w:b/>
                <w:bCs/>
                <w:i/>
                <w:sz w:val="16"/>
                <w:szCs w:val="16"/>
              </w:rPr>
              <w:t xml:space="preserve"> Rights</w:t>
            </w:r>
          </w:p>
        </w:tc>
        <w:tc>
          <w:tcPr>
            <w:tcW w:w="2409" w:type="dxa"/>
          </w:tcPr>
          <w:p w14:paraId="6701E079" w14:textId="77777777" w:rsidR="008D40C1" w:rsidRPr="005A67D7" w:rsidRDefault="008D40C1" w:rsidP="004808C8">
            <w:pPr>
              <w:pStyle w:val="ListParagraph"/>
              <w:tabs>
                <w:tab w:val="left" w:pos="1800"/>
              </w:tabs>
              <w:spacing w:line="276" w:lineRule="auto"/>
              <w:ind w:left="0" w:firstLine="0"/>
              <w:jc w:val="center"/>
              <w:rPr>
                <w:rFonts w:ascii="Times New Roman" w:hAnsi="Times New Roman" w:cs="Times New Roman"/>
                <w:i/>
                <w:iCs/>
                <w:sz w:val="16"/>
                <w:szCs w:val="16"/>
              </w:rPr>
            </w:pPr>
          </w:p>
        </w:tc>
        <w:tc>
          <w:tcPr>
            <w:tcW w:w="3686" w:type="dxa"/>
          </w:tcPr>
          <w:p w14:paraId="4E0D7D10" w14:textId="77777777" w:rsidR="008D40C1" w:rsidRPr="005A67D7" w:rsidRDefault="008D40C1" w:rsidP="004808C8">
            <w:pPr>
              <w:pStyle w:val="ListParagraph"/>
              <w:tabs>
                <w:tab w:val="left" w:pos="1800"/>
              </w:tabs>
              <w:spacing w:line="276" w:lineRule="auto"/>
              <w:ind w:left="0" w:firstLine="0"/>
              <w:jc w:val="center"/>
              <w:rPr>
                <w:rFonts w:ascii="Times New Roman" w:hAnsi="Times New Roman" w:cs="Times New Roman"/>
                <w:i/>
                <w:iCs/>
                <w:sz w:val="16"/>
                <w:szCs w:val="16"/>
              </w:rPr>
            </w:pPr>
            <w:r w:rsidRPr="005A67D7">
              <w:rPr>
                <w:rFonts w:ascii="Times New Roman" w:hAnsi="Times New Roman" w:cs="Times New Roman"/>
                <w:i/>
                <w:iCs/>
                <w:sz w:val="16"/>
                <w:szCs w:val="16"/>
              </w:rPr>
              <w:t>X</w:t>
            </w:r>
          </w:p>
        </w:tc>
      </w:tr>
      <w:tr w:rsidR="008D40C1" w:rsidRPr="005A67D7" w14:paraId="1F6E3537" w14:textId="77777777" w:rsidTr="004808C8">
        <w:trPr>
          <w:jc w:val="center"/>
        </w:trPr>
        <w:tc>
          <w:tcPr>
            <w:tcW w:w="3823" w:type="dxa"/>
          </w:tcPr>
          <w:p w14:paraId="366AE380" w14:textId="77777777" w:rsidR="008D40C1" w:rsidRPr="00774543" w:rsidRDefault="008D40C1" w:rsidP="004808C8">
            <w:pPr>
              <w:pStyle w:val="ListParagraph"/>
              <w:tabs>
                <w:tab w:val="left" w:pos="1800"/>
              </w:tabs>
              <w:spacing w:line="276" w:lineRule="auto"/>
              <w:ind w:left="0" w:firstLine="0"/>
              <w:rPr>
                <w:rFonts w:ascii="Times New Roman" w:hAnsi="Times New Roman" w:cs="Times New Roman"/>
                <w:b/>
                <w:bCs/>
                <w:i/>
                <w:iCs/>
                <w:sz w:val="16"/>
                <w:szCs w:val="16"/>
              </w:rPr>
            </w:pPr>
            <w:r w:rsidRPr="00774543">
              <w:rPr>
                <w:rFonts w:ascii="Times New Roman" w:hAnsi="Times New Roman" w:cs="Times New Roman"/>
                <w:b/>
                <w:bCs/>
                <w:i/>
                <w:sz w:val="16"/>
                <w:szCs w:val="16"/>
              </w:rPr>
              <w:t>Indigenous Peoples</w:t>
            </w:r>
          </w:p>
        </w:tc>
        <w:tc>
          <w:tcPr>
            <w:tcW w:w="2409" w:type="dxa"/>
          </w:tcPr>
          <w:p w14:paraId="3DA680B0" w14:textId="77777777" w:rsidR="008D40C1" w:rsidRPr="005A67D7" w:rsidRDefault="008D40C1" w:rsidP="004808C8">
            <w:pPr>
              <w:pStyle w:val="ListParagraph"/>
              <w:tabs>
                <w:tab w:val="left" w:pos="1800"/>
              </w:tabs>
              <w:spacing w:line="276" w:lineRule="auto"/>
              <w:ind w:left="0" w:firstLine="0"/>
              <w:jc w:val="center"/>
              <w:rPr>
                <w:rFonts w:ascii="Times New Roman" w:hAnsi="Times New Roman" w:cs="Times New Roman"/>
                <w:i/>
                <w:iCs/>
                <w:sz w:val="16"/>
                <w:szCs w:val="16"/>
              </w:rPr>
            </w:pPr>
            <w:r w:rsidRPr="005A67D7">
              <w:rPr>
                <w:rFonts w:ascii="Times New Roman" w:hAnsi="Times New Roman" w:cs="Times New Roman"/>
                <w:i/>
                <w:iCs/>
                <w:sz w:val="16"/>
                <w:szCs w:val="16"/>
              </w:rPr>
              <w:t>X</w:t>
            </w:r>
          </w:p>
        </w:tc>
        <w:tc>
          <w:tcPr>
            <w:tcW w:w="3686" w:type="dxa"/>
          </w:tcPr>
          <w:p w14:paraId="37A3BBF3" w14:textId="77777777" w:rsidR="008D40C1" w:rsidRPr="005A67D7" w:rsidRDefault="008D40C1" w:rsidP="004808C8">
            <w:pPr>
              <w:pStyle w:val="ListParagraph"/>
              <w:tabs>
                <w:tab w:val="left" w:pos="1800"/>
              </w:tabs>
              <w:spacing w:line="276" w:lineRule="auto"/>
              <w:ind w:left="0" w:firstLine="0"/>
              <w:jc w:val="center"/>
              <w:rPr>
                <w:rFonts w:ascii="Times New Roman" w:hAnsi="Times New Roman" w:cs="Times New Roman"/>
                <w:i/>
                <w:iCs/>
                <w:sz w:val="16"/>
                <w:szCs w:val="16"/>
              </w:rPr>
            </w:pPr>
          </w:p>
        </w:tc>
      </w:tr>
      <w:tr w:rsidR="008D40C1" w:rsidRPr="005A67D7" w14:paraId="1C34AA86" w14:textId="77777777" w:rsidTr="004808C8">
        <w:trPr>
          <w:jc w:val="center"/>
        </w:trPr>
        <w:tc>
          <w:tcPr>
            <w:tcW w:w="3823" w:type="dxa"/>
          </w:tcPr>
          <w:p w14:paraId="61FC53F3" w14:textId="77777777" w:rsidR="008D40C1" w:rsidRPr="00774543" w:rsidRDefault="008D40C1" w:rsidP="004808C8">
            <w:pPr>
              <w:pStyle w:val="ListParagraph"/>
              <w:tabs>
                <w:tab w:val="left" w:pos="1800"/>
              </w:tabs>
              <w:spacing w:line="276" w:lineRule="auto"/>
              <w:ind w:left="0" w:firstLine="0"/>
              <w:rPr>
                <w:rFonts w:ascii="Times New Roman" w:hAnsi="Times New Roman" w:cs="Times New Roman"/>
                <w:b/>
                <w:bCs/>
                <w:i/>
                <w:iCs/>
                <w:sz w:val="16"/>
                <w:szCs w:val="16"/>
              </w:rPr>
            </w:pPr>
            <w:r w:rsidRPr="00774543">
              <w:rPr>
                <w:rFonts w:ascii="Times New Roman" w:hAnsi="Times New Roman" w:cs="Times New Roman"/>
                <w:b/>
                <w:bCs/>
                <w:i/>
                <w:sz w:val="16"/>
                <w:szCs w:val="16"/>
              </w:rPr>
              <w:t>Involuntary Resettlement</w:t>
            </w:r>
          </w:p>
        </w:tc>
        <w:tc>
          <w:tcPr>
            <w:tcW w:w="2409" w:type="dxa"/>
          </w:tcPr>
          <w:p w14:paraId="282D6A5E" w14:textId="77777777" w:rsidR="008D40C1" w:rsidRPr="005A67D7" w:rsidRDefault="008D40C1" w:rsidP="004808C8">
            <w:pPr>
              <w:pStyle w:val="ListParagraph"/>
              <w:tabs>
                <w:tab w:val="left" w:pos="1800"/>
              </w:tabs>
              <w:spacing w:line="276" w:lineRule="auto"/>
              <w:ind w:left="0" w:firstLine="0"/>
              <w:jc w:val="center"/>
              <w:rPr>
                <w:rFonts w:ascii="Times New Roman" w:hAnsi="Times New Roman" w:cs="Times New Roman"/>
                <w:i/>
                <w:iCs/>
                <w:sz w:val="16"/>
                <w:szCs w:val="16"/>
              </w:rPr>
            </w:pPr>
            <w:r w:rsidRPr="005A67D7">
              <w:rPr>
                <w:rFonts w:ascii="Times New Roman" w:hAnsi="Times New Roman" w:cs="Times New Roman"/>
                <w:i/>
                <w:iCs/>
                <w:sz w:val="16"/>
                <w:szCs w:val="16"/>
              </w:rPr>
              <w:t>X</w:t>
            </w:r>
          </w:p>
        </w:tc>
        <w:tc>
          <w:tcPr>
            <w:tcW w:w="3686" w:type="dxa"/>
          </w:tcPr>
          <w:p w14:paraId="715670DC" w14:textId="77777777" w:rsidR="008D40C1" w:rsidRPr="005A67D7" w:rsidRDefault="008D40C1" w:rsidP="004808C8">
            <w:pPr>
              <w:pStyle w:val="ListParagraph"/>
              <w:tabs>
                <w:tab w:val="left" w:pos="1800"/>
              </w:tabs>
              <w:spacing w:line="276" w:lineRule="auto"/>
              <w:ind w:left="0" w:firstLine="0"/>
              <w:jc w:val="center"/>
              <w:rPr>
                <w:rFonts w:ascii="Times New Roman" w:hAnsi="Times New Roman" w:cs="Times New Roman"/>
                <w:i/>
                <w:iCs/>
                <w:sz w:val="16"/>
                <w:szCs w:val="16"/>
              </w:rPr>
            </w:pPr>
          </w:p>
        </w:tc>
      </w:tr>
      <w:tr w:rsidR="008D40C1" w:rsidRPr="005A67D7" w14:paraId="425DACD5" w14:textId="77777777" w:rsidTr="004808C8">
        <w:trPr>
          <w:jc w:val="center"/>
        </w:trPr>
        <w:tc>
          <w:tcPr>
            <w:tcW w:w="3823" w:type="dxa"/>
          </w:tcPr>
          <w:p w14:paraId="2B7EA13C" w14:textId="77777777" w:rsidR="008D40C1" w:rsidRPr="00774543" w:rsidRDefault="008D40C1" w:rsidP="004808C8">
            <w:pPr>
              <w:pStyle w:val="ListParagraph"/>
              <w:tabs>
                <w:tab w:val="left" w:pos="1800"/>
              </w:tabs>
              <w:spacing w:line="276" w:lineRule="auto"/>
              <w:ind w:left="0" w:firstLine="0"/>
              <w:rPr>
                <w:rFonts w:ascii="Times New Roman" w:hAnsi="Times New Roman" w:cs="Times New Roman"/>
                <w:b/>
                <w:bCs/>
                <w:i/>
                <w:iCs/>
                <w:sz w:val="16"/>
                <w:szCs w:val="16"/>
              </w:rPr>
            </w:pPr>
            <w:r w:rsidRPr="00774543">
              <w:rPr>
                <w:rFonts w:ascii="Times New Roman" w:hAnsi="Times New Roman" w:cs="Times New Roman"/>
                <w:b/>
                <w:bCs/>
                <w:i/>
                <w:sz w:val="16"/>
                <w:szCs w:val="16"/>
              </w:rPr>
              <w:t>Protection of Natural Habitats</w:t>
            </w:r>
          </w:p>
        </w:tc>
        <w:tc>
          <w:tcPr>
            <w:tcW w:w="2409" w:type="dxa"/>
          </w:tcPr>
          <w:p w14:paraId="33FC4A5F" w14:textId="77777777" w:rsidR="008D40C1" w:rsidRPr="005A67D7" w:rsidRDefault="008D40C1" w:rsidP="004808C8">
            <w:pPr>
              <w:pStyle w:val="ListParagraph"/>
              <w:tabs>
                <w:tab w:val="left" w:pos="1800"/>
              </w:tabs>
              <w:spacing w:line="276" w:lineRule="auto"/>
              <w:ind w:left="0" w:firstLine="0"/>
              <w:jc w:val="center"/>
              <w:rPr>
                <w:rFonts w:ascii="Times New Roman" w:hAnsi="Times New Roman" w:cs="Times New Roman"/>
                <w:i/>
                <w:iCs/>
                <w:sz w:val="16"/>
                <w:szCs w:val="16"/>
              </w:rPr>
            </w:pPr>
          </w:p>
        </w:tc>
        <w:tc>
          <w:tcPr>
            <w:tcW w:w="3686" w:type="dxa"/>
          </w:tcPr>
          <w:p w14:paraId="70BDF49A" w14:textId="77777777" w:rsidR="008D40C1" w:rsidRPr="005A67D7" w:rsidRDefault="008D40C1" w:rsidP="004808C8">
            <w:pPr>
              <w:pStyle w:val="ListParagraph"/>
              <w:tabs>
                <w:tab w:val="left" w:pos="1800"/>
              </w:tabs>
              <w:spacing w:line="276" w:lineRule="auto"/>
              <w:ind w:left="0" w:firstLine="0"/>
              <w:jc w:val="center"/>
              <w:rPr>
                <w:rFonts w:ascii="Times New Roman" w:hAnsi="Times New Roman" w:cs="Times New Roman"/>
                <w:i/>
                <w:iCs/>
                <w:sz w:val="16"/>
                <w:szCs w:val="16"/>
              </w:rPr>
            </w:pPr>
            <w:r w:rsidRPr="005A67D7">
              <w:rPr>
                <w:rFonts w:ascii="Times New Roman" w:hAnsi="Times New Roman" w:cs="Times New Roman"/>
                <w:i/>
                <w:iCs/>
                <w:sz w:val="16"/>
                <w:szCs w:val="16"/>
              </w:rPr>
              <w:t>X</w:t>
            </w:r>
          </w:p>
        </w:tc>
      </w:tr>
      <w:tr w:rsidR="008D40C1" w:rsidRPr="005A67D7" w14:paraId="42CFE701" w14:textId="77777777" w:rsidTr="004808C8">
        <w:trPr>
          <w:jc w:val="center"/>
        </w:trPr>
        <w:tc>
          <w:tcPr>
            <w:tcW w:w="3823" w:type="dxa"/>
          </w:tcPr>
          <w:p w14:paraId="1EBC4F02" w14:textId="77777777" w:rsidR="008D40C1" w:rsidRPr="00774543" w:rsidRDefault="008D40C1" w:rsidP="004808C8">
            <w:pPr>
              <w:pStyle w:val="ListParagraph"/>
              <w:tabs>
                <w:tab w:val="left" w:pos="1800"/>
              </w:tabs>
              <w:spacing w:line="276" w:lineRule="auto"/>
              <w:ind w:left="0" w:firstLine="0"/>
              <w:rPr>
                <w:rFonts w:ascii="Times New Roman" w:hAnsi="Times New Roman" w:cs="Times New Roman"/>
                <w:b/>
                <w:bCs/>
                <w:i/>
                <w:iCs/>
                <w:sz w:val="16"/>
                <w:szCs w:val="16"/>
              </w:rPr>
            </w:pPr>
            <w:r w:rsidRPr="00774543">
              <w:rPr>
                <w:rFonts w:ascii="Times New Roman" w:hAnsi="Times New Roman" w:cs="Times New Roman"/>
                <w:b/>
                <w:bCs/>
                <w:i/>
                <w:sz w:val="16"/>
                <w:szCs w:val="16"/>
              </w:rPr>
              <w:t>Conservation of Biological Diversity</w:t>
            </w:r>
          </w:p>
        </w:tc>
        <w:tc>
          <w:tcPr>
            <w:tcW w:w="2409" w:type="dxa"/>
          </w:tcPr>
          <w:p w14:paraId="392FBB38" w14:textId="77777777" w:rsidR="008D40C1" w:rsidRPr="005A67D7" w:rsidRDefault="008D40C1" w:rsidP="004808C8">
            <w:pPr>
              <w:pStyle w:val="ListParagraph"/>
              <w:tabs>
                <w:tab w:val="left" w:pos="1800"/>
              </w:tabs>
              <w:spacing w:line="276" w:lineRule="auto"/>
              <w:ind w:left="0" w:firstLine="0"/>
              <w:jc w:val="center"/>
              <w:rPr>
                <w:rFonts w:ascii="Times New Roman" w:hAnsi="Times New Roman" w:cs="Times New Roman"/>
                <w:i/>
                <w:iCs/>
                <w:sz w:val="16"/>
                <w:szCs w:val="16"/>
              </w:rPr>
            </w:pPr>
          </w:p>
        </w:tc>
        <w:tc>
          <w:tcPr>
            <w:tcW w:w="3686" w:type="dxa"/>
          </w:tcPr>
          <w:p w14:paraId="772E35B9" w14:textId="77777777" w:rsidR="008D40C1" w:rsidRPr="005A67D7" w:rsidRDefault="008D40C1" w:rsidP="004808C8">
            <w:pPr>
              <w:pStyle w:val="ListParagraph"/>
              <w:tabs>
                <w:tab w:val="left" w:pos="1800"/>
              </w:tabs>
              <w:spacing w:line="276" w:lineRule="auto"/>
              <w:ind w:left="0" w:firstLine="0"/>
              <w:jc w:val="center"/>
              <w:rPr>
                <w:rFonts w:ascii="Times New Roman" w:hAnsi="Times New Roman" w:cs="Times New Roman"/>
                <w:i/>
                <w:iCs/>
                <w:sz w:val="16"/>
                <w:szCs w:val="16"/>
              </w:rPr>
            </w:pPr>
            <w:r w:rsidRPr="005A67D7">
              <w:rPr>
                <w:rFonts w:ascii="Times New Roman" w:hAnsi="Times New Roman" w:cs="Times New Roman"/>
                <w:i/>
                <w:iCs/>
                <w:sz w:val="16"/>
                <w:szCs w:val="16"/>
              </w:rPr>
              <w:t>X</w:t>
            </w:r>
          </w:p>
        </w:tc>
      </w:tr>
      <w:tr w:rsidR="008D40C1" w:rsidRPr="005A67D7" w14:paraId="7EC618D9" w14:textId="77777777" w:rsidTr="004808C8">
        <w:trPr>
          <w:jc w:val="center"/>
        </w:trPr>
        <w:tc>
          <w:tcPr>
            <w:tcW w:w="3823" w:type="dxa"/>
          </w:tcPr>
          <w:p w14:paraId="3CDDE150" w14:textId="77777777" w:rsidR="008D40C1" w:rsidRPr="00774543" w:rsidRDefault="008D40C1" w:rsidP="004808C8">
            <w:pPr>
              <w:pStyle w:val="ListParagraph"/>
              <w:tabs>
                <w:tab w:val="left" w:pos="1800"/>
              </w:tabs>
              <w:spacing w:line="276" w:lineRule="auto"/>
              <w:ind w:left="0" w:firstLine="0"/>
              <w:rPr>
                <w:rFonts w:ascii="Times New Roman" w:hAnsi="Times New Roman" w:cs="Times New Roman"/>
                <w:b/>
                <w:bCs/>
                <w:i/>
                <w:iCs/>
                <w:sz w:val="16"/>
                <w:szCs w:val="16"/>
              </w:rPr>
            </w:pPr>
            <w:r w:rsidRPr="00774543">
              <w:rPr>
                <w:rFonts w:ascii="Times New Roman" w:hAnsi="Times New Roman" w:cs="Times New Roman"/>
                <w:b/>
                <w:bCs/>
                <w:i/>
                <w:sz w:val="16"/>
                <w:szCs w:val="16"/>
              </w:rPr>
              <w:t>Climate Change</w:t>
            </w:r>
          </w:p>
        </w:tc>
        <w:tc>
          <w:tcPr>
            <w:tcW w:w="2409" w:type="dxa"/>
          </w:tcPr>
          <w:p w14:paraId="27198CA3" w14:textId="77777777" w:rsidR="008D40C1" w:rsidRPr="005A67D7" w:rsidRDefault="008D40C1" w:rsidP="004808C8">
            <w:pPr>
              <w:pStyle w:val="ListParagraph"/>
              <w:tabs>
                <w:tab w:val="left" w:pos="1800"/>
              </w:tabs>
              <w:spacing w:line="276" w:lineRule="auto"/>
              <w:ind w:left="0" w:firstLine="0"/>
              <w:jc w:val="center"/>
              <w:rPr>
                <w:rFonts w:ascii="Times New Roman" w:hAnsi="Times New Roman" w:cs="Times New Roman"/>
                <w:i/>
                <w:iCs/>
                <w:sz w:val="16"/>
                <w:szCs w:val="16"/>
              </w:rPr>
            </w:pPr>
            <w:r w:rsidRPr="005A67D7">
              <w:rPr>
                <w:rFonts w:ascii="Times New Roman" w:hAnsi="Times New Roman" w:cs="Times New Roman"/>
                <w:i/>
                <w:iCs/>
                <w:sz w:val="16"/>
                <w:szCs w:val="16"/>
              </w:rPr>
              <w:t>X</w:t>
            </w:r>
          </w:p>
        </w:tc>
        <w:tc>
          <w:tcPr>
            <w:tcW w:w="3686" w:type="dxa"/>
          </w:tcPr>
          <w:p w14:paraId="1A350323" w14:textId="77777777" w:rsidR="008D40C1" w:rsidRPr="005A67D7" w:rsidRDefault="008D40C1" w:rsidP="004808C8">
            <w:pPr>
              <w:pStyle w:val="ListParagraph"/>
              <w:tabs>
                <w:tab w:val="left" w:pos="1800"/>
              </w:tabs>
              <w:spacing w:line="276" w:lineRule="auto"/>
              <w:ind w:left="0" w:firstLine="0"/>
              <w:jc w:val="center"/>
              <w:rPr>
                <w:rFonts w:ascii="Times New Roman" w:hAnsi="Times New Roman" w:cs="Times New Roman"/>
                <w:i/>
                <w:iCs/>
                <w:sz w:val="16"/>
                <w:szCs w:val="16"/>
              </w:rPr>
            </w:pPr>
          </w:p>
        </w:tc>
      </w:tr>
      <w:tr w:rsidR="008D40C1" w:rsidRPr="005A67D7" w14:paraId="7BEAC4DC" w14:textId="77777777" w:rsidTr="004808C8">
        <w:trPr>
          <w:jc w:val="center"/>
        </w:trPr>
        <w:tc>
          <w:tcPr>
            <w:tcW w:w="3823" w:type="dxa"/>
          </w:tcPr>
          <w:p w14:paraId="10B43372" w14:textId="77777777" w:rsidR="008D40C1" w:rsidRPr="00774543" w:rsidRDefault="008D40C1" w:rsidP="004808C8">
            <w:pPr>
              <w:pStyle w:val="ListParagraph"/>
              <w:tabs>
                <w:tab w:val="left" w:pos="1800"/>
              </w:tabs>
              <w:spacing w:line="276" w:lineRule="auto"/>
              <w:ind w:left="0" w:firstLine="0"/>
              <w:rPr>
                <w:rFonts w:ascii="Times New Roman" w:hAnsi="Times New Roman" w:cs="Times New Roman"/>
                <w:b/>
                <w:bCs/>
                <w:i/>
                <w:iCs/>
                <w:sz w:val="16"/>
                <w:szCs w:val="16"/>
              </w:rPr>
            </w:pPr>
            <w:r w:rsidRPr="00774543">
              <w:rPr>
                <w:rFonts w:ascii="Times New Roman" w:hAnsi="Times New Roman" w:cs="Times New Roman"/>
                <w:b/>
                <w:bCs/>
                <w:i/>
                <w:sz w:val="16"/>
                <w:szCs w:val="16"/>
              </w:rPr>
              <w:t>Pollution Prevention and Resource Efficiency</w:t>
            </w:r>
          </w:p>
        </w:tc>
        <w:tc>
          <w:tcPr>
            <w:tcW w:w="2409" w:type="dxa"/>
          </w:tcPr>
          <w:p w14:paraId="6C266491" w14:textId="77777777" w:rsidR="008D40C1" w:rsidRPr="005A67D7" w:rsidRDefault="008D40C1" w:rsidP="004808C8">
            <w:pPr>
              <w:pStyle w:val="ListParagraph"/>
              <w:tabs>
                <w:tab w:val="left" w:pos="1800"/>
              </w:tabs>
              <w:spacing w:line="276" w:lineRule="auto"/>
              <w:ind w:left="0" w:firstLine="0"/>
              <w:jc w:val="center"/>
              <w:rPr>
                <w:rFonts w:ascii="Times New Roman" w:hAnsi="Times New Roman" w:cs="Times New Roman"/>
                <w:i/>
                <w:iCs/>
                <w:sz w:val="16"/>
                <w:szCs w:val="16"/>
              </w:rPr>
            </w:pPr>
          </w:p>
        </w:tc>
        <w:tc>
          <w:tcPr>
            <w:tcW w:w="3686" w:type="dxa"/>
          </w:tcPr>
          <w:p w14:paraId="17ED0BCF" w14:textId="77777777" w:rsidR="008D40C1" w:rsidRPr="005A67D7" w:rsidRDefault="008D40C1" w:rsidP="004808C8">
            <w:pPr>
              <w:pStyle w:val="ListParagraph"/>
              <w:tabs>
                <w:tab w:val="left" w:pos="1800"/>
              </w:tabs>
              <w:spacing w:line="276" w:lineRule="auto"/>
              <w:ind w:left="0" w:firstLine="0"/>
              <w:jc w:val="center"/>
              <w:rPr>
                <w:rFonts w:ascii="Times New Roman" w:hAnsi="Times New Roman" w:cs="Times New Roman"/>
                <w:i/>
                <w:iCs/>
                <w:sz w:val="16"/>
                <w:szCs w:val="16"/>
              </w:rPr>
            </w:pPr>
            <w:r w:rsidRPr="005A67D7">
              <w:rPr>
                <w:rFonts w:ascii="Times New Roman" w:hAnsi="Times New Roman" w:cs="Times New Roman"/>
                <w:i/>
                <w:iCs/>
                <w:sz w:val="16"/>
                <w:szCs w:val="16"/>
              </w:rPr>
              <w:t>X</w:t>
            </w:r>
          </w:p>
        </w:tc>
      </w:tr>
      <w:tr w:rsidR="008D40C1" w:rsidRPr="005A67D7" w14:paraId="2A1EA288" w14:textId="77777777" w:rsidTr="004808C8">
        <w:trPr>
          <w:jc w:val="center"/>
        </w:trPr>
        <w:tc>
          <w:tcPr>
            <w:tcW w:w="3823" w:type="dxa"/>
          </w:tcPr>
          <w:p w14:paraId="788F22C1" w14:textId="77777777" w:rsidR="008D40C1" w:rsidRPr="00774543" w:rsidRDefault="008D40C1" w:rsidP="004808C8">
            <w:pPr>
              <w:pStyle w:val="ListParagraph"/>
              <w:tabs>
                <w:tab w:val="left" w:pos="1800"/>
              </w:tabs>
              <w:spacing w:line="276" w:lineRule="auto"/>
              <w:ind w:left="0" w:firstLine="0"/>
              <w:rPr>
                <w:rFonts w:ascii="Times New Roman" w:hAnsi="Times New Roman" w:cs="Times New Roman"/>
                <w:b/>
                <w:bCs/>
                <w:i/>
                <w:iCs/>
                <w:sz w:val="16"/>
                <w:szCs w:val="16"/>
              </w:rPr>
            </w:pPr>
            <w:r w:rsidRPr="00774543">
              <w:rPr>
                <w:rFonts w:ascii="Times New Roman" w:hAnsi="Times New Roman" w:cs="Times New Roman"/>
                <w:b/>
                <w:bCs/>
                <w:i/>
                <w:sz w:val="16"/>
                <w:szCs w:val="16"/>
              </w:rPr>
              <w:t>Public Health</w:t>
            </w:r>
          </w:p>
        </w:tc>
        <w:tc>
          <w:tcPr>
            <w:tcW w:w="2409" w:type="dxa"/>
          </w:tcPr>
          <w:p w14:paraId="2635499D" w14:textId="77777777" w:rsidR="008D40C1" w:rsidRPr="005A67D7" w:rsidRDefault="008D40C1" w:rsidP="004808C8">
            <w:pPr>
              <w:pStyle w:val="ListParagraph"/>
              <w:tabs>
                <w:tab w:val="left" w:pos="1800"/>
              </w:tabs>
              <w:spacing w:line="276" w:lineRule="auto"/>
              <w:ind w:left="0" w:firstLine="0"/>
              <w:jc w:val="center"/>
              <w:rPr>
                <w:rFonts w:ascii="Times New Roman" w:hAnsi="Times New Roman" w:cs="Times New Roman"/>
                <w:i/>
                <w:iCs/>
                <w:sz w:val="16"/>
                <w:szCs w:val="16"/>
              </w:rPr>
            </w:pPr>
          </w:p>
        </w:tc>
        <w:tc>
          <w:tcPr>
            <w:tcW w:w="3686" w:type="dxa"/>
          </w:tcPr>
          <w:p w14:paraId="6555DD7B" w14:textId="77777777" w:rsidR="008D40C1" w:rsidRPr="005A67D7" w:rsidRDefault="008D40C1" w:rsidP="004808C8">
            <w:pPr>
              <w:pStyle w:val="ListParagraph"/>
              <w:tabs>
                <w:tab w:val="left" w:pos="1800"/>
              </w:tabs>
              <w:spacing w:line="276" w:lineRule="auto"/>
              <w:ind w:left="0" w:firstLine="0"/>
              <w:jc w:val="center"/>
              <w:rPr>
                <w:rFonts w:ascii="Times New Roman" w:hAnsi="Times New Roman" w:cs="Times New Roman"/>
                <w:i/>
                <w:iCs/>
                <w:sz w:val="16"/>
                <w:szCs w:val="16"/>
              </w:rPr>
            </w:pPr>
            <w:r w:rsidRPr="005A67D7">
              <w:rPr>
                <w:rFonts w:ascii="Times New Roman" w:hAnsi="Times New Roman" w:cs="Times New Roman"/>
                <w:i/>
                <w:iCs/>
                <w:sz w:val="16"/>
                <w:szCs w:val="16"/>
              </w:rPr>
              <w:t>X</w:t>
            </w:r>
          </w:p>
        </w:tc>
      </w:tr>
      <w:tr w:rsidR="008D40C1" w:rsidRPr="005A67D7" w14:paraId="3434FFEF" w14:textId="77777777" w:rsidTr="004808C8">
        <w:trPr>
          <w:jc w:val="center"/>
        </w:trPr>
        <w:tc>
          <w:tcPr>
            <w:tcW w:w="3823" w:type="dxa"/>
          </w:tcPr>
          <w:p w14:paraId="744E15FE" w14:textId="77777777" w:rsidR="008D40C1" w:rsidRPr="00774543" w:rsidRDefault="008D40C1" w:rsidP="004808C8">
            <w:pPr>
              <w:pStyle w:val="ListParagraph"/>
              <w:tabs>
                <w:tab w:val="left" w:pos="1800"/>
              </w:tabs>
              <w:spacing w:line="276" w:lineRule="auto"/>
              <w:ind w:left="0" w:firstLine="0"/>
              <w:rPr>
                <w:rFonts w:ascii="Times New Roman" w:hAnsi="Times New Roman" w:cs="Times New Roman"/>
                <w:b/>
                <w:bCs/>
                <w:i/>
                <w:iCs/>
                <w:sz w:val="16"/>
                <w:szCs w:val="16"/>
              </w:rPr>
            </w:pPr>
            <w:r w:rsidRPr="00774543">
              <w:rPr>
                <w:rFonts w:ascii="Times New Roman" w:hAnsi="Times New Roman" w:cs="Times New Roman"/>
                <w:b/>
                <w:bCs/>
                <w:i/>
                <w:sz w:val="16"/>
                <w:szCs w:val="16"/>
              </w:rPr>
              <w:t>Physical and Cultural Heritage</w:t>
            </w:r>
          </w:p>
        </w:tc>
        <w:tc>
          <w:tcPr>
            <w:tcW w:w="2409" w:type="dxa"/>
          </w:tcPr>
          <w:p w14:paraId="72AEA243" w14:textId="77777777" w:rsidR="008D40C1" w:rsidRPr="005A67D7" w:rsidRDefault="008D40C1" w:rsidP="004808C8">
            <w:pPr>
              <w:pStyle w:val="ListParagraph"/>
              <w:tabs>
                <w:tab w:val="left" w:pos="1800"/>
              </w:tabs>
              <w:spacing w:line="276" w:lineRule="auto"/>
              <w:ind w:left="0" w:firstLine="0"/>
              <w:jc w:val="center"/>
              <w:rPr>
                <w:rFonts w:ascii="Times New Roman" w:hAnsi="Times New Roman" w:cs="Times New Roman"/>
                <w:i/>
                <w:iCs/>
                <w:sz w:val="16"/>
                <w:szCs w:val="16"/>
              </w:rPr>
            </w:pPr>
            <w:r w:rsidRPr="005A67D7">
              <w:rPr>
                <w:rFonts w:ascii="Times New Roman" w:hAnsi="Times New Roman" w:cs="Times New Roman"/>
                <w:i/>
                <w:iCs/>
                <w:sz w:val="16"/>
                <w:szCs w:val="16"/>
              </w:rPr>
              <w:t>X</w:t>
            </w:r>
          </w:p>
        </w:tc>
        <w:tc>
          <w:tcPr>
            <w:tcW w:w="3686" w:type="dxa"/>
          </w:tcPr>
          <w:p w14:paraId="3093E13F" w14:textId="77777777" w:rsidR="008D40C1" w:rsidRPr="005A67D7" w:rsidRDefault="008D40C1" w:rsidP="004808C8">
            <w:pPr>
              <w:pStyle w:val="ListParagraph"/>
              <w:tabs>
                <w:tab w:val="left" w:pos="1800"/>
              </w:tabs>
              <w:spacing w:line="276" w:lineRule="auto"/>
              <w:ind w:left="0" w:firstLine="0"/>
              <w:jc w:val="center"/>
              <w:rPr>
                <w:rFonts w:ascii="Times New Roman" w:hAnsi="Times New Roman" w:cs="Times New Roman"/>
                <w:i/>
                <w:iCs/>
                <w:sz w:val="16"/>
                <w:szCs w:val="16"/>
              </w:rPr>
            </w:pPr>
          </w:p>
        </w:tc>
      </w:tr>
      <w:tr w:rsidR="008D40C1" w:rsidRPr="005A67D7" w14:paraId="28A6D50C" w14:textId="77777777" w:rsidTr="004808C8">
        <w:trPr>
          <w:jc w:val="center"/>
        </w:trPr>
        <w:tc>
          <w:tcPr>
            <w:tcW w:w="3823" w:type="dxa"/>
          </w:tcPr>
          <w:p w14:paraId="704B49B0" w14:textId="77777777" w:rsidR="008D40C1" w:rsidRPr="00774543" w:rsidRDefault="008D40C1" w:rsidP="004808C8">
            <w:pPr>
              <w:pStyle w:val="ListParagraph"/>
              <w:tabs>
                <w:tab w:val="left" w:pos="1800"/>
              </w:tabs>
              <w:spacing w:line="276" w:lineRule="auto"/>
              <w:ind w:left="0" w:firstLine="0"/>
              <w:rPr>
                <w:rFonts w:ascii="Times New Roman" w:hAnsi="Times New Roman" w:cs="Times New Roman"/>
                <w:b/>
                <w:bCs/>
                <w:i/>
                <w:sz w:val="16"/>
                <w:szCs w:val="16"/>
              </w:rPr>
            </w:pPr>
            <w:r w:rsidRPr="00774543">
              <w:rPr>
                <w:rFonts w:ascii="Times New Roman" w:hAnsi="Times New Roman" w:cs="Times New Roman"/>
                <w:b/>
                <w:bCs/>
                <w:i/>
                <w:sz w:val="16"/>
                <w:szCs w:val="16"/>
              </w:rPr>
              <w:t>Lands and Soil Conservation</w:t>
            </w:r>
          </w:p>
        </w:tc>
        <w:tc>
          <w:tcPr>
            <w:tcW w:w="2409" w:type="dxa"/>
          </w:tcPr>
          <w:p w14:paraId="1356EB49" w14:textId="77777777" w:rsidR="008D40C1" w:rsidRPr="005A67D7" w:rsidRDefault="008D40C1" w:rsidP="004808C8">
            <w:pPr>
              <w:pStyle w:val="ListParagraph"/>
              <w:tabs>
                <w:tab w:val="left" w:pos="1800"/>
              </w:tabs>
              <w:spacing w:line="276" w:lineRule="auto"/>
              <w:ind w:left="0" w:firstLine="0"/>
              <w:jc w:val="center"/>
              <w:rPr>
                <w:rFonts w:ascii="Times New Roman" w:hAnsi="Times New Roman" w:cs="Times New Roman"/>
                <w:i/>
                <w:iCs/>
                <w:sz w:val="16"/>
                <w:szCs w:val="16"/>
              </w:rPr>
            </w:pPr>
            <w:r w:rsidRPr="005A67D7">
              <w:rPr>
                <w:rFonts w:ascii="Times New Roman" w:hAnsi="Times New Roman" w:cs="Times New Roman"/>
                <w:i/>
                <w:iCs/>
                <w:sz w:val="16"/>
                <w:szCs w:val="16"/>
              </w:rPr>
              <w:t>X</w:t>
            </w:r>
          </w:p>
        </w:tc>
        <w:tc>
          <w:tcPr>
            <w:tcW w:w="3686" w:type="dxa"/>
          </w:tcPr>
          <w:p w14:paraId="088D1D39" w14:textId="77777777" w:rsidR="008D40C1" w:rsidRPr="005A67D7" w:rsidRDefault="008D40C1" w:rsidP="004808C8">
            <w:pPr>
              <w:pStyle w:val="ListParagraph"/>
              <w:tabs>
                <w:tab w:val="left" w:pos="1800"/>
              </w:tabs>
              <w:spacing w:line="276" w:lineRule="auto"/>
              <w:ind w:left="0" w:firstLine="0"/>
              <w:jc w:val="center"/>
              <w:rPr>
                <w:rFonts w:ascii="Times New Roman" w:hAnsi="Times New Roman" w:cs="Times New Roman"/>
                <w:i/>
                <w:iCs/>
                <w:sz w:val="16"/>
                <w:szCs w:val="16"/>
              </w:rPr>
            </w:pPr>
          </w:p>
        </w:tc>
      </w:tr>
    </w:tbl>
    <w:p w14:paraId="5AD4C96A" w14:textId="77777777" w:rsidR="0038736C" w:rsidRPr="00EC0DF2" w:rsidRDefault="0038736C" w:rsidP="00915857">
      <w:pPr>
        <w:widowControl/>
        <w:numPr>
          <w:ilvl w:val="0"/>
          <w:numId w:val="11"/>
        </w:numPr>
        <w:autoSpaceDE/>
        <w:autoSpaceDN/>
        <w:spacing w:before="120" w:after="120"/>
        <w:jc w:val="both"/>
        <w:rPr>
          <w:rFonts w:ascii="Times New Roman" w:hAnsi="Times New Roman" w:cs="Times New Roman"/>
          <w:sz w:val="20"/>
          <w:szCs w:val="20"/>
        </w:rPr>
      </w:pPr>
      <w:r w:rsidRPr="00EC0DF2">
        <w:rPr>
          <w:rFonts w:ascii="Times New Roman" w:hAnsi="Times New Roman" w:cs="Times New Roman"/>
          <w:b/>
          <w:bCs/>
          <w:sz w:val="20"/>
          <w:szCs w:val="20"/>
        </w:rPr>
        <w:t xml:space="preserve">Compliance with the Law. </w:t>
      </w:r>
      <w:r w:rsidRPr="00EC0DF2">
        <w:rPr>
          <w:rFonts w:ascii="Times New Roman" w:hAnsi="Times New Roman" w:cs="Times New Roman"/>
          <w:sz w:val="20"/>
          <w:szCs w:val="20"/>
        </w:rPr>
        <w:t>The project complies with all relevant legal requirements in the country including financial, social, and environmental laws and regulations including local bylaws in the targeted districts. The project complies with the Agricultural and Rural Development Authority Act and the Seed Act.  Environmental Management Act [Chapter 20:27] and the National Environmental Policy. The Communal Land Act (20:04), Climate Change Policy and the Rural District Councils Act provide guidelines for the implementation of land management activities within communal areas. The project is aligned to the Water Act [Chapter 20:24] and the Public Health Act. The activities related to disaster preparedness will observe the Civil Protection Act [Chapter 10:6] and ensure alignment with the National Policy for Civil Protection. Project staff, beneficiaries and community members well-being will be ensured by observing diligently the Occupational Health and Safety Act, Domestic Violence Act (Chapter 5:16), and Children’s Act (Chapter 5:06). Other Acts and Policies include the National Gender Policy, the Constitution, and the National Development Strategy provide guidance in the implementation of the project.</w:t>
      </w:r>
    </w:p>
    <w:p w14:paraId="303FCFBC" w14:textId="77777777" w:rsidR="0038736C" w:rsidRPr="00EC0DF2" w:rsidRDefault="0038736C" w:rsidP="00915857">
      <w:pPr>
        <w:widowControl/>
        <w:numPr>
          <w:ilvl w:val="0"/>
          <w:numId w:val="11"/>
        </w:numPr>
        <w:autoSpaceDE/>
        <w:autoSpaceDN/>
        <w:spacing w:after="120"/>
        <w:jc w:val="both"/>
        <w:rPr>
          <w:rFonts w:ascii="Times New Roman" w:hAnsi="Times New Roman" w:cs="Times New Roman"/>
          <w:sz w:val="20"/>
          <w:szCs w:val="20"/>
        </w:rPr>
      </w:pPr>
      <w:r w:rsidRPr="00EC0DF2">
        <w:rPr>
          <w:rFonts w:ascii="Times New Roman" w:hAnsi="Times New Roman" w:cs="Times New Roman"/>
          <w:b/>
          <w:sz w:val="20"/>
          <w:szCs w:val="20"/>
        </w:rPr>
        <w:t>Access and Equity.</w:t>
      </w:r>
      <w:r w:rsidRPr="00EC0DF2">
        <w:rPr>
          <w:rFonts w:ascii="Times New Roman" w:hAnsi="Times New Roman" w:cs="Times New Roman"/>
          <w:sz w:val="20"/>
          <w:szCs w:val="20"/>
        </w:rPr>
        <w:t xml:space="preserve"> The project aims at promoting equality and access by all participants, and ultimately improving living conditions for the people in the selected areas through the strengthening of capacities and community cohesion, upgrade of local infrastructure, promotion of improved food, nutritional security and emergency preparedness. Although a gender-responsive approach will be applied throughout the project development, some interventions have been preliminarily identified to have the potential for exclusion of groups such as the women, elderly, disabled and youths. Some of the interventions which can be more critical in terms of ensuring access and equity, are those involving communication elements (A1.2.1), ensuring access to last-mile EWS (A1.1.2.), strengthening emergency shelter with a clear protection angle of women and children (A2.1.1), development of Community Adaptation Action Plans (A.1.1.4.), establishment of farmers´ </w:t>
      </w:r>
      <w:proofErr w:type="spellStart"/>
      <w:r w:rsidRPr="00EC0DF2">
        <w:rPr>
          <w:rFonts w:ascii="Times New Roman" w:hAnsi="Times New Roman" w:cs="Times New Roman"/>
          <w:sz w:val="20"/>
          <w:szCs w:val="20"/>
        </w:rPr>
        <w:t>organisations</w:t>
      </w:r>
      <w:proofErr w:type="spellEnd"/>
      <w:r w:rsidRPr="00EC0DF2">
        <w:rPr>
          <w:rFonts w:ascii="Times New Roman" w:hAnsi="Times New Roman" w:cs="Times New Roman"/>
          <w:sz w:val="20"/>
          <w:szCs w:val="20"/>
        </w:rPr>
        <w:t xml:space="preserve"> (A3.2.1.). Therefore, special attention will be paid to the abovementioned activities and equitable access will be secured through an informed and consultative development of selection criteria during the full proposal development an ESMP development. To mitigate this risk, project beneficiaries will be identified during project development and will be tracked through the monitoring and evaluation system. The Grievance Redress Mechanism of the project will provide a channel for any participants to raise any concerns that may arise.</w:t>
      </w:r>
    </w:p>
    <w:p w14:paraId="1B112C2D" w14:textId="77777777" w:rsidR="0038736C" w:rsidRPr="00EC0DF2" w:rsidRDefault="0038736C" w:rsidP="00915857">
      <w:pPr>
        <w:widowControl/>
        <w:numPr>
          <w:ilvl w:val="0"/>
          <w:numId w:val="11"/>
        </w:numPr>
        <w:autoSpaceDE/>
        <w:autoSpaceDN/>
        <w:spacing w:after="120"/>
        <w:jc w:val="both"/>
        <w:rPr>
          <w:rFonts w:ascii="Times New Roman" w:hAnsi="Times New Roman" w:cs="Times New Roman"/>
          <w:sz w:val="20"/>
          <w:szCs w:val="20"/>
        </w:rPr>
      </w:pPr>
      <w:r w:rsidRPr="00EC0DF2">
        <w:rPr>
          <w:rFonts w:ascii="Times New Roman" w:hAnsi="Times New Roman" w:cs="Times New Roman"/>
          <w:b/>
          <w:sz w:val="20"/>
          <w:szCs w:val="20"/>
        </w:rPr>
        <w:t>Marginalized and Vulnerable Groups.</w:t>
      </w:r>
      <w:r w:rsidRPr="00EC0DF2">
        <w:rPr>
          <w:rFonts w:ascii="Times New Roman" w:hAnsi="Times New Roman" w:cs="Times New Roman"/>
          <w:sz w:val="20"/>
          <w:szCs w:val="20"/>
        </w:rPr>
        <w:t xml:space="preserve"> The Project is designed to increase farmer and target communities’ resilience and adaptation capacities to CC and some of the most vulnerable groups include female-headed households, as well as people living with disabilities. These groups of people also make up a big portion of the potential beneficiaries targeted to benefit from this intervention. Therefore, during the project full proposal development, the E&amp;S assessment and the consultations with the communities will be conducted to identify the best approach to reach the marginalized and vulnerable groups especially; women, youth, orphans, disabled, female and child-headed HHs, and HIV affected groups to make sure they will be targeted by the project activities. To mitigate any potential risks associated with exclusion, representatives will be selected to participate in the beneficiary selection process and in decision-making around design and access to assets and organizational structures.</w:t>
      </w:r>
    </w:p>
    <w:p w14:paraId="7CD87BC2" w14:textId="77777777" w:rsidR="0038736C" w:rsidRPr="00EC0DF2" w:rsidRDefault="0038736C" w:rsidP="00915857">
      <w:pPr>
        <w:widowControl/>
        <w:numPr>
          <w:ilvl w:val="0"/>
          <w:numId w:val="11"/>
        </w:numPr>
        <w:autoSpaceDE/>
        <w:autoSpaceDN/>
        <w:spacing w:after="120"/>
        <w:jc w:val="both"/>
        <w:rPr>
          <w:rFonts w:ascii="Times New Roman" w:hAnsi="Times New Roman" w:cs="Times New Roman"/>
          <w:sz w:val="20"/>
          <w:szCs w:val="20"/>
        </w:rPr>
      </w:pPr>
      <w:r w:rsidRPr="00EC0DF2">
        <w:rPr>
          <w:rFonts w:ascii="Times New Roman" w:hAnsi="Times New Roman" w:cs="Times New Roman"/>
          <w:b/>
          <w:sz w:val="20"/>
          <w:szCs w:val="20"/>
        </w:rPr>
        <w:t xml:space="preserve">Human Rights. </w:t>
      </w:r>
      <w:r w:rsidRPr="00EC0DF2">
        <w:rPr>
          <w:rFonts w:ascii="Times New Roman" w:hAnsi="Times New Roman" w:cs="Times New Roman"/>
          <w:sz w:val="20"/>
          <w:szCs w:val="20"/>
        </w:rPr>
        <w:t>If the project execution falls in the hands of wrong people/leadership, human rights can be</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violated.</w:t>
      </w:r>
      <w:r w:rsidRPr="00EC0DF2">
        <w:rPr>
          <w:rFonts w:ascii="Times New Roman" w:hAnsi="Times New Roman" w:cs="Times New Roman"/>
          <w:spacing w:val="-5"/>
          <w:sz w:val="20"/>
          <w:szCs w:val="20"/>
        </w:rPr>
        <w:t xml:space="preserve"> T</w:t>
      </w:r>
      <w:r w:rsidRPr="00EC0DF2">
        <w:rPr>
          <w:rFonts w:ascii="Times New Roman" w:hAnsi="Times New Roman" w:cs="Times New Roman"/>
          <w:sz w:val="20"/>
          <w:szCs w:val="20"/>
        </w:rPr>
        <w:t>here</w:t>
      </w:r>
      <w:r w:rsidRPr="00EC0DF2">
        <w:rPr>
          <w:rFonts w:ascii="Times New Roman" w:hAnsi="Times New Roman" w:cs="Times New Roman"/>
          <w:spacing w:val="-4"/>
          <w:sz w:val="20"/>
          <w:szCs w:val="20"/>
        </w:rPr>
        <w:t xml:space="preserve"> </w:t>
      </w:r>
      <w:r w:rsidRPr="00EC0DF2">
        <w:rPr>
          <w:rFonts w:ascii="Times New Roman" w:hAnsi="Times New Roman" w:cs="Times New Roman"/>
          <w:sz w:val="20"/>
          <w:szCs w:val="20"/>
        </w:rPr>
        <w:t>are</w:t>
      </w:r>
      <w:r w:rsidRPr="00EC0DF2">
        <w:rPr>
          <w:rFonts w:ascii="Times New Roman" w:hAnsi="Times New Roman" w:cs="Times New Roman"/>
          <w:spacing w:val="-5"/>
          <w:sz w:val="20"/>
          <w:szCs w:val="20"/>
        </w:rPr>
        <w:t xml:space="preserve"> </w:t>
      </w:r>
      <w:r w:rsidRPr="00EC0DF2">
        <w:rPr>
          <w:rFonts w:ascii="Times New Roman" w:hAnsi="Times New Roman" w:cs="Times New Roman"/>
          <w:sz w:val="20"/>
          <w:szCs w:val="20"/>
        </w:rPr>
        <w:t>no</w:t>
      </w:r>
      <w:r w:rsidRPr="00EC0DF2">
        <w:rPr>
          <w:rFonts w:ascii="Times New Roman" w:hAnsi="Times New Roman" w:cs="Times New Roman"/>
          <w:spacing w:val="-4"/>
          <w:sz w:val="20"/>
          <w:szCs w:val="20"/>
        </w:rPr>
        <w:t xml:space="preserve"> </w:t>
      </w:r>
      <w:r w:rsidRPr="00EC0DF2">
        <w:rPr>
          <w:rFonts w:ascii="Times New Roman" w:hAnsi="Times New Roman" w:cs="Times New Roman"/>
          <w:sz w:val="20"/>
          <w:szCs w:val="20"/>
        </w:rPr>
        <w:t>proposed</w:t>
      </w:r>
      <w:r w:rsidRPr="00EC0DF2">
        <w:rPr>
          <w:rFonts w:ascii="Times New Roman" w:hAnsi="Times New Roman" w:cs="Times New Roman"/>
          <w:spacing w:val="-5"/>
          <w:sz w:val="20"/>
          <w:szCs w:val="20"/>
        </w:rPr>
        <w:t xml:space="preserve"> </w:t>
      </w:r>
      <w:r w:rsidRPr="00EC0DF2">
        <w:rPr>
          <w:rFonts w:ascii="Times New Roman" w:hAnsi="Times New Roman" w:cs="Times New Roman"/>
          <w:sz w:val="20"/>
          <w:szCs w:val="20"/>
        </w:rPr>
        <w:t>activities</w:t>
      </w:r>
      <w:r w:rsidRPr="00EC0DF2">
        <w:rPr>
          <w:rFonts w:ascii="Times New Roman" w:hAnsi="Times New Roman" w:cs="Times New Roman"/>
          <w:spacing w:val="-4"/>
          <w:sz w:val="20"/>
          <w:szCs w:val="20"/>
        </w:rPr>
        <w:t xml:space="preserve"> </w:t>
      </w:r>
      <w:r w:rsidRPr="00EC0DF2">
        <w:rPr>
          <w:rFonts w:ascii="Times New Roman" w:hAnsi="Times New Roman" w:cs="Times New Roman"/>
          <w:sz w:val="20"/>
          <w:szCs w:val="20"/>
        </w:rPr>
        <w:t>that</w:t>
      </w:r>
      <w:r w:rsidRPr="00EC0DF2">
        <w:rPr>
          <w:rFonts w:ascii="Times New Roman" w:hAnsi="Times New Roman" w:cs="Times New Roman"/>
          <w:spacing w:val="-5"/>
          <w:sz w:val="20"/>
          <w:szCs w:val="20"/>
        </w:rPr>
        <w:t xml:space="preserve"> </w:t>
      </w:r>
      <w:r w:rsidRPr="00EC0DF2">
        <w:rPr>
          <w:rFonts w:ascii="Times New Roman" w:hAnsi="Times New Roman" w:cs="Times New Roman"/>
          <w:sz w:val="20"/>
          <w:szCs w:val="20"/>
        </w:rPr>
        <w:t>will</w:t>
      </w:r>
      <w:r w:rsidRPr="00EC0DF2">
        <w:rPr>
          <w:rFonts w:ascii="Times New Roman" w:hAnsi="Times New Roman" w:cs="Times New Roman"/>
          <w:spacing w:val="-5"/>
          <w:sz w:val="20"/>
          <w:szCs w:val="20"/>
        </w:rPr>
        <w:t xml:space="preserve"> </w:t>
      </w:r>
      <w:r w:rsidRPr="00EC0DF2">
        <w:rPr>
          <w:rFonts w:ascii="Times New Roman" w:hAnsi="Times New Roman" w:cs="Times New Roman"/>
          <w:sz w:val="20"/>
          <w:szCs w:val="20"/>
        </w:rPr>
        <w:t>impact</w:t>
      </w:r>
      <w:r w:rsidRPr="00EC0DF2">
        <w:rPr>
          <w:rFonts w:ascii="Times New Roman" w:hAnsi="Times New Roman" w:cs="Times New Roman"/>
          <w:spacing w:val="-4"/>
          <w:sz w:val="20"/>
          <w:szCs w:val="20"/>
        </w:rPr>
        <w:t xml:space="preserve"> </w:t>
      </w:r>
      <w:r w:rsidRPr="00EC0DF2">
        <w:rPr>
          <w:rFonts w:ascii="Times New Roman" w:hAnsi="Times New Roman" w:cs="Times New Roman"/>
          <w:sz w:val="20"/>
          <w:szCs w:val="20"/>
        </w:rPr>
        <w:t>on</w:t>
      </w:r>
      <w:r w:rsidRPr="00EC0DF2">
        <w:rPr>
          <w:rFonts w:ascii="Times New Roman" w:hAnsi="Times New Roman" w:cs="Times New Roman"/>
          <w:spacing w:val="-5"/>
          <w:sz w:val="20"/>
          <w:szCs w:val="20"/>
        </w:rPr>
        <w:t xml:space="preserve"> </w:t>
      </w:r>
      <w:r w:rsidRPr="00EC0DF2">
        <w:rPr>
          <w:rFonts w:ascii="Times New Roman" w:hAnsi="Times New Roman" w:cs="Times New Roman"/>
          <w:sz w:val="20"/>
          <w:szCs w:val="20"/>
        </w:rPr>
        <w:t>Universal</w:t>
      </w:r>
      <w:r w:rsidRPr="00EC0DF2">
        <w:rPr>
          <w:rFonts w:ascii="Times New Roman" w:hAnsi="Times New Roman" w:cs="Times New Roman"/>
          <w:spacing w:val="-4"/>
          <w:sz w:val="20"/>
          <w:szCs w:val="20"/>
        </w:rPr>
        <w:t xml:space="preserve"> </w:t>
      </w:r>
      <w:r w:rsidRPr="00EC0DF2">
        <w:rPr>
          <w:rFonts w:ascii="Times New Roman" w:hAnsi="Times New Roman" w:cs="Times New Roman"/>
          <w:sz w:val="20"/>
          <w:szCs w:val="20"/>
        </w:rPr>
        <w:t>Human</w:t>
      </w:r>
      <w:r w:rsidRPr="00EC0DF2">
        <w:rPr>
          <w:rFonts w:ascii="Times New Roman" w:hAnsi="Times New Roman" w:cs="Times New Roman"/>
          <w:spacing w:val="-59"/>
          <w:sz w:val="20"/>
          <w:szCs w:val="20"/>
        </w:rPr>
        <w:t xml:space="preserve">   </w:t>
      </w:r>
      <w:r w:rsidRPr="00EC0DF2">
        <w:rPr>
          <w:rFonts w:ascii="Times New Roman" w:hAnsi="Times New Roman" w:cs="Times New Roman"/>
          <w:sz w:val="20"/>
          <w:szCs w:val="20"/>
        </w:rPr>
        <w:t xml:space="preserve"> Rights. A grievance redress mechanism will be implemented to ensure that all perceived and</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actual infringements on people's rights are registered and addressed. No further assessment</w:t>
      </w:r>
      <w:r w:rsidRPr="00EC0DF2">
        <w:rPr>
          <w:rFonts w:ascii="Times New Roman" w:hAnsi="Times New Roman" w:cs="Times New Roman"/>
          <w:spacing w:val="1"/>
          <w:sz w:val="20"/>
          <w:szCs w:val="20"/>
        </w:rPr>
        <w:t xml:space="preserve"> is </w:t>
      </w:r>
      <w:r w:rsidRPr="00EC0DF2">
        <w:rPr>
          <w:rFonts w:ascii="Times New Roman" w:hAnsi="Times New Roman" w:cs="Times New Roman"/>
          <w:sz w:val="20"/>
          <w:szCs w:val="20"/>
        </w:rPr>
        <w:t>required</w:t>
      </w:r>
      <w:r w:rsidRPr="00EC0DF2">
        <w:rPr>
          <w:rFonts w:ascii="Times New Roman" w:hAnsi="Times New Roman" w:cs="Times New Roman"/>
          <w:spacing w:val="-2"/>
          <w:sz w:val="20"/>
          <w:szCs w:val="20"/>
        </w:rPr>
        <w:t xml:space="preserve"> </w:t>
      </w:r>
      <w:r w:rsidRPr="00EC0DF2">
        <w:rPr>
          <w:rFonts w:ascii="Times New Roman" w:hAnsi="Times New Roman" w:cs="Times New Roman"/>
          <w:sz w:val="20"/>
          <w:szCs w:val="20"/>
        </w:rPr>
        <w:t>for</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compliance.</w:t>
      </w:r>
    </w:p>
    <w:p w14:paraId="1810B146" w14:textId="77777777" w:rsidR="0038736C" w:rsidRPr="00EC0DF2" w:rsidRDefault="0038736C" w:rsidP="00915857">
      <w:pPr>
        <w:widowControl/>
        <w:numPr>
          <w:ilvl w:val="0"/>
          <w:numId w:val="11"/>
        </w:numPr>
        <w:autoSpaceDE/>
        <w:autoSpaceDN/>
        <w:spacing w:after="120"/>
        <w:jc w:val="both"/>
        <w:rPr>
          <w:rFonts w:ascii="Times New Roman" w:hAnsi="Times New Roman" w:cs="Times New Roman"/>
          <w:sz w:val="20"/>
          <w:szCs w:val="20"/>
        </w:rPr>
      </w:pPr>
      <w:r w:rsidRPr="00EC0DF2">
        <w:rPr>
          <w:rFonts w:ascii="Times New Roman" w:hAnsi="Times New Roman" w:cs="Times New Roman"/>
          <w:b/>
          <w:sz w:val="20"/>
          <w:szCs w:val="20"/>
        </w:rPr>
        <w:t xml:space="preserve">Gender Equity and Women’s Empowerment. </w:t>
      </w:r>
      <w:r w:rsidRPr="00EC0DF2">
        <w:rPr>
          <w:rFonts w:ascii="Times New Roman" w:hAnsi="Times New Roman" w:cs="Times New Roman"/>
          <w:sz w:val="20"/>
          <w:szCs w:val="20"/>
        </w:rPr>
        <w:t>Gender analysis will be informed by the Revised National Gender Policy (2017) the Zimbabwe Climate Change Gender Action Plan and the National Strategy to prevent and address gender-based violence (2023-2030), which provide a policy framework policy on how gender can help address CC and form a basis for conducting gender audits within the country. At project development stage a comprehensive gender-responsive stakeholder consultation will be undertaken. Throughout the project, gender equity and women empowerment will be prioritized and as such, through gender-responsive implementation measures that will be ensured through the development of a Gender Action Plan and with applying a gender lens in the Environmental and Social Impact Assessment and Management Plan. The project has a special focus on women and youth groups especially for capacity building, leadership in FOs, CPCs, Village Cooperatives and Micro-enterprises to ensure that they fully participate and benefit from the project. Also, the participation of women will be encouraged in the field as Lead Farmers, as well as access to small grants to micro-enterprises and cooperatives. The ratio of women to men participation will be 60 to 40 percent where feasible. A Gender Assessment Report with a Gender Action Plan as well as gender aggregated indicators within the Project Results Framework will enable monitoring and evaluation of the gender inclusion parameters during implementation. A Gender-responsive grievance mechanism will be designed and put in place to ensure transparency and accountability.</w:t>
      </w:r>
    </w:p>
    <w:p w14:paraId="536D7E34" w14:textId="77777777" w:rsidR="0038736C" w:rsidRPr="00EC0DF2" w:rsidRDefault="0038736C" w:rsidP="00915857">
      <w:pPr>
        <w:widowControl/>
        <w:numPr>
          <w:ilvl w:val="0"/>
          <w:numId w:val="11"/>
        </w:numPr>
        <w:autoSpaceDE/>
        <w:autoSpaceDN/>
        <w:spacing w:after="120"/>
        <w:jc w:val="both"/>
        <w:rPr>
          <w:rFonts w:ascii="Times New Roman" w:hAnsi="Times New Roman" w:cs="Times New Roman"/>
          <w:sz w:val="20"/>
          <w:szCs w:val="20"/>
        </w:rPr>
      </w:pPr>
      <w:r w:rsidRPr="00EC0DF2">
        <w:rPr>
          <w:rFonts w:ascii="Times New Roman" w:hAnsi="Times New Roman" w:cs="Times New Roman"/>
          <w:b/>
          <w:sz w:val="20"/>
          <w:szCs w:val="20"/>
        </w:rPr>
        <w:t xml:space="preserve">Core </w:t>
      </w:r>
      <w:proofErr w:type="spellStart"/>
      <w:r w:rsidRPr="00EC0DF2">
        <w:rPr>
          <w:rFonts w:ascii="Times New Roman" w:hAnsi="Times New Roman" w:cs="Times New Roman"/>
          <w:b/>
          <w:sz w:val="20"/>
          <w:szCs w:val="20"/>
        </w:rPr>
        <w:t>Labour</w:t>
      </w:r>
      <w:proofErr w:type="spellEnd"/>
      <w:r w:rsidRPr="00EC0DF2">
        <w:rPr>
          <w:rFonts w:ascii="Times New Roman" w:hAnsi="Times New Roman" w:cs="Times New Roman"/>
          <w:b/>
          <w:sz w:val="20"/>
          <w:szCs w:val="20"/>
        </w:rPr>
        <w:t xml:space="preserve"> Rights. </w:t>
      </w:r>
      <w:r w:rsidRPr="00EC0DF2">
        <w:rPr>
          <w:rFonts w:ascii="Times New Roman" w:hAnsi="Times New Roman" w:cs="Times New Roman"/>
          <w:sz w:val="20"/>
          <w:szCs w:val="20"/>
        </w:rPr>
        <w:t xml:space="preserve">Zimbabwe has ratified the ILO convention, the core </w:t>
      </w:r>
      <w:proofErr w:type="spellStart"/>
      <w:r w:rsidRPr="00EC0DF2">
        <w:rPr>
          <w:rFonts w:ascii="Times New Roman" w:hAnsi="Times New Roman" w:cs="Times New Roman"/>
          <w:sz w:val="20"/>
          <w:szCs w:val="20"/>
        </w:rPr>
        <w:t>labour</w:t>
      </w:r>
      <w:proofErr w:type="spellEnd"/>
      <w:r w:rsidRPr="00EC0DF2">
        <w:rPr>
          <w:rFonts w:ascii="Times New Roman" w:hAnsi="Times New Roman" w:cs="Times New Roman"/>
          <w:sz w:val="20"/>
          <w:szCs w:val="20"/>
        </w:rPr>
        <w:t xml:space="preserve"> rights including avoidance of child </w:t>
      </w:r>
      <w:proofErr w:type="spellStart"/>
      <w:r w:rsidRPr="00EC0DF2">
        <w:rPr>
          <w:rFonts w:ascii="Times New Roman" w:hAnsi="Times New Roman" w:cs="Times New Roman"/>
          <w:sz w:val="20"/>
          <w:szCs w:val="20"/>
        </w:rPr>
        <w:t>labour</w:t>
      </w:r>
      <w:proofErr w:type="spellEnd"/>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and</w:t>
      </w:r>
      <w:r w:rsidRPr="00EC0DF2">
        <w:rPr>
          <w:rFonts w:ascii="Times New Roman" w:hAnsi="Times New Roman" w:cs="Times New Roman"/>
          <w:spacing w:val="-10"/>
          <w:sz w:val="20"/>
          <w:szCs w:val="20"/>
        </w:rPr>
        <w:t xml:space="preserve"> </w:t>
      </w:r>
      <w:r w:rsidRPr="00EC0DF2">
        <w:rPr>
          <w:rFonts w:ascii="Times New Roman" w:hAnsi="Times New Roman" w:cs="Times New Roman"/>
          <w:sz w:val="20"/>
          <w:szCs w:val="20"/>
        </w:rPr>
        <w:t>these</w:t>
      </w:r>
      <w:r w:rsidRPr="00EC0DF2">
        <w:rPr>
          <w:rFonts w:ascii="Times New Roman" w:hAnsi="Times New Roman" w:cs="Times New Roman"/>
          <w:spacing w:val="-10"/>
          <w:sz w:val="20"/>
          <w:szCs w:val="20"/>
        </w:rPr>
        <w:t xml:space="preserve"> </w:t>
      </w:r>
      <w:r w:rsidRPr="00EC0DF2">
        <w:rPr>
          <w:rFonts w:ascii="Times New Roman" w:hAnsi="Times New Roman" w:cs="Times New Roman"/>
          <w:sz w:val="20"/>
          <w:szCs w:val="20"/>
        </w:rPr>
        <w:t>will</w:t>
      </w:r>
      <w:r w:rsidRPr="00EC0DF2">
        <w:rPr>
          <w:rFonts w:ascii="Times New Roman" w:hAnsi="Times New Roman" w:cs="Times New Roman"/>
          <w:spacing w:val="-10"/>
          <w:sz w:val="20"/>
          <w:szCs w:val="20"/>
        </w:rPr>
        <w:t xml:space="preserve"> </w:t>
      </w:r>
      <w:r w:rsidRPr="00EC0DF2">
        <w:rPr>
          <w:rFonts w:ascii="Times New Roman" w:hAnsi="Times New Roman" w:cs="Times New Roman"/>
          <w:sz w:val="20"/>
          <w:szCs w:val="20"/>
        </w:rPr>
        <w:t>be</w:t>
      </w:r>
      <w:r w:rsidRPr="00EC0DF2">
        <w:rPr>
          <w:rFonts w:ascii="Times New Roman" w:hAnsi="Times New Roman" w:cs="Times New Roman"/>
          <w:spacing w:val="-10"/>
          <w:sz w:val="20"/>
          <w:szCs w:val="20"/>
        </w:rPr>
        <w:t xml:space="preserve"> </w:t>
      </w:r>
      <w:r w:rsidRPr="00EC0DF2">
        <w:rPr>
          <w:rFonts w:ascii="Times New Roman" w:hAnsi="Times New Roman" w:cs="Times New Roman"/>
          <w:sz w:val="20"/>
          <w:szCs w:val="20"/>
        </w:rPr>
        <w:t>respected</w:t>
      </w:r>
      <w:r w:rsidRPr="00EC0DF2">
        <w:rPr>
          <w:rFonts w:ascii="Times New Roman" w:hAnsi="Times New Roman" w:cs="Times New Roman"/>
          <w:spacing w:val="-9"/>
          <w:sz w:val="20"/>
          <w:szCs w:val="20"/>
        </w:rPr>
        <w:t xml:space="preserve"> </w:t>
      </w:r>
      <w:r w:rsidRPr="00EC0DF2">
        <w:rPr>
          <w:rFonts w:ascii="Times New Roman" w:hAnsi="Times New Roman" w:cs="Times New Roman"/>
          <w:sz w:val="20"/>
          <w:szCs w:val="20"/>
        </w:rPr>
        <w:t>by</w:t>
      </w:r>
      <w:r w:rsidRPr="00EC0DF2">
        <w:rPr>
          <w:rFonts w:ascii="Times New Roman" w:hAnsi="Times New Roman" w:cs="Times New Roman"/>
          <w:spacing w:val="-10"/>
          <w:sz w:val="20"/>
          <w:szCs w:val="20"/>
        </w:rPr>
        <w:t xml:space="preserve"> </w:t>
      </w:r>
      <w:r w:rsidRPr="00EC0DF2">
        <w:rPr>
          <w:rFonts w:ascii="Times New Roman" w:hAnsi="Times New Roman" w:cs="Times New Roman"/>
          <w:sz w:val="20"/>
          <w:szCs w:val="20"/>
        </w:rPr>
        <w:t>the</w:t>
      </w:r>
      <w:r w:rsidRPr="00EC0DF2">
        <w:rPr>
          <w:rFonts w:ascii="Times New Roman" w:hAnsi="Times New Roman" w:cs="Times New Roman"/>
          <w:spacing w:val="-10"/>
          <w:sz w:val="20"/>
          <w:szCs w:val="20"/>
        </w:rPr>
        <w:t xml:space="preserve"> </w:t>
      </w:r>
      <w:r w:rsidRPr="00EC0DF2">
        <w:rPr>
          <w:rFonts w:ascii="Times New Roman" w:hAnsi="Times New Roman" w:cs="Times New Roman"/>
          <w:sz w:val="20"/>
          <w:szCs w:val="20"/>
        </w:rPr>
        <w:t>project</w:t>
      </w:r>
      <w:r w:rsidRPr="00EC0DF2">
        <w:rPr>
          <w:rFonts w:ascii="Times New Roman" w:hAnsi="Times New Roman" w:cs="Times New Roman"/>
          <w:spacing w:val="-10"/>
          <w:sz w:val="20"/>
          <w:szCs w:val="20"/>
        </w:rPr>
        <w:t xml:space="preserve"> </w:t>
      </w:r>
      <w:r w:rsidRPr="00EC0DF2">
        <w:rPr>
          <w:rFonts w:ascii="Times New Roman" w:hAnsi="Times New Roman" w:cs="Times New Roman"/>
          <w:sz w:val="20"/>
          <w:szCs w:val="20"/>
        </w:rPr>
        <w:t>and</w:t>
      </w:r>
      <w:r w:rsidRPr="00EC0DF2">
        <w:rPr>
          <w:rFonts w:ascii="Times New Roman" w:hAnsi="Times New Roman" w:cs="Times New Roman"/>
          <w:spacing w:val="-10"/>
          <w:sz w:val="20"/>
          <w:szCs w:val="20"/>
        </w:rPr>
        <w:t xml:space="preserve"> </w:t>
      </w:r>
      <w:r w:rsidRPr="00EC0DF2">
        <w:rPr>
          <w:rFonts w:ascii="Times New Roman" w:hAnsi="Times New Roman" w:cs="Times New Roman"/>
          <w:sz w:val="20"/>
          <w:szCs w:val="20"/>
        </w:rPr>
        <w:t>all</w:t>
      </w:r>
      <w:r w:rsidRPr="00EC0DF2">
        <w:rPr>
          <w:rFonts w:ascii="Times New Roman" w:hAnsi="Times New Roman" w:cs="Times New Roman"/>
          <w:spacing w:val="-9"/>
          <w:sz w:val="20"/>
          <w:szCs w:val="20"/>
        </w:rPr>
        <w:t xml:space="preserve"> </w:t>
      </w:r>
      <w:r w:rsidRPr="00EC0DF2">
        <w:rPr>
          <w:rFonts w:ascii="Times New Roman" w:hAnsi="Times New Roman" w:cs="Times New Roman"/>
          <w:sz w:val="20"/>
          <w:szCs w:val="20"/>
        </w:rPr>
        <w:t>necessary</w:t>
      </w:r>
      <w:r w:rsidRPr="00EC0DF2">
        <w:rPr>
          <w:rFonts w:ascii="Times New Roman" w:hAnsi="Times New Roman" w:cs="Times New Roman"/>
          <w:spacing w:val="-10"/>
          <w:sz w:val="20"/>
          <w:szCs w:val="20"/>
        </w:rPr>
        <w:t xml:space="preserve"> </w:t>
      </w:r>
      <w:r w:rsidRPr="00EC0DF2">
        <w:rPr>
          <w:rFonts w:ascii="Times New Roman" w:hAnsi="Times New Roman" w:cs="Times New Roman"/>
          <w:sz w:val="20"/>
          <w:szCs w:val="20"/>
        </w:rPr>
        <w:t>measures</w:t>
      </w:r>
      <w:r w:rsidRPr="00EC0DF2">
        <w:rPr>
          <w:rFonts w:ascii="Times New Roman" w:hAnsi="Times New Roman" w:cs="Times New Roman"/>
          <w:spacing w:val="-10"/>
          <w:sz w:val="20"/>
          <w:szCs w:val="20"/>
        </w:rPr>
        <w:t xml:space="preserve"> </w:t>
      </w:r>
      <w:r w:rsidRPr="00EC0DF2">
        <w:rPr>
          <w:rFonts w:ascii="Times New Roman" w:hAnsi="Times New Roman" w:cs="Times New Roman"/>
          <w:sz w:val="20"/>
          <w:szCs w:val="20"/>
        </w:rPr>
        <w:t>will</w:t>
      </w:r>
      <w:r w:rsidRPr="00EC0DF2">
        <w:rPr>
          <w:rFonts w:ascii="Times New Roman" w:hAnsi="Times New Roman" w:cs="Times New Roman"/>
          <w:spacing w:val="-10"/>
          <w:sz w:val="20"/>
          <w:szCs w:val="20"/>
        </w:rPr>
        <w:t xml:space="preserve"> </w:t>
      </w:r>
      <w:r w:rsidRPr="00EC0DF2">
        <w:rPr>
          <w:rFonts w:ascii="Times New Roman" w:hAnsi="Times New Roman" w:cs="Times New Roman"/>
          <w:sz w:val="20"/>
          <w:szCs w:val="20"/>
        </w:rPr>
        <w:t>be</w:t>
      </w:r>
      <w:r w:rsidRPr="00EC0DF2">
        <w:rPr>
          <w:rFonts w:ascii="Times New Roman" w:hAnsi="Times New Roman" w:cs="Times New Roman"/>
          <w:spacing w:val="-9"/>
          <w:sz w:val="20"/>
          <w:szCs w:val="20"/>
        </w:rPr>
        <w:t xml:space="preserve"> </w:t>
      </w:r>
      <w:r w:rsidRPr="00EC0DF2">
        <w:rPr>
          <w:rFonts w:ascii="Times New Roman" w:hAnsi="Times New Roman" w:cs="Times New Roman"/>
          <w:sz w:val="20"/>
          <w:szCs w:val="20"/>
        </w:rPr>
        <w:t>taken</w:t>
      </w:r>
      <w:r w:rsidRPr="00EC0DF2">
        <w:rPr>
          <w:rFonts w:ascii="Times New Roman" w:hAnsi="Times New Roman" w:cs="Times New Roman"/>
          <w:spacing w:val="-10"/>
          <w:sz w:val="20"/>
          <w:szCs w:val="20"/>
        </w:rPr>
        <w:t xml:space="preserve"> </w:t>
      </w:r>
      <w:r w:rsidRPr="00EC0DF2">
        <w:rPr>
          <w:rFonts w:ascii="Times New Roman" w:hAnsi="Times New Roman" w:cs="Times New Roman"/>
          <w:sz w:val="20"/>
          <w:szCs w:val="20"/>
        </w:rPr>
        <w:t>to</w:t>
      </w:r>
      <w:r w:rsidRPr="00EC0DF2">
        <w:rPr>
          <w:rFonts w:ascii="Times New Roman" w:hAnsi="Times New Roman" w:cs="Times New Roman"/>
          <w:spacing w:val="-10"/>
          <w:sz w:val="20"/>
          <w:szCs w:val="20"/>
        </w:rPr>
        <w:t xml:space="preserve"> </w:t>
      </w:r>
      <w:r w:rsidRPr="00EC0DF2">
        <w:rPr>
          <w:rFonts w:ascii="Times New Roman" w:hAnsi="Times New Roman" w:cs="Times New Roman"/>
          <w:sz w:val="20"/>
          <w:szCs w:val="20"/>
        </w:rPr>
        <w:t>ensure</w:t>
      </w:r>
      <w:r w:rsidRPr="00EC0DF2">
        <w:rPr>
          <w:rFonts w:ascii="Times New Roman" w:hAnsi="Times New Roman" w:cs="Times New Roman"/>
          <w:spacing w:val="-10"/>
          <w:sz w:val="20"/>
          <w:szCs w:val="20"/>
        </w:rPr>
        <w:t xml:space="preserve"> </w:t>
      </w:r>
      <w:r w:rsidRPr="00EC0DF2">
        <w:rPr>
          <w:rFonts w:ascii="Times New Roman" w:hAnsi="Times New Roman" w:cs="Times New Roman"/>
          <w:sz w:val="20"/>
          <w:szCs w:val="20"/>
        </w:rPr>
        <w:t>this</w:t>
      </w:r>
      <w:r w:rsidRPr="00EC0DF2">
        <w:rPr>
          <w:rFonts w:ascii="Times New Roman" w:hAnsi="Times New Roman" w:cs="Times New Roman"/>
          <w:spacing w:val="-58"/>
          <w:sz w:val="20"/>
          <w:szCs w:val="20"/>
        </w:rPr>
        <w:t xml:space="preserve"> </w:t>
      </w:r>
      <w:r w:rsidRPr="00EC0DF2">
        <w:rPr>
          <w:rFonts w:ascii="Times New Roman" w:hAnsi="Times New Roman" w:cs="Times New Roman"/>
          <w:sz w:val="20"/>
          <w:szCs w:val="20"/>
        </w:rPr>
        <w:t>is</w:t>
      </w:r>
      <w:r w:rsidRPr="00EC0DF2">
        <w:rPr>
          <w:rFonts w:ascii="Times New Roman" w:hAnsi="Times New Roman" w:cs="Times New Roman"/>
          <w:spacing w:val="-2"/>
          <w:sz w:val="20"/>
          <w:szCs w:val="20"/>
        </w:rPr>
        <w:t xml:space="preserve"> </w:t>
      </w:r>
      <w:r w:rsidRPr="00EC0DF2">
        <w:rPr>
          <w:rFonts w:ascii="Times New Roman" w:hAnsi="Times New Roman" w:cs="Times New Roman"/>
          <w:sz w:val="20"/>
          <w:szCs w:val="20"/>
        </w:rPr>
        <w:t>maintained</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throughout</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project</w:t>
      </w:r>
      <w:r w:rsidRPr="00EC0DF2">
        <w:rPr>
          <w:rFonts w:ascii="Times New Roman" w:hAnsi="Times New Roman" w:cs="Times New Roman"/>
          <w:spacing w:val="-2"/>
          <w:sz w:val="20"/>
          <w:szCs w:val="20"/>
        </w:rPr>
        <w:t xml:space="preserve"> </w:t>
      </w:r>
      <w:r w:rsidRPr="00EC0DF2">
        <w:rPr>
          <w:rFonts w:ascii="Times New Roman" w:hAnsi="Times New Roman" w:cs="Times New Roman"/>
          <w:sz w:val="20"/>
          <w:szCs w:val="20"/>
        </w:rPr>
        <w:t>implementation.</w:t>
      </w:r>
    </w:p>
    <w:p w14:paraId="2A8F7E70" w14:textId="77777777" w:rsidR="0038736C" w:rsidRPr="00EC0DF2" w:rsidRDefault="0038736C" w:rsidP="00915857">
      <w:pPr>
        <w:widowControl/>
        <w:numPr>
          <w:ilvl w:val="0"/>
          <w:numId w:val="11"/>
        </w:numPr>
        <w:autoSpaceDE/>
        <w:autoSpaceDN/>
        <w:spacing w:after="120"/>
        <w:jc w:val="both"/>
        <w:rPr>
          <w:rFonts w:ascii="Times New Roman" w:hAnsi="Times New Roman" w:cs="Times New Roman"/>
          <w:sz w:val="20"/>
          <w:szCs w:val="20"/>
        </w:rPr>
      </w:pPr>
      <w:r w:rsidRPr="00EC0DF2">
        <w:rPr>
          <w:rFonts w:ascii="Times New Roman" w:hAnsi="Times New Roman" w:cs="Times New Roman"/>
          <w:b/>
          <w:sz w:val="20"/>
          <w:szCs w:val="20"/>
        </w:rPr>
        <w:t xml:space="preserve">Indigenous Peoples. </w:t>
      </w:r>
      <w:r w:rsidRPr="00EC0DF2">
        <w:rPr>
          <w:rFonts w:ascii="Times New Roman" w:hAnsi="Times New Roman" w:cs="Times New Roman"/>
          <w:sz w:val="20"/>
          <w:szCs w:val="20"/>
        </w:rPr>
        <w:t>The project area does not have a resident indigenous peoples’ population since the Government of Zimbabwe does not recognize any specific group as indigenous to the country</w:t>
      </w:r>
      <w:r w:rsidRPr="00EC0DF2">
        <w:rPr>
          <w:rFonts w:ascii="Times New Roman" w:hAnsi="Times New Roman" w:cs="Times New Roman"/>
          <w:sz w:val="20"/>
          <w:szCs w:val="20"/>
          <w:vertAlign w:val="superscript"/>
        </w:rPr>
        <w:footnoteReference w:id="142"/>
      </w:r>
      <w:r w:rsidRPr="00EC0DF2">
        <w:rPr>
          <w:rFonts w:ascii="Times New Roman" w:hAnsi="Times New Roman" w:cs="Times New Roman"/>
          <w:sz w:val="20"/>
          <w:szCs w:val="20"/>
        </w:rPr>
        <w:t>. All are referred to as</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local</w:t>
      </w:r>
      <w:r w:rsidRPr="00EC0DF2">
        <w:rPr>
          <w:rFonts w:ascii="Times New Roman" w:hAnsi="Times New Roman" w:cs="Times New Roman"/>
          <w:spacing w:val="-2"/>
          <w:sz w:val="20"/>
          <w:szCs w:val="20"/>
        </w:rPr>
        <w:t xml:space="preserve"> </w:t>
      </w:r>
      <w:r w:rsidRPr="00EC0DF2">
        <w:rPr>
          <w:rFonts w:ascii="Times New Roman" w:hAnsi="Times New Roman" w:cs="Times New Roman"/>
          <w:sz w:val="20"/>
          <w:szCs w:val="20"/>
        </w:rPr>
        <w:t>communities.</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No</w:t>
      </w:r>
      <w:r w:rsidRPr="00EC0DF2">
        <w:rPr>
          <w:rFonts w:ascii="Times New Roman" w:hAnsi="Times New Roman" w:cs="Times New Roman"/>
          <w:spacing w:val="-2"/>
          <w:sz w:val="20"/>
          <w:szCs w:val="20"/>
        </w:rPr>
        <w:t xml:space="preserve"> </w:t>
      </w:r>
      <w:r w:rsidRPr="00EC0DF2">
        <w:rPr>
          <w:rFonts w:ascii="Times New Roman" w:hAnsi="Times New Roman" w:cs="Times New Roman"/>
          <w:sz w:val="20"/>
          <w:szCs w:val="20"/>
        </w:rPr>
        <w:t>further</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assessment</w:t>
      </w:r>
      <w:r w:rsidRPr="00EC0DF2">
        <w:rPr>
          <w:rFonts w:ascii="Times New Roman" w:hAnsi="Times New Roman" w:cs="Times New Roman"/>
          <w:spacing w:val="-2"/>
          <w:sz w:val="20"/>
          <w:szCs w:val="20"/>
        </w:rPr>
        <w:t xml:space="preserve"> </w:t>
      </w:r>
      <w:r w:rsidRPr="00EC0DF2">
        <w:rPr>
          <w:rFonts w:ascii="Times New Roman" w:hAnsi="Times New Roman" w:cs="Times New Roman"/>
          <w:sz w:val="20"/>
          <w:szCs w:val="20"/>
        </w:rPr>
        <w:t>for</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compliance</w:t>
      </w:r>
      <w:r w:rsidRPr="00EC0DF2">
        <w:rPr>
          <w:rFonts w:ascii="Times New Roman" w:hAnsi="Times New Roman" w:cs="Times New Roman"/>
          <w:spacing w:val="-2"/>
          <w:sz w:val="20"/>
          <w:szCs w:val="20"/>
        </w:rPr>
        <w:t xml:space="preserve"> </w:t>
      </w:r>
      <w:r w:rsidRPr="00EC0DF2">
        <w:rPr>
          <w:rFonts w:ascii="Times New Roman" w:hAnsi="Times New Roman" w:cs="Times New Roman"/>
          <w:sz w:val="20"/>
          <w:szCs w:val="20"/>
        </w:rPr>
        <w:t>required.</w:t>
      </w:r>
    </w:p>
    <w:p w14:paraId="5DF25797" w14:textId="77777777" w:rsidR="0038736C" w:rsidRPr="00EC0DF2" w:rsidRDefault="0038736C" w:rsidP="00915857">
      <w:pPr>
        <w:widowControl/>
        <w:numPr>
          <w:ilvl w:val="0"/>
          <w:numId w:val="11"/>
        </w:numPr>
        <w:autoSpaceDE/>
        <w:autoSpaceDN/>
        <w:spacing w:after="120"/>
        <w:jc w:val="both"/>
        <w:rPr>
          <w:rFonts w:ascii="Times New Roman" w:hAnsi="Times New Roman" w:cs="Times New Roman"/>
          <w:sz w:val="20"/>
          <w:szCs w:val="20"/>
        </w:rPr>
      </w:pPr>
      <w:r w:rsidRPr="00EC0DF2">
        <w:rPr>
          <w:rFonts w:ascii="Times New Roman" w:hAnsi="Times New Roman" w:cs="Times New Roman"/>
          <w:b/>
          <w:sz w:val="20"/>
          <w:szCs w:val="20"/>
        </w:rPr>
        <w:t xml:space="preserve">Involuntary Resettlement. </w:t>
      </w:r>
      <w:r w:rsidRPr="00EC0DF2">
        <w:rPr>
          <w:rFonts w:ascii="Times New Roman" w:hAnsi="Times New Roman" w:cs="Times New Roman"/>
          <w:sz w:val="20"/>
          <w:szCs w:val="20"/>
        </w:rPr>
        <w:t>The project will work with communities in their locations and on a voluntary basis. Therefore, no resettlements or even displacement to new locations is expected. Also, during the consultation process the traditional authorities, through Rural District Councils, has expressed their willingness to provide some community lands for demonstration plots</w:t>
      </w:r>
    </w:p>
    <w:p w14:paraId="351731F2" w14:textId="77777777" w:rsidR="0038736C" w:rsidRPr="00EC0DF2" w:rsidRDefault="0038736C" w:rsidP="00915857">
      <w:pPr>
        <w:widowControl/>
        <w:numPr>
          <w:ilvl w:val="0"/>
          <w:numId w:val="11"/>
        </w:numPr>
        <w:autoSpaceDE/>
        <w:autoSpaceDN/>
        <w:spacing w:after="120"/>
        <w:jc w:val="both"/>
        <w:rPr>
          <w:rFonts w:ascii="Times New Roman" w:hAnsi="Times New Roman" w:cs="Times New Roman"/>
          <w:sz w:val="20"/>
          <w:szCs w:val="20"/>
        </w:rPr>
      </w:pPr>
      <w:r w:rsidRPr="00EC0DF2">
        <w:rPr>
          <w:rFonts w:ascii="Times New Roman" w:hAnsi="Times New Roman" w:cs="Times New Roman"/>
          <w:b/>
          <w:sz w:val="20"/>
          <w:szCs w:val="20"/>
        </w:rPr>
        <w:t>Protection</w:t>
      </w:r>
      <w:r w:rsidRPr="00EC0DF2">
        <w:rPr>
          <w:rFonts w:ascii="Times New Roman" w:hAnsi="Times New Roman" w:cs="Times New Roman"/>
          <w:b/>
          <w:spacing w:val="-6"/>
          <w:sz w:val="20"/>
          <w:szCs w:val="20"/>
        </w:rPr>
        <w:t xml:space="preserve"> </w:t>
      </w:r>
      <w:r w:rsidRPr="00EC0DF2">
        <w:rPr>
          <w:rFonts w:ascii="Times New Roman" w:hAnsi="Times New Roman" w:cs="Times New Roman"/>
          <w:b/>
          <w:sz w:val="20"/>
          <w:szCs w:val="20"/>
        </w:rPr>
        <w:t>of</w:t>
      </w:r>
      <w:r w:rsidRPr="00EC0DF2">
        <w:rPr>
          <w:rFonts w:ascii="Times New Roman" w:hAnsi="Times New Roman" w:cs="Times New Roman"/>
          <w:b/>
          <w:spacing w:val="-5"/>
          <w:sz w:val="20"/>
          <w:szCs w:val="20"/>
        </w:rPr>
        <w:t xml:space="preserve"> </w:t>
      </w:r>
      <w:r w:rsidRPr="00EC0DF2">
        <w:rPr>
          <w:rFonts w:ascii="Times New Roman" w:hAnsi="Times New Roman" w:cs="Times New Roman"/>
          <w:b/>
          <w:sz w:val="20"/>
          <w:szCs w:val="20"/>
        </w:rPr>
        <w:t>Natural</w:t>
      </w:r>
      <w:r w:rsidRPr="00EC0DF2">
        <w:rPr>
          <w:rFonts w:ascii="Times New Roman" w:hAnsi="Times New Roman" w:cs="Times New Roman"/>
          <w:b/>
          <w:spacing w:val="-5"/>
          <w:sz w:val="20"/>
          <w:szCs w:val="20"/>
        </w:rPr>
        <w:t xml:space="preserve"> </w:t>
      </w:r>
      <w:r w:rsidRPr="00EC0DF2">
        <w:rPr>
          <w:rFonts w:ascii="Times New Roman" w:hAnsi="Times New Roman" w:cs="Times New Roman"/>
          <w:b/>
          <w:sz w:val="20"/>
          <w:szCs w:val="20"/>
        </w:rPr>
        <w:t xml:space="preserve">Habitats. </w:t>
      </w:r>
      <w:r w:rsidRPr="00EC0DF2">
        <w:rPr>
          <w:rFonts w:ascii="Times New Roman" w:hAnsi="Times New Roman" w:cs="Times New Roman"/>
          <w:sz w:val="20"/>
          <w:szCs w:val="20"/>
        </w:rPr>
        <w:t xml:space="preserve">The project activities will not result in conversion of any natural habitats protected by law, proposed for protection, or recognized as protected by local communities, and will discourage the expansion of farm fields but will promote adapted varieties of cereals and legumes, crop rotation, improved planning of planting seasons, and the introduction of intercropping techniques, including CA, AFS as well as promotion of improved practices for better soil management. The project will support the protection of natural habitats through the development of Community Adaptation Action Plans (A1.1.4) which will consider natural habitats as part of the solution, additionally actions related to groundwater recharge (A3.1.3.) will involve soil and water conservation practices which ultimately will revert in the quality and conservation of natural habitats. Part of the interventions under Climate Change Action </w:t>
      </w:r>
      <w:proofErr w:type="spellStart"/>
      <w:r w:rsidRPr="00EC0DF2">
        <w:rPr>
          <w:rFonts w:ascii="Times New Roman" w:hAnsi="Times New Roman" w:cs="Times New Roman"/>
          <w:sz w:val="20"/>
          <w:szCs w:val="20"/>
        </w:rPr>
        <w:t>Centres</w:t>
      </w:r>
      <w:proofErr w:type="spellEnd"/>
      <w:r w:rsidRPr="00EC0DF2">
        <w:rPr>
          <w:rFonts w:ascii="Times New Roman" w:hAnsi="Times New Roman" w:cs="Times New Roman"/>
          <w:sz w:val="20"/>
          <w:szCs w:val="20"/>
        </w:rPr>
        <w:t xml:space="preserve"> (A3.2.2) will involve training around the interlinkages of natural habitats and livelihoods, additionally demonstrations of nature-based income-generating activities that incentivize protection of natural habitats will be carried out.  However, a landscape-based study to identify the project risks of intensified agricultural, CRA and agroforestry activities on natural habitat is required, through a E&amp;S assessment and this will be conducted in the full proposal development stage. This assessment will be useful in creating a framework for baseline, mid-term and end of project assessments, as well as for providing clarity on the landscape of the project area.</w:t>
      </w:r>
    </w:p>
    <w:p w14:paraId="55E3CE94" w14:textId="77777777" w:rsidR="0038736C" w:rsidRPr="00EC0DF2" w:rsidRDefault="0038736C" w:rsidP="00915857">
      <w:pPr>
        <w:widowControl/>
        <w:numPr>
          <w:ilvl w:val="0"/>
          <w:numId w:val="11"/>
        </w:numPr>
        <w:autoSpaceDE/>
        <w:autoSpaceDN/>
        <w:spacing w:after="120"/>
        <w:jc w:val="both"/>
        <w:rPr>
          <w:rFonts w:ascii="Times New Roman" w:hAnsi="Times New Roman" w:cs="Times New Roman"/>
          <w:sz w:val="20"/>
          <w:szCs w:val="20"/>
        </w:rPr>
      </w:pPr>
      <w:r w:rsidRPr="00EC0DF2">
        <w:rPr>
          <w:rFonts w:ascii="Times New Roman" w:hAnsi="Times New Roman" w:cs="Times New Roman"/>
          <w:b/>
          <w:sz w:val="20"/>
          <w:szCs w:val="20"/>
        </w:rPr>
        <w:t xml:space="preserve">Conservation of Biological Diversity. </w:t>
      </w:r>
      <w:r w:rsidRPr="00EC0DF2">
        <w:rPr>
          <w:rFonts w:ascii="Times New Roman" w:hAnsi="Times New Roman" w:cs="Times New Roman"/>
          <w:sz w:val="20"/>
          <w:szCs w:val="20"/>
        </w:rPr>
        <w:t xml:space="preserve">Zimbabwe, being a signatory to United Nations Convention on Biological Diversity (CBD), is obligated to ensure that all interventions such as this project must be compliant with the requirements of member states of the CBD. Guidance from the CBD that Zimbabwe follows includes integrated management regimes to maintain biodiversity levels through efforts such as management of invasive plant species and similar efforts to conserve the environment. Therefore, at the full proposal design stage, deliberate efforts are taken to ensure that interventions are compliant with all relevant national and international laws on conservation of biological diversity, including any potential impacts on the buffer area of the Chimanimani National Park, which includes Eland Sanctuary, over 2,000 plant species, and the magnificent Chimanimani Mountains, and a 950 hectare </w:t>
      </w:r>
      <w:proofErr w:type="spellStart"/>
      <w:r w:rsidRPr="00EC0DF2">
        <w:rPr>
          <w:rFonts w:ascii="Times New Roman" w:hAnsi="Times New Roman" w:cs="Times New Roman"/>
          <w:sz w:val="20"/>
          <w:szCs w:val="20"/>
        </w:rPr>
        <w:t>Chirinda</w:t>
      </w:r>
      <w:proofErr w:type="spellEnd"/>
      <w:r w:rsidRPr="00EC0DF2">
        <w:rPr>
          <w:rFonts w:ascii="Times New Roman" w:hAnsi="Times New Roman" w:cs="Times New Roman"/>
          <w:sz w:val="20"/>
          <w:szCs w:val="20"/>
        </w:rPr>
        <w:t xml:space="preserve"> Forest Botanical Reserve (Key Biodiversity Area in the south of </w:t>
      </w:r>
      <w:proofErr w:type="spellStart"/>
      <w:r w:rsidRPr="00EC0DF2">
        <w:rPr>
          <w:rFonts w:ascii="Times New Roman" w:hAnsi="Times New Roman" w:cs="Times New Roman"/>
          <w:sz w:val="20"/>
          <w:szCs w:val="20"/>
        </w:rPr>
        <w:t>Chipinge</w:t>
      </w:r>
      <w:proofErr w:type="spellEnd"/>
      <w:r w:rsidRPr="00EC0DF2">
        <w:rPr>
          <w:rFonts w:ascii="Times New Roman" w:hAnsi="Times New Roman" w:cs="Times New Roman"/>
          <w:sz w:val="20"/>
          <w:szCs w:val="20"/>
        </w:rPr>
        <w:t>) with a unique combination of tropical and subtropical vegetation species,</w:t>
      </w:r>
      <w:hyperlink r:id="rId55" w:anchor="cite_note-shaw-2" w:history="1">
        <w:r w:rsidRPr="00EC0DF2">
          <w:rPr>
            <w:rFonts w:ascii="Times New Roman" w:hAnsi="Times New Roman" w:cs="Times New Roman"/>
            <w:color w:val="0563C1"/>
            <w:sz w:val="20"/>
            <w:szCs w:val="20"/>
            <w:u w:val="single"/>
            <w:vertAlign w:val="superscript"/>
          </w:rPr>
          <w:t>[</w:t>
        </w:r>
      </w:hyperlink>
      <w:r w:rsidRPr="00EC0DF2">
        <w:rPr>
          <w:rFonts w:ascii="Times New Roman" w:hAnsi="Times New Roman" w:cs="Times New Roman"/>
          <w:sz w:val="20"/>
          <w:szCs w:val="20"/>
        </w:rPr>
        <w:t xml:space="preserve">will be </w:t>
      </w:r>
      <w:proofErr w:type="spellStart"/>
      <w:r w:rsidRPr="00EC0DF2">
        <w:rPr>
          <w:rFonts w:ascii="Times New Roman" w:hAnsi="Times New Roman" w:cs="Times New Roman"/>
          <w:sz w:val="20"/>
          <w:szCs w:val="20"/>
        </w:rPr>
        <w:t>analysed</w:t>
      </w:r>
      <w:proofErr w:type="spellEnd"/>
      <w:r w:rsidRPr="00EC0DF2">
        <w:rPr>
          <w:rFonts w:ascii="Times New Roman" w:hAnsi="Times New Roman" w:cs="Times New Roman"/>
          <w:sz w:val="20"/>
          <w:szCs w:val="20"/>
        </w:rPr>
        <w:t xml:space="preserve"> in the E&amp;S assessment that will be carried out at full proposal stage. It is important to highlight that no invasive plant species will be planted and other harmful practices to biodiversity that threaten the ecological balance of the region, and promote the sustainable management of the natural resources to the benefit of the local communities, to achieve a balance between improving social and economic conditions of local communities, as well as promote natural resources and biodiversity conservation. </w:t>
      </w:r>
    </w:p>
    <w:p w14:paraId="1F78F06A" w14:textId="77777777" w:rsidR="0038736C" w:rsidRPr="00EC0DF2" w:rsidRDefault="0038736C" w:rsidP="00915857">
      <w:pPr>
        <w:widowControl/>
        <w:numPr>
          <w:ilvl w:val="0"/>
          <w:numId w:val="11"/>
        </w:numPr>
        <w:autoSpaceDE/>
        <w:autoSpaceDN/>
        <w:spacing w:after="120"/>
        <w:jc w:val="both"/>
        <w:rPr>
          <w:rFonts w:ascii="Times New Roman" w:hAnsi="Times New Roman" w:cs="Times New Roman"/>
          <w:sz w:val="20"/>
          <w:szCs w:val="20"/>
        </w:rPr>
      </w:pPr>
      <w:r w:rsidRPr="00EC0DF2">
        <w:rPr>
          <w:rFonts w:ascii="Times New Roman" w:hAnsi="Times New Roman" w:cs="Times New Roman"/>
          <w:b/>
          <w:sz w:val="20"/>
          <w:szCs w:val="20"/>
        </w:rPr>
        <w:t>Climate</w:t>
      </w:r>
      <w:r w:rsidRPr="00EC0DF2">
        <w:rPr>
          <w:rFonts w:ascii="Times New Roman" w:hAnsi="Times New Roman" w:cs="Times New Roman"/>
          <w:b/>
          <w:spacing w:val="-4"/>
          <w:sz w:val="20"/>
          <w:szCs w:val="20"/>
        </w:rPr>
        <w:t xml:space="preserve"> </w:t>
      </w:r>
      <w:r w:rsidRPr="00EC0DF2">
        <w:rPr>
          <w:rFonts w:ascii="Times New Roman" w:hAnsi="Times New Roman" w:cs="Times New Roman"/>
          <w:b/>
          <w:sz w:val="20"/>
          <w:szCs w:val="20"/>
        </w:rPr>
        <w:t xml:space="preserve">Change.  </w:t>
      </w:r>
      <w:r w:rsidRPr="00EC0DF2">
        <w:rPr>
          <w:rFonts w:ascii="Times New Roman" w:hAnsi="Times New Roman" w:cs="Times New Roman"/>
          <w:sz w:val="20"/>
          <w:szCs w:val="20"/>
        </w:rPr>
        <w:t>No project activities will result in net positive emissions of GHG. The project intends to help</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communities to adapt to climate change and.</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Project</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activities will not include large-scale energy, transport, heavy industry, building materials, large-</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scale agriculture, large-scale forest products, and waste management practices which result in</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significant</w:t>
      </w:r>
      <w:r w:rsidRPr="00EC0DF2">
        <w:rPr>
          <w:rFonts w:ascii="Times New Roman" w:hAnsi="Times New Roman" w:cs="Times New Roman"/>
          <w:spacing w:val="-2"/>
          <w:sz w:val="20"/>
          <w:szCs w:val="20"/>
        </w:rPr>
        <w:t xml:space="preserve"> </w:t>
      </w:r>
      <w:r w:rsidRPr="00EC0DF2">
        <w:rPr>
          <w:rFonts w:ascii="Times New Roman" w:hAnsi="Times New Roman" w:cs="Times New Roman"/>
          <w:sz w:val="20"/>
          <w:szCs w:val="20"/>
        </w:rPr>
        <w:t>emissions</w:t>
      </w:r>
      <w:r w:rsidRPr="00EC0DF2">
        <w:rPr>
          <w:rFonts w:ascii="Times New Roman" w:hAnsi="Times New Roman" w:cs="Times New Roman"/>
          <w:spacing w:val="-2"/>
          <w:sz w:val="20"/>
          <w:szCs w:val="20"/>
        </w:rPr>
        <w:t xml:space="preserve"> </w:t>
      </w:r>
      <w:r w:rsidRPr="00EC0DF2">
        <w:rPr>
          <w:rFonts w:ascii="Times New Roman" w:hAnsi="Times New Roman" w:cs="Times New Roman"/>
          <w:sz w:val="20"/>
          <w:szCs w:val="20"/>
        </w:rPr>
        <w:t>but</w:t>
      </w:r>
      <w:r w:rsidRPr="00EC0DF2">
        <w:rPr>
          <w:rFonts w:ascii="Times New Roman" w:hAnsi="Times New Roman" w:cs="Times New Roman"/>
          <w:spacing w:val="-2"/>
          <w:sz w:val="20"/>
          <w:szCs w:val="20"/>
        </w:rPr>
        <w:t xml:space="preserve"> </w:t>
      </w:r>
      <w:r w:rsidRPr="00EC0DF2">
        <w:rPr>
          <w:rFonts w:ascii="Times New Roman" w:hAnsi="Times New Roman" w:cs="Times New Roman"/>
          <w:sz w:val="20"/>
          <w:szCs w:val="20"/>
        </w:rPr>
        <w:t>will</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focus</w:t>
      </w:r>
      <w:r w:rsidRPr="00EC0DF2">
        <w:rPr>
          <w:rFonts w:ascii="Times New Roman" w:hAnsi="Times New Roman" w:cs="Times New Roman"/>
          <w:spacing w:val="-2"/>
          <w:sz w:val="20"/>
          <w:szCs w:val="20"/>
        </w:rPr>
        <w:t xml:space="preserve"> </w:t>
      </w:r>
      <w:r w:rsidRPr="00EC0DF2">
        <w:rPr>
          <w:rFonts w:ascii="Times New Roman" w:hAnsi="Times New Roman" w:cs="Times New Roman"/>
          <w:sz w:val="20"/>
          <w:szCs w:val="20"/>
        </w:rPr>
        <w:t>on</w:t>
      </w:r>
      <w:r w:rsidRPr="00EC0DF2">
        <w:rPr>
          <w:rFonts w:ascii="Times New Roman" w:hAnsi="Times New Roman" w:cs="Times New Roman"/>
          <w:spacing w:val="-2"/>
          <w:sz w:val="20"/>
          <w:szCs w:val="20"/>
        </w:rPr>
        <w:t xml:space="preserve"> </w:t>
      </w:r>
      <w:r w:rsidRPr="00EC0DF2">
        <w:rPr>
          <w:rFonts w:ascii="Times New Roman" w:hAnsi="Times New Roman" w:cs="Times New Roman"/>
          <w:sz w:val="20"/>
          <w:szCs w:val="20"/>
        </w:rPr>
        <w:t>promoting</w:t>
      </w:r>
      <w:r w:rsidRPr="00EC0DF2">
        <w:rPr>
          <w:rFonts w:ascii="Times New Roman" w:hAnsi="Times New Roman" w:cs="Times New Roman"/>
          <w:spacing w:val="-2"/>
          <w:sz w:val="20"/>
          <w:szCs w:val="20"/>
        </w:rPr>
        <w:t xml:space="preserve"> </w:t>
      </w:r>
      <w:r w:rsidRPr="00EC0DF2">
        <w:rPr>
          <w:rFonts w:ascii="Times New Roman" w:hAnsi="Times New Roman" w:cs="Times New Roman"/>
          <w:sz w:val="20"/>
          <w:szCs w:val="20"/>
        </w:rPr>
        <w:t>resilience</w:t>
      </w:r>
      <w:r w:rsidRPr="00EC0DF2">
        <w:rPr>
          <w:rFonts w:ascii="Times New Roman" w:hAnsi="Times New Roman" w:cs="Times New Roman"/>
          <w:spacing w:val="-1"/>
          <w:sz w:val="20"/>
          <w:szCs w:val="20"/>
        </w:rPr>
        <w:t xml:space="preserve"> </w:t>
      </w:r>
      <w:r w:rsidRPr="00EC0DF2">
        <w:rPr>
          <w:rFonts w:ascii="Times New Roman" w:hAnsi="Times New Roman" w:cs="Times New Roman"/>
          <w:sz w:val="20"/>
          <w:szCs w:val="20"/>
        </w:rPr>
        <w:t>of</w:t>
      </w:r>
      <w:r w:rsidRPr="00EC0DF2">
        <w:rPr>
          <w:rFonts w:ascii="Times New Roman" w:hAnsi="Times New Roman" w:cs="Times New Roman"/>
          <w:spacing w:val="-2"/>
          <w:sz w:val="20"/>
          <w:szCs w:val="20"/>
        </w:rPr>
        <w:t xml:space="preserve"> </w:t>
      </w:r>
      <w:r w:rsidRPr="00EC0DF2">
        <w:rPr>
          <w:rFonts w:ascii="Times New Roman" w:hAnsi="Times New Roman" w:cs="Times New Roman"/>
          <w:sz w:val="20"/>
          <w:szCs w:val="20"/>
        </w:rPr>
        <w:t>communities.</w:t>
      </w:r>
    </w:p>
    <w:p w14:paraId="7DABD484" w14:textId="77777777" w:rsidR="0038736C" w:rsidRPr="00EC0DF2" w:rsidRDefault="0038736C" w:rsidP="00915857">
      <w:pPr>
        <w:widowControl/>
        <w:numPr>
          <w:ilvl w:val="0"/>
          <w:numId w:val="11"/>
        </w:numPr>
        <w:autoSpaceDE/>
        <w:autoSpaceDN/>
        <w:spacing w:after="120"/>
        <w:jc w:val="both"/>
        <w:rPr>
          <w:rFonts w:ascii="Times New Roman" w:hAnsi="Times New Roman" w:cs="Times New Roman"/>
          <w:sz w:val="20"/>
          <w:szCs w:val="20"/>
        </w:rPr>
      </w:pPr>
      <w:r w:rsidRPr="00EC0DF2">
        <w:rPr>
          <w:rFonts w:ascii="Times New Roman" w:hAnsi="Times New Roman" w:cs="Times New Roman"/>
          <w:b/>
          <w:sz w:val="20"/>
          <w:szCs w:val="20"/>
        </w:rPr>
        <w:t>Pollution</w:t>
      </w:r>
      <w:r w:rsidRPr="00EC0DF2">
        <w:rPr>
          <w:rFonts w:ascii="Times New Roman" w:hAnsi="Times New Roman" w:cs="Times New Roman"/>
          <w:b/>
          <w:spacing w:val="-5"/>
          <w:sz w:val="20"/>
          <w:szCs w:val="20"/>
        </w:rPr>
        <w:t xml:space="preserve"> </w:t>
      </w:r>
      <w:r w:rsidRPr="00EC0DF2">
        <w:rPr>
          <w:rFonts w:ascii="Times New Roman" w:hAnsi="Times New Roman" w:cs="Times New Roman"/>
          <w:b/>
          <w:sz w:val="20"/>
          <w:szCs w:val="20"/>
        </w:rPr>
        <w:t>Prevention</w:t>
      </w:r>
      <w:r w:rsidRPr="00EC0DF2">
        <w:rPr>
          <w:rFonts w:ascii="Times New Roman" w:hAnsi="Times New Roman" w:cs="Times New Roman"/>
          <w:b/>
          <w:spacing w:val="-5"/>
          <w:sz w:val="20"/>
          <w:szCs w:val="20"/>
        </w:rPr>
        <w:t xml:space="preserve"> </w:t>
      </w:r>
      <w:r w:rsidRPr="00EC0DF2">
        <w:rPr>
          <w:rFonts w:ascii="Times New Roman" w:hAnsi="Times New Roman" w:cs="Times New Roman"/>
          <w:b/>
          <w:sz w:val="20"/>
          <w:szCs w:val="20"/>
        </w:rPr>
        <w:t>and</w:t>
      </w:r>
      <w:r w:rsidRPr="00EC0DF2">
        <w:rPr>
          <w:rFonts w:ascii="Times New Roman" w:hAnsi="Times New Roman" w:cs="Times New Roman"/>
          <w:b/>
          <w:spacing w:val="-4"/>
          <w:sz w:val="20"/>
          <w:szCs w:val="20"/>
        </w:rPr>
        <w:t xml:space="preserve"> </w:t>
      </w:r>
      <w:r w:rsidRPr="00EC0DF2">
        <w:rPr>
          <w:rFonts w:ascii="Times New Roman" w:hAnsi="Times New Roman" w:cs="Times New Roman"/>
          <w:b/>
          <w:sz w:val="20"/>
          <w:szCs w:val="20"/>
        </w:rPr>
        <w:t>Resource</w:t>
      </w:r>
      <w:r w:rsidRPr="00EC0DF2">
        <w:rPr>
          <w:rFonts w:ascii="Times New Roman" w:hAnsi="Times New Roman" w:cs="Times New Roman"/>
          <w:b/>
          <w:spacing w:val="-5"/>
          <w:sz w:val="20"/>
          <w:szCs w:val="20"/>
        </w:rPr>
        <w:t xml:space="preserve"> </w:t>
      </w:r>
      <w:r w:rsidRPr="00EC0DF2">
        <w:rPr>
          <w:rFonts w:ascii="Times New Roman" w:hAnsi="Times New Roman" w:cs="Times New Roman"/>
          <w:b/>
          <w:sz w:val="20"/>
          <w:szCs w:val="20"/>
        </w:rPr>
        <w:t xml:space="preserve">Efficiency. </w:t>
      </w:r>
      <w:r w:rsidRPr="00EC0DF2">
        <w:rPr>
          <w:rFonts w:ascii="Times New Roman" w:hAnsi="Times New Roman" w:cs="Times New Roman"/>
          <w:sz w:val="20"/>
          <w:szCs w:val="20"/>
        </w:rPr>
        <w:t>Some of the identified actions such as sustainable irrigation may inadvertently result in salinization or overexploitation of aquifers. The Environmental Management Agency (AE)will be engaged throughout to ensure that the project is compliant with the applicable environmental regulations, such as the Environmental Management Act.  However, an Environmental and Social Management System will be implemented to ensure that adverse impacts are effectively managed. Resource efficiency particularly on water is part of the project design while there will be no significant waste generation because of the project.</w:t>
      </w:r>
    </w:p>
    <w:p w14:paraId="4404CD21" w14:textId="77777777" w:rsidR="0038736C" w:rsidRPr="00EC0DF2" w:rsidRDefault="0038736C" w:rsidP="00915857">
      <w:pPr>
        <w:widowControl/>
        <w:numPr>
          <w:ilvl w:val="0"/>
          <w:numId w:val="11"/>
        </w:numPr>
        <w:autoSpaceDE/>
        <w:autoSpaceDN/>
        <w:spacing w:after="120"/>
        <w:jc w:val="both"/>
        <w:rPr>
          <w:rFonts w:ascii="Times New Roman" w:hAnsi="Times New Roman" w:cs="Times New Roman"/>
          <w:sz w:val="20"/>
          <w:szCs w:val="20"/>
        </w:rPr>
      </w:pPr>
      <w:r w:rsidRPr="00EC0DF2">
        <w:rPr>
          <w:rFonts w:ascii="Times New Roman" w:hAnsi="Times New Roman" w:cs="Times New Roman"/>
          <w:b/>
          <w:sz w:val="20"/>
          <w:szCs w:val="20"/>
        </w:rPr>
        <w:t>Public</w:t>
      </w:r>
      <w:r w:rsidRPr="00EC0DF2">
        <w:rPr>
          <w:rFonts w:ascii="Times New Roman" w:hAnsi="Times New Roman" w:cs="Times New Roman"/>
          <w:b/>
          <w:spacing w:val="-4"/>
          <w:sz w:val="20"/>
          <w:szCs w:val="20"/>
        </w:rPr>
        <w:t xml:space="preserve"> </w:t>
      </w:r>
      <w:r w:rsidRPr="00EC0DF2">
        <w:rPr>
          <w:rFonts w:ascii="Times New Roman" w:hAnsi="Times New Roman" w:cs="Times New Roman"/>
          <w:b/>
          <w:sz w:val="20"/>
          <w:szCs w:val="20"/>
        </w:rPr>
        <w:t xml:space="preserve">Health. </w:t>
      </w:r>
      <w:r w:rsidRPr="00EC0DF2">
        <w:rPr>
          <w:rFonts w:ascii="Times New Roman" w:hAnsi="Times New Roman" w:cs="Times New Roman"/>
          <w:sz w:val="20"/>
          <w:szCs w:val="20"/>
        </w:rPr>
        <w:t xml:space="preserve">As an integral part of the project, interventions will among others also include climate proofing of water and sanitation facilities, and sensitization in all targeted communities on safe water use and hygiene. This will include information dissemination to promote that water such as rainwater or river water is used correctly. These efforts lead to avoidance of waterborne diseases and other epidemics hence contributing to public health. Generally, under a changing climate, food insecurity, water scarcity, and associated effects on human health occur, so by ensuring a clean environment and food and nutrition security at household level, certain aspects of human health will be improved. Ultimately, improved diets will positively impact on non-communicable diseases such as hypertension, HIV and TB recovery, and diabetes, and vector and water-borne diseases such as malaria and diarrheal diseases (cholera and typhoid outbreaks). Additionally, improved food and nutrition security positively impact on maternal, neonatal, and child health (MNCH). </w:t>
      </w:r>
    </w:p>
    <w:p w14:paraId="073E4A87" w14:textId="77777777" w:rsidR="0038736C" w:rsidRPr="00EC0DF2" w:rsidRDefault="0038736C" w:rsidP="00915857">
      <w:pPr>
        <w:widowControl/>
        <w:numPr>
          <w:ilvl w:val="0"/>
          <w:numId w:val="11"/>
        </w:numPr>
        <w:autoSpaceDE/>
        <w:autoSpaceDN/>
        <w:spacing w:after="120"/>
        <w:jc w:val="both"/>
        <w:rPr>
          <w:rFonts w:ascii="Times New Roman" w:hAnsi="Times New Roman" w:cs="Times New Roman"/>
          <w:sz w:val="20"/>
          <w:szCs w:val="20"/>
        </w:rPr>
      </w:pPr>
      <w:r w:rsidRPr="00EC0DF2">
        <w:rPr>
          <w:rFonts w:ascii="Times New Roman" w:hAnsi="Times New Roman" w:cs="Times New Roman"/>
          <w:b/>
          <w:sz w:val="20"/>
          <w:szCs w:val="20"/>
        </w:rPr>
        <w:t>Physical</w:t>
      </w:r>
      <w:r w:rsidRPr="00EC0DF2">
        <w:rPr>
          <w:rFonts w:ascii="Times New Roman" w:hAnsi="Times New Roman" w:cs="Times New Roman"/>
          <w:b/>
          <w:spacing w:val="-5"/>
          <w:sz w:val="20"/>
          <w:szCs w:val="20"/>
        </w:rPr>
        <w:t xml:space="preserve"> </w:t>
      </w:r>
      <w:r w:rsidRPr="00EC0DF2">
        <w:rPr>
          <w:rFonts w:ascii="Times New Roman" w:hAnsi="Times New Roman" w:cs="Times New Roman"/>
          <w:b/>
          <w:sz w:val="20"/>
          <w:szCs w:val="20"/>
        </w:rPr>
        <w:t>and</w:t>
      </w:r>
      <w:r w:rsidRPr="00EC0DF2">
        <w:rPr>
          <w:rFonts w:ascii="Times New Roman" w:hAnsi="Times New Roman" w:cs="Times New Roman"/>
          <w:b/>
          <w:spacing w:val="-4"/>
          <w:sz w:val="20"/>
          <w:szCs w:val="20"/>
        </w:rPr>
        <w:t xml:space="preserve"> </w:t>
      </w:r>
      <w:r w:rsidRPr="00EC0DF2">
        <w:rPr>
          <w:rFonts w:ascii="Times New Roman" w:hAnsi="Times New Roman" w:cs="Times New Roman"/>
          <w:b/>
          <w:sz w:val="20"/>
          <w:szCs w:val="20"/>
        </w:rPr>
        <w:t>Cultural</w:t>
      </w:r>
      <w:r w:rsidRPr="00EC0DF2">
        <w:rPr>
          <w:rFonts w:ascii="Times New Roman" w:hAnsi="Times New Roman" w:cs="Times New Roman"/>
          <w:b/>
          <w:spacing w:val="-4"/>
          <w:sz w:val="20"/>
          <w:szCs w:val="20"/>
        </w:rPr>
        <w:t xml:space="preserve"> </w:t>
      </w:r>
      <w:r w:rsidRPr="00EC0DF2">
        <w:rPr>
          <w:rFonts w:ascii="Times New Roman" w:hAnsi="Times New Roman" w:cs="Times New Roman"/>
          <w:b/>
          <w:sz w:val="20"/>
          <w:szCs w:val="20"/>
        </w:rPr>
        <w:t xml:space="preserve">Heritage. </w:t>
      </w:r>
      <w:r w:rsidRPr="00EC0DF2">
        <w:rPr>
          <w:rFonts w:ascii="Times New Roman" w:hAnsi="Times New Roman" w:cs="Times New Roman"/>
          <w:sz w:val="20"/>
          <w:szCs w:val="20"/>
        </w:rPr>
        <w:t>The project will promote local knowledge and train communities to handle the new technologies without affecting cultural heritage. As regards to physical heritage the project will not implement activities that will target specific physical cultural heritage sites in the project target areas. The project will comply with the National Museums and Monuments Act (Chapter 25/11), as it is the principal law that stipulates the preservation and protection of ancient cultural and natural heritage resources and objects of aesthetic, historical and archaeological value</w:t>
      </w:r>
    </w:p>
    <w:p w14:paraId="7BBDC0DB" w14:textId="60E21764" w:rsidR="0038736C" w:rsidRDefault="0038736C" w:rsidP="00915857">
      <w:pPr>
        <w:widowControl/>
        <w:numPr>
          <w:ilvl w:val="0"/>
          <w:numId w:val="11"/>
        </w:numPr>
        <w:autoSpaceDE/>
        <w:autoSpaceDN/>
        <w:spacing w:after="120"/>
        <w:jc w:val="both"/>
        <w:rPr>
          <w:rFonts w:ascii="Times New Roman" w:hAnsi="Times New Roman" w:cs="Times New Roman"/>
          <w:sz w:val="20"/>
          <w:szCs w:val="20"/>
        </w:rPr>
      </w:pPr>
      <w:r w:rsidRPr="00EC0DF2">
        <w:rPr>
          <w:rFonts w:ascii="Times New Roman" w:hAnsi="Times New Roman" w:cs="Times New Roman"/>
          <w:b/>
          <w:sz w:val="20"/>
          <w:szCs w:val="20"/>
        </w:rPr>
        <w:t>Lands</w:t>
      </w:r>
      <w:r w:rsidRPr="00EC0DF2">
        <w:rPr>
          <w:rFonts w:ascii="Times New Roman" w:hAnsi="Times New Roman" w:cs="Times New Roman"/>
          <w:b/>
          <w:spacing w:val="-4"/>
          <w:sz w:val="20"/>
          <w:szCs w:val="20"/>
        </w:rPr>
        <w:t xml:space="preserve"> </w:t>
      </w:r>
      <w:r w:rsidRPr="00EC0DF2">
        <w:rPr>
          <w:rFonts w:ascii="Times New Roman" w:hAnsi="Times New Roman" w:cs="Times New Roman"/>
          <w:b/>
          <w:sz w:val="20"/>
          <w:szCs w:val="20"/>
        </w:rPr>
        <w:t>and</w:t>
      </w:r>
      <w:r w:rsidRPr="00EC0DF2">
        <w:rPr>
          <w:rFonts w:ascii="Times New Roman" w:hAnsi="Times New Roman" w:cs="Times New Roman"/>
          <w:b/>
          <w:spacing w:val="-4"/>
          <w:sz w:val="20"/>
          <w:szCs w:val="20"/>
        </w:rPr>
        <w:t xml:space="preserve"> </w:t>
      </w:r>
      <w:r w:rsidRPr="00EC0DF2">
        <w:rPr>
          <w:rFonts w:ascii="Times New Roman" w:hAnsi="Times New Roman" w:cs="Times New Roman"/>
          <w:b/>
          <w:sz w:val="20"/>
          <w:szCs w:val="20"/>
        </w:rPr>
        <w:t>Soil</w:t>
      </w:r>
      <w:r w:rsidRPr="00EC0DF2">
        <w:rPr>
          <w:rFonts w:ascii="Times New Roman" w:hAnsi="Times New Roman" w:cs="Times New Roman"/>
          <w:b/>
          <w:spacing w:val="-3"/>
          <w:sz w:val="20"/>
          <w:szCs w:val="20"/>
        </w:rPr>
        <w:t xml:space="preserve"> </w:t>
      </w:r>
      <w:r w:rsidRPr="00EC0DF2">
        <w:rPr>
          <w:rFonts w:ascii="Times New Roman" w:hAnsi="Times New Roman" w:cs="Times New Roman"/>
          <w:b/>
          <w:sz w:val="20"/>
          <w:szCs w:val="20"/>
        </w:rPr>
        <w:t xml:space="preserve">Conservation. </w:t>
      </w:r>
      <w:r w:rsidRPr="00EC0DF2">
        <w:rPr>
          <w:rFonts w:ascii="Times New Roman" w:hAnsi="Times New Roman" w:cs="Times New Roman"/>
          <w:sz w:val="20"/>
          <w:szCs w:val="20"/>
        </w:rPr>
        <w:t xml:space="preserve">The project aims at improving soil management including training on CRA, which will encompass conservation agriculture and agroforestry and undertaking techniques for capturing and holding rainwater in the field for a longer time so that more of the water can infiltrate into soil hence it protects against runoff and soil erosion. Therefore, no damages to soil, vegetation and land resources are expected to occur. </w:t>
      </w:r>
    </w:p>
    <w:p w14:paraId="5CA831FD" w14:textId="77777777" w:rsidR="0038736C" w:rsidRPr="00EC0DF2" w:rsidRDefault="0038736C" w:rsidP="0038736C">
      <w:pPr>
        <w:widowControl/>
        <w:autoSpaceDE/>
        <w:autoSpaceDN/>
        <w:spacing w:after="120"/>
        <w:jc w:val="both"/>
        <w:rPr>
          <w:rFonts w:ascii="Times New Roman" w:hAnsi="Times New Roman" w:cs="Times New Roman"/>
          <w:sz w:val="20"/>
          <w:szCs w:val="20"/>
        </w:rPr>
      </w:pPr>
    </w:p>
    <w:p w14:paraId="202B505D" w14:textId="77777777" w:rsidR="001B2E42" w:rsidRDefault="001B2E42">
      <w:pPr>
        <w:sectPr w:rsidR="001B2E42" w:rsidSect="00915857">
          <w:headerReference w:type="default" r:id="rId56"/>
          <w:footerReference w:type="default" r:id="rId57"/>
          <w:type w:val="continuous"/>
          <w:pgSz w:w="12240" w:h="15840"/>
          <w:pgMar w:top="851" w:right="900" w:bottom="1134" w:left="993" w:header="0" w:footer="1022" w:gutter="0"/>
          <w:cols w:space="720"/>
          <w:docGrid w:linePitch="299"/>
        </w:sectPr>
      </w:pPr>
    </w:p>
    <w:p w14:paraId="202B505E" w14:textId="77777777" w:rsidR="00540066" w:rsidRDefault="00B17CAB">
      <w:pPr>
        <w:pStyle w:val="BodyText"/>
      </w:pPr>
      <w:r>
        <w:rPr>
          <w:noProof/>
          <w:lang w:val="en-ZW" w:eastAsia="en-ZW"/>
        </w:rPr>
        <mc:AlternateContent>
          <mc:Choice Requires="wpg">
            <w:drawing>
              <wp:anchor distT="0" distB="0" distL="0" distR="0" simplePos="0" relativeHeight="251657223" behindDoc="0" locked="0" layoutInCell="1" allowOverlap="1" wp14:anchorId="202B51A1" wp14:editId="34CED35D">
                <wp:simplePos x="0" y="0"/>
                <wp:positionH relativeFrom="page">
                  <wp:align>left</wp:align>
                </wp:positionH>
                <wp:positionV relativeFrom="page">
                  <wp:posOffset>908494</wp:posOffset>
                </wp:positionV>
                <wp:extent cx="7914904" cy="530357"/>
                <wp:effectExtent l="0" t="0" r="0" b="0"/>
                <wp:wrapNone/>
                <wp:docPr id="179" name="Group 1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914904" cy="530357"/>
                          <a:chOff x="0" y="-261258"/>
                          <a:chExt cx="7914904" cy="530357"/>
                        </a:xfrm>
                      </wpg:grpSpPr>
                      <wps:wsp>
                        <wps:cNvPr id="180" name="Graphic 180"/>
                        <wps:cNvSpPr/>
                        <wps:spPr>
                          <a:xfrm>
                            <a:off x="0" y="-261258"/>
                            <a:ext cx="7772400" cy="459105"/>
                          </a:xfrm>
                          <a:custGeom>
                            <a:avLst/>
                            <a:gdLst/>
                            <a:ahLst/>
                            <a:cxnLst/>
                            <a:rect l="l" t="t" r="r" b="b"/>
                            <a:pathLst>
                              <a:path w="7772400" h="459105">
                                <a:moveTo>
                                  <a:pt x="7738745" y="0"/>
                                </a:moveTo>
                                <a:lnTo>
                                  <a:pt x="0" y="0"/>
                                </a:lnTo>
                                <a:lnTo>
                                  <a:pt x="0" y="459104"/>
                                </a:lnTo>
                                <a:lnTo>
                                  <a:pt x="7738745" y="459104"/>
                                </a:lnTo>
                                <a:lnTo>
                                  <a:pt x="7768590" y="452754"/>
                                </a:lnTo>
                                <a:lnTo>
                                  <a:pt x="7772400" y="450850"/>
                                </a:lnTo>
                                <a:lnTo>
                                  <a:pt x="7772400" y="8254"/>
                                </a:lnTo>
                                <a:lnTo>
                                  <a:pt x="7768590" y="5715"/>
                                </a:lnTo>
                                <a:lnTo>
                                  <a:pt x="7738745" y="0"/>
                                </a:lnTo>
                                <a:close/>
                              </a:path>
                            </a:pathLst>
                          </a:custGeom>
                          <a:solidFill>
                            <a:srgbClr val="FBAE17"/>
                          </a:solidFill>
                        </wps:spPr>
                        <wps:bodyPr wrap="square" lIns="0" tIns="0" rIns="0" bIns="0" rtlCol="0">
                          <a:prstTxWarp prst="textNoShape">
                            <a:avLst/>
                          </a:prstTxWarp>
                          <a:noAutofit/>
                        </wps:bodyPr>
                      </wps:wsp>
                      <wps:wsp>
                        <wps:cNvPr id="181" name="Textbox 181"/>
                        <wps:cNvSpPr txBox="1"/>
                        <wps:spPr>
                          <a:xfrm>
                            <a:off x="142504" y="-190006"/>
                            <a:ext cx="7772400" cy="459105"/>
                          </a:xfrm>
                          <a:prstGeom prst="rect">
                            <a:avLst/>
                          </a:prstGeom>
                        </wps:spPr>
                        <wps:txbx>
                          <w:txbxContent>
                            <w:p w14:paraId="202B529A" w14:textId="77777777" w:rsidR="004808C8" w:rsidRPr="0045472F" w:rsidRDefault="004808C8" w:rsidP="0045472F">
                              <w:pPr>
                                <w:pStyle w:val="Heading1"/>
                                <w:rPr>
                                  <w:rFonts w:ascii="Times New Roman" w:hAnsi="Times New Roman" w:cs="Times New Roman"/>
                                </w:rPr>
                              </w:pPr>
                              <w:bookmarkStart w:id="71" w:name="_Toc201321772"/>
                              <w:r w:rsidRPr="0045472F">
                                <w:rPr>
                                  <w:rFonts w:ascii="Times New Roman" w:hAnsi="Times New Roman" w:cs="Times New Roman"/>
                                </w:rPr>
                                <w:t>PART</w:t>
                              </w:r>
                              <w:r w:rsidRPr="0045472F">
                                <w:rPr>
                                  <w:rFonts w:ascii="Times New Roman" w:hAnsi="Times New Roman" w:cs="Times New Roman"/>
                                  <w:spacing w:val="-7"/>
                                </w:rPr>
                                <w:t xml:space="preserve"> </w:t>
                              </w:r>
                              <w:r w:rsidRPr="0045472F">
                                <w:rPr>
                                  <w:rFonts w:ascii="Times New Roman" w:hAnsi="Times New Roman" w:cs="Times New Roman"/>
                                </w:rPr>
                                <w:t>IV:</w:t>
                              </w:r>
                              <w:r w:rsidRPr="0045472F">
                                <w:rPr>
                                  <w:rFonts w:ascii="Times New Roman" w:hAnsi="Times New Roman" w:cs="Times New Roman"/>
                                  <w:spacing w:val="-7"/>
                                </w:rPr>
                                <w:t xml:space="preserve"> </w:t>
                              </w:r>
                              <w:r w:rsidRPr="0045472F">
                                <w:rPr>
                                  <w:rFonts w:ascii="Times New Roman" w:hAnsi="Times New Roman" w:cs="Times New Roman"/>
                                </w:rPr>
                                <w:t>ENDORSEMENT</w:t>
                              </w:r>
                              <w:r w:rsidRPr="0045472F">
                                <w:rPr>
                                  <w:rFonts w:ascii="Times New Roman" w:hAnsi="Times New Roman" w:cs="Times New Roman"/>
                                  <w:spacing w:val="-7"/>
                                </w:rPr>
                                <w:t xml:space="preserve"> </w:t>
                              </w:r>
                              <w:r w:rsidRPr="0045472F">
                                <w:rPr>
                                  <w:rFonts w:ascii="Times New Roman" w:hAnsi="Times New Roman" w:cs="Times New Roman"/>
                                </w:rPr>
                                <w:t>BY</w:t>
                              </w:r>
                              <w:r w:rsidRPr="0045472F">
                                <w:rPr>
                                  <w:rFonts w:ascii="Times New Roman" w:hAnsi="Times New Roman" w:cs="Times New Roman"/>
                                  <w:spacing w:val="-7"/>
                                </w:rPr>
                                <w:t xml:space="preserve"> </w:t>
                              </w:r>
                              <w:r w:rsidRPr="0045472F">
                                <w:rPr>
                                  <w:rFonts w:ascii="Times New Roman" w:hAnsi="Times New Roman" w:cs="Times New Roman"/>
                                </w:rPr>
                                <w:t>GOVERNMENT</w:t>
                              </w:r>
                              <w:r w:rsidRPr="0045472F">
                                <w:rPr>
                                  <w:rFonts w:ascii="Times New Roman" w:hAnsi="Times New Roman" w:cs="Times New Roman"/>
                                  <w:spacing w:val="-7"/>
                                </w:rPr>
                                <w:t xml:space="preserve"> </w:t>
                              </w:r>
                              <w:r w:rsidRPr="0045472F">
                                <w:rPr>
                                  <w:rFonts w:ascii="Times New Roman" w:hAnsi="Times New Roman" w:cs="Times New Roman"/>
                                </w:rPr>
                                <w:t>AND</w:t>
                              </w:r>
                              <w:r w:rsidRPr="0045472F">
                                <w:rPr>
                                  <w:rFonts w:ascii="Times New Roman" w:hAnsi="Times New Roman" w:cs="Times New Roman"/>
                                  <w:spacing w:val="-7"/>
                                </w:rPr>
                                <w:t xml:space="preserve"> </w:t>
                              </w:r>
                              <w:r w:rsidRPr="0045472F">
                                <w:rPr>
                                  <w:rFonts w:ascii="Times New Roman" w:hAnsi="Times New Roman" w:cs="Times New Roman"/>
                                </w:rPr>
                                <w:t>CERTIFICATION BY THE IMPLEMENTING ENTITY</w:t>
                              </w:r>
                              <w:bookmarkEnd w:id="71"/>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group id="Group 179" style="position:absolute;margin-left:0;margin-top:71.55pt;width:623.2pt;height:41.75pt;z-index:251657223;mso-wrap-distance-left:0;mso-wrap-distance-right:0;mso-position-horizontal:left;mso-position-horizontal-relative:page;mso-position-vertical-relative:page;mso-width-relative:margin;mso-height-relative:margin" coordsize="79149,5303" coordorigin=",-2612" o:spid="_x0000_s1035" w14:anchorId="202B51A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">
                <v:shape id="Graphic 180" style="position:absolute;top:-2612;width:77724;height:4590;visibility:visible;mso-wrap-style:square;v-text-anchor:top" coordsize="7772400,459105" o:spid="_x0000_s1036" fillcolor="#fbae17" stroked="f" path="m7738745,l,,,459104r7738745,l7768590,452754r3810,-1904l7772400,8254r-3810,-2539l7738745,x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cqscQA&#10;AADcAAAADwAAAGRycy9kb3ducmV2LnhtbESPQWvCQBCF7wX/wzKCF9GNFpoQXUUKBa9qW/A2Zsck&#10;mp0N2VXjv+8chN5meG/e+2a57l2j7tSF2rOB2TQBRVx4W3Np4PvwNclAhYhssfFMBp4UYL0avC0x&#10;t/7BO7rvY6kkhEOOBqoY21zrUFTkMEx9Syza2XcOo6xdqW2HDwl3jZ4nyYd2WLM0VNjSZ0XFdX9z&#10;BsaX48/2/ZL9ejql6XmWki2eY2NGw36zABWpj//m1/XWCn4m+PKMTK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inKrHEAAAA3AAAAA8AAAAAAAAAAAAAAAAAmAIAAGRycy9k&#10;b3ducmV2LnhtbFBLBQYAAAAABAAEAPUAAACJAwAAAAA=&#10;">
                  <v:path arrowok="t"/>
                </v:shape>
                <v:shape id="Textbox 181" style="position:absolute;left:1425;top:-1900;width:77724;height:4590;visibility:visible;mso-wrap-style:square;v-text-anchor:top" o:spid="_x0000_s1037" filled="f" stroked="f" type="#_x0000_t2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0H3LsMA&#10;AADcAAAADwAAAGRycy9kb3ducmV2LnhtbERPTWvCQBC9F/oflil4qxt7CDa6BikWBKE0xoPHaXZM&#10;lmRnY3aN6b/vFgq9zeN9zjqfbCdGGrxxrGAxT0AQV04brhWcyvfnJQgfkDV2jknBN3nIN48Pa8y0&#10;u3NB4zHUIoawz1BBE0KfSemrhiz6ueuJI3dxg8UQ4VBLPeA9httOviRJKi0ajg0N9vTWUNUeb1bB&#10;9szFzlw/vj6LS2HK8jXhQ9oqNXuatisQgabwL/5z73Wcv1zA7zPxArn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0H3LsMAAADcAAAADwAAAAAAAAAAAAAAAACYAgAAZHJzL2Rv&#10;d25yZXYueG1sUEsFBgAAAAAEAAQA9QAAAIgDAAAAAA==&#10;">
                  <v:textbox inset="0,0,0,0">
                    <w:txbxContent>
                      <w:p w:rsidRPr="0045472F" w:rsidR="004808C8" w:rsidP="0045472F" w:rsidRDefault="004808C8" w14:paraId="202B529A" w14:textId="77777777">
                        <w:pPr>
                          <w:pStyle w:val="Heading1"/>
                          <w:rPr>
                            <w:rFonts w:ascii="Times New Roman" w:hAnsi="Times New Roman" w:cs="Times New Roman"/>
                          </w:rPr>
                        </w:pPr>
                        <w:r w:rsidRPr="0045472F">
                          <w:rPr>
                            <w:rFonts w:ascii="Times New Roman" w:hAnsi="Times New Roman" w:cs="Times New Roman"/>
                          </w:rPr>
                          <w:t>PART</w:t>
                        </w:r>
                        <w:r w:rsidRPr="0045472F">
                          <w:rPr>
                            <w:rFonts w:ascii="Times New Roman" w:hAnsi="Times New Roman" w:cs="Times New Roman"/>
                            <w:spacing w:val="-7"/>
                          </w:rPr>
                          <w:t xml:space="preserve"> </w:t>
                        </w:r>
                        <w:r w:rsidRPr="0045472F">
                          <w:rPr>
                            <w:rFonts w:ascii="Times New Roman" w:hAnsi="Times New Roman" w:cs="Times New Roman"/>
                          </w:rPr>
                          <w:t>IV:</w:t>
                        </w:r>
                        <w:r w:rsidRPr="0045472F">
                          <w:rPr>
                            <w:rFonts w:ascii="Times New Roman" w:hAnsi="Times New Roman" w:cs="Times New Roman"/>
                            <w:spacing w:val="-7"/>
                          </w:rPr>
                          <w:t xml:space="preserve"> </w:t>
                        </w:r>
                        <w:r w:rsidRPr="0045472F">
                          <w:rPr>
                            <w:rFonts w:ascii="Times New Roman" w:hAnsi="Times New Roman" w:cs="Times New Roman"/>
                          </w:rPr>
                          <w:t>ENDORSEMENT</w:t>
                        </w:r>
                        <w:r w:rsidRPr="0045472F">
                          <w:rPr>
                            <w:rFonts w:ascii="Times New Roman" w:hAnsi="Times New Roman" w:cs="Times New Roman"/>
                            <w:spacing w:val="-7"/>
                          </w:rPr>
                          <w:t xml:space="preserve"> </w:t>
                        </w:r>
                        <w:r w:rsidRPr="0045472F">
                          <w:rPr>
                            <w:rFonts w:ascii="Times New Roman" w:hAnsi="Times New Roman" w:cs="Times New Roman"/>
                          </w:rPr>
                          <w:t>BY</w:t>
                        </w:r>
                        <w:r w:rsidRPr="0045472F">
                          <w:rPr>
                            <w:rFonts w:ascii="Times New Roman" w:hAnsi="Times New Roman" w:cs="Times New Roman"/>
                            <w:spacing w:val="-7"/>
                          </w:rPr>
                          <w:t xml:space="preserve"> </w:t>
                        </w:r>
                        <w:r w:rsidRPr="0045472F">
                          <w:rPr>
                            <w:rFonts w:ascii="Times New Roman" w:hAnsi="Times New Roman" w:cs="Times New Roman"/>
                          </w:rPr>
                          <w:t>GOVERNMENT</w:t>
                        </w:r>
                        <w:r w:rsidRPr="0045472F">
                          <w:rPr>
                            <w:rFonts w:ascii="Times New Roman" w:hAnsi="Times New Roman" w:cs="Times New Roman"/>
                            <w:spacing w:val="-7"/>
                          </w:rPr>
                          <w:t xml:space="preserve"> </w:t>
                        </w:r>
                        <w:r w:rsidRPr="0045472F">
                          <w:rPr>
                            <w:rFonts w:ascii="Times New Roman" w:hAnsi="Times New Roman" w:cs="Times New Roman"/>
                          </w:rPr>
                          <w:t>AND</w:t>
                        </w:r>
                        <w:r w:rsidRPr="0045472F">
                          <w:rPr>
                            <w:rFonts w:ascii="Times New Roman" w:hAnsi="Times New Roman" w:cs="Times New Roman"/>
                            <w:spacing w:val="-7"/>
                          </w:rPr>
                          <w:t xml:space="preserve"> </w:t>
                        </w:r>
                        <w:r w:rsidRPr="0045472F">
                          <w:rPr>
                            <w:rFonts w:ascii="Times New Roman" w:hAnsi="Times New Roman" w:cs="Times New Roman"/>
                          </w:rPr>
                          <w:t>CERTIFICATION BY THE IMPLEMENTING ENTITY</w:t>
                        </w:r>
                      </w:p>
                    </w:txbxContent>
                  </v:textbox>
                </v:shape>
                <w10:wrap anchorx="page" anchory="page"/>
              </v:group>
            </w:pict>
          </mc:Fallback>
        </mc:AlternateContent>
      </w:r>
    </w:p>
    <w:p w14:paraId="202B505F" w14:textId="77777777" w:rsidR="00540066" w:rsidRDefault="00540066">
      <w:pPr>
        <w:pStyle w:val="BodyText"/>
      </w:pPr>
    </w:p>
    <w:p w14:paraId="202B5061" w14:textId="77777777" w:rsidR="00540066" w:rsidRDefault="00540066">
      <w:pPr>
        <w:pStyle w:val="BodyText"/>
        <w:spacing w:before="234"/>
      </w:pPr>
    </w:p>
    <w:p w14:paraId="202B5062" w14:textId="07206A89" w:rsidR="00540066" w:rsidRDefault="00B17CAB" w:rsidP="0038736C">
      <w:pPr>
        <w:pStyle w:val="ListParagraph"/>
        <w:numPr>
          <w:ilvl w:val="0"/>
          <w:numId w:val="1"/>
        </w:numPr>
        <w:tabs>
          <w:tab w:val="left" w:pos="1813"/>
        </w:tabs>
        <w:ind w:left="373" w:right="0" w:hanging="373"/>
        <w:jc w:val="left"/>
        <w:rPr>
          <w:b/>
        </w:rPr>
      </w:pPr>
      <w:r>
        <w:rPr>
          <w:b/>
        </w:rPr>
        <w:t>Record</w:t>
      </w:r>
      <w:r>
        <w:rPr>
          <w:b/>
          <w:spacing w:val="-4"/>
        </w:rPr>
        <w:t xml:space="preserve"> </w:t>
      </w:r>
      <w:r>
        <w:rPr>
          <w:b/>
        </w:rPr>
        <w:t>of</w:t>
      </w:r>
      <w:r>
        <w:rPr>
          <w:b/>
          <w:spacing w:val="-5"/>
        </w:rPr>
        <w:t xml:space="preserve"> </w:t>
      </w:r>
      <w:r>
        <w:rPr>
          <w:b/>
        </w:rPr>
        <w:t>endorsement</w:t>
      </w:r>
      <w:r>
        <w:rPr>
          <w:b/>
          <w:spacing w:val="-3"/>
        </w:rPr>
        <w:t xml:space="preserve"> </w:t>
      </w:r>
      <w:r>
        <w:rPr>
          <w:b/>
        </w:rPr>
        <w:t>on</w:t>
      </w:r>
      <w:r>
        <w:rPr>
          <w:b/>
          <w:spacing w:val="-5"/>
        </w:rPr>
        <w:t xml:space="preserve"> </w:t>
      </w:r>
      <w:r>
        <w:rPr>
          <w:b/>
        </w:rPr>
        <w:t>behalf</w:t>
      </w:r>
      <w:r>
        <w:rPr>
          <w:b/>
          <w:spacing w:val="-3"/>
        </w:rPr>
        <w:t xml:space="preserve"> </w:t>
      </w:r>
      <w:r>
        <w:rPr>
          <w:b/>
        </w:rPr>
        <w:t>of</w:t>
      </w:r>
      <w:r>
        <w:rPr>
          <w:b/>
          <w:spacing w:val="-13"/>
        </w:rPr>
        <w:t xml:space="preserve"> </w:t>
      </w:r>
      <w:r>
        <w:rPr>
          <w:b/>
        </w:rPr>
        <w:t>the</w:t>
      </w:r>
      <w:r>
        <w:rPr>
          <w:b/>
          <w:spacing w:val="-5"/>
        </w:rPr>
        <w:t xml:space="preserve"> </w:t>
      </w:r>
      <w:r>
        <w:rPr>
          <w:b/>
          <w:spacing w:val="-2"/>
        </w:rPr>
        <w:t>government</w:t>
      </w:r>
      <w:r w:rsidR="00344DE4">
        <w:rPr>
          <w:rStyle w:val="FootnoteReference"/>
          <w:b/>
          <w:spacing w:val="-2"/>
        </w:rPr>
        <w:footnoteReference w:id="143"/>
      </w:r>
    </w:p>
    <w:p w14:paraId="202B5063" w14:textId="77777777" w:rsidR="00540066" w:rsidRDefault="00B17CAB" w:rsidP="0038736C">
      <w:pPr>
        <w:spacing w:before="80"/>
        <w:rPr>
          <w:i/>
        </w:rPr>
      </w:pPr>
      <w:r>
        <w:rPr>
          <w:i/>
        </w:rPr>
        <w:t>Provide the</w:t>
      </w:r>
      <w:r>
        <w:rPr>
          <w:i/>
          <w:spacing w:val="-2"/>
        </w:rPr>
        <w:t xml:space="preserve"> </w:t>
      </w:r>
      <w:r>
        <w:rPr>
          <w:i/>
        </w:rPr>
        <w:t>name and position of the government official and indicate date of endorsement. If this is a regional project/</w:t>
      </w:r>
      <w:proofErr w:type="spellStart"/>
      <w:r>
        <w:rPr>
          <w:i/>
        </w:rPr>
        <w:t>programme</w:t>
      </w:r>
      <w:proofErr w:type="spellEnd"/>
      <w:r>
        <w:rPr>
          <w:i/>
        </w:rPr>
        <w:t>, list the endorsing officials all the participating countries. The</w:t>
      </w:r>
      <w:r>
        <w:rPr>
          <w:i/>
          <w:spacing w:val="-3"/>
        </w:rPr>
        <w:t xml:space="preserve"> </w:t>
      </w:r>
      <w:r>
        <w:rPr>
          <w:i/>
        </w:rPr>
        <w:t>endorsement</w:t>
      </w:r>
      <w:r>
        <w:rPr>
          <w:i/>
          <w:spacing w:val="-4"/>
        </w:rPr>
        <w:t xml:space="preserve"> </w:t>
      </w:r>
      <w:r>
        <w:rPr>
          <w:i/>
        </w:rPr>
        <w:t>letter(s) should</w:t>
      </w:r>
      <w:r>
        <w:rPr>
          <w:i/>
          <w:spacing w:val="-5"/>
        </w:rPr>
        <w:t xml:space="preserve"> </w:t>
      </w:r>
      <w:r>
        <w:rPr>
          <w:i/>
        </w:rPr>
        <w:t>be</w:t>
      </w:r>
      <w:r>
        <w:rPr>
          <w:i/>
          <w:spacing w:val="-3"/>
        </w:rPr>
        <w:t xml:space="preserve"> </w:t>
      </w:r>
      <w:r>
        <w:rPr>
          <w:i/>
        </w:rPr>
        <w:t>attached</w:t>
      </w:r>
      <w:r>
        <w:rPr>
          <w:i/>
          <w:spacing w:val="-5"/>
        </w:rPr>
        <w:t xml:space="preserve"> </w:t>
      </w:r>
      <w:r>
        <w:rPr>
          <w:i/>
        </w:rPr>
        <w:t>as</w:t>
      </w:r>
      <w:r>
        <w:rPr>
          <w:i/>
          <w:spacing w:val="-5"/>
        </w:rPr>
        <w:t xml:space="preserve"> </w:t>
      </w:r>
      <w:r>
        <w:rPr>
          <w:i/>
        </w:rPr>
        <w:t>an</w:t>
      </w:r>
      <w:r>
        <w:rPr>
          <w:i/>
          <w:spacing w:val="-3"/>
        </w:rPr>
        <w:t xml:space="preserve"> </w:t>
      </w:r>
      <w:r>
        <w:rPr>
          <w:i/>
        </w:rPr>
        <w:t>annex</w:t>
      </w:r>
      <w:r>
        <w:rPr>
          <w:i/>
          <w:spacing w:val="-5"/>
        </w:rPr>
        <w:t xml:space="preserve"> </w:t>
      </w:r>
      <w:r>
        <w:rPr>
          <w:i/>
        </w:rPr>
        <w:t>to</w:t>
      </w:r>
      <w:r>
        <w:rPr>
          <w:i/>
          <w:spacing w:val="-5"/>
        </w:rPr>
        <w:t xml:space="preserve"> </w:t>
      </w:r>
      <w:r>
        <w:rPr>
          <w:i/>
        </w:rPr>
        <w:t>the</w:t>
      </w:r>
      <w:r>
        <w:rPr>
          <w:i/>
          <w:spacing w:val="-5"/>
        </w:rPr>
        <w:t xml:space="preserve"> </w:t>
      </w:r>
      <w:r>
        <w:rPr>
          <w:i/>
        </w:rPr>
        <w:t>project/</w:t>
      </w:r>
      <w:proofErr w:type="spellStart"/>
      <w:r>
        <w:rPr>
          <w:i/>
        </w:rPr>
        <w:t>programme</w:t>
      </w:r>
      <w:proofErr w:type="spellEnd"/>
      <w:r>
        <w:rPr>
          <w:i/>
          <w:spacing w:val="-5"/>
        </w:rPr>
        <w:t xml:space="preserve"> </w:t>
      </w:r>
      <w:r>
        <w:rPr>
          <w:i/>
        </w:rPr>
        <w:t>proposal. Please attach the endorsement letter(s) with this template; add as many participating governments if a regional project/</w:t>
      </w:r>
      <w:proofErr w:type="spellStart"/>
      <w:r>
        <w:rPr>
          <w:i/>
        </w:rPr>
        <w:t>programme</w:t>
      </w:r>
      <w:proofErr w:type="spellEnd"/>
      <w:r>
        <w:rPr>
          <w:i/>
        </w:rPr>
        <w:t>:</w:t>
      </w:r>
    </w:p>
    <w:p w14:paraId="202B5064" w14:textId="77777777" w:rsidR="00540066" w:rsidRDefault="00540066">
      <w:pPr>
        <w:pStyle w:val="BodyText"/>
        <w:rPr>
          <w:i/>
          <w:sz w:val="20"/>
        </w:rPr>
      </w:pPr>
    </w:p>
    <w:p w14:paraId="202B5065" w14:textId="77777777" w:rsidR="00540066" w:rsidRDefault="00B17CAB">
      <w:pPr>
        <w:pStyle w:val="BodyText"/>
        <w:spacing w:before="25"/>
        <w:rPr>
          <w:i/>
          <w:sz w:val="20"/>
        </w:rPr>
      </w:pPr>
      <w:r>
        <w:rPr>
          <w:noProof/>
          <w:lang w:val="en-ZW" w:eastAsia="en-ZW"/>
        </w:rPr>
        <mc:AlternateContent>
          <mc:Choice Requires="wpg">
            <w:drawing>
              <wp:anchor distT="0" distB="0" distL="0" distR="0" simplePos="0" relativeHeight="251657225" behindDoc="1" locked="0" layoutInCell="1" allowOverlap="1" wp14:anchorId="202B51A3" wp14:editId="6806E371">
                <wp:simplePos x="0" y="0"/>
                <wp:positionH relativeFrom="page">
                  <wp:posOffset>1214120</wp:posOffset>
                </wp:positionH>
                <wp:positionV relativeFrom="paragraph">
                  <wp:posOffset>179070</wp:posOffset>
                </wp:positionV>
                <wp:extent cx="5641340" cy="934720"/>
                <wp:effectExtent l="0" t="0" r="16510" b="17780"/>
                <wp:wrapTopAndBottom/>
                <wp:docPr id="182" name="Group 1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41340" cy="934720"/>
                          <a:chOff x="3048" y="3048"/>
                          <a:chExt cx="5641797" cy="567055"/>
                        </a:xfrm>
                      </wpg:grpSpPr>
                      <wps:wsp>
                        <wps:cNvPr id="183" name="Textbox 183"/>
                        <wps:cNvSpPr txBox="1"/>
                        <wps:spPr>
                          <a:xfrm>
                            <a:off x="2682570" y="3048"/>
                            <a:ext cx="2962275" cy="567055"/>
                          </a:xfrm>
                          <a:prstGeom prst="rect">
                            <a:avLst/>
                          </a:prstGeom>
                          <a:ln w="6095">
                            <a:solidFill>
                              <a:srgbClr val="000000"/>
                            </a:solidFill>
                            <a:prstDash val="solid"/>
                          </a:ln>
                        </wps:spPr>
                        <wps:txbx>
                          <w:txbxContent>
                            <w:p w14:paraId="202B529B" w14:textId="77777777" w:rsidR="004808C8" w:rsidRDefault="004808C8">
                              <w:pPr>
                                <w:spacing w:before="48"/>
                                <w:ind w:left="295"/>
                                <w:rPr>
                                  <w:i/>
                                  <w:spacing w:val="-4"/>
                                </w:rPr>
                              </w:pPr>
                              <w:r>
                                <w:t>Date</w:t>
                              </w:r>
                              <w:r>
                                <w:rPr>
                                  <w:i/>
                                </w:rPr>
                                <w:t>:</w:t>
                              </w:r>
                              <w:r>
                                <w:rPr>
                                  <w:i/>
                                  <w:spacing w:val="-7"/>
                                </w:rPr>
                                <w:t xml:space="preserve"> </w:t>
                              </w:r>
                              <w:r>
                                <w:rPr>
                                  <w:i/>
                                </w:rPr>
                                <w:t>(Month,</w:t>
                              </w:r>
                              <w:r>
                                <w:rPr>
                                  <w:i/>
                                  <w:spacing w:val="-3"/>
                                </w:rPr>
                                <w:t xml:space="preserve"> </w:t>
                              </w:r>
                              <w:r>
                                <w:rPr>
                                  <w:i/>
                                </w:rPr>
                                <w:t>day,</w:t>
                              </w:r>
                              <w:r>
                                <w:rPr>
                                  <w:i/>
                                  <w:spacing w:val="-6"/>
                                </w:rPr>
                                <w:t xml:space="preserve"> </w:t>
                              </w:r>
                              <w:r>
                                <w:rPr>
                                  <w:i/>
                                  <w:spacing w:val="-4"/>
                                </w:rPr>
                                <w:t>year)</w:t>
                              </w:r>
                            </w:p>
                            <w:p w14:paraId="36D2F0EF" w14:textId="5571CA54" w:rsidR="004808C8" w:rsidRDefault="004808C8">
                              <w:pPr>
                                <w:spacing w:before="48"/>
                                <w:ind w:left="295"/>
                                <w:rPr>
                                  <w:i/>
                                </w:rPr>
                              </w:pPr>
                              <w:r>
                                <w:t>06/08/2024</w:t>
                              </w:r>
                            </w:p>
                          </w:txbxContent>
                        </wps:txbx>
                        <wps:bodyPr wrap="square" lIns="0" tIns="0" rIns="0" bIns="0" rtlCol="0">
                          <a:noAutofit/>
                        </wps:bodyPr>
                      </wps:wsp>
                      <wps:wsp>
                        <wps:cNvPr id="184" name="Textbox 184"/>
                        <wps:cNvSpPr txBox="1"/>
                        <wps:spPr>
                          <a:xfrm>
                            <a:off x="3048" y="3048"/>
                            <a:ext cx="2679700" cy="567055"/>
                          </a:xfrm>
                          <a:prstGeom prst="rect">
                            <a:avLst/>
                          </a:prstGeom>
                          <a:ln w="6096">
                            <a:solidFill>
                              <a:srgbClr val="000000"/>
                            </a:solidFill>
                            <a:prstDash val="solid"/>
                          </a:ln>
                        </wps:spPr>
                        <wps:txbx>
                          <w:txbxContent>
                            <w:p w14:paraId="202B529C" w14:textId="77777777" w:rsidR="004808C8" w:rsidRDefault="004808C8">
                              <w:pPr>
                                <w:ind w:left="295" w:right="1699"/>
                                <w:rPr>
                                  <w:i/>
                                  <w:spacing w:val="-2"/>
                                </w:rPr>
                              </w:pPr>
                              <w:r>
                                <w:rPr>
                                  <w:i/>
                                </w:rPr>
                                <w:t>(Enter</w:t>
                              </w:r>
                              <w:r>
                                <w:rPr>
                                  <w:i/>
                                  <w:spacing w:val="-16"/>
                                </w:rPr>
                                <w:t xml:space="preserve"> </w:t>
                              </w:r>
                              <w:r>
                                <w:rPr>
                                  <w:i/>
                                </w:rPr>
                                <w:t>Name,</w:t>
                              </w:r>
                              <w:r>
                                <w:rPr>
                                  <w:i/>
                                  <w:spacing w:val="-15"/>
                                </w:rPr>
                                <w:t xml:space="preserve"> </w:t>
                              </w:r>
                              <w:r>
                                <w:rPr>
                                  <w:i/>
                                </w:rPr>
                                <w:t xml:space="preserve">Position, </w:t>
                              </w:r>
                              <w:r>
                                <w:rPr>
                                  <w:i/>
                                  <w:spacing w:val="-2"/>
                                </w:rPr>
                                <w:t>Ministry)</w:t>
                              </w:r>
                            </w:p>
                            <w:p w14:paraId="7DE65DF5" w14:textId="331B33F6" w:rsidR="004808C8" w:rsidRPr="004808C8" w:rsidRDefault="004808C8">
                              <w:pPr>
                                <w:ind w:left="295" w:right="1699"/>
                                <w:rPr>
                                  <w:i/>
                                </w:rPr>
                              </w:pPr>
                              <w:r w:rsidRPr="004808C8">
                                <w:rPr>
                                  <w:i/>
                                  <w:spacing w:val="-2"/>
                                </w:rPr>
                                <w:t xml:space="preserve">Washington </w:t>
                              </w:r>
                              <w:proofErr w:type="spellStart"/>
                              <w:r w:rsidRPr="004808C8">
                                <w:rPr>
                                  <w:i/>
                                  <w:spacing w:val="-2"/>
                                </w:rPr>
                                <w:t>Zhakata</w:t>
                              </w:r>
                              <w:proofErr w:type="spellEnd"/>
                              <w:r w:rsidRPr="004808C8">
                                <w:rPr>
                                  <w:i/>
                                  <w:spacing w:val="-2"/>
                                </w:rPr>
                                <w:t>, Chief Director Ministry of Environment, Climate and Wildlife</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group id="Group 182" style="position:absolute;margin-left:95.6pt;margin-top:14.1pt;width:444.2pt;height:73.6pt;z-index:-251659255;mso-wrap-distance-left:0;mso-wrap-distance-right:0;mso-position-horizontal-relative:page;mso-position-vertical-relative:text;mso-width-relative:margin;mso-height-relative:margin" coordsize="56417,5670" coordorigin="30,30" o:spid="_x0000_s1038" w14:anchorId="202B51A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">
                <v:shape id="Textbox 183" style="position:absolute;left:26825;top:30;width:29623;height:5671;visibility:visible;mso-wrap-style:square;v-text-anchor:top" o:spid="_x0000_s1039" filled="f" strokeweight=".16931mm" type="#_x0000_t2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XdMw8MA&#10;AADcAAAADwAAAGRycy9kb3ducmV2LnhtbERP22oCMRB9F/yHMIW+abatWFmNIi1CoUXobouvw2b2&#10;gpvJNsnq+veNIPg2h3Od1WYwrTiR841lBU/TBARxYXXDlYKffDdZgPABWWNrmRRcyMNmPR6tMNX2&#10;zN90ykIlYgj7FBXUIXSplL6oyaCf2o44cqV1BkOErpLa4TmGm1Y+J8lcGmw4NtTY0VtNxTHrjYKy&#10;77Py6/PYvcr9Qc/y993f3v0q9fgwbJcgAg3hLr65P3Scv3iB6zPxArn+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XdMw8MAAADcAAAADwAAAAAAAAAAAAAAAACYAgAAZHJzL2Rv&#10;d25yZXYueG1sUEsFBgAAAAAEAAQA9QAAAIgDAAAAAA==&#10;">
                  <v:textbox inset="0,0,0,0">
                    <w:txbxContent>
                      <w:p w:rsidR="004808C8" w:rsidRDefault="004808C8" w14:paraId="202B529B" w14:textId="77777777">
                        <w:pPr>
                          <w:spacing w:before="48"/>
                          <w:ind w:left="295"/>
                          <w:rPr>
                            <w:i/>
                            <w:spacing w:val="-4"/>
                          </w:rPr>
                        </w:pPr>
                        <w:r>
                          <w:t>Date</w:t>
                        </w:r>
                        <w:r>
                          <w:rPr>
                            <w:i/>
                          </w:rPr>
                          <w:t>:</w:t>
                        </w:r>
                        <w:r>
                          <w:rPr>
                            <w:i/>
                            <w:spacing w:val="-7"/>
                          </w:rPr>
                          <w:t xml:space="preserve"> </w:t>
                        </w:r>
                        <w:r>
                          <w:rPr>
                            <w:i/>
                          </w:rPr>
                          <w:t>(Month,</w:t>
                        </w:r>
                        <w:r>
                          <w:rPr>
                            <w:i/>
                            <w:spacing w:val="-3"/>
                          </w:rPr>
                          <w:t xml:space="preserve"> </w:t>
                        </w:r>
                        <w:r>
                          <w:rPr>
                            <w:i/>
                          </w:rPr>
                          <w:t>day,</w:t>
                        </w:r>
                        <w:r>
                          <w:rPr>
                            <w:i/>
                            <w:spacing w:val="-6"/>
                          </w:rPr>
                          <w:t xml:space="preserve"> </w:t>
                        </w:r>
                        <w:r>
                          <w:rPr>
                            <w:i/>
                            <w:spacing w:val="-4"/>
                          </w:rPr>
                          <w:t>year)</w:t>
                        </w:r>
                      </w:p>
                      <w:p w:rsidR="004808C8" w:rsidRDefault="004808C8" w14:paraId="36D2F0EF" w14:textId="5571CA54">
                        <w:pPr>
                          <w:spacing w:before="48"/>
                          <w:ind w:left="295"/>
                          <w:rPr>
                            <w:i/>
                          </w:rPr>
                        </w:pPr>
                        <w:r>
                          <w:t>06/08/2024</w:t>
                        </w:r>
                      </w:p>
                    </w:txbxContent>
                  </v:textbox>
                </v:shape>
                <v:shape id="Textbox 184" style="position:absolute;left:30;top:30;width:26797;height:5671;visibility:visible;mso-wrap-style:square;v-text-anchor:top" o:spid="_x0000_s1040" filled="f" strokeweight=".48pt" type="#_x0000_t2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SIsMAA&#10;AADcAAAADwAAAGRycy9kb3ducmV2LnhtbERPzYrCMBC+L/gOYQRva6rYpVRjEakge1io+gBDM7bV&#10;ZlKaaOvbm4WFvc3H9zubbDSteFLvGssKFvMIBHFpdcOVgsv58JmAcB5ZY2uZFLzIQbadfGww1Xbg&#10;gp4nX4kQwi5FBbX3XSqlK2sy6Oa2Iw7c1fYGfYB9JXWPQwg3rVxG0Zc02HBoqLGjfU3l/fQwCqi4&#10;NdYekqHofHX5dnkc5z+xUrPpuFuD8DT6f/Gf+6jD/GQFv8+EC+T2D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RSIsMAAAADcAAAADwAAAAAAAAAAAAAAAACYAgAAZHJzL2Rvd25y&#10;ZXYueG1sUEsFBgAAAAAEAAQA9QAAAIUDAAAAAA==&#10;">
                  <v:textbox inset="0,0,0,0">
                    <w:txbxContent>
                      <w:p w:rsidR="004808C8" w:rsidRDefault="004808C8" w14:paraId="202B529C" w14:textId="77777777">
                        <w:pPr>
                          <w:ind w:left="295" w:right="1699"/>
                          <w:rPr>
                            <w:i/>
                            <w:spacing w:val="-2"/>
                          </w:rPr>
                        </w:pPr>
                        <w:r>
                          <w:rPr>
                            <w:i/>
                          </w:rPr>
                          <w:t>(Enter</w:t>
                        </w:r>
                        <w:r>
                          <w:rPr>
                            <w:i/>
                            <w:spacing w:val="-16"/>
                          </w:rPr>
                          <w:t xml:space="preserve"> </w:t>
                        </w:r>
                        <w:r>
                          <w:rPr>
                            <w:i/>
                          </w:rPr>
                          <w:t>Name,</w:t>
                        </w:r>
                        <w:r>
                          <w:rPr>
                            <w:i/>
                            <w:spacing w:val="-15"/>
                          </w:rPr>
                          <w:t xml:space="preserve"> </w:t>
                        </w:r>
                        <w:r>
                          <w:rPr>
                            <w:i/>
                          </w:rPr>
                          <w:t xml:space="preserve">Position, </w:t>
                        </w:r>
                        <w:r>
                          <w:rPr>
                            <w:i/>
                            <w:spacing w:val="-2"/>
                          </w:rPr>
                          <w:t>Ministry)</w:t>
                        </w:r>
                      </w:p>
                      <w:p w:rsidRPr="004808C8" w:rsidR="004808C8" w:rsidRDefault="004808C8" w14:paraId="7DE65DF5" w14:textId="331B33F6">
                        <w:pPr>
                          <w:ind w:left="295" w:right="1699"/>
                          <w:rPr>
                            <w:i/>
                          </w:rPr>
                        </w:pPr>
                        <w:r w:rsidRPr="004808C8">
                          <w:rPr>
                            <w:i/>
                            <w:spacing w:val="-2"/>
                          </w:rPr>
                          <w:t xml:space="preserve">Washington </w:t>
                        </w:r>
                        <w:proofErr w:type="spellStart"/>
                        <w:r w:rsidRPr="004808C8">
                          <w:rPr>
                            <w:i/>
                            <w:spacing w:val="-2"/>
                          </w:rPr>
                          <w:t>Zhakata</w:t>
                        </w:r>
                        <w:proofErr w:type="spellEnd"/>
                        <w:r w:rsidRPr="004808C8">
                          <w:rPr>
                            <w:i/>
                            <w:spacing w:val="-2"/>
                          </w:rPr>
                          <w:t>, Chief Director Ministry of Environment, Climate and Wildlife</w:t>
                        </w:r>
                      </w:p>
                    </w:txbxContent>
                  </v:textbox>
                </v:shape>
                <w10:wrap type="topAndBottom" anchorx="page"/>
              </v:group>
            </w:pict>
          </mc:Fallback>
        </mc:AlternateContent>
      </w:r>
    </w:p>
    <w:p w14:paraId="202B5143" w14:textId="3FAF4F0D" w:rsidR="00B17CAB" w:rsidRDefault="00E34847" w:rsidP="008D40C1">
      <w:pPr>
        <w:pStyle w:val="BodyText"/>
        <w:spacing w:before="59"/>
      </w:pPr>
      <w:r>
        <w:rPr>
          <w:i/>
        </w:rPr>
        <w:t xml:space="preserve"> </w:t>
      </w:r>
    </w:p>
    <w:p w14:paraId="45DEFD12" w14:textId="5A58A60E" w:rsidR="00E34847" w:rsidRDefault="00E34847" w:rsidP="00915857">
      <w:r>
        <w:rPr>
          <w:noProof/>
          <w:lang w:val="en-ZW" w:eastAsia="en-ZW"/>
        </w:rPr>
        <w:drawing>
          <wp:inline distT="0" distB="0" distL="0" distR="0" wp14:anchorId="323B52E4" wp14:editId="53F84B54">
            <wp:extent cx="6899910" cy="433022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reenshot 2025-08-05 140213.png"/>
                    <pic:cNvPicPr/>
                  </pic:nvPicPr>
                  <pic:blipFill rotWithShape="1">
                    <a:blip r:embed="rId58">
                      <a:extLst>
                        <a:ext uri="{28A0092B-C50C-407E-A947-70E740481C1C}">
                          <a14:useLocalDpi xmlns:a14="http://schemas.microsoft.com/office/drawing/2010/main" val="0"/>
                        </a:ext>
                      </a:extLst>
                    </a:blip>
                    <a:srcRect t="1357" r="3314" b="13483"/>
                    <a:stretch/>
                  </pic:blipFill>
                  <pic:spPr bwMode="auto">
                    <a:xfrm>
                      <a:off x="0" y="0"/>
                      <a:ext cx="6900856" cy="4330814"/>
                    </a:xfrm>
                    <a:prstGeom prst="rect">
                      <a:avLst/>
                    </a:prstGeom>
                    <a:ln>
                      <a:noFill/>
                    </a:ln>
                    <a:extLst>
                      <a:ext uri="{53640926-AAD7-44D8-BBD7-CCE9431645EC}">
                        <a14:shadowObscured xmlns:a14="http://schemas.microsoft.com/office/drawing/2010/main"/>
                      </a:ext>
                    </a:extLst>
                  </pic:spPr>
                </pic:pic>
              </a:graphicData>
            </a:graphic>
          </wp:inline>
        </w:drawing>
      </w:r>
    </w:p>
    <w:p w14:paraId="276A9C0E" w14:textId="77777777" w:rsidR="00E34847" w:rsidRPr="00E34847" w:rsidRDefault="00E34847" w:rsidP="00E34847"/>
    <w:sectPr w:rsidR="00E34847" w:rsidRPr="00E34847" w:rsidSect="00915857">
      <w:headerReference w:type="default" r:id="rId59"/>
      <w:footerReference w:type="default" r:id="rId60"/>
      <w:pgSz w:w="12240" w:h="15840"/>
      <w:pgMar w:top="1480" w:right="280" w:bottom="800" w:left="1380" w:header="0"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BBE90F" w14:textId="77777777" w:rsidR="006961ED" w:rsidRDefault="006961ED">
      <w:r>
        <w:separator/>
      </w:r>
    </w:p>
  </w:endnote>
  <w:endnote w:type="continuationSeparator" w:id="0">
    <w:p w14:paraId="01F27660" w14:textId="77777777" w:rsidR="006961ED" w:rsidRDefault="006961ED">
      <w:r>
        <w:continuationSeparator/>
      </w:r>
    </w:p>
  </w:endnote>
  <w:endnote w:type="continuationNotice" w:id="1">
    <w:p w14:paraId="0B1F58F8" w14:textId="77777777" w:rsidR="006961ED" w:rsidRDefault="006961E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useoSans-300">
    <w:altName w:val="Cambria"/>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w:panose1 w:val="020B0004020202020204"/>
    <w:charset w:val="00"/>
    <w:family w:val="swiss"/>
    <w:pitch w:val="variable"/>
    <w:sig w:usb0="20000287" w:usb1="00000003" w:usb2="00000000" w:usb3="00000000" w:csb0="0000019F" w:csb1="00000000"/>
  </w:font>
  <w:font w:name="DengXian Light">
    <w:panose1 w:val="02010600030101010101"/>
    <w:charset w:val="86"/>
    <w:family w:val="auto"/>
    <w:pitch w:val="variable"/>
    <w:sig w:usb0="A00002BF" w:usb1="38CF7CFA" w:usb2="00000016" w:usb3="00000000" w:csb0="0004000F" w:csb1="00000000"/>
  </w:font>
  <w:font w:name="CIDFont+F1">
    <w:altName w:val="MS Gothic"/>
    <w:panose1 w:val="00000000000000000000"/>
    <w:charset w:val="80"/>
    <w:family w:val="auto"/>
    <w:notTrueType/>
    <w:pitch w:val="default"/>
    <w:sig w:usb0="00000001" w:usb1="08070000" w:usb2="00000010" w:usb3="00000000" w:csb0="00020000"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C8FF14" w14:textId="24D31316" w:rsidR="00404C61" w:rsidRDefault="00404C61">
    <w:pPr>
      <w:pStyle w:val="Footer"/>
    </w:pPr>
    <w:r>
      <w:rPr>
        <w:noProof/>
      </w:rPr>
      <mc:AlternateContent>
        <mc:Choice Requires="wps">
          <w:drawing>
            <wp:anchor distT="0" distB="0" distL="0" distR="0" simplePos="0" relativeHeight="251660291" behindDoc="0" locked="0" layoutInCell="1" allowOverlap="1" wp14:anchorId="508FF441" wp14:editId="46E488E2">
              <wp:simplePos x="635" y="635"/>
              <wp:positionH relativeFrom="page">
                <wp:align>right</wp:align>
              </wp:positionH>
              <wp:positionV relativeFrom="page">
                <wp:align>bottom</wp:align>
              </wp:positionV>
              <wp:extent cx="1158875" cy="342900"/>
              <wp:effectExtent l="0" t="0" r="0" b="0"/>
              <wp:wrapNone/>
              <wp:docPr id="1019388687" name="Text Box 2"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58875" cy="342900"/>
                      </a:xfrm>
                      <a:prstGeom prst="rect">
                        <a:avLst/>
                      </a:prstGeom>
                      <a:noFill/>
                      <a:ln>
                        <a:noFill/>
                      </a:ln>
                    </wps:spPr>
                    <wps:txbx>
                      <w:txbxContent>
                        <w:p w14:paraId="48CC2141" w14:textId="5A248A8F" w:rsidR="00404C61" w:rsidRPr="00404C61" w:rsidRDefault="00404C61" w:rsidP="00404C61">
                          <w:pPr>
                            <w:rPr>
                              <w:rFonts w:ascii="Aptos" w:eastAsia="Aptos" w:hAnsi="Aptos" w:cs="Aptos"/>
                              <w:noProof/>
                              <w:color w:val="000000"/>
                              <w:sz w:val="20"/>
                              <w:szCs w:val="20"/>
                            </w:rPr>
                          </w:pPr>
                          <w:r w:rsidRPr="00404C61">
                            <w:rPr>
                              <w:rFonts w:ascii="Aptos" w:eastAsia="Aptos" w:hAnsi="Aptos" w:cs="Aptos"/>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508FF441" id="_x0000_t202" coordsize="21600,21600" o:spt="202" path="m,l,21600r21600,l21600,xe">
              <v:stroke joinstyle="miter"/>
              <v:path gradientshapeok="t" o:connecttype="rect"/>
            </v:shapetype>
            <v:shape id="Text Box 2" o:spid="_x0000_s1041" type="#_x0000_t202" alt="Official Use Only" style="position:absolute;margin-left:40.05pt;margin-top:0;width:91.25pt;height:27pt;z-index:251660291;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" filled="f" stroked="f">
              <v:fill o:detectmouseclick="t"/>
              <v:textbox style="mso-fit-shape-to-text:t" inset="0,0,20pt,15pt">
                <w:txbxContent>
                  <w:p w14:paraId="48CC2141" w14:textId="5A248A8F" w:rsidR="00404C61" w:rsidRPr="00404C61" w:rsidRDefault="00404C61" w:rsidP="00404C61">
                    <w:pPr>
                      <w:rPr>
                        <w:rFonts w:ascii="Aptos" w:eastAsia="Aptos" w:hAnsi="Aptos" w:cs="Aptos"/>
                        <w:noProof/>
                        <w:color w:val="000000"/>
                        <w:sz w:val="20"/>
                        <w:szCs w:val="20"/>
                      </w:rPr>
                    </w:pPr>
                    <w:r w:rsidRPr="00404C61">
                      <w:rPr>
                        <w:rFonts w:ascii="Aptos" w:eastAsia="Aptos" w:hAnsi="Aptos" w:cs="Aptos"/>
                        <w:noProof/>
                        <w:color w:val="000000"/>
                        <w:sz w:val="20"/>
                        <w:szCs w:val="20"/>
                      </w:rPr>
                      <w:t>Official Use Only</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2B51C2" w14:textId="4521671A" w:rsidR="004808C8" w:rsidRDefault="00404C61">
    <w:pPr>
      <w:pStyle w:val="BodyText"/>
      <w:spacing w:line="14" w:lineRule="auto"/>
      <w:rPr>
        <w:sz w:val="19"/>
      </w:rPr>
    </w:pPr>
    <w:r>
      <w:rPr>
        <w:noProof/>
        <w:lang w:val="en-ZW" w:eastAsia="en-ZW"/>
      </w:rPr>
      <mc:AlternateContent>
        <mc:Choice Requires="wps">
          <w:drawing>
            <wp:anchor distT="0" distB="0" distL="0" distR="0" simplePos="0" relativeHeight="251661315" behindDoc="0" locked="0" layoutInCell="1" allowOverlap="1" wp14:anchorId="2D7D20B2" wp14:editId="78C6428F">
              <wp:simplePos x="635" y="635"/>
              <wp:positionH relativeFrom="page">
                <wp:align>right</wp:align>
              </wp:positionH>
              <wp:positionV relativeFrom="page">
                <wp:align>bottom</wp:align>
              </wp:positionV>
              <wp:extent cx="1158875" cy="342900"/>
              <wp:effectExtent l="0" t="0" r="0" b="0"/>
              <wp:wrapNone/>
              <wp:docPr id="243994547" name="Text Box 3"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58875" cy="342900"/>
                      </a:xfrm>
                      <a:prstGeom prst="rect">
                        <a:avLst/>
                      </a:prstGeom>
                      <a:noFill/>
                      <a:ln>
                        <a:noFill/>
                      </a:ln>
                    </wps:spPr>
                    <wps:txbx>
                      <w:txbxContent>
                        <w:p w14:paraId="22AAFD13" w14:textId="14BB8411" w:rsidR="00404C61" w:rsidRPr="00404C61" w:rsidRDefault="00404C61" w:rsidP="00404C61">
                          <w:pPr>
                            <w:rPr>
                              <w:rFonts w:ascii="Aptos" w:eastAsia="Aptos" w:hAnsi="Aptos" w:cs="Aptos"/>
                              <w:noProof/>
                              <w:color w:val="000000"/>
                              <w:sz w:val="20"/>
                              <w:szCs w:val="20"/>
                            </w:rPr>
                          </w:pPr>
                          <w:r w:rsidRPr="00404C61">
                            <w:rPr>
                              <w:rFonts w:ascii="Aptos" w:eastAsia="Aptos" w:hAnsi="Aptos" w:cs="Aptos"/>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2D7D20B2" id="_x0000_t202" coordsize="21600,21600" o:spt="202" path="m,l,21600r21600,l21600,xe">
              <v:stroke joinstyle="miter"/>
              <v:path gradientshapeok="t" o:connecttype="rect"/>
            </v:shapetype>
            <v:shape id="Text Box 3" o:spid="_x0000_s1042" type="#_x0000_t202" alt="Official Use Only" style="position:absolute;margin-left:40.05pt;margin-top:0;width:91.25pt;height:27pt;z-index:251661315;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" filled="f" stroked="f">
              <v:fill o:detectmouseclick="t"/>
              <v:textbox style="mso-fit-shape-to-text:t" inset="0,0,20pt,15pt">
                <w:txbxContent>
                  <w:p w14:paraId="22AAFD13" w14:textId="14BB8411" w:rsidR="00404C61" w:rsidRPr="00404C61" w:rsidRDefault="00404C61" w:rsidP="00404C61">
                    <w:pPr>
                      <w:rPr>
                        <w:rFonts w:ascii="Aptos" w:eastAsia="Aptos" w:hAnsi="Aptos" w:cs="Aptos"/>
                        <w:noProof/>
                        <w:color w:val="000000"/>
                        <w:sz w:val="20"/>
                        <w:szCs w:val="20"/>
                      </w:rPr>
                    </w:pPr>
                    <w:r w:rsidRPr="00404C61">
                      <w:rPr>
                        <w:rFonts w:ascii="Aptos" w:eastAsia="Aptos" w:hAnsi="Aptos" w:cs="Aptos"/>
                        <w:noProof/>
                        <w:color w:val="000000"/>
                        <w:sz w:val="20"/>
                        <w:szCs w:val="20"/>
                      </w:rPr>
                      <w:t>Official Use Only</w:t>
                    </w:r>
                  </w:p>
                </w:txbxContent>
              </v:textbox>
              <w10:wrap anchorx="page" anchory="page"/>
            </v:shape>
          </w:pict>
        </mc:Fallback>
      </mc:AlternateContent>
    </w:r>
    <w:r w:rsidR="004808C8">
      <w:rPr>
        <w:noProof/>
        <w:lang w:val="en-ZW" w:eastAsia="en-ZW"/>
      </w:rPr>
      <mc:AlternateContent>
        <mc:Choice Requires="wps">
          <w:drawing>
            <wp:anchor distT="0" distB="0" distL="0" distR="0" simplePos="0" relativeHeight="251658240" behindDoc="1" locked="0" layoutInCell="1" allowOverlap="1" wp14:anchorId="202B51FF" wp14:editId="6E6A1067">
              <wp:simplePos x="0" y="0"/>
              <wp:positionH relativeFrom="page">
                <wp:posOffset>3873119</wp:posOffset>
              </wp:positionH>
              <wp:positionV relativeFrom="page">
                <wp:posOffset>9271260</wp:posOffset>
              </wp:positionV>
              <wp:extent cx="150495" cy="165735"/>
              <wp:effectExtent l="0" t="0" r="0" b="0"/>
              <wp:wrapNone/>
              <wp:docPr id="152" name="Textbox 1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0495" cy="165735"/>
                      </a:xfrm>
                      <a:prstGeom prst="rect">
                        <a:avLst/>
                      </a:prstGeom>
                    </wps:spPr>
                    <wps:txbx>
                      <w:txbxContent>
                        <w:p w14:paraId="202B52AA" w14:textId="523438A3" w:rsidR="004808C8" w:rsidRDefault="004808C8">
                          <w:pPr>
                            <w:spacing w:before="10"/>
                            <w:ind w:left="60"/>
                            <w:rPr>
                              <w:rFonts w:ascii="Times New Roman"/>
                              <w:sz w:val="20"/>
                            </w:rPr>
                          </w:pPr>
                          <w:r>
                            <w:rPr>
                              <w:rFonts w:ascii="Times New Roman"/>
                              <w:color w:val="2B569A"/>
                              <w:spacing w:val="-10"/>
                              <w:sz w:val="20"/>
                              <w:shd w:val="clear" w:color="auto" w:fill="E6E6E6"/>
                            </w:rPr>
                            <w:t>1</w:t>
                          </w:r>
                        </w:p>
                      </w:txbxContent>
                    </wps:txbx>
                    <wps:bodyPr wrap="square" lIns="0" tIns="0" rIns="0" bIns="0" rtlCol="0">
                      <a:noAutofit/>
                    </wps:bodyPr>
                  </wps:wsp>
                </a:graphicData>
              </a:graphic>
            </wp:anchor>
          </w:drawing>
        </mc:Choice>
        <mc:Fallback xmlns:a="http://schemas.openxmlformats.org/drawingml/2006/main">
          <w:pict>
            <v:shapetype id="_x0000_t202" coordsize="21600,21600" o:spt="202" path="m,l,21600r21600,l21600,xe" w14:anchorId="202B51FF">
              <v:stroke joinstyle="miter"/>
              <v:path gradientshapeok="t" o:connecttype="rect"/>
            </v:shapetype>
            <v:shape id="Textbox 152" style="position:absolute;margin-left:304.95pt;margin-top:730pt;width:11.85pt;height:13.05pt;z-index:-251658240;visibility:visible;mso-wrap-style:square;mso-wrap-distance-left:0;mso-wrap-distance-top:0;mso-wrap-distance-right:0;mso-wrap-distance-bottom:0;mso-position-horizontal:absolute;mso-position-horizontal-relative:page;mso-position-vertical:absolute;mso-position-vertical-relative:page;v-text-anchor:top" o:spid="_x0000_s1041"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">
              <v:path arrowok="t"/>
              <v:textbox inset="0,0,0,0">
                <w:txbxContent>
                  <w:p w:rsidR="004808C8" w:rsidRDefault="004808C8" w14:paraId="202B52AA" w14:textId="523438A3">
                    <w:pPr>
                      <w:spacing w:before="10"/>
                      <w:ind w:left="60"/>
                      <w:rPr>
                        <w:rFonts w:ascii="Times New Roman"/>
                        <w:sz w:val="20"/>
                      </w:rPr>
                    </w:pPr>
                    <w:r>
                      <w:rPr>
                        <w:rFonts w:ascii="Times New Roman"/>
                        <w:color w:val="2B569A"/>
                        <w:spacing w:val="-10"/>
                        <w:sz w:val="20"/>
                        <w:shd w:val="clear" w:color="auto" w:fill="E6E6E6"/>
                      </w:rPr>
                      <w:t>1</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1B74DA" w14:textId="00082169" w:rsidR="00404C61" w:rsidRDefault="00404C61">
    <w:pPr>
      <w:pStyle w:val="Footer"/>
    </w:pPr>
    <w:r>
      <w:rPr>
        <w:noProof/>
      </w:rPr>
      <mc:AlternateContent>
        <mc:Choice Requires="wps">
          <w:drawing>
            <wp:anchor distT="0" distB="0" distL="0" distR="0" simplePos="0" relativeHeight="251659267" behindDoc="0" locked="0" layoutInCell="1" allowOverlap="1" wp14:anchorId="52F6674D" wp14:editId="1A3C9EA0">
              <wp:simplePos x="635" y="635"/>
              <wp:positionH relativeFrom="page">
                <wp:align>right</wp:align>
              </wp:positionH>
              <wp:positionV relativeFrom="page">
                <wp:align>bottom</wp:align>
              </wp:positionV>
              <wp:extent cx="1158875" cy="342900"/>
              <wp:effectExtent l="0" t="0" r="0" b="0"/>
              <wp:wrapNone/>
              <wp:docPr id="1548528491" name="Text Box 1"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58875" cy="342900"/>
                      </a:xfrm>
                      <a:prstGeom prst="rect">
                        <a:avLst/>
                      </a:prstGeom>
                      <a:noFill/>
                      <a:ln>
                        <a:noFill/>
                      </a:ln>
                    </wps:spPr>
                    <wps:txbx>
                      <w:txbxContent>
                        <w:p w14:paraId="0CC77CC6" w14:textId="5C0A827B" w:rsidR="00404C61" w:rsidRPr="00404C61" w:rsidRDefault="00404C61" w:rsidP="00404C61">
                          <w:pPr>
                            <w:rPr>
                              <w:rFonts w:ascii="Aptos" w:eastAsia="Aptos" w:hAnsi="Aptos" w:cs="Aptos"/>
                              <w:noProof/>
                              <w:color w:val="000000"/>
                              <w:sz w:val="20"/>
                              <w:szCs w:val="20"/>
                            </w:rPr>
                          </w:pPr>
                          <w:r w:rsidRPr="00404C61">
                            <w:rPr>
                              <w:rFonts w:ascii="Aptos" w:eastAsia="Aptos" w:hAnsi="Aptos" w:cs="Aptos"/>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52F6674D" id="_x0000_t202" coordsize="21600,21600" o:spt="202" path="m,l,21600r21600,l21600,xe">
              <v:stroke joinstyle="miter"/>
              <v:path gradientshapeok="t" o:connecttype="rect"/>
            </v:shapetype>
            <v:shape id="Text Box 1" o:spid="_x0000_s1044" type="#_x0000_t202" alt="Official Use Only" style="position:absolute;margin-left:40.05pt;margin-top:0;width:91.25pt;height:27pt;z-index:251659267;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" filled="f" stroked="f">
              <v:fill o:detectmouseclick="t"/>
              <v:textbox style="mso-fit-shape-to-text:t" inset="0,0,20pt,15pt">
                <w:txbxContent>
                  <w:p w14:paraId="0CC77CC6" w14:textId="5C0A827B" w:rsidR="00404C61" w:rsidRPr="00404C61" w:rsidRDefault="00404C61" w:rsidP="00404C61">
                    <w:pPr>
                      <w:rPr>
                        <w:rFonts w:ascii="Aptos" w:eastAsia="Aptos" w:hAnsi="Aptos" w:cs="Aptos"/>
                        <w:noProof/>
                        <w:color w:val="000000"/>
                        <w:sz w:val="20"/>
                        <w:szCs w:val="20"/>
                      </w:rPr>
                    </w:pPr>
                    <w:r w:rsidRPr="00404C61">
                      <w:rPr>
                        <w:rFonts w:ascii="Aptos" w:eastAsia="Aptos" w:hAnsi="Aptos" w:cs="Aptos"/>
                        <w:noProof/>
                        <w:color w:val="000000"/>
                        <w:sz w:val="20"/>
                        <w:szCs w:val="20"/>
                      </w:rPr>
                      <w:t>Official Use Only</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0C1A6E" w14:textId="02EAB651" w:rsidR="004808C8" w:rsidRDefault="00404C61" w:rsidP="004808C8">
    <w:pPr>
      <w:pStyle w:val="Footer"/>
      <w:framePr w:wrap="none" w:vAnchor="text" w:hAnchor="margin" w:xAlign="center" w:y="1"/>
      <w:rPr>
        <w:rStyle w:val="PageNumber"/>
      </w:rPr>
    </w:pPr>
    <w:r>
      <w:rPr>
        <w:noProof/>
      </w:rPr>
      <mc:AlternateContent>
        <mc:Choice Requires="wps">
          <w:drawing>
            <wp:anchor distT="0" distB="0" distL="0" distR="0" simplePos="0" relativeHeight="251662339" behindDoc="0" locked="0" layoutInCell="1" allowOverlap="1" wp14:anchorId="0160EE16" wp14:editId="472D767C">
              <wp:simplePos x="635" y="635"/>
              <wp:positionH relativeFrom="page">
                <wp:align>right</wp:align>
              </wp:positionH>
              <wp:positionV relativeFrom="page">
                <wp:align>bottom</wp:align>
              </wp:positionV>
              <wp:extent cx="1158875" cy="342900"/>
              <wp:effectExtent l="0" t="0" r="0" b="0"/>
              <wp:wrapNone/>
              <wp:docPr id="101100520" name="Text Box 4"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58875" cy="342900"/>
                      </a:xfrm>
                      <a:prstGeom prst="rect">
                        <a:avLst/>
                      </a:prstGeom>
                      <a:noFill/>
                      <a:ln>
                        <a:noFill/>
                      </a:ln>
                    </wps:spPr>
                    <wps:txbx>
                      <w:txbxContent>
                        <w:p w14:paraId="221D387D" w14:textId="560CE156" w:rsidR="00404C61" w:rsidRPr="00404C61" w:rsidRDefault="00404C61" w:rsidP="00404C61">
                          <w:pPr>
                            <w:rPr>
                              <w:rFonts w:ascii="Aptos" w:eastAsia="Aptos" w:hAnsi="Aptos" w:cs="Aptos"/>
                              <w:noProof/>
                              <w:color w:val="000000"/>
                              <w:sz w:val="20"/>
                              <w:szCs w:val="20"/>
                            </w:rPr>
                          </w:pPr>
                          <w:r w:rsidRPr="00404C61">
                            <w:rPr>
                              <w:rFonts w:ascii="Aptos" w:eastAsia="Aptos" w:hAnsi="Aptos" w:cs="Aptos"/>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0160EE16" id="_x0000_t202" coordsize="21600,21600" o:spt="202" path="m,l,21600r21600,l21600,xe">
              <v:stroke joinstyle="miter"/>
              <v:path gradientshapeok="t" o:connecttype="rect"/>
            </v:shapetype>
            <v:shape id="Text Box 4" o:spid="_x0000_s1045" type="#_x0000_t202" alt="Official Use Only" style="position:absolute;margin-left:40.05pt;margin-top:0;width:91.25pt;height:27pt;z-index:251662339;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" filled="f" stroked="f">
              <v:fill o:detectmouseclick="t"/>
              <v:textbox style="mso-fit-shape-to-text:t" inset="0,0,20pt,15pt">
                <w:txbxContent>
                  <w:p w14:paraId="221D387D" w14:textId="560CE156" w:rsidR="00404C61" w:rsidRPr="00404C61" w:rsidRDefault="00404C61" w:rsidP="00404C61">
                    <w:pPr>
                      <w:rPr>
                        <w:rFonts w:ascii="Aptos" w:eastAsia="Aptos" w:hAnsi="Aptos" w:cs="Aptos"/>
                        <w:noProof/>
                        <w:color w:val="000000"/>
                        <w:sz w:val="20"/>
                        <w:szCs w:val="20"/>
                      </w:rPr>
                    </w:pPr>
                    <w:r w:rsidRPr="00404C61">
                      <w:rPr>
                        <w:rFonts w:ascii="Aptos" w:eastAsia="Aptos" w:hAnsi="Aptos" w:cs="Aptos"/>
                        <w:noProof/>
                        <w:color w:val="000000"/>
                        <w:sz w:val="20"/>
                        <w:szCs w:val="20"/>
                      </w:rPr>
                      <w:t>Official Use Only</w:t>
                    </w:r>
                  </w:p>
                </w:txbxContent>
              </v:textbox>
              <w10:wrap anchorx="page" anchory="page"/>
            </v:shape>
          </w:pict>
        </mc:Fallback>
      </mc:AlternateContent>
    </w:r>
  </w:p>
  <w:sdt>
    <w:sdtPr>
      <w:rPr>
        <w:rStyle w:val="PageNumber"/>
      </w:rPr>
      <w:id w:val="1058274788"/>
      <w:docPartObj>
        <w:docPartGallery w:val="Page Numbers (Bottom of Page)"/>
        <w:docPartUnique/>
      </w:docPartObj>
    </w:sdtPr>
    <w:sdtEndPr>
      <w:rPr>
        <w:rStyle w:val="PageNumber"/>
      </w:rPr>
    </w:sdtEndPr>
    <w:sdtContent>
      <w:p w14:paraId="690C1A6E" w14:textId="02EAB651" w:rsidR="004808C8" w:rsidRDefault="004808C8" w:rsidP="004808C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0236292"/>
      <w:docPartObj>
        <w:docPartGallery w:val="Page Numbers (Bottom of Page)"/>
        <w:docPartUnique/>
      </w:docPartObj>
    </w:sdtPr>
    <w:sdtEndPr>
      <w:rPr>
        <w:rStyle w:val="PageNumber"/>
      </w:rPr>
    </w:sdtEndPr>
    <w:sdtContent>
      <w:p w14:paraId="105EE57A" w14:textId="77777777" w:rsidR="004808C8" w:rsidRDefault="004808C8" w:rsidP="004808C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1314799419"/>
      <w:docPartObj>
        <w:docPartGallery w:val="Page Numbers (Bottom of Page)"/>
        <w:docPartUnique/>
      </w:docPartObj>
    </w:sdtPr>
    <w:sdtEndPr>
      <w:rPr>
        <w:rStyle w:val="PageNumber"/>
      </w:rPr>
    </w:sdtEndPr>
    <w:sdtContent>
      <w:p w14:paraId="239621EF" w14:textId="77777777" w:rsidR="004808C8" w:rsidRDefault="004808C8" w:rsidP="004808C8">
        <w:pPr>
          <w:pStyle w:val="Footer"/>
          <w:framePr w:wrap="none" w:vAnchor="text" w:hAnchor="margin" w:xAlign="center" w:y="1"/>
          <w:ind w:right="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1A09288" w14:textId="77777777" w:rsidR="004808C8" w:rsidRDefault="004808C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060E2E" w14:textId="1D220D9D" w:rsidR="004808C8" w:rsidRDefault="00404C61">
    <w:pPr>
      <w:pStyle w:val="BodyText"/>
      <w:spacing w:line="14" w:lineRule="auto"/>
    </w:pPr>
    <w:r>
      <w:rPr>
        <w:noProof/>
        <w:lang w:val="en-ZW" w:eastAsia="en-ZW"/>
      </w:rPr>
      <mc:AlternateContent>
        <mc:Choice Requires="wps">
          <w:drawing>
            <wp:anchor distT="0" distB="0" distL="0" distR="0" simplePos="0" relativeHeight="251663363" behindDoc="0" locked="0" layoutInCell="1" allowOverlap="1" wp14:anchorId="3E70FC47" wp14:editId="7B882D55">
              <wp:simplePos x="635" y="635"/>
              <wp:positionH relativeFrom="page">
                <wp:align>right</wp:align>
              </wp:positionH>
              <wp:positionV relativeFrom="page">
                <wp:align>bottom</wp:align>
              </wp:positionV>
              <wp:extent cx="1158875" cy="342900"/>
              <wp:effectExtent l="0" t="0" r="0" b="0"/>
              <wp:wrapNone/>
              <wp:docPr id="237575722" name="Text Box 5"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58875" cy="342900"/>
                      </a:xfrm>
                      <a:prstGeom prst="rect">
                        <a:avLst/>
                      </a:prstGeom>
                      <a:noFill/>
                      <a:ln>
                        <a:noFill/>
                      </a:ln>
                    </wps:spPr>
                    <wps:txbx>
                      <w:txbxContent>
                        <w:p w14:paraId="2779FCE2" w14:textId="0DE73FD3" w:rsidR="00404C61" w:rsidRPr="00404C61" w:rsidRDefault="00404C61" w:rsidP="00404C61">
                          <w:pPr>
                            <w:rPr>
                              <w:rFonts w:ascii="Aptos" w:eastAsia="Aptos" w:hAnsi="Aptos" w:cs="Aptos"/>
                              <w:noProof/>
                              <w:color w:val="000000"/>
                              <w:sz w:val="20"/>
                              <w:szCs w:val="20"/>
                            </w:rPr>
                          </w:pPr>
                          <w:r w:rsidRPr="00404C61">
                            <w:rPr>
                              <w:rFonts w:ascii="Aptos" w:eastAsia="Aptos" w:hAnsi="Aptos" w:cs="Aptos"/>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3E70FC47" id="_x0000_t202" coordsize="21600,21600" o:spt="202" path="m,l,21600r21600,l21600,xe">
              <v:stroke joinstyle="miter"/>
              <v:path gradientshapeok="t" o:connecttype="rect"/>
            </v:shapetype>
            <v:shape id="Text Box 5" o:spid="_x0000_s1046" type="#_x0000_t202" alt="Official Use Only" style="position:absolute;margin-left:40.05pt;margin-top:0;width:91.25pt;height:27pt;z-index:251663363;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" filled="f" stroked="f">
              <v:fill o:detectmouseclick="t"/>
              <v:textbox style="mso-fit-shape-to-text:t" inset="0,0,20pt,15pt">
                <w:txbxContent>
                  <w:p w14:paraId="2779FCE2" w14:textId="0DE73FD3" w:rsidR="00404C61" w:rsidRPr="00404C61" w:rsidRDefault="00404C61" w:rsidP="00404C61">
                    <w:pPr>
                      <w:rPr>
                        <w:rFonts w:ascii="Aptos" w:eastAsia="Aptos" w:hAnsi="Aptos" w:cs="Aptos"/>
                        <w:noProof/>
                        <w:color w:val="000000"/>
                        <w:sz w:val="20"/>
                        <w:szCs w:val="20"/>
                      </w:rPr>
                    </w:pPr>
                    <w:r w:rsidRPr="00404C61">
                      <w:rPr>
                        <w:rFonts w:ascii="Aptos" w:eastAsia="Aptos" w:hAnsi="Aptos" w:cs="Aptos"/>
                        <w:noProof/>
                        <w:color w:val="000000"/>
                        <w:sz w:val="20"/>
                        <w:szCs w:val="20"/>
                      </w:rPr>
                      <w:t>Official Use Only</w:t>
                    </w:r>
                  </w:p>
                </w:txbxContent>
              </v:textbox>
              <w10:wrap anchorx="page" anchory="page"/>
            </v:shape>
          </w:pict>
        </mc:Fallback>
      </mc:AlternateContent>
    </w:r>
    <w:r w:rsidR="004808C8">
      <w:rPr>
        <w:noProof/>
        <w:lang w:val="en-ZW" w:eastAsia="en-ZW"/>
      </w:rPr>
      <mc:AlternateContent>
        <mc:Choice Requires="wps">
          <w:drawing>
            <wp:anchor distT="0" distB="0" distL="114300" distR="114300" simplePos="0" relativeHeight="251658243" behindDoc="1" locked="0" layoutInCell="1" allowOverlap="1" wp14:anchorId="55055894" wp14:editId="49241196">
              <wp:simplePos x="0" y="0"/>
              <wp:positionH relativeFrom="page">
                <wp:posOffset>3872230</wp:posOffset>
              </wp:positionH>
              <wp:positionV relativeFrom="page">
                <wp:posOffset>9269730</wp:posOffset>
              </wp:positionV>
              <wp:extent cx="146685" cy="167005"/>
              <wp:effectExtent l="0" t="0" r="0" b="0"/>
              <wp:wrapNone/>
              <wp:docPr id="7"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685" cy="167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FAEBC5" w14:textId="77777777" w:rsidR="004808C8" w:rsidRPr="00917ADA" w:rsidRDefault="004808C8">
                          <w:pPr>
                            <w:spacing w:before="12"/>
                            <w:ind w:left="60"/>
                            <w:rPr>
                              <w:sz w:val="15"/>
                              <w:szCs w:val="18"/>
                            </w:rPr>
                          </w:pPr>
                          <w:r w:rsidRPr="00917ADA">
                            <w:rPr>
                              <w:sz w:val="18"/>
                              <w:szCs w:val="18"/>
                            </w:rPr>
                            <w:fldChar w:fldCharType="begin"/>
                          </w:r>
                          <w:r w:rsidRPr="00917ADA">
                            <w:rPr>
                              <w:w w:val="99"/>
                              <w:sz w:val="15"/>
                              <w:szCs w:val="18"/>
                            </w:rPr>
                            <w:instrText xml:space="preserve"> PAGE </w:instrText>
                          </w:r>
                          <w:r w:rsidRPr="00917ADA">
                            <w:rPr>
                              <w:sz w:val="18"/>
                              <w:szCs w:val="18"/>
                            </w:rPr>
                            <w:fldChar w:fldCharType="separate"/>
                          </w:r>
                          <w:r w:rsidR="00E34847">
                            <w:rPr>
                              <w:noProof/>
                              <w:w w:val="99"/>
                              <w:sz w:val="15"/>
                              <w:szCs w:val="18"/>
                            </w:rPr>
                            <w:t>2</w:t>
                          </w:r>
                          <w:r w:rsidRPr="00917ADA">
                            <w:rPr>
                              <w:sz w:val="18"/>
                              <w:szCs w:val="18"/>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v:shapetype id="_x0000_t202" coordsize="21600,21600" o:spt="202" path="m,l,21600r21600,l21600,xe" w14:anchorId="55055894">
              <v:stroke joinstyle="miter"/>
              <v:path gradientshapeok="t" o:connecttype="rect"/>
            </v:shapetype>
            <v:shape id="Text Box 14" style="position:absolute;margin-left:304.9pt;margin-top:729.9pt;width:11.55pt;height:13.15pt;z-index:-25165823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spid="_x0000_s1042"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">
              <v:textbox inset="0,0,0,0">
                <w:txbxContent>
                  <w:p w:rsidRPr="00917ADA" w:rsidR="004808C8" w:rsidRDefault="004808C8" w14:paraId="03FAEBC5" w14:textId="77777777">
                    <w:pPr>
                      <w:spacing w:before="12"/>
                      <w:ind w:left="60"/>
                      <w:rPr>
                        <w:sz w:val="15"/>
                        <w:szCs w:val="18"/>
                      </w:rPr>
                    </w:pPr>
                    <w:r w:rsidRPr="00917ADA">
                      <w:rPr>
                        <w:sz w:val="18"/>
                        <w:szCs w:val="18"/>
                      </w:rPr>
                      <w:fldChar w:fldCharType="begin"/>
                    </w:r>
                    <w:r w:rsidRPr="00917ADA">
                      <w:rPr>
                        <w:w w:val="99"/>
                        <w:sz w:val="15"/>
                        <w:szCs w:val="18"/>
                      </w:rPr>
                      <w:instrText xml:space="preserve"> PAGE </w:instrText>
                    </w:r>
                    <w:r w:rsidRPr="00917ADA">
                      <w:rPr>
                        <w:sz w:val="18"/>
                        <w:szCs w:val="18"/>
                      </w:rPr>
                      <w:fldChar w:fldCharType="separate"/>
                    </w:r>
                    <w:r w:rsidR="00E34847">
                      <w:rPr>
                        <w:noProof/>
                        <w:w w:val="99"/>
                        <w:sz w:val="15"/>
                        <w:szCs w:val="18"/>
                      </w:rPr>
                      <w:t>2</w:t>
                    </w:r>
                    <w:r w:rsidRPr="00917ADA">
                      <w:rPr>
                        <w:sz w:val="18"/>
                        <w:szCs w:val="18"/>
                      </w:rPr>
                      <w:fldChar w:fldCharType="end"/>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2B51CE" w14:textId="5F039C4E" w:rsidR="004808C8" w:rsidRDefault="00404C61">
    <w:pPr>
      <w:pStyle w:val="BodyText"/>
      <w:spacing w:line="14" w:lineRule="auto"/>
      <w:rPr>
        <w:sz w:val="20"/>
      </w:rPr>
    </w:pPr>
    <w:r>
      <w:rPr>
        <w:noProof/>
        <w:lang w:val="en-ZW" w:eastAsia="en-ZW"/>
      </w:rPr>
      <mc:AlternateContent>
        <mc:Choice Requires="wps">
          <w:drawing>
            <wp:anchor distT="0" distB="0" distL="0" distR="0" simplePos="0" relativeHeight="251664387" behindDoc="0" locked="0" layoutInCell="1" allowOverlap="1" wp14:anchorId="289037E6" wp14:editId="136D2B84">
              <wp:simplePos x="635" y="635"/>
              <wp:positionH relativeFrom="page">
                <wp:align>right</wp:align>
              </wp:positionH>
              <wp:positionV relativeFrom="page">
                <wp:align>bottom</wp:align>
              </wp:positionV>
              <wp:extent cx="1158875" cy="342900"/>
              <wp:effectExtent l="0" t="0" r="0" b="0"/>
              <wp:wrapNone/>
              <wp:docPr id="698578234" name="Text Box 6"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58875" cy="342900"/>
                      </a:xfrm>
                      <a:prstGeom prst="rect">
                        <a:avLst/>
                      </a:prstGeom>
                      <a:noFill/>
                      <a:ln>
                        <a:noFill/>
                      </a:ln>
                    </wps:spPr>
                    <wps:txbx>
                      <w:txbxContent>
                        <w:p w14:paraId="5A43A724" w14:textId="706FFDEC" w:rsidR="00404C61" w:rsidRPr="00404C61" w:rsidRDefault="00404C61" w:rsidP="00404C61">
                          <w:pPr>
                            <w:rPr>
                              <w:rFonts w:ascii="Aptos" w:eastAsia="Aptos" w:hAnsi="Aptos" w:cs="Aptos"/>
                              <w:noProof/>
                              <w:color w:val="000000"/>
                              <w:sz w:val="20"/>
                              <w:szCs w:val="20"/>
                            </w:rPr>
                          </w:pPr>
                          <w:r w:rsidRPr="00404C61">
                            <w:rPr>
                              <w:rFonts w:ascii="Aptos" w:eastAsia="Aptos" w:hAnsi="Aptos" w:cs="Aptos"/>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289037E6" id="_x0000_t202" coordsize="21600,21600" o:spt="202" path="m,l,21600r21600,l21600,xe">
              <v:stroke joinstyle="miter"/>
              <v:path gradientshapeok="t" o:connecttype="rect"/>
            </v:shapetype>
            <v:shape id="Text Box 6" o:spid="_x0000_s1048" type="#_x0000_t202" alt="Official Use Only" style="position:absolute;margin-left:40.05pt;margin-top:0;width:91.25pt;height:27pt;z-index:251664387;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" filled="f" stroked="f">
              <v:fill o:detectmouseclick="t"/>
              <v:textbox style="mso-fit-shape-to-text:t" inset="0,0,20pt,15pt">
                <w:txbxContent>
                  <w:p w14:paraId="5A43A724" w14:textId="706FFDEC" w:rsidR="00404C61" w:rsidRPr="00404C61" w:rsidRDefault="00404C61" w:rsidP="00404C61">
                    <w:pPr>
                      <w:rPr>
                        <w:rFonts w:ascii="Aptos" w:eastAsia="Aptos" w:hAnsi="Aptos" w:cs="Aptos"/>
                        <w:noProof/>
                        <w:color w:val="000000"/>
                        <w:sz w:val="20"/>
                        <w:szCs w:val="20"/>
                      </w:rPr>
                    </w:pPr>
                    <w:r w:rsidRPr="00404C61">
                      <w:rPr>
                        <w:rFonts w:ascii="Aptos" w:eastAsia="Aptos" w:hAnsi="Aptos" w:cs="Aptos"/>
                        <w:noProof/>
                        <w:color w:val="000000"/>
                        <w:sz w:val="20"/>
                        <w:szCs w:val="20"/>
                      </w:rPr>
                      <w:t>Official Use Only</w:t>
                    </w:r>
                  </w:p>
                </w:txbxContent>
              </v:textbox>
              <w10:wrap anchorx="page" anchory="page"/>
            </v:shape>
          </w:pict>
        </mc:Fallback>
      </mc:AlternateContent>
    </w:r>
    <w:r w:rsidR="004808C8">
      <w:rPr>
        <w:noProof/>
        <w:lang w:val="en-ZW" w:eastAsia="en-ZW"/>
      </w:rPr>
      <mc:AlternateContent>
        <mc:Choice Requires="wps">
          <w:drawing>
            <wp:anchor distT="0" distB="0" distL="0" distR="0" simplePos="0" relativeHeight="251658241" behindDoc="1" locked="0" layoutInCell="1" allowOverlap="1" wp14:anchorId="202B5209" wp14:editId="6078CA08">
              <wp:simplePos x="0" y="0"/>
              <wp:positionH relativeFrom="page">
                <wp:posOffset>3872865</wp:posOffset>
              </wp:positionH>
              <wp:positionV relativeFrom="page">
                <wp:posOffset>9475249</wp:posOffset>
              </wp:positionV>
              <wp:extent cx="150495" cy="165735"/>
              <wp:effectExtent l="0" t="0" r="0" b="0"/>
              <wp:wrapNone/>
              <wp:docPr id="175" name="Textbox 1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0495" cy="165735"/>
                      </a:xfrm>
                      <a:prstGeom prst="rect">
                        <a:avLst/>
                      </a:prstGeom>
                    </wps:spPr>
                    <wps:txbx>
                      <w:txbxContent>
                        <w:p w14:paraId="202B52AF" w14:textId="31C5429D" w:rsidR="004808C8" w:rsidRDefault="004808C8">
                          <w:pPr>
                            <w:spacing w:before="10"/>
                            <w:ind w:left="60"/>
                            <w:rPr>
                              <w:rFonts w:ascii="Times New Roman"/>
                              <w:sz w:val="20"/>
                            </w:rPr>
                          </w:pPr>
                        </w:p>
                      </w:txbxContent>
                    </wps:txbx>
                    <wps:bodyPr wrap="square" lIns="0" tIns="0" rIns="0" bIns="0" rtlCol="0">
                      <a:noAutofit/>
                    </wps:bodyPr>
                  </wps:wsp>
                </a:graphicData>
              </a:graphic>
            </wp:anchor>
          </w:drawing>
        </mc:Choice>
        <mc:Fallback xmlns:a="http://schemas.openxmlformats.org/drawingml/2006/main">
          <w:pict>
            <v:shapetype id="_x0000_t202" coordsize="21600,21600" o:spt="202" path="m,l,21600r21600,l21600,xe" w14:anchorId="202B5209">
              <v:stroke joinstyle="miter"/>
              <v:path gradientshapeok="t" o:connecttype="rect"/>
            </v:shapetype>
            <v:shape id="Textbox 175" style="position:absolute;margin-left:304.95pt;margin-top:746.1pt;width:11.85pt;height:13.05pt;z-index:-251658239;visibility:visible;mso-wrap-style:square;mso-wrap-distance-left:0;mso-wrap-distance-top:0;mso-wrap-distance-right:0;mso-wrap-distance-bottom:0;mso-position-horizontal:absolute;mso-position-horizontal-relative:page;mso-position-vertical:absolute;mso-position-vertical-relative:page;v-text-anchor:top" o:spid="_x0000_s1043"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">
              <v:path arrowok="t"/>
              <v:textbox inset="0,0,0,0">
                <w:txbxContent>
                  <w:p w:rsidR="004808C8" w:rsidRDefault="004808C8" w14:paraId="202B52AF" w14:textId="31C5429D">
                    <w:pPr>
                      <w:spacing w:before="10"/>
                      <w:ind w:left="60"/>
                      <w:rPr>
                        <w:rFonts w:ascii="Times New Roman"/>
                        <w:sz w:val="20"/>
                      </w:rPr>
                    </w:pP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2B51DE" w14:textId="3867EB33" w:rsidR="004808C8" w:rsidRDefault="00404C61">
    <w:pPr>
      <w:pStyle w:val="BodyText"/>
      <w:spacing w:line="14" w:lineRule="auto"/>
      <w:rPr>
        <w:sz w:val="20"/>
      </w:rPr>
    </w:pPr>
    <w:r>
      <w:rPr>
        <w:noProof/>
        <w:sz w:val="20"/>
      </w:rPr>
      <mc:AlternateContent>
        <mc:Choice Requires="wps">
          <w:drawing>
            <wp:anchor distT="0" distB="0" distL="0" distR="0" simplePos="0" relativeHeight="251665411" behindDoc="0" locked="0" layoutInCell="1" allowOverlap="1" wp14:anchorId="05B6DDF8" wp14:editId="094E0449">
              <wp:simplePos x="635" y="635"/>
              <wp:positionH relativeFrom="page">
                <wp:align>right</wp:align>
              </wp:positionH>
              <wp:positionV relativeFrom="page">
                <wp:align>bottom</wp:align>
              </wp:positionV>
              <wp:extent cx="1158875" cy="342900"/>
              <wp:effectExtent l="0" t="0" r="0" b="0"/>
              <wp:wrapNone/>
              <wp:docPr id="1418274532" name="Text Box 7"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58875" cy="342900"/>
                      </a:xfrm>
                      <a:prstGeom prst="rect">
                        <a:avLst/>
                      </a:prstGeom>
                      <a:noFill/>
                      <a:ln>
                        <a:noFill/>
                      </a:ln>
                    </wps:spPr>
                    <wps:txbx>
                      <w:txbxContent>
                        <w:p w14:paraId="468D800F" w14:textId="3D769564" w:rsidR="00404C61" w:rsidRPr="00404C61" w:rsidRDefault="00404C61" w:rsidP="00404C61">
                          <w:pPr>
                            <w:rPr>
                              <w:rFonts w:ascii="Aptos" w:eastAsia="Aptos" w:hAnsi="Aptos" w:cs="Aptos"/>
                              <w:noProof/>
                              <w:color w:val="000000"/>
                              <w:sz w:val="20"/>
                              <w:szCs w:val="20"/>
                            </w:rPr>
                          </w:pPr>
                          <w:r w:rsidRPr="00404C61">
                            <w:rPr>
                              <w:rFonts w:ascii="Aptos" w:eastAsia="Aptos" w:hAnsi="Aptos" w:cs="Aptos"/>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05B6DDF8" id="_x0000_t202" coordsize="21600,21600" o:spt="202" path="m,l,21600r21600,l21600,xe">
              <v:stroke joinstyle="miter"/>
              <v:path gradientshapeok="t" o:connecttype="rect"/>
            </v:shapetype>
            <v:shape id="Text Box 7" o:spid="_x0000_s1050" type="#_x0000_t202" alt="Official Use Only" style="position:absolute;margin-left:40.05pt;margin-top:0;width:91.25pt;height:27pt;z-index:251665411;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" filled="f" stroked="f">
              <v:fill o:detectmouseclick="t"/>
              <v:textbox style="mso-fit-shape-to-text:t" inset="0,0,20pt,15pt">
                <w:txbxContent>
                  <w:p w14:paraId="468D800F" w14:textId="3D769564" w:rsidR="00404C61" w:rsidRPr="00404C61" w:rsidRDefault="00404C61" w:rsidP="00404C61">
                    <w:pPr>
                      <w:rPr>
                        <w:rFonts w:ascii="Aptos" w:eastAsia="Aptos" w:hAnsi="Aptos" w:cs="Aptos"/>
                        <w:noProof/>
                        <w:color w:val="000000"/>
                        <w:sz w:val="20"/>
                        <w:szCs w:val="20"/>
                      </w:rPr>
                    </w:pPr>
                    <w:r w:rsidRPr="00404C61">
                      <w:rPr>
                        <w:rFonts w:ascii="Aptos" w:eastAsia="Aptos" w:hAnsi="Aptos" w:cs="Aptos"/>
                        <w:noProof/>
                        <w:color w:val="000000"/>
                        <w:sz w:val="20"/>
                        <w:szCs w:val="20"/>
                      </w:rPr>
                      <w:t>Official Use Only</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0F6BF1" w14:textId="77777777" w:rsidR="006961ED" w:rsidRDefault="006961ED">
      <w:r>
        <w:separator/>
      </w:r>
    </w:p>
  </w:footnote>
  <w:footnote w:type="continuationSeparator" w:id="0">
    <w:p w14:paraId="467C1099" w14:textId="77777777" w:rsidR="006961ED" w:rsidRDefault="006961ED">
      <w:r>
        <w:continuationSeparator/>
      </w:r>
    </w:p>
  </w:footnote>
  <w:footnote w:type="continuationNotice" w:id="1">
    <w:p w14:paraId="281AE22C" w14:textId="77777777" w:rsidR="006961ED" w:rsidRDefault="006961ED"/>
  </w:footnote>
  <w:footnote w:id="2">
    <w:p w14:paraId="192E3D45" w14:textId="77777777" w:rsidR="004808C8" w:rsidRPr="00CF6E3B" w:rsidRDefault="004808C8" w:rsidP="00993131">
      <w:pPr>
        <w:pStyle w:val="FootnoteText"/>
        <w:ind w:right="900"/>
        <w:rPr>
          <w:rFonts w:ascii="Times New Roman" w:hAnsi="Times New Roman" w:cs="Times New Roman"/>
          <w:sz w:val="16"/>
          <w:szCs w:val="16"/>
          <w:lang w:val="en-GB"/>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The </w:t>
      </w:r>
      <w:r w:rsidRPr="00CF6E3B">
        <w:rPr>
          <w:rFonts w:ascii="Times New Roman" w:hAnsi="Times New Roman" w:cs="Times New Roman"/>
          <w:sz w:val="16"/>
          <w:szCs w:val="16"/>
          <w:lang w:val="en-GB"/>
        </w:rPr>
        <w:t xml:space="preserve">World Bank Data, </w:t>
      </w:r>
      <w:hyperlink r:id="rId1" w:history="1">
        <w:r w:rsidRPr="00CF6E3B">
          <w:rPr>
            <w:rStyle w:val="Hyperlink"/>
            <w:rFonts w:ascii="Times New Roman" w:hAnsi="Times New Roman" w:cs="Times New Roman"/>
            <w:sz w:val="16"/>
            <w:szCs w:val="16"/>
            <w:lang w:val="en-GB"/>
          </w:rPr>
          <w:t>https://data.worldbank.org/country/zimbabwe</w:t>
        </w:r>
      </w:hyperlink>
      <w:r w:rsidRPr="00CF6E3B">
        <w:rPr>
          <w:rStyle w:val="Hyperlink"/>
          <w:rFonts w:ascii="Times New Roman" w:hAnsi="Times New Roman" w:cs="Times New Roman"/>
          <w:sz w:val="16"/>
          <w:szCs w:val="16"/>
          <w:lang w:val="en-GB"/>
        </w:rPr>
        <w:t>.</w:t>
      </w:r>
      <w:r w:rsidRPr="00CF6E3B">
        <w:rPr>
          <w:rFonts w:ascii="Times New Roman" w:hAnsi="Times New Roman" w:cs="Times New Roman"/>
          <w:sz w:val="16"/>
          <w:szCs w:val="16"/>
          <w:lang w:val="en-GB"/>
        </w:rPr>
        <w:t xml:space="preserve">  </w:t>
      </w:r>
    </w:p>
  </w:footnote>
  <w:footnote w:id="3">
    <w:p w14:paraId="1DF144C7" w14:textId="77777777" w:rsidR="004808C8" w:rsidRPr="00CF6E3B" w:rsidRDefault="004808C8" w:rsidP="00993131">
      <w:pPr>
        <w:pStyle w:val="FootnoteText"/>
        <w:ind w:right="900"/>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The </w:t>
      </w:r>
      <w:r w:rsidRPr="00CF6E3B">
        <w:rPr>
          <w:rFonts w:ascii="Times New Roman" w:hAnsi="Times New Roman" w:cs="Times New Roman"/>
          <w:sz w:val="16"/>
          <w:szCs w:val="16"/>
          <w:lang w:val="en-GB"/>
        </w:rPr>
        <w:t>World Bank Data (</w:t>
      </w:r>
      <w:r w:rsidRPr="00CF6E3B">
        <w:rPr>
          <w:rFonts w:ascii="Times New Roman" w:hAnsi="Times New Roman" w:cs="Times New Roman"/>
          <w:i/>
          <w:sz w:val="16"/>
          <w:szCs w:val="16"/>
          <w:lang w:val="en-GB"/>
        </w:rPr>
        <w:t>ibid.</w:t>
      </w:r>
      <w:r w:rsidRPr="00CF6E3B">
        <w:rPr>
          <w:rFonts w:ascii="Times New Roman" w:hAnsi="Times New Roman" w:cs="Times New Roman"/>
          <w:sz w:val="16"/>
          <w:szCs w:val="16"/>
          <w:lang w:val="en-GB"/>
        </w:rPr>
        <w:t>)</w:t>
      </w:r>
      <w:r w:rsidRPr="00CF6E3B">
        <w:rPr>
          <w:rStyle w:val="Hyperlink"/>
          <w:rFonts w:ascii="Times New Roman" w:hAnsi="Times New Roman" w:cs="Times New Roman"/>
          <w:sz w:val="16"/>
          <w:szCs w:val="16"/>
          <w:lang w:val="en-GB"/>
        </w:rPr>
        <w:t>.</w:t>
      </w:r>
    </w:p>
  </w:footnote>
  <w:footnote w:id="4">
    <w:p w14:paraId="4BE84F6C" w14:textId="77777777" w:rsidR="004808C8" w:rsidRPr="00CF6E3B" w:rsidRDefault="004808C8" w:rsidP="00993131">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Style w:val="FootnoteReference"/>
          <w:rFonts w:ascii="Times New Roman" w:hAnsi="Times New Roman" w:cs="Times New Roman"/>
          <w:sz w:val="16"/>
          <w:szCs w:val="16"/>
        </w:rPr>
        <w:t xml:space="preserve"> </w:t>
      </w:r>
      <w:r w:rsidRPr="00CF6E3B">
        <w:rPr>
          <w:rFonts w:ascii="Times New Roman" w:hAnsi="Times New Roman" w:cs="Times New Roman"/>
          <w:sz w:val="16"/>
          <w:szCs w:val="16"/>
        </w:rPr>
        <w:t xml:space="preserve">International Monetary Fund (IMF), </w:t>
      </w:r>
      <w:hyperlink r:id="rId2" w:history="1">
        <w:r w:rsidRPr="00CF6E3B">
          <w:rPr>
            <w:rStyle w:val="Hyperlink"/>
            <w:rFonts w:ascii="Times New Roman" w:hAnsi="Times New Roman" w:cs="Times New Roman"/>
            <w:sz w:val="16"/>
            <w:szCs w:val="16"/>
          </w:rPr>
          <w:t>https://www.imf.org/external/datamapper/profile/ZWE</w:t>
        </w:r>
      </w:hyperlink>
      <w:r w:rsidRPr="00CF6E3B">
        <w:rPr>
          <w:rFonts w:ascii="Times New Roman" w:hAnsi="Times New Roman" w:cs="Times New Roman"/>
          <w:sz w:val="16"/>
          <w:szCs w:val="16"/>
          <w:lang w:val="en-GB"/>
        </w:rPr>
        <w:t xml:space="preserve">. </w:t>
      </w:r>
    </w:p>
  </w:footnote>
  <w:footnote w:id="5">
    <w:p w14:paraId="76C662D0" w14:textId="77777777" w:rsidR="004808C8" w:rsidRPr="00CF6E3B" w:rsidRDefault="004808C8" w:rsidP="005A4774">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AfDB.2024. African Economic Outlook (AEO).https://www.afdb.org/en/countries/southern-africa/zimbabwe/zimbabwe-economic-outlook</w:t>
      </w:r>
    </w:p>
  </w:footnote>
  <w:footnote w:id="6">
    <w:p w14:paraId="33C9BAAD" w14:textId="77777777" w:rsidR="004808C8" w:rsidRPr="00CF6E3B" w:rsidRDefault="004808C8" w:rsidP="005A4774">
      <w:pPr>
        <w:pStyle w:val="FootnoteText"/>
        <w:ind w:right="900"/>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Style w:val="FootnoteReference"/>
          <w:rFonts w:ascii="Times New Roman" w:hAnsi="Times New Roman" w:cs="Times New Roman"/>
          <w:sz w:val="16"/>
          <w:szCs w:val="16"/>
        </w:rPr>
        <w:t xml:space="preserve"> </w:t>
      </w:r>
      <w:r w:rsidRPr="00CF6E3B">
        <w:rPr>
          <w:rFonts w:ascii="Times New Roman" w:hAnsi="Times New Roman" w:cs="Times New Roman"/>
          <w:sz w:val="16"/>
          <w:szCs w:val="16"/>
        </w:rPr>
        <w:t xml:space="preserve">World Bank Group </w:t>
      </w:r>
      <w:r w:rsidRPr="00CF6E3B">
        <w:rPr>
          <w:rFonts w:ascii="Times New Roman" w:hAnsi="Times New Roman" w:cs="Times New Roman"/>
          <w:i/>
          <w:sz w:val="16"/>
          <w:szCs w:val="16"/>
        </w:rPr>
        <w:t>(ibid.)</w:t>
      </w:r>
      <w:r w:rsidRPr="00CF6E3B">
        <w:rPr>
          <w:rFonts w:ascii="Times New Roman" w:hAnsi="Times New Roman" w:cs="Times New Roman"/>
          <w:sz w:val="16"/>
          <w:szCs w:val="16"/>
        </w:rPr>
        <w:t xml:space="preserve">. </w:t>
      </w:r>
    </w:p>
  </w:footnote>
  <w:footnote w:id="7">
    <w:p w14:paraId="321DA459" w14:textId="77777777" w:rsidR="004808C8" w:rsidRPr="00CF6E3B" w:rsidRDefault="004808C8" w:rsidP="00993131">
      <w:pPr>
        <w:pStyle w:val="FootnoteText"/>
        <w:ind w:right="900"/>
        <w:rPr>
          <w:rFonts w:ascii="Times New Roman" w:hAnsi="Times New Roman" w:cs="Times New Roman"/>
          <w:sz w:val="16"/>
          <w:szCs w:val="16"/>
          <w:lang w:val="en-GB"/>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w:t>
      </w:r>
      <w:proofErr w:type="spellStart"/>
      <w:r w:rsidRPr="00CF6E3B">
        <w:rPr>
          <w:rFonts w:ascii="Times New Roman" w:hAnsi="Times New Roman" w:cs="Times New Roman"/>
          <w:sz w:val="16"/>
          <w:szCs w:val="16"/>
          <w:lang w:val="en-GB"/>
        </w:rPr>
        <w:t>LandMark</w:t>
      </w:r>
      <w:proofErr w:type="spellEnd"/>
      <w:r w:rsidRPr="00CF6E3B">
        <w:rPr>
          <w:rFonts w:ascii="Times New Roman" w:hAnsi="Times New Roman" w:cs="Times New Roman"/>
          <w:sz w:val="16"/>
          <w:szCs w:val="16"/>
          <w:lang w:val="en-GB"/>
        </w:rPr>
        <w:t xml:space="preserve"> (Global Platform of Indigenous And Community Lands) (</w:t>
      </w:r>
      <w:proofErr w:type="spellStart"/>
      <w:r w:rsidRPr="00CF6E3B">
        <w:rPr>
          <w:rFonts w:ascii="Times New Roman" w:hAnsi="Times New Roman" w:cs="Times New Roman"/>
          <w:sz w:val="16"/>
          <w:szCs w:val="16"/>
          <w:lang w:val="en-GB"/>
        </w:rPr>
        <w:t>n.d</w:t>
      </w:r>
      <w:proofErr w:type="spellEnd"/>
      <w:r w:rsidRPr="00CF6E3B">
        <w:rPr>
          <w:rFonts w:ascii="Times New Roman" w:hAnsi="Times New Roman" w:cs="Times New Roman"/>
          <w:sz w:val="16"/>
          <w:szCs w:val="16"/>
          <w:lang w:val="en-GB"/>
        </w:rPr>
        <w:t xml:space="preserve">), </w:t>
      </w:r>
      <w:r w:rsidRPr="00CF6E3B">
        <w:rPr>
          <w:rFonts w:ascii="Times New Roman" w:hAnsi="Times New Roman" w:cs="Times New Roman"/>
          <w:sz w:val="16"/>
          <w:szCs w:val="16"/>
          <w:lang w:val="en-GB"/>
        </w:rPr>
        <w:fldChar w:fldCharType="begin"/>
      </w:r>
      <w:r w:rsidRPr="00CF6E3B">
        <w:rPr>
          <w:rFonts w:ascii="Times New Roman" w:hAnsi="Times New Roman" w:cs="Times New Roman"/>
          <w:sz w:val="16"/>
          <w:szCs w:val="16"/>
          <w:lang w:val="en-GB"/>
        </w:rPr>
        <w:instrText xml:space="preserve"> HYPERLINK "https://www.landmarkmap.org/map/#x=-.</w:instrText>
      </w:r>
    </w:p>
    <w:p w14:paraId="3636A91F" w14:textId="77777777" w:rsidR="004808C8" w:rsidRPr="00CF6E3B" w:rsidRDefault="004808C8" w:rsidP="00993131">
      <w:pPr>
        <w:pStyle w:val="FootnoteText"/>
        <w:ind w:right="900"/>
        <w:rPr>
          <w:rFonts w:ascii="Times New Roman" w:hAnsi="Times New Roman" w:cs="Times New Roman"/>
          <w:sz w:val="16"/>
          <w:szCs w:val="16"/>
          <w:lang w:val="en-GB"/>
        </w:rPr>
      </w:pPr>
      <w:r w:rsidRPr="00CF6E3B">
        <w:rPr>
          <w:rFonts w:ascii="Times New Roman" w:hAnsi="Times New Roman" w:cs="Times New Roman"/>
          <w:sz w:val="16"/>
          <w:szCs w:val="16"/>
          <w:lang w:val="en-GB"/>
        </w:rPr>
        <w:instrText xml:space="preserve">102.46&amp;y=13.47&amp;l=3&amp;a=community_FormalDoc%2Ccommunity_NoDoc%2Ccommunity_FormalClaim%2Ccommunity_Occupied%2Cindigenous_FormalDoc%2Cindigenous_NoDoc%2Cindigenous_FormalClaim%2Cindigenous_Occupied" </w:instrText>
      </w:r>
      <w:r w:rsidRPr="00CF6E3B">
        <w:rPr>
          <w:rFonts w:ascii="Times New Roman" w:hAnsi="Times New Roman" w:cs="Times New Roman"/>
          <w:sz w:val="16"/>
          <w:szCs w:val="16"/>
          <w:lang w:val="en-GB"/>
        </w:rPr>
      </w:r>
      <w:r w:rsidRPr="00CF6E3B">
        <w:rPr>
          <w:rFonts w:ascii="Times New Roman" w:hAnsi="Times New Roman" w:cs="Times New Roman"/>
          <w:sz w:val="16"/>
          <w:szCs w:val="16"/>
          <w:lang w:val="en-GB"/>
        </w:rPr>
        <w:fldChar w:fldCharType="separate"/>
      </w:r>
      <w:r w:rsidRPr="00CF6E3B">
        <w:rPr>
          <w:rStyle w:val="Hyperlink"/>
          <w:rFonts w:ascii="Times New Roman" w:hAnsi="Times New Roman" w:cs="Times New Roman"/>
          <w:sz w:val="16"/>
          <w:szCs w:val="16"/>
          <w:lang w:val="en-GB"/>
        </w:rPr>
        <w:t>https://www.landmarkmap.org</w:t>
      </w:r>
      <w:r w:rsidRPr="00CF6E3B">
        <w:rPr>
          <w:rFonts w:ascii="Times New Roman" w:hAnsi="Times New Roman" w:cs="Times New Roman"/>
          <w:sz w:val="16"/>
          <w:szCs w:val="16"/>
          <w:lang w:val="en-GB"/>
        </w:rPr>
        <w:fldChar w:fldCharType="end"/>
      </w:r>
      <w:r w:rsidRPr="00CF6E3B">
        <w:rPr>
          <w:rFonts w:ascii="Times New Roman" w:hAnsi="Times New Roman" w:cs="Times New Roman"/>
          <w:sz w:val="16"/>
          <w:szCs w:val="16"/>
          <w:lang w:val="en-GB"/>
        </w:rPr>
        <w:t>.</w:t>
      </w:r>
    </w:p>
  </w:footnote>
  <w:footnote w:id="8">
    <w:p w14:paraId="6A02EC57" w14:textId="77777777" w:rsidR="004808C8" w:rsidRPr="00CF6E3B" w:rsidRDefault="004808C8" w:rsidP="00993131">
      <w:pPr>
        <w:pStyle w:val="FootnoteText"/>
        <w:ind w:right="900"/>
        <w:rPr>
          <w:rFonts w:ascii="Times New Roman" w:hAnsi="Times New Roman" w:cs="Times New Roman"/>
          <w:sz w:val="16"/>
          <w:szCs w:val="16"/>
          <w:lang w:val="en-GB"/>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w:t>
      </w:r>
      <w:proofErr w:type="spellStart"/>
      <w:r w:rsidRPr="00CF6E3B">
        <w:rPr>
          <w:rFonts w:ascii="Times New Roman" w:hAnsi="Times New Roman" w:cs="Times New Roman"/>
          <w:sz w:val="16"/>
          <w:szCs w:val="16"/>
          <w:lang w:val="en-GB"/>
        </w:rPr>
        <w:t>Manatsa</w:t>
      </w:r>
      <w:proofErr w:type="spellEnd"/>
      <w:r w:rsidRPr="00CF6E3B">
        <w:rPr>
          <w:rFonts w:ascii="Times New Roman" w:hAnsi="Times New Roman" w:cs="Times New Roman"/>
          <w:sz w:val="16"/>
          <w:szCs w:val="16"/>
          <w:lang w:val="en-GB"/>
        </w:rPr>
        <w:t xml:space="preserve">, D., </w:t>
      </w:r>
      <w:proofErr w:type="spellStart"/>
      <w:r w:rsidRPr="00CF6E3B">
        <w:rPr>
          <w:rFonts w:ascii="Times New Roman" w:hAnsi="Times New Roman" w:cs="Times New Roman"/>
          <w:sz w:val="16"/>
          <w:szCs w:val="16"/>
          <w:lang w:val="en-GB"/>
        </w:rPr>
        <w:t>Mushore</w:t>
      </w:r>
      <w:proofErr w:type="spellEnd"/>
      <w:r w:rsidRPr="00CF6E3B">
        <w:rPr>
          <w:rFonts w:ascii="Times New Roman" w:hAnsi="Times New Roman" w:cs="Times New Roman"/>
          <w:sz w:val="16"/>
          <w:szCs w:val="16"/>
          <w:lang w:val="en-GB"/>
        </w:rPr>
        <w:t xml:space="preserve">, T.D., </w:t>
      </w:r>
      <w:proofErr w:type="spellStart"/>
      <w:r w:rsidRPr="00CF6E3B">
        <w:rPr>
          <w:rFonts w:ascii="Times New Roman" w:hAnsi="Times New Roman" w:cs="Times New Roman"/>
          <w:sz w:val="16"/>
          <w:szCs w:val="16"/>
          <w:lang w:val="en-GB"/>
        </w:rPr>
        <w:t>Gwitira</w:t>
      </w:r>
      <w:proofErr w:type="spellEnd"/>
      <w:r w:rsidRPr="00CF6E3B">
        <w:rPr>
          <w:rFonts w:ascii="Times New Roman" w:hAnsi="Times New Roman" w:cs="Times New Roman"/>
          <w:sz w:val="16"/>
          <w:szCs w:val="16"/>
          <w:lang w:val="en-GB"/>
        </w:rPr>
        <w:t xml:space="preserve">, I., </w:t>
      </w:r>
      <w:proofErr w:type="spellStart"/>
      <w:r w:rsidRPr="00CF6E3B">
        <w:rPr>
          <w:rFonts w:ascii="Times New Roman" w:hAnsi="Times New Roman" w:cs="Times New Roman"/>
          <w:sz w:val="16"/>
          <w:szCs w:val="16"/>
          <w:lang w:val="en-GB"/>
        </w:rPr>
        <w:t>Wuta</w:t>
      </w:r>
      <w:proofErr w:type="spellEnd"/>
      <w:r w:rsidRPr="00CF6E3B">
        <w:rPr>
          <w:rFonts w:ascii="Times New Roman" w:hAnsi="Times New Roman" w:cs="Times New Roman"/>
          <w:sz w:val="16"/>
          <w:szCs w:val="16"/>
          <w:lang w:val="en-GB"/>
        </w:rPr>
        <w:t xml:space="preserve">, M., </w:t>
      </w:r>
      <w:proofErr w:type="spellStart"/>
      <w:r w:rsidRPr="00CF6E3B">
        <w:rPr>
          <w:rFonts w:ascii="Times New Roman" w:hAnsi="Times New Roman" w:cs="Times New Roman"/>
          <w:sz w:val="16"/>
          <w:szCs w:val="16"/>
          <w:lang w:val="en-GB"/>
        </w:rPr>
        <w:t>Chemura</w:t>
      </w:r>
      <w:proofErr w:type="spellEnd"/>
      <w:r w:rsidRPr="00CF6E3B">
        <w:rPr>
          <w:rFonts w:ascii="Times New Roman" w:hAnsi="Times New Roman" w:cs="Times New Roman"/>
          <w:sz w:val="16"/>
          <w:szCs w:val="16"/>
          <w:lang w:val="en-GB"/>
        </w:rPr>
        <w:t xml:space="preserve">, A., </w:t>
      </w:r>
      <w:proofErr w:type="spellStart"/>
      <w:r w:rsidRPr="00CF6E3B">
        <w:rPr>
          <w:rFonts w:ascii="Times New Roman" w:hAnsi="Times New Roman" w:cs="Times New Roman"/>
          <w:sz w:val="16"/>
          <w:szCs w:val="16"/>
          <w:lang w:val="en-GB"/>
        </w:rPr>
        <w:t>Shekede</w:t>
      </w:r>
      <w:proofErr w:type="spellEnd"/>
      <w:r w:rsidRPr="00CF6E3B">
        <w:rPr>
          <w:rFonts w:ascii="Times New Roman" w:hAnsi="Times New Roman" w:cs="Times New Roman"/>
          <w:sz w:val="16"/>
          <w:szCs w:val="16"/>
          <w:lang w:val="en-GB"/>
        </w:rPr>
        <w:t xml:space="preserve">, M.D., </w:t>
      </w:r>
      <w:proofErr w:type="spellStart"/>
      <w:r w:rsidRPr="00CF6E3B">
        <w:rPr>
          <w:rFonts w:ascii="Times New Roman" w:hAnsi="Times New Roman" w:cs="Times New Roman"/>
          <w:sz w:val="16"/>
          <w:szCs w:val="16"/>
          <w:lang w:val="en-GB"/>
        </w:rPr>
        <w:t>Mugandani</w:t>
      </w:r>
      <w:proofErr w:type="spellEnd"/>
      <w:r w:rsidRPr="00CF6E3B">
        <w:rPr>
          <w:rFonts w:ascii="Times New Roman" w:hAnsi="Times New Roman" w:cs="Times New Roman"/>
          <w:sz w:val="16"/>
          <w:szCs w:val="16"/>
          <w:lang w:val="en-GB"/>
        </w:rPr>
        <w:t xml:space="preserve"> R., </w:t>
      </w:r>
      <w:proofErr w:type="spellStart"/>
      <w:r w:rsidRPr="00CF6E3B">
        <w:rPr>
          <w:rFonts w:ascii="Times New Roman" w:hAnsi="Times New Roman" w:cs="Times New Roman"/>
          <w:sz w:val="16"/>
          <w:szCs w:val="16"/>
          <w:lang w:val="en-GB"/>
        </w:rPr>
        <w:t>Sakala</w:t>
      </w:r>
      <w:proofErr w:type="spellEnd"/>
      <w:r w:rsidRPr="00CF6E3B">
        <w:rPr>
          <w:rFonts w:ascii="Times New Roman" w:hAnsi="Times New Roman" w:cs="Times New Roman"/>
          <w:sz w:val="16"/>
          <w:szCs w:val="16"/>
          <w:lang w:val="en-GB"/>
        </w:rPr>
        <w:t xml:space="preserve">, L.C., Ali, L. H., </w:t>
      </w:r>
      <w:proofErr w:type="spellStart"/>
      <w:r w:rsidRPr="00CF6E3B">
        <w:rPr>
          <w:rFonts w:ascii="Times New Roman" w:hAnsi="Times New Roman" w:cs="Times New Roman"/>
          <w:sz w:val="16"/>
          <w:szCs w:val="16"/>
          <w:lang w:val="en-GB"/>
        </w:rPr>
        <w:t>Masukwedza</w:t>
      </w:r>
      <w:proofErr w:type="spellEnd"/>
      <w:r w:rsidRPr="00CF6E3B">
        <w:rPr>
          <w:rFonts w:ascii="Times New Roman" w:hAnsi="Times New Roman" w:cs="Times New Roman"/>
          <w:sz w:val="16"/>
          <w:szCs w:val="16"/>
          <w:lang w:val="en-GB"/>
        </w:rPr>
        <w:t xml:space="preserve">, G.I., </w:t>
      </w:r>
      <w:proofErr w:type="spellStart"/>
      <w:r w:rsidRPr="00CF6E3B">
        <w:rPr>
          <w:rFonts w:ascii="Times New Roman" w:hAnsi="Times New Roman" w:cs="Times New Roman"/>
          <w:sz w:val="16"/>
          <w:szCs w:val="16"/>
          <w:lang w:val="en-GB"/>
        </w:rPr>
        <w:t>Mupuro</w:t>
      </w:r>
      <w:proofErr w:type="spellEnd"/>
      <w:r w:rsidRPr="00CF6E3B">
        <w:rPr>
          <w:rFonts w:ascii="Times New Roman" w:hAnsi="Times New Roman" w:cs="Times New Roman"/>
          <w:sz w:val="16"/>
          <w:szCs w:val="16"/>
          <w:lang w:val="en-GB"/>
        </w:rPr>
        <w:t xml:space="preserve">, J.M., and </w:t>
      </w:r>
      <w:proofErr w:type="spellStart"/>
      <w:r w:rsidRPr="00CF6E3B">
        <w:rPr>
          <w:rFonts w:ascii="Times New Roman" w:hAnsi="Times New Roman" w:cs="Times New Roman"/>
          <w:sz w:val="16"/>
          <w:szCs w:val="16"/>
          <w:lang w:val="en-GB"/>
        </w:rPr>
        <w:t>Muzira</w:t>
      </w:r>
      <w:proofErr w:type="spellEnd"/>
      <w:r w:rsidRPr="00CF6E3B">
        <w:rPr>
          <w:rFonts w:ascii="Times New Roman" w:hAnsi="Times New Roman" w:cs="Times New Roman"/>
          <w:sz w:val="16"/>
          <w:szCs w:val="16"/>
          <w:lang w:val="en-GB"/>
        </w:rPr>
        <w:t>., N.M. (2020). Revision of Zimbabwe’s Agro-Ecological Zones. ISBN (In Press)</w:t>
      </w:r>
    </w:p>
  </w:footnote>
  <w:footnote w:id="9">
    <w:p w14:paraId="0D31BCE5" w14:textId="77777777" w:rsidR="004808C8" w:rsidRPr="00CF6E3B" w:rsidRDefault="004808C8" w:rsidP="00993131">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Ministry of Foreign Affairs and International Trade. https://www.zimfa.gov.zw/index.php/about-us/zimbabwe-in-brief/agriculture</w:t>
      </w:r>
    </w:p>
  </w:footnote>
  <w:footnote w:id="10">
    <w:p w14:paraId="48285743" w14:textId="277DF835" w:rsidR="004808C8" w:rsidRPr="00CF6E3B" w:rsidRDefault="004808C8" w:rsidP="00AE7009">
      <w:pPr>
        <w:pStyle w:val="FootnoteText"/>
        <w:ind w:right="900"/>
        <w:rPr>
          <w:rFonts w:ascii="Times New Roman" w:hAnsi="Times New Roman" w:cs="Times New Roman"/>
          <w:sz w:val="16"/>
          <w:szCs w:val="16"/>
        </w:rPr>
      </w:pPr>
      <w:r w:rsidRPr="00CF6E3B">
        <w:rPr>
          <w:rFonts w:ascii="Times New Roman" w:hAnsi="Times New Roman" w:cs="Times New Roman"/>
          <w:sz w:val="16"/>
          <w:szCs w:val="16"/>
          <w:vertAlign w:val="superscript"/>
        </w:rPr>
        <w:footnoteRef/>
      </w:r>
      <w:r w:rsidRPr="00CF6E3B">
        <w:rPr>
          <w:rFonts w:ascii="Times New Roman" w:hAnsi="Times New Roman" w:cs="Times New Roman"/>
          <w:sz w:val="16"/>
          <w:szCs w:val="16"/>
        </w:rPr>
        <w:t xml:space="preserve"> </w:t>
      </w:r>
      <w:proofErr w:type="spellStart"/>
      <w:r w:rsidRPr="00CF6E3B">
        <w:rPr>
          <w:rFonts w:ascii="Times New Roman" w:hAnsi="Times New Roman" w:cs="Times New Roman"/>
          <w:sz w:val="16"/>
          <w:szCs w:val="16"/>
        </w:rPr>
        <w:t>Manatsa</w:t>
      </w:r>
      <w:proofErr w:type="spellEnd"/>
      <w:r w:rsidRPr="00CF6E3B">
        <w:rPr>
          <w:rFonts w:ascii="Times New Roman" w:hAnsi="Times New Roman" w:cs="Times New Roman"/>
          <w:sz w:val="16"/>
          <w:szCs w:val="16"/>
        </w:rPr>
        <w:t xml:space="preserve">, D., </w:t>
      </w:r>
      <w:proofErr w:type="spellStart"/>
      <w:r w:rsidRPr="00CF6E3B">
        <w:rPr>
          <w:rFonts w:ascii="Times New Roman" w:hAnsi="Times New Roman" w:cs="Times New Roman"/>
          <w:sz w:val="16"/>
          <w:szCs w:val="16"/>
        </w:rPr>
        <w:t>Mushore</w:t>
      </w:r>
      <w:proofErr w:type="spellEnd"/>
      <w:r w:rsidRPr="00CF6E3B">
        <w:rPr>
          <w:rFonts w:ascii="Times New Roman" w:hAnsi="Times New Roman" w:cs="Times New Roman"/>
          <w:sz w:val="16"/>
          <w:szCs w:val="16"/>
        </w:rPr>
        <w:t xml:space="preserve">, T.D., </w:t>
      </w:r>
      <w:proofErr w:type="spellStart"/>
      <w:r w:rsidRPr="00CF6E3B">
        <w:rPr>
          <w:rFonts w:ascii="Times New Roman" w:hAnsi="Times New Roman" w:cs="Times New Roman"/>
          <w:sz w:val="16"/>
          <w:szCs w:val="16"/>
        </w:rPr>
        <w:t>Gwitira</w:t>
      </w:r>
      <w:proofErr w:type="spellEnd"/>
      <w:r w:rsidRPr="00CF6E3B">
        <w:rPr>
          <w:rFonts w:ascii="Times New Roman" w:hAnsi="Times New Roman" w:cs="Times New Roman"/>
          <w:sz w:val="16"/>
          <w:szCs w:val="16"/>
        </w:rPr>
        <w:t xml:space="preserve">, I., </w:t>
      </w:r>
      <w:proofErr w:type="spellStart"/>
      <w:r w:rsidRPr="00CF6E3B">
        <w:rPr>
          <w:rFonts w:ascii="Times New Roman" w:hAnsi="Times New Roman" w:cs="Times New Roman"/>
          <w:sz w:val="16"/>
          <w:szCs w:val="16"/>
        </w:rPr>
        <w:t>Wuta</w:t>
      </w:r>
      <w:proofErr w:type="spellEnd"/>
      <w:r w:rsidRPr="00CF6E3B">
        <w:rPr>
          <w:rFonts w:ascii="Times New Roman" w:hAnsi="Times New Roman" w:cs="Times New Roman"/>
          <w:sz w:val="16"/>
          <w:szCs w:val="16"/>
        </w:rPr>
        <w:t xml:space="preserve">, M., </w:t>
      </w:r>
      <w:proofErr w:type="spellStart"/>
      <w:r w:rsidRPr="00CF6E3B">
        <w:rPr>
          <w:rFonts w:ascii="Times New Roman" w:hAnsi="Times New Roman" w:cs="Times New Roman"/>
          <w:sz w:val="16"/>
          <w:szCs w:val="16"/>
        </w:rPr>
        <w:t>Chemura</w:t>
      </w:r>
      <w:proofErr w:type="spellEnd"/>
      <w:r w:rsidRPr="00CF6E3B">
        <w:rPr>
          <w:rFonts w:ascii="Times New Roman" w:hAnsi="Times New Roman" w:cs="Times New Roman"/>
          <w:sz w:val="16"/>
          <w:szCs w:val="16"/>
        </w:rPr>
        <w:t xml:space="preserve">, A., </w:t>
      </w:r>
      <w:proofErr w:type="spellStart"/>
      <w:r w:rsidRPr="00CF6E3B">
        <w:rPr>
          <w:rFonts w:ascii="Times New Roman" w:hAnsi="Times New Roman" w:cs="Times New Roman"/>
          <w:sz w:val="16"/>
          <w:szCs w:val="16"/>
        </w:rPr>
        <w:t>Shekede</w:t>
      </w:r>
      <w:proofErr w:type="spellEnd"/>
      <w:r w:rsidRPr="00CF6E3B">
        <w:rPr>
          <w:rFonts w:ascii="Times New Roman" w:hAnsi="Times New Roman" w:cs="Times New Roman"/>
          <w:sz w:val="16"/>
          <w:szCs w:val="16"/>
        </w:rPr>
        <w:t xml:space="preserve">, M.D., </w:t>
      </w:r>
      <w:proofErr w:type="spellStart"/>
      <w:r w:rsidRPr="00CF6E3B">
        <w:rPr>
          <w:rFonts w:ascii="Times New Roman" w:hAnsi="Times New Roman" w:cs="Times New Roman"/>
          <w:sz w:val="16"/>
          <w:szCs w:val="16"/>
        </w:rPr>
        <w:t>Mugandani</w:t>
      </w:r>
      <w:proofErr w:type="spellEnd"/>
      <w:r w:rsidRPr="00CF6E3B">
        <w:rPr>
          <w:rFonts w:ascii="Times New Roman" w:hAnsi="Times New Roman" w:cs="Times New Roman"/>
          <w:sz w:val="16"/>
          <w:szCs w:val="16"/>
        </w:rPr>
        <w:t xml:space="preserve"> R., </w:t>
      </w:r>
      <w:proofErr w:type="spellStart"/>
      <w:r w:rsidRPr="00CF6E3B">
        <w:rPr>
          <w:rFonts w:ascii="Times New Roman" w:hAnsi="Times New Roman" w:cs="Times New Roman"/>
          <w:sz w:val="16"/>
          <w:szCs w:val="16"/>
        </w:rPr>
        <w:t>Sakala</w:t>
      </w:r>
      <w:proofErr w:type="spellEnd"/>
      <w:r w:rsidRPr="00CF6E3B">
        <w:rPr>
          <w:rFonts w:ascii="Times New Roman" w:hAnsi="Times New Roman" w:cs="Times New Roman"/>
          <w:sz w:val="16"/>
          <w:szCs w:val="16"/>
        </w:rPr>
        <w:t xml:space="preserve">, L.C., Ali, L. H., </w:t>
      </w:r>
      <w:proofErr w:type="spellStart"/>
      <w:r w:rsidRPr="00CF6E3B">
        <w:rPr>
          <w:rFonts w:ascii="Times New Roman" w:hAnsi="Times New Roman" w:cs="Times New Roman"/>
          <w:sz w:val="16"/>
          <w:szCs w:val="16"/>
        </w:rPr>
        <w:t>Masukwedza</w:t>
      </w:r>
      <w:proofErr w:type="spellEnd"/>
      <w:r w:rsidRPr="00CF6E3B">
        <w:rPr>
          <w:rFonts w:ascii="Times New Roman" w:hAnsi="Times New Roman" w:cs="Times New Roman"/>
          <w:sz w:val="16"/>
          <w:szCs w:val="16"/>
        </w:rPr>
        <w:t xml:space="preserve">, G.I., </w:t>
      </w:r>
      <w:proofErr w:type="spellStart"/>
      <w:r w:rsidRPr="00CF6E3B">
        <w:rPr>
          <w:rFonts w:ascii="Times New Roman" w:hAnsi="Times New Roman" w:cs="Times New Roman"/>
          <w:sz w:val="16"/>
          <w:szCs w:val="16"/>
        </w:rPr>
        <w:t>Mupuro</w:t>
      </w:r>
      <w:proofErr w:type="spellEnd"/>
      <w:r w:rsidRPr="00CF6E3B">
        <w:rPr>
          <w:rFonts w:ascii="Times New Roman" w:hAnsi="Times New Roman" w:cs="Times New Roman"/>
          <w:sz w:val="16"/>
          <w:szCs w:val="16"/>
        </w:rPr>
        <w:t xml:space="preserve">, J.M., and </w:t>
      </w:r>
      <w:proofErr w:type="spellStart"/>
      <w:r w:rsidRPr="00CF6E3B">
        <w:rPr>
          <w:rFonts w:ascii="Times New Roman" w:hAnsi="Times New Roman" w:cs="Times New Roman"/>
          <w:sz w:val="16"/>
          <w:szCs w:val="16"/>
        </w:rPr>
        <w:t>Muzira</w:t>
      </w:r>
      <w:proofErr w:type="spellEnd"/>
      <w:r w:rsidRPr="00CF6E3B">
        <w:rPr>
          <w:rFonts w:ascii="Times New Roman" w:hAnsi="Times New Roman" w:cs="Times New Roman"/>
          <w:sz w:val="16"/>
          <w:szCs w:val="16"/>
        </w:rPr>
        <w:t>., N.M. (2020). Revision Of Zimbabwe’s Agro-Ecological Zones.</w:t>
      </w:r>
    </w:p>
  </w:footnote>
  <w:footnote w:id="11">
    <w:p w14:paraId="4EA87669" w14:textId="0A1DD910" w:rsidR="004808C8" w:rsidRPr="00CF6E3B" w:rsidRDefault="004808C8" w:rsidP="00993131">
      <w:pPr>
        <w:pStyle w:val="FootnoteText"/>
        <w:ind w:right="900"/>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FAO in Zimbabwe (</w:t>
      </w:r>
      <w:proofErr w:type="spellStart"/>
      <w:r w:rsidRPr="00CF6E3B">
        <w:rPr>
          <w:rFonts w:ascii="Times New Roman" w:hAnsi="Times New Roman" w:cs="Times New Roman"/>
          <w:sz w:val="16"/>
          <w:szCs w:val="16"/>
        </w:rPr>
        <w:t>n.d</w:t>
      </w:r>
      <w:proofErr w:type="spellEnd"/>
      <w:r w:rsidRPr="00CF6E3B">
        <w:rPr>
          <w:rFonts w:ascii="Times New Roman" w:hAnsi="Times New Roman" w:cs="Times New Roman"/>
          <w:sz w:val="16"/>
          <w:szCs w:val="16"/>
        </w:rPr>
        <w:t xml:space="preserve">), </w:t>
      </w:r>
      <w:hyperlink r:id="rId3" w:history="1">
        <w:r w:rsidRPr="00CF6E3B">
          <w:rPr>
            <w:rStyle w:val="Hyperlink"/>
            <w:rFonts w:ascii="Times New Roman" w:hAnsi="Times New Roman" w:cs="Times New Roman"/>
            <w:sz w:val="16"/>
            <w:szCs w:val="16"/>
          </w:rPr>
          <w:t>https://www.fao.org/zimbabwe/fao-in-zimbabwe/zimbabwe-at-a-glance/en/</w:t>
        </w:r>
      </w:hyperlink>
      <w:r w:rsidRPr="00CF6E3B">
        <w:rPr>
          <w:rStyle w:val="Hyperlink"/>
          <w:rFonts w:ascii="Times New Roman" w:hAnsi="Times New Roman" w:cs="Times New Roman"/>
          <w:sz w:val="16"/>
          <w:szCs w:val="16"/>
        </w:rPr>
        <w:t>.</w:t>
      </w:r>
      <w:r w:rsidRPr="00CF6E3B">
        <w:rPr>
          <w:rFonts w:ascii="Times New Roman" w:hAnsi="Times New Roman" w:cs="Times New Roman"/>
          <w:sz w:val="16"/>
          <w:szCs w:val="16"/>
        </w:rPr>
        <w:t xml:space="preserve"> </w:t>
      </w:r>
    </w:p>
  </w:footnote>
  <w:footnote w:id="12">
    <w:p w14:paraId="2FD38884" w14:textId="77777777" w:rsidR="004808C8" w:rsidRPr="00CF6E3B" w:rsidRDefault="004808C8" w:rsidP="00993131">
      <w:pPr>
        <w:pStyle w:val="BodyText"/>
        <w:spacing w:before="1" w:line="276" w:lineRule="auto"/>
        <w:ind w:right="758"/>
        <w:jc w:val="both"/>
        <w:rPr>
          <w:rFonts w:ascii="Times New Roman" w:eastAsia="Times New Roman" w:hAnsi="Times New Roman" w:cs="Times New Roman"/>
          <w:sz w:val="16"/>
          <w:szCs w:val="16"/>
        </w:rPr>
      </w:pPr>
      <w:r w:rsidRPr="00CF6E3B">
        <w:rPr>
          <w:rStyle w:val="FootnoteReference"/>
          <w:rFonts w:ascii="Times New Roman" w:eastAsia="Times New Roman" w:hAnsi="Times New Roman" w:cs="Times New Roman"/>
          <w:sz w:val="16"/>
          <w:szCs w:val="16"/>
        </w:rPr>
        <w:footnoteRef/>
      </w:r>
      <w:r w:rsidRPr="00CF6E3B">
        <w:rPr>
          <w:rFonts w:ascii="Times New Roman" w:hAnsi="Times New Roman" w:cs="Times New Roman"/>
          <w:sz w:val="16"/>
          <w:szCs w:val="16"/>
        </w:rPr>
        <w:t xml:space="preserve"> </w:t>
      </w:r>
      <w:r w:rsidRPr="00CF6E3B">
        <w:rPr>
          <w:rFonts w:ascii="Times New Roman" w:eastAsia="Times New Roman" w:hAnsi="Times New Roman" w:cs="Times New Roman"/>
          <w:sz w:val="16"/>
          <w:szCs w:val="16"/>
        </w:rPr>
        <w:t>World Bank Group, 2019. Zimbabwe: Agriculture Sector Disaster Risk Assessment</w:t>
      </w:r>
    </w:p>
  </w:footnote>
  <w:footnote w:id="13">
    <w:p w14:paraId="6128F8C8" w14:textId="77777777" w:rsidR="004808C8" w:rsidRPr="00CF6E3B" w:rsidRDefault="004808C8" w:rsidP="00993131">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FAO. Crop Prospects and Food Situation (2016).</w:t>
      </w:r>
    </w:p>
  </w:footnote>
  <w:footnote w:id="14">
    <w:p w14:paraId="7BDCFFC6" w14:textId="77777777" w:rsidR="004808C8" w:rsidRPr="00CF6E3B" w:rsidRDefault="004808C8" w:rsidP="00993131">
      <w:pPr>
        <w:pStyle w:val="FootnoteText"/>
        <w:rPr>
          <w:rFonts w:ascii="Times New Roman" w:hAnsi="Times New Roman" w:cs="Times New Roman"/>
          <w:sz w:val="16"/>
          <w:szCs w:val="16"/>
          <w:lang w:val="en-GB"/>
        </w:rPr>
      </w:pPr>
      <w:r w:rsidRPr="00CF6E3B">
        <w:rPr>
          <w:rStyle w:val="FootnoteReference"/>
          <w:rFonts w:ascii="Times New Roman" w:eastAsia="Calibri" w:hAnsi="Times New Roman" w:cs="Times New Roman"/>
          <w:sz w:val="16"/>
          <w:szCs w:val="16"/>
          <w:lang w:val="sv-SE"/>
        </w:rPr>
        <w:footnoteRef/>
      </w:r>
      <w:r w:rsidRPr="00CF6E3B">
        <w:rPr>
          <w:rStyle w:val="FootnoteReference"/>
          <w:rFonts w:ascii="Times New Roman" w:eastAsia="Calibri" w:hAnsi="Times New Roman" w:cs="Times New Roman"/>
          <w:sz w:val="16"/>
          <w:szCs w:val="16"/>
          <w:lang w:val="sv-SE"/>
        </w:rPr>
        <w:t xml:space="preserve"> </w:t>
      </w:r>
      <w:r w:rsidRPr="00CF6E3B">
        <w:rPr>
          <w:rFonts w:ascii="Times New Roman" w:eastAsia="Calibri" w:hAnsi="Times New Roman" w:cs="Times New Roman"/>
          <w:sz w:val="16"/>
          <w:szCs w:val="16"/>
          <w:lang w:val="sv-SE"/>
        </w:rPr>
        <w:t xml:space="preserve">FAO FAOSTAT (n.d.), Crops and livestock products, </w:t>
      </w:r>
      <w:hyperlink r:id="rId4" w:anchor="data/TCL" w:history="1">
        <w:r w:rsidRPr="00CF6E3B">
          <w:rPr>
            <w:rStyle w:val="Hyperlink"/>
            <w:rFonts w:ascii="Times New Roman" w:eastAsia="Calibri" w:hAnsi="Times New Roman" w:cs="Times New Roman"/>
            <w:sz w:val="16"/>
            <w:szCs w:val="16"/>
            <w:lang w:val="sv-SE"/>
          </w:rPr>
          <w:t>https://www.fao.org/faostat/en/#data/TCL</w:t>
        </w:r>
      </w:hyperlink>
      <w:r w:rsidRPr="00CF6E3B">
        <w:rPr>
          <w:rFonts w:ascii="Times New Roman" w:eastAsia="Calibri" w:hAnsi="Times New Roman" w:cs="Times New Roman"/>
          <w:sz w:val="16"/>
          <w:szCs w:val="16"/>
          <w:lang w:val="sv-SE"/>
        </w:rPr>
        <w:t xml:space="preserve">. </w:t>
      </w:r>
    </w:p>
  </w:footnote>
  <w:footnote w:id="15">
    <w:p w14:paraId="684D3714" w14:textId="77777777" w:rsidR="004808C8" w:rsidRPr="00CF6E3B" w:rsidRDefault="004808C8" w:rsidP="00993131">
      <w:pPr>
        <w:pStyle w:val="FootnoteText"/>
        <w:rPr>
          <w:rFonts w:ascii="Times New Roman" w:eastAsia="Calibri" w:hAnsi="Times New Roman" w:cs="Times New Roman"/>
          <w:sz w:val="16"/>
          <w:szCs w:val="16"/>
          <w:lang w:val="sv-SE"/>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w:t>
      </w:r>
      <w:r w:rsidRPr="00CF6E3B">
        <w:rPr>
          <w:rFonts w:ascii="Times New Roman" w:eastAsia="Calibri" w:hAnsi="Times New Roman" w:cs="Times New Roman"/>
          <w:sz w:val="16"/>
          <w:szCs w:val="16"/>
          <w:lang w:val="sv-SE"/>
        </w:rPr>
        <w:t>Zimbabwe Vulnerability Assessment Committee (ZimVAC) 2023 Rural Livelihoods Assessment</w:t>
      </w:r>
    </w:p>
  </w:footnote>
  <w:footnote w:id="16">
    <w:p w14:paraId="7546E6AF" w14:textId="77777777" w:rsidR="004808C8" w:rsidRPr="00CF6E3B" w:rsidRDefault="004808C8" w:rsidP="00993131">
      <w:pPr>
        <w:pStyle w:val="FootnoteText"/>
        <w:rPr>
          <w:rFonts w:ascii="Times New Roman" w:hAnsi="Times New Roman" w:cs="Times New Roman"/>
          <w:sz w:val="16"/>
          <w:szCs w:val="16"/>
        </w:rPr>
      </w:pPr>
      <w:r w:rsidRPr="00CF6E3B">
        <w:rPr>
          <w:rFonts w:ascii="Times New Roman" w:eastAsia="Calibri" w:hAnsi="Times New Roman" w:cs="Times New Roman"/>
          <w:sz w:val="16"/>
          <w:szCs w:val="16"/>
          <w:vertAlign w:val="superscript"/>
          <w:lang w:val="sv-SE"/>
        </w:rPr>
        <w:footnoteRef/>
      </w:r>
      <w:r w:rsidRPr="00CF6E3B">
        <w:rPr>
          <w:rFonts w:ascii="Times New Roman" w:eastAsia="Calibri" w:hAnsi="Times New Roman" w:cs="Times New Roman"/>
          <w:sz w:val="16"/>
          <w:szCs w:val="16"/>
          <w:lang w:val="sv-SE"/>
        </w:rPr>
        <w:t xml:space="preserve"> Government of Zimbabwe 2017. Zimbabwe Nation Climate Change Response</w:t>
      </w:r>
    </w:p>
  </w:footnote>
  <w:footnote w:id="17">
    <w:p w14:paraId="3C0CC168" w14:textId="77777777" w:rsidR="004808C8" w:rsidRPr="00CF6E3B" w:rsidRDefault="004808C8" w:rsidP="00993131">
      <w:pPr>
        <w:pStyle w:val="FootnoteText"/>
        <w:ind w:right="900"/>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Style w:val="FootnoteReference"/>
          <w:rFonts w:ascii="Times New Roman" w:hAnsi="Times New Roman" w:cs="Times New Roman"/>
          <w:sz w:val="16"/>
          <w:szCs w:val="16"/>
        </w:rPr>
        <w:t xml:space="preserve"> </w:t>
      </w:r>
      <w:r w:rsidRPr="00CF6E3B">
        <w:rPr>
          <w:rFonts w:ascii="Times New Roman" w:hAnsi="Times New Roman" w:cs="Times New Roman"/>
          <w:sz w:val="16"/>
          <w:szCs w:val="16"/>
        </w:rPr>
        <w:t xml:space="preserve">ZIMFACT (March 2018), </w:t>
      </w:r>
      <w:hyperlink r:id="rId5" w:history="1">
        <w:r w:rsidRPr="00CF6E3B">
          <w:rPr>
            <w:rStyle w:val="Hyperlink"/>
            <w:rFonts w:ascii="Times New Roman" w:hAnsi="Times New Roman" w:cs="Times New Roman"/>
            <w:sz w:val="16"/>
            <w:szCs w:val="16"/>
          </w:rPr>
          <w:t>https://zimfact.org/agriculture_in_zimbabwe/</w:t>
        </w:r>
      </w:hyperlink>
      <w:r w:rsidRPr="00CF6E3B">
        <w:rPr>
          <w:rFonts w:ascii="Times New Roman" w:hAnsi="Times New Roman" w:cs="Times New Roman"/>
          <w:sz w:val="16"/>
          <w:szCs w:val="16"/>
        </w:rPr>
        <w:t xml:space="preserve">. </w:t>
      </w:r>
    </w:p>
  </w:footnote>
  <w:footnote w:id="18">
    <w:p w14:paraId="50649A1B" w14:textId="77777777" w:rsidR="004808C8" w:rsidRPr="00CF6E3B" w:rsidRDefault="004808C8" w:rsidP="00993131">
      <w:pPr>
        <w:pStyle w:val="FootnoteText"/>
        <w:rPr>
          <w:rFonts w:ascii="Times New Roman" w:hAnsi="Times New Roman" w:cs="Times New Roman"/>
          <w:sz w:val="16"/>
          <w:szCs w:val="16"/>
          <w:lang w:val="en-GB"/>
        </w:rPr>
      </w:pPr>
      <w:r w:rsidRPr="00CF6E3B">
        <w:rPr>
          <w:rStyle w:val="FootnoteReference"/>
          <w:rFonts w:ascii="Times New Roman" w:eastAsia="Calibri" w:hAnsi="Times New Roman" w:cs="Times New Roman"/>
          <w:sz w:val="16"/>
          <w:szCs w:val="16"/>
          <w:lang w:val="sv-SE"/>
        </w:rPr>
        <w:footnoteRef/>
      </w:r>
      <w:r w:rsidRPr="00CF6E3B">
        <w:rPr>
          <w:rStyle w:val="FootnoteReference"/>
          <w:rFonts w:ascii="Times New Roman" w:eastAsia="Calibri" w:hAnsi="Times New Roman" w:cs="Times New Roman"/>
          <w:sz w:val="16"/>
          <w:szCs w:val="16"/>
          <w:lang w:val="sv-SE"/>
        </w:rPr>
        <w:t xml:space="preserve"> </w:t>
      </w:r>
      <w:r w:rsidRPr="00CF6E3B">
        <w:rPr>
          <w:rFonts w:ascii="Times New Roman" w:hAnsi="Times New Roman" w:cs="Times New Roman"/>
          <w:sz w:val="16"/>
          <w:szCs w:val="16"/>
        </w:rPr>
        <w:t>Britannica (</w:t>
      </w:r>
      <w:proofErr w:type="spellStart"/>
      <w:r w:rsidRPr="00CF6E3B">
        <w:rPr>
          <w:rFonts w:ascii="Times New Roman" w:hAnsi="Times New Roman" w:cs="Times New Roman"/>
          <w:sz w:val="16"/>
          <w:szCs w:val="16"/>
        </w:rPr>
        <w:t>n.d.</w:t>
      </w:r>
      <w:proofErr w:type="spellEnd"/>
      <w:r w:rsidRPr="00CF6E3B">
        <w:rPr>
          <w:rFonts w:ascii="Times New Roman" w:hAnsi="Times New Roman" w:cs="Times New Roman"/>
          <w:sz w:val="16"/>
          <w:szCs w:val="16"/>
        </w:rPr>
        <w:t xml:space="preserve">). </w:t>
      </w:r>
      <w:r w:rsidRPr="00CF6E3B">
        <w:rPr>
          <w:rFonts w:ascii="Times New Roman" w:hAnsi="Times New Roman" w:cs="Times New Roman"/>
          <w:i/>
          <w:sz w:val="16"/>
          <w:szCs w:val="16"/>
        </w:rPr>
        <w:t>The economy of Zimbabwe</w:t>
      </w:r>
      <w:r w:rsidRPr="00CF6E3B">
        <w:rPr>
          <w:rFonts w:ascii="Times New Roman" w:hAnsi="Times New Roman" w:cs="Times New Roman"/>
          <w:sz w:val="16"/>
          <w:szCs w:val="16"/>
        </w:rPr>
        <w:t xml:space="preserve">, </w:t>
      </w:r>
      <w:hyperlink r:id="rId6" w:history="1">
        <w:r w:rsidRPr="00CF6E3B">
          <w:rPr>
            <w:rStyle w:val="Hyperlink"/>
            <w:rFonts w:ascii="Times New Roman" w:hAnsi="Times New Roman" w:cs="Times New Roman"/>
            <w:sz w:val="16"/>
            <w:szCs w:val="16"/>
          </w:rPr>
          <w:t>https://www.britannica.com/place/Zimbabwe/Finance-and-trade</w:t>
        </w:r>
      </w:hyperlink>
      <w:r w:rsidRPr="00CF6E3B">
        <w:rPr>
          <w:rStyle w:val="Hyperlink"/>
          <w:rFonts w:ascii="Times New Roman" w:hAnsi="Times New Roman" w:cs="Times New Roman"/>
          <w:sz w:val="16"/>
          <w:szCs w:val="16"/>
        </w:rPr>
        <w:t>.</w:t>
      </w:r>
    </w:p>
  </w:footnote>
  <w:footnote w:id="19">
    <w:p w14:paraId="3E78EA28" w14:textId="77777777" w:rsidR="004808C8" w:rsidRPr="00CF6E3B" w:rsidRDefault="004808C8" w:rsidP="00993131">
      <w:pPr>
        <w:pStyle w:val="NoSpacing"/>
        <w:ind w:right="900"/>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Zimbabwe Country Gender Profile (2021).</w:t>
      </w:r>
    </w:p>
  </w:footnote>
  <w:footnote w:id="20">
    <w:p w14:paraId="3FBBCD09" w14:textId="77777777" w:rsidR="004808C8" w:rsidRPr="00CF6E3B" w:rsidRDefault="004808C8" w:rsidP="00993131">
      <w:pPr>
        <w:pStyle w:val="FootnoteText"/>
        <w:ind w:right="900"/>
        <w:rPr>
          <w:rFonts w:ascii="Times New Roman" w:hAnsi="Times New Roman" w:cs="Times New Roman"/>
          <w:sz w:val="16"/>
          <w:szCs w:val="16"/>
          <w:lang w:val="en-GB"/>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w:t>
      </w:r>
      <w:proofErr w:type="spellStart"/>
      <w:r w:rsidRPr="00CF6E3B">
        <w:rPr>
          <w:rFonts w:ascii="Times New Roman" w:hAnsi="Times New Roman" w:cs="Times New Roman"/>
          <w:sz w:val="16"/>
          <w:szCs w:val="16"/>
          <w:lang w:val="en-GB"/>
        </w:rPr>
        <w:t>Sachikonye</w:t>
      </w:r>
      <w:proofErr w:type="spellEnd"/>
      <w:r w:rsidRPr="00CF6E3B">
        <w:rPr>
          <w:rFonts w:ascii="Times New Roman" w:hAnsi="Times New Roman" w:cs="Times New Roman"/>
          <w:sz w:val="16"/>
          <w:szCs w:val="16"/>
          <w:lang w:val="en-GB"/>
        </w:rPr>
        <w:t xml:space="preserve"> (2005:37), in </w:t>
      </w:r>
      <w:proofErr w:type="spellStart"/>
      <w:r w:rsidRPr="00CF6E3B">
        <w:rPr>
          <w:rFonts w:ascii="Times New Roman" w:hAnsi="Times New Roman" w:cs="Times New Roman"/>
          <w:sz w:val="16"/>
          <w:szCs w:val="16"/>
          <w:lang w:val="en-GB"/>
        </w:rPr>
        <w:t>Maguranyanga</w:t>
      </w:r>
      <w:proofErr w:type="spellEnd"/>
      <w:r w:rsidRPr="00CF6E3B">
        <w:rPr>
          <w:rFonts w:ascii="Times New Roman" w:hAnsi="Times New Roman" w:cs="Times New Roman"/>
          <w:sz w:val="16"/>
          <w:szCs w:val="16"/>
          <w:lang w:val="en-GB"/>
        </w:rPr>
        <w:t xml:space="preserve">, Brian (2006). </w:t>
      </w:r>
    </w:p>
  </w:footnote>
  <w:footnote w:id="21">
    <w:p w14:paraId="22B59735" w14:textId="77777777" w:rsidR="004808C8" w:rsidRPr="00CF6E3B" w:rsidRDefault="004808C8" w:rsidP="00993131">
      <w:pPr>
        <w:pStyle w:val="FootnoteText"/>
        <w:rPr>
          <w:rFonts w:ascii="Times New Roman" w:hAnsi="Times New Roman" w:cs="Times New Roman"/>
          <w:sz w:val="16"/>
          <w:szCs w:val="16"/>
          <w:lang w:val="en-GB"/>
        </w:rPr>
      </w:pPr>
      <w:r w:rsidRPr="00CF6E3B">
        <w:rPr>
          <w:rStyle w:val="FootnoteReference"/>
          <w:rFonts w:ascii="Times New Roman" w:eastAsia="Calibri" w:hAnsi="Times New Roman" w:cs="Times New Roman"/>
          <w:sz w:val="16"/>
          <w:szCs w:val="16"/>
          <w:lang w:val="sv-SE"/>
        </w:rPr>
        <w:footnoteRef/>
      </w:r>
      <w:r w:rsidRPr="00CF6E3B">
        <w:rPr>
          <w:rStyle w:val="FootnoteReference"/>
          <w:rFonts w:ascii="Times New Roman" w:eastAsia="Calibri" w:hAnsi="Times New Roman" w:cs="Times New Roman"/>
          <w:sz w:val="16"/>
          <w:szCs w:val="16"/>
          <w:lang w:val="sv-SE"/>
        </w:rPr>
        <w:t xml:space="preserve"> </w:t>
      </w:r>
      <w:r w:rsidRPr="00CF6E3B">
        <w:rPr>
          <w:rFonts w:ascii="Times New Roman" w:eastAsia="Calibri" w:hAnsi="Times New Roman" w:cs="Times New Roman"/>
          <w:sz w:val="16"/>
          <w:szCs w:val="16"/>
          <w:lang w:val="sv-SE"/>
        </w:rPr>
        <w:t>ZIMSTAT (2019).</w:t>
      </w:r>
    </w:p>
  </w:footnote>
  <w:footnote w:id="22">
    <w:p w14:paraId="2B7683ED" w14:textId="77777777" w:rsidR="004808C8" w:rsidRPr="00CF6E3B" w:rsidRDefault="004808C8" w:rsidP="00993131">
      <w:pPr>
        <w:pStyle w:val="NoSpacing"/>
        <w:ind w:right="902"/>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Zimbabwe Country Gender Profile (2021).</w:t>
      </w:r>
    </w:p>
  </w:footnote>
  <w:footnote w:id="23">
    <w:p w14:paraId="7CAFF35C" w14:textId="7C1CD2FD" w:rsidR="004808C8" w:rsidRPr="00CF6E3B" w:rsidRDefault="004808C8" w:rsidP="00993131">
      <w:pPr>
        <w:pStyle w:val="FootnoteText"/>
        <w:ind w:right="902"/>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FAO (</w:t>
      </w:r>
      <w:proofErr w:type="spellStart"/>
      <w:r w:rsidRPr="00CF6E3B">
        <w:rPr>
          <w:rFonts w:ascii="Times New Roman" w:hAnsi="Times New Roman" w:cs="Times New Roman"/>
          <w:sz w:val="16"/>
          <w:szCs w:val="16"/>
        </w:rPr>
        <w:t>n.d.</w:t>
      </w:r>
      <w:proofErr w:type="spellEnd"/>
      <w:r w:rsidRPr="00CF6E3B">
        <w:rPr>
          <w:rFonts w:ascii="Times New Roman" w:hAnsi="Times New Roman" w:cs="Times New Roman"/>
          <w:sz w:val="16"/>
          <w:szCs w:val="16"/>
        </w:rPr>
        <w:t>). Gender and Land Rights Database</w:t>
      </w:r>
    </w:p>
  </w:footnote>
  <w:footnote w:id="24">
    <w:p w14:paraId="05180F94" w14:textId="37704BF5" w:rsidR="004808C8" w:rsidRPr="00CF6E3B" w:rsidRDefault="004808C8" w:rsidP="00993131">
      <w:pPr>
        <w:pStyle w:val="NoSpacing"/>
        <w:ind w:right="902"/>
        <w:rPr>
          <w:rFonts w:ascii="Times New Roman" w:hAnsi="Times New Roman" w:cs="Times New Roman"/>
          <w:sz w:val="16"/>
          <w:szCs w:val="16"/>
          <w:shd w:val="clear" w:color="auto" w:fill="FFFFFF"/>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The </w:t>
      </w:r>
      <w:proofErr w:type="spellStart"/>
      <w:r w:rsidRPr="00CF6E3B">
        <w:rPr>
          <w:rFonts w:ascii="Times New Roman" w:hAnsi="Times New Roman" w:cs="Times New Roman"/>
          <w:sz w:val="16"/>
          <w:szCs w:val="16"/>
        </w:rPr>
        <w:t>Borgen</w:t>
      </w:r>
      <w:proofErr w:type="spellEnd"/>
      <w:r w:rsidRPr="00CF6E3B">
        <w:rPr>
          <w:rFonts w:ascii="Times New Roman" w:hAnsi="Times New Roman" w:cs="Times New Roman"/>
          <w:sz w:val="16"/>
          <w:szCs w:val="16"/>
        </w:rPr>
        <w:t xml:space="preserve"> Project (July, 2020). </w:t>
      </w:r>
      <w:r w:rsidRPr="00CF6E3B">
        <w:rPr>
          <w:rFonts w:ascii="Times New Roman" w:hAnsi="Times New Roman" w:cs="Times New Roman"/>
          <w:i/>
          <w:sz w:val="16"/>
          <w:szCs w:val="16"/>
        </w:rPr>
        <w:t xml:space="preserve">Zimbabwe Challenges Cultural Gender </w:t>
      </w:r>
      <w:proofErr w:type="spellStart"/>
      <w:r w:rsidRPr="00CF6E3B">
        <w:rPr>
          <w:rFonts w:ascii="Times New Roman" w:hAnsi="Times New Roman" w:cs="Times New Roman"/>
          <w:i/>
          <w:sz w:val="16"/>
          <w:szCs w:val="16"/>
        </w:rPr>
        <w:t>Normalities</w:t>
      </w:r>
      <w:proofErr w:type="spellEnd"/>
    </w:p>
  </w:footnote>
  <w:footnote w:id="25">
    <w:p w14:paraId="071A5DB0" w14:textId="77777777" w:rsidR="004808C8" w:rsidRPr="00CF6E3B" w:rsidRDefault="004808C8" w:rsidP="00993131">
      <w:pPr>
        <w:pStyle w:val="NoSpacing"/>
        <w:ind w:right="900"/>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Zimbabwe Country Gender Profile (2021).</w:t>
      </w:r>
    </w:p>
  </w:footnote>
  <w:footnote w:id="26">
    <w:p w14:paraId="1988CFE7" w14:textId="77777777" w:rsidR="004808C8" w:rsidRPr="00CF6E3B" w:rsidRDefault="004808C8" w:rsidP="00993131">
      <w:pPr>
        <w:pStyle w:val="FootnoteText"/>
        <w:rPr>
          <w:rFonts w:ascii="Times New Roman" w:hAnsi="Times New Roman" w:cs="Times New Roman"/>
          <w:sz w:val="16"/>
          <w:szCs w:val="16"/>
          <w:lang w:val="en-GB"/>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lang w:val="en-GB"/>
        </w:rPr>
        <w:t xml:space="preserve"> UNSTATS (</w:t>
      </w:r>
      <w:proofErr w:type="spellStart"/>
      <w:r w:rsidRPr="00CF6E3B">
        <w:rPr>
          <w:rFonts w:ascii="Times New Roman" w:hAnsi="Times New Roman" w:cs="Times New Roman"/>
          <w:sz w:val="16"/>
          <w:szCs w:val="16"/>
          <w:lang w:val="en-GB"/>
        </w:rPr>
        <w:t>n.d.</w:t>
      </w:r>
      <w:proofErr w:type="spellEnd"/>
      <w:r w:rsidRPr="00CF6E3B">
        <w:rPr>
          <w:rFonts w:ascii="Times New Roman" w:hAnsi="Times New Roman" w:cs="Times New Roman"/>
          <w:sz w:val="16"/>
          <w:szCs w:val="16"/>
          <w:lang w:val="en-GB"/>
        </w:rPr>
        <w:t>), https://unstats.un.org/sdgs/dataportal/countryprofiles/zwe#goal-5.</w:t>
      </w:r>
    </w:p>
  </w:footnote>
  <w:footnote w:id="27">
    <w:p w14:paraId="309C95C7" w14:textId="5EF32D53" w:rsidR="004808C8" w:rsidRPr="00CF6E3B" w:rsidRDefault="004808C8" w:rsidP="00993131">
      <w:pPr>
        <w:pStyle w:val="NoSpacing"/>
        <w:ind w:right="900"/>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Kingdom of the Netherlands (</w:t>
      </w:r>
      <w:proofErr w:type="spellStart"/>
      <w:r w:rsidRPr="00CF6E3B">
        <w:rPr>
          <w:rFonts w:ascii="Times New Roman" w:hAnsi="Times New Roman" w:cs="Times New Roman"/>
          <w:sz w:val="16"/>
          <w:szCs w:val="16"/>
        </w:rPr>
        <w:t>n.d.</w:t>
      </w:r>
      <w:proofErr w:type="spellEnd"/>
      <w:r w:rsidRPr="00CF6E3B">
        <w:rPr>
          <w:rFonts w:ascii="Times New Roman" w:hAnsi="Times New Roman" w:cs="Times New Roman"/>
          <w:sz w:val="16"/>
          <w:szCs w:val="16"/>
        </w:rPr>
        <w:t xml:space="preserve">). </w:t>
      </w:r>
      <w:r w:rsidRPr="00CF6E3B">
        <w:rPr>
          <w:rFonts w:ascii="Times New Roman" w:hAnsi="Times New Roman" w:cs="Times New Roman"/>
          <w:i/>
          <w:sz w:val="16"/>
          <w:szCs w:val="16"/>
        </w:rPr>
        <w:t>Zimbabwe. Women’s Rights and Gender</w:t>
      </w:r>
    </w:p>
  </w:footnote>
  <w:footnote w:id="28">
    <w:p w14:paraId="022ACA5D" w14:textId="77777777" w:rsidR="004808C8" w:rsidRPr="00CF6E3B" w:rsidRDefault="004808C8" w:rsidP="00993131">
      <w:pPr>
        <w:pStyle w:val="FootnoteText"/>
        <w:rPr>
          <w:rFonts w:ascii="Times New Roman" w:hAnsi="Times New Roman" w:cs="Times New Roman"/>
          <w:sz w:val="16"/>
          <w:szCs w:val="16"/>
          <w:lang w:val="en-GB"/>
        </w:rPr>
      </w:pPr>
      <w:r w:rsidRPr="00CF6E3B">
        <w:rPr>
          <w:rStyle w:val="FootnoteReference"/>
          <w:rFonts w:ascii="Times New Roman" w:eastAsia="Calibri" w:hAnsi="Times New Roman" w:cs="Times New Roman"/>
          <w:sz w:val="16"/>
          <w:szCs w:val="16"/>
          <w:lang w:val="sv-SE"/>
        </w:rPr>
        <w:footnoteRef/>
      </w:r>
      <w:r w:rsidRPr="00CF6E3B">
        <w:rPr>
          <w:rStyle w:val="FootnoteReference"/>
          <w:rFonts w:ascii="Times New Roman" w:eastAsia="Calibri" w:hAnsi="Times New Roman" w:cs="Times New Roman"/>
          <w:sz w:val="16"/>
          <w:szCs w:val="16"/>
          <w:lang w:val="sv-SE"/>
        </w:rPr>
        <w:t xml:space="preserve"> </w:t>
      </w:r>
      <w:r w:rsidRPr="00CF6E3B">
        <w:rPr>
          <w:rFonts w:ascii="Times New Roman" w:eastAsia="Calibri" w:hAnsi="Times New Roman" w:cs="Times New Roman"/>
          <w:sz w:val="16"/>
          <w:szCs w:val="16"/>
          <w:lang w:val="sv-SE"/>
        </w:rPr>
        <w:t xml:space="preserve">World Food Programme (WFP), </w:t>
      </w:r>
      <w:hyperlink r:id="rId7" w:history="1">
        <w:r w:rsidRPr="00CF6E3B">
          <w:rPr>
            <w:rStyle w:val="Hyperlink"/>
            <w:rFonts w:ascii="Times New Roman" w:hAnsi="Times New Roman" w:cs="Times New Roman"/>
            <w:sz w:val="16"/>
            <w:szCs w:val="16"/>
            <w:lang w:val="sv-SE"/>
          </w:rPr>
          <w:t>https://www.wfp.org/countries/zimbabwe</w:t>
        </w:r>
      </w:hyperlink>
      <w:r w:rsidRPr="00CF6E3B">
        <w:rPr>
          <w:rFonts w:ascii="Times New Roman" w:hAnsi="Times New Roman" w:cs="Times New Roman"/>
          <w:sz w:val="16"/>
          <w:szCs w:val="16"/>
          <w:lang w:val="en-GB"/>
        </w:rPr>
        <w:t xml:space="preserve">.  </w:t>
      </w:r>
    </w:p>
  </w:footnote>
  <w:footnote w:id="29">
    <w:p w14:paraId="3EA207CF" w14:textId="77777777" w:rsidR="004808C8" w:rsidRPr="00CF6E3B" w:rsidRDefault="004808C8" w:rsidP="00993131">
      <w:pPr>
        <w:pStyle w:val="FootnoteText"/>
        <w:rPr>
          <w:rFonts w:ascii="Times New Roman" w:hAnsi="Times New Roman" w:cs="Times New Roman"/>
          <w:sz w:val="16"/>
          <w:szCs w:val="16"/>
          <w:lang w:val="sv-SE"/>
        </w:rPr>
      </w:pPr>
      <w:r w:rsidRPr="00CF6E3B">
        <w:rPr>
          <w:rFonts w:ascii="Times New Roman" w:hAnsi="Times New Roman" w:cs="Times New Roman"/>
          <w:sz w:val="16"/>
          <w:szCs w:val="16"/>
          <w:vertAlign w:val="superscript"/>
        </w:rPr>
        <w:footnoteRef/>
      </w:r>
      <w:r w:rsidRPr="00CF6E3B">
        <w:rPr>
          <w:rFonts w:ascii="Times New Roman" w:hAnsi="Times New Roman" w:cs="Times New Roman"/>
          <w:sz w:val="16"/>
          <w:szCs w:val="16"/>
          <w:lang w:val="sv-SE"/>
        </w:rPr>
        <w:t xml:space="preserve"> https://climateknowledgeportal.worldbank.org/sites/default/files/2021-05/14956-WB_Zimbabwe%20Country%20Profile-WEB%20%281%29.pdf</w:t>
      </w:r>
    </w:p>
  </w:footnote>
  <w:footnote w:id="30">
    <w:p w14:paraId="6912689D" w14:textId="77777777" w:rsidR="004808C8" w:rsidRPr="00CF6E3B" w:rsidRDefault="004808C8" w:rsidP="00993131">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Zimbabwe Revised Nationally Determined Contribution, 2021.</w:t>
      </w:r>
    </w:p>
  </w:footnote>
  <w:footnote w:id="31">
    <w:p w14:paraId="535A3DF9" w14:textId="0296CDEB" w:rsidR="004808C8" w:rsidRPr="00CF6E3B" w:rsidRDefault="004808C8">
      <w:pPr>
        <w:pStyle w:val="FootnoteText"/>
        <w:rPr>
          <w:rFonts w:ascii="Times New Roman" w:hAnsi="Times New Roman" w:cs="Times New Roman"/>
          <w:sz w:val="16"/>
          <w:szCs w:val="16"/>
          <w:lang w:val="sv-SE"/>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w:t>
      </w:r>
      <w:r w:rsidRPr="00CF6E3B">
        <w:rPr>
          <w:rFonts w:ascii="Times New Roman" w:hAnsi="Times New Roman" w:cs="Times New Roman"/>
          <w:sz w:val="16"/>
          <w:szCs w:val="16"/>
          <w:lang w:val="sv-SE"/>
        </w:rPr>
        <w:t xml:space="preserve">ZimLAC, 2024. Rural Livelihoods Assessment Report. </w:t>
      </w:r>
    </w:p>
  </w:footnote>
  <w:footnote w:id="32">
    <w:p w14:paraId="1141CD1A" w14:textId="77777777" w:rsidR="004808C8" w:rsidRPr="00CF6E3B" w:rsidRDefault="004808C8" w:rsidP="00993131">
      <w:pPr>
        <w:pStyle w:val="FootnoteText"/>
        <w:rPr>
          <w:rFonts w:ascii="Times New Roman" w:hAnsi="Times New Roman" w:cs="Times New Roman"/>
          <w:sz w:val="16"/>
          <w:szCs w:val="16"/>
          <w:lang w:val="en-GB"/>
        </w:rPr>
      </w:pPr>
      <w:r w:rsidRPr="00CF6E3B">
        <w:rPr>
          <w:rStyle w:val="FootnoteReference"/>
          <w:rFonts w:ascii="Times New Roman" w:eastAsia="Calibri" w:hAnsi="Times New Roman" w:cs="Times New Roman"/>
          <w:sz w:val="16"/>
          <w:szCs w:val="16"/>
          <w:lang w:val="sv-SE"/>
        </w:rPr>
        <w:footnoteRef/>
      </w:r>
      <w:r w:rsidRPr="00CF6E3B">
        <w:rPr>
          <w:rStyle w:val="FootnoteReference"/>
          <w:rFonts w:ascii="Times New Roman" w:eastAsia="Calibri" w:hAnsi="Times New Roman" w:cs="Times New Roman"/>
          <w:sz w:val="16"/>
          <w:szCs w:val="16"/>
          <w:lang w:val="sv-SE"/>
        </w:rPr>
        <w:t xml:space="preserve"> </w:t>
      </w:r>
      <w:r w:rsidRPr="00CF6E3B">
        <w:rPr>
          <w:rFonts w:ascii="Times New Roman" w:eastAsia="Calibri" w:hAnsi="Times New Roman" w:cs="Times New Roman"/>
          <w:sz w:val="16"/>
          <w:szCs w:val="16"/>
          <w:lang w:val="sv-SE"/>
        </w:rPr>
        <w:t xml:space="preserve">World Food Programme (WFP), </w:t>
      </w:r>
      <w:hyperlink r:id="rId8" w:history="1">
        <w:r w:rsidRPr="00CF6E3B">
          <w:rPr>
            <w:rStyle w:val="Hyperlink"/>
            <w:rFonts w:ascii="Times New Roman" w:hAnsi="Times New Roman" w:cs="Times New Roman"/>
            <w:sz w:val="16"/>
            <w:szCs w:val="16"/>
            <w:lang w:val="sv-SE"/>
          </w:rPr>
          <w:t>https://www.wfp.org/countries/zimbabwe</w:t>
        </w:r>
      </w:hyperlink>
      <w:r w:rsidRPr="00CF6E3B">
        <w:rPr>
          <w:rFonts w:ascii="Times New Roman" w:hAnsi="Times New Roman" w:cs="Times New Roman"/>
          <w:sz w:val="16"/>
          <w:szCs w:val="16"/>
          <w:lang w:val="en-GB"/>
        </w:rPr>
        <w:t xml:space="preserve">. </w:t>
      </w:r>
    </w:p>
  </w:footnote>
  <w:footnote w:id="33">
    <w:p w14:paraId="24662661" w14:textId="77777777" w:rsidR="004808C8" w:rsidRPr="00CF6E3B" w:rsidRDefault="004808C8" w:rsidP="00993131">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w:t>
      </w:r>
      <w:r w:rsidRPr="00CF6E3B">
        <w:rPr>
          <w:rFonts w:ascii="Times New Roman" w:eastAsia="Calibri" w:hAnsi="Times New Roman" w:cs="Times New Roman"/>
          <w:sz w:val="16"/>
          <w:szCs w:val="16"/>
          <w:lang w:val="sv-SE"/>
        </w:rPr>
        <w:t>Zimbabwe Vulnerability Assessment Committee (ZimVAC), 2022 Rural Livelihoods Assessment Report</w:t>
      </w:r>
    </w:p>
  </w:footnote>
  <w:footnote w:id="34">
    <w:p w14:paraId="7DDB301A" w14:textId="77777777" w:rsidR="004808C8" w:rsidRPr="00CF6E3B" w:rsidRDefault="004808C8" w:rsidP="00993131">
      <w:pPr>
        <w:pStyle w:val="FootnoteText"/>
        <w:ind w:right="900"/>
        <w:rPr>
          <w:rFonts w:ascii="Times New Roman" w:hAnsi="Times New Roman" w:cs="Times New Roman"/>
          <w:sz w:val="16"/>
          <w:szCs w:val="16"/>
          <w:lang w:val="sv-SE"/>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lang w:val="sv-SE"/>
        </w:rPr>
        <w:t xml:space="preserve"> Ministry of Environment, Water and Climate. Environmental Management Agency (2017), </w:t>
      </w:r>
      <w:r w:rsidRPr="00CF6E3B">
        <w:rPr>
          <w:rFonts w:ascii="Times New Roman" w:hAnsi="Times New Roman" w:cs="Times New Roman"/>
          <w:i/>
          <w:sz w:val="16"/>
          <w:szCs w:val="16"/>
          <w:lang w:val="sv-SE"/>
        </w:rPr>
        <w:t>Republic of Zimbabwe. National Land Degradation Neutrality Targets</w:t>
      </w:r>
      <w:r w:rsidRPr="00CF6E3B">
        <w:rPr>
          <w:rFonts w:ascii="Times New Roman" w:hAnsi="Times New Roman" w:cs="Times New Roman"/>
          <w:sz w:val="16"/>
          <w:szCs w:val="16"/>
          <w:lang w:val="sv-SE"/>
        </w:rPr>
        <w:t>.</w:t>
      </w:r>
    </w:p>
  </w:footnote>
  <w:footnote w:id="35">
    <w:p w14:paraId="5CD13F9E" w14:textId="51C84E0D" w:rsidR="004808C8" w:rsidRPr="00CF6E3B" w:rsidRDefault="004808C8" w:rsidP="00CF6E3B">
      <w:pPr>
        <w:adjustRightInd w:val="0"/>
        <w:ind w:right="-1"/>
        <w:jc w:val="both"/>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w:t>
      </w:r>
      <w:r w:rsidRPr="00CF6E3B">
        <w:rPr>
          <w:rFonts w:ascii="Times New Roman" w:hAnsi="Times New Roman" w:cs="Times New Roman"/>
          <w:sz w:val="16"/>
          <w:szCs w:val="16"/>
          <w:shd w:val="clear" w:color="auto" w:fill="FFFFFF"/>
        </w:rPr>
        <w:t>World Bank. 2023. Agriculture Global Practice Note.</w:t>
      </w:r>
      <w:r w:rsidRPr="00CF6E3B">
        <w:rPr>
          <w:rFonts w:ascii="Times New Roman" w:hAnsi="Times New Roman" w:cs="Times New Roman"/>
          <w:sz w:val="16"/>
          <w:szCs w:val="16"/>
        </w:rPr>
        <w:t xml:space="preserve"> </w:t>
      </w:r>
      <w:r w:rsidRPr="00CF6E3B">
        <w:rPr>
          <w:rFonts w:ascii="Times New Roman" w:hAnsi="Times New Roman" w:cs="Times New Roman"/>
          <w:sz w:val="16"/>
          <w:szCs w:val="16"/>
          <w:shd w:val="clear" w:color="auto" w:fill="FFFFFF"/>
        </w:rPr>
        <w:t>Valuing Ecosystem Services in Zimbabwe—JULY 2023. Source: https://documents1.worldbank.org/curated/en/099806007282322341/pdf/IDU154e2faec1448b146e51bfec1587585677fbf.pdf</w:t>
      </w:r>
    </w:p>
  </w:footnote>
  <w:footnote w:id="36">
    <w:p w14:paraId="62827912" w14:textId="77777777" w:rsidR="004808C8" w:rsidRPr="00CF6E3B" w:rsidRDefault="004808C8" w:rsidP="000E3724">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w:t>
      </w:r>
      <w:r w:rsidRPr="00CF6E3B">
        <w:rPr>
          <w:rFonts w:ascii="Times New Roman" w:hAnsi="Times New Roman" w:cs="Times New Roman"/>
          <w:sz w:val="16"/>
          <w:szCs w:val="16"/>
          <w:lang w:val="sv-SE"/>
        </w:rPr>
        <w:t>Ministry of Environment, Water and Climate. Environmental Management Agency (2017) (</w:t>
      </w:r>
      <w:r w:rsidRPr="00CF6E3B">
        <w:rPr>
          <w:rFonts w:ascii="Times New Roman" w:hAnsi="Times New Roman" w:cs="Times New Roman"/>
          <w:i/>
          <w:sz w:val="16"/>
          <w:szCs w:val="16"/>
          <w:lang w:val="sv-SE"/>
        </w:rPr>
        <w:t>ibid.</w:t>
      </w:r>
      <w:r w:rsidRPr="00CF6E3B">
        <w:rPr>
          <w:rFonts w:ascii="Times New Roman" w:hAnsi="Times New Roman" w:cs="Times New Roman"/>
          <w:sz w:val="16"/>
          <w:szCs w:val="16"/>
          <w:lang w:val="sv-SE"/>
        </w:rPr>
        <w:t>).</w:t>
      </w:r>
    </w:p>
  </w:footnote>
  <w:footnote w:id="37">
    <w:p w14:paraId="426B9E3A" w14:textId="77777777" w:rsidR="004808C8" w:rsidRPr="00CF6E3B" w:rsidRDefault="004808C8" w:rsidP="000E3724">
      <w:pPr>
        <w:pStyle w:val="FootnoteText"/>
        <w:rPr>
          <w:rFonts w:ascii="Times New Roman" w:hAnsi="Times New Roman" w:cs="Times New Roman"/>
          <w:sz w:val="16"/>
          <w:szCs w:val="16"/>
          <w:lang w:val="fr-CA"/>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w:t>
      </w:r>
      <w:r w:rsidRPr="00CF6E3B">
        <w:rPr>
          <w:rFonts w:ascii="Times New Roman" w:eastAsia="Calibri" w:hAnsi="Times New Roman" w:cs="Times New Roman"/>
          <w:sz w:val="16"/>
          <w:szCs w:val="16"/>
          <w:lang w:val="sv-SE"/>
        </w:rPr>
        <w:t>ZimStat, 2022. Zimbabwe 2022 Population and Housing Census Report. Volume 1. https://www.zimstat.co.zw/wp-content/uploads/publications/Population/population/phc2022/2022_PHC_Report_27012023_Final.pdf</w:t>
      </w:r>
    </w:p>
  </w:footnote>
  <w:footnote w:id="38">
    <w:p w14:paraId="35A1E61F" w14:textId="77777777" w:rsidR="004808C8" w:rsidRPr="00CF6E3B" w:rsidRDefault="004808C8" w:rsidP="00CF6E3B">
      <w:pPr>
        <w:adjustRightInd w:val="0"/>
        <w:ind w:right="-1"/>
        <w:jc w:val="both"/>
        <w:rPr>
          <w:rFonts w:ascii="Times New Roman" w:hAnsi="Times New Roman" w:cs="Times New Roman"/>
          <w:sz w:val="16"/>
          <w:szCs w:val="16"/>
          <w:shd w:val="clear" w:color="auto" w:fill="FFFFFF"/>
          <w:lang w:val="fr-CA"/>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w:t>
      </w:r>
      <w:r w:rsidRPr="00CF6E3B">
        <w:rPr>
          <w:rFonts w:ascii="Times New Roman" w:hAnsi="Times New Roman" w:cs="Times New Roman"/>
          <w:sz w:val="16"/>
          <w:szCs w:val="16"/>
          <w:shd w:val="clear" w:color="auto" w:fill="FFFFFF"/>
        </w:rPr>
        <w:t xml:space="preserve">Republic of Zimbabwe, 2018. Final Country Report of the Land Degradation Neutrality Target Setting </w:t>
      </w:r>
      <w:proofErr w:type="spellStart"/>
      <w:r w:rsidRPr="00CF6E3B">
        <w:rPr>
          <w:rFonts w:ascii="Times New Roman" w:hAnsi="Times New Roman" w:cs="Times New Roman"/>
          <w:sz w:val="16"/>
          <w:szCs w:val="16"/>
          <w:shd w:val="clear" w:color="auto" w:fill="FFFFFF"/>
        </w:rPr>
        <w:t>Programme</w:t>
      </w:r>
      <w:proofErr w:type="spellEnd"/>
      <w:r w:rsidRPr="00CF6E3B">
        <w:rPr>
          <w:rFonts w:ascii="Times New Roman" w:hAnsi="Times New Roman" w:cs="Times New Roman"/>
          <w:sz w:val="16"/>
          <w:szCs w:val="16"/>
          <w:shd w:val="clear" w:color="auto" w:fill="FFFFFF"/>
        </w:rPr>
        <w:t xml:space="preserve">. </w:t>
      </w:r>
      <w:r w:rsidRPr="00CF6E3B">
        <w:rPr>
          <w:rFonts w:ascii="Times New Roman" w:hAnsi="Times New Roman" w:cs="Times New Roman"/>
          <w:sz w:val="16"/>
          <w:szCs w:val="16"/>
          <w:shd w:val="clear" w:color="auto" w:fill="FFFFFF"/>
          <w:lang w:val="fr-CA"/>
        </w:rPr>
        <w:t xml:space="preserve">Source: </w:t>
      </w:r>
      <w:hyperlink r:id="rId9" w:history="1">
        <w:r w:rsidRPr="00CF6E3B">
          <w:rPr>
            <w:rStyle w:val="Hyperlink"/>
            <w:rFonts w:ascii="Times New Roman" w:hAnsi="Times New Roman" w:cs="Times New Roman"/>
            <w:sz w:val="16"/>
            <w:szCs w:val="16"/>
            <w:shd w:val="clear" w:color="auto" w:fill="FFFFFF"/>
            <w:lang w:val="fr-CA"/>
          </w:rPr>
          <w:t>https://www.unccd.int/sites/default/files/ldn_targets/Zimbabwe%20LDN%20TSP%20Country%20Report.pdf</w:t>
        </w:r>
      </w:hyperlink>
    </w:p>
  </w:footnote>
  <w:footnote w:id="39">
    <w:p w14:paraId="1F05FEF1" w14:textId="77777777" w:rsidR="004808C8" w:rsidRPr="00CF6E3B" w:rsidRDefault="004808C8" w:rsidP="000E3724">
      <w:pPr>
        <w:pStyle w:val="FootnoteText"/>
        <w:ind w:right="900"/>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lang w:val="sv-SE"/>
        </w:rPr>
        <w:t xml:space="preserve"> Ministry of Environment, Water and Climate. Environmental Management Agency (2017), </w:t>
      </w:r>
      <w:r w:rsidRPr="00CF6E3B">
        <w:rPr>
          <w:rFonts w:ascii="Times New Roman" w:hAnsi="Times New Roman" w:cs="Times New Roman"/>
          <w:i/>
          <w:sz w:val="16"/>
          <w:szCs w:val="16"/>
          <w:lang w:val="sv-SE"/>
        </w:rPr>
        <w:t>Republic of Zimbabwe National Land Degradation Neutrality Targets</w:t>
      </w:r>
      <w:r w:rsidRPr="00CF6E3B">
        <w:rPr>
          <w:rFonts w:ascii="Times New Roman" w:hAnsi="Times New Roman" w:cs="Times New Roman"/>
          <w:sz w:val="16"/>
          <w:szCs w:val="16"/>
          <w:lang w:val="sv-SE"/>
        </w:rPr>
        <w:t>.</w:t>
      </w:r>
    </w:p>
  </w:footnote>
  <w:footnote w:id="40">
    <w:p w14:paraId="4412288F" w14:textId="77777777" w:rsidR="004808C8" w:rsidRPr="00CF6E3B" w:rsidRDefault="004808C8" w:rsidP="000E3724">
      <w:pPr>
        <w:pStyle w:val="FootnoteText"/>
        <w:ind w:right="900"/>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World Bank Open Data (2018), </w:t>
      </w:r>
      <w:hyperlink r:id="rId10" w:history="1">
        <w:r w:rsidRPr="00CF6E3B">
          <w:rPr>
            <w:rStyle w:val="Hyperlink"/>
            <w:rFonts w:ascii="Times New Roman" w:hAnsi="Times New Roman" w:cs="Times New Roman"/>
            <w:sz w:val="16"/>
            <w:szCs w:val="16"/>
          </w:rPr>
          <w:t>https://data.worldbank.org/indicator/NY.GDP.FRST.RT.ZS?locations=ZW</w:t>
        </w:r>
      </w:hyperlink>
      <w:r w:rsidRPr="00CF6E3B">
        <w:rPr>
          <w:rFonts w:ascii="Times New Roman" w:hAnsi="Times New Roman" w:cs="Times New Roman"/>
          <w:sz w:val="16"/>
          <w:szCs w:val="16"/>
          <w:lang w:val="sv-SE"/>
        </w:rPr>
        <w:t>.</w:t>
      </w:r>
      <w:r w:rsidRPr="00CF6E3B">
        <w:rPr>
          <w:rFonts w:ascii="Times New Roman" w:hAnsi="Times New Roman" w:cs="Times New Roman"/>
          <w:sz w:val="16"/>
          <w:szCs w:val="16"/>
        </w:rPr>
        <w:t xml:space="preserve"> </w:t>
      </w:r>
    </w:p>
  </w:footnote>
  <w:footnote w:id="41">
    <w:p w14:paraId="07AADAF5" w14:textId="77777777" w:rsidR="004808C8" w:rsidRPr="00CF6E3B" w:rsidRDefault="004808C8" w:rsidP="00993131">
      <w:pPr>
        <w:pStyle w:val="FootnoteText"/>
        <w:ind w:right="900"/>
        <w:rPr>
          <w:rFonts w:ascii="Times New Roman" w:hAnsi="Times New Roman" w:cs="Times New Roman"/>
          <w:sz w:val="16"/>
          <w:szCs w:val="16"/>
          <w:lang w:val="sv-SE"/>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lang w:val="sv-SE"/>
        </w:rPr>
        <w:t xml:space="preserve"> FAO (n.d.), </w:t>
      </w:r>
      <w:hyperlink r:id="rId11" w:history="1">
        <w:r w:rsidRPr="00CF6E3B">
          <w:rPr>
            <w:rStyle w:val="Hyperlink"/>
            <w:rFonts w:ascii="Times New Roman" w:hAnsi="Times New Roman" w:cs="Times New Roman"/>
            <w:sz w:val="16"/>
            <w:szCs w:val="16"/>
            <w:lang w:val="sv-SE"/>
          </w:rPr>
          <w:t>https://www.fao.org/zimbabwe/fao-in-zimbabwe/zimbabwe-at-a-glance/en/</w:t>
        </w:r>
      </w:hyperlink>
      <w:r w:rsidRPr="00CF6E3B">
        <w:rPr>
          <w:rFonts w:ascii="Times New Roman" w:hAnsi="Times New Roman" w:cs="Times New Roman"/>
          <w:sz w:val="16"/>
          <w:szCs w:val="16"/>
          <w:lang w:val="sv-SE"/>
        </w:rPr>
        <w:t>.</w:t>
      </w:r>
    </w:p>
  </w:footnote>
  <w:footnote w:id="42">
    <w:p w14:paraId="409E96C9" w14:textId="77777777" w:rsidR="004808C8" w:rsidRPr="00CF6E3B" w:rsidRDefault="004808C8" w:rsidP="00993131">
      <w:pPr>
        <w:pStyle w:val="FootnoteText"/>
        <w:ind w:right="900"/>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World Bank Open Data (2018) (</w:t>
      </w:r>
      <w:r w:rsidRPr="00CF6E3B">
        <w:rPr>
          <w:rFonts w:ascii="Times New Roman" w:hAnsi="Times New Roman" w:cs="Times New Roman"/>
          <w:i/>
          <w:sz w:val="16"/>
          <w:szCs w:val="16"/>
        </w:rPr>
        <w:t>ibid.</w:t>
      </w:r>
      <w:r w:rsidRPr="00CF6E3B">
        <w:rPr>
          <w:rFonts w:ascii="Times New Roman" w:hAnsi="Times New Roman" w:cs="Times New Roman"/>
          <w:sz w:val="16"/>
          <w:szCs w:val="16"/>
        </w:rPr>
        <w:t>)</w:t>
      </w:r>
    </w:p>
  </w:footnote>
  <w:footnote w:id="43">
    <w:p w14:paraId="1F0B7630" w14:textId="77777777" w:rsidR="004808C8" w:rsidRPr="00CF6E3B" w:rsidRDefault="004808C8" w:rsidP="00993131">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Style w:val="FootnoteReference"/>
          <w:rFonts w:ascii="Times New Roman" w:hAnsi="Times New Roman" w:cs="Times New Roman"/>
          <w:sz w:val="16"/>
          <w:szCs w:val="16"/>
        </w:rPr>
        <w:t xml:space="preserve"> </w:t>
      </w:r>
      <w:r w:rsidRPr="00CF6E3B">
        <w:rPr>
          <w:rFonts w:ascii="Times New Roman" w:hAnsi="Times New Roman" w:cs="Times New Roman"/>
          <w:sz w:val="16"/>
          <w:szCs w:val="16"/>
        </w:rPr>
        <w:t xml:space="preserve">The country has seven river catchments: </w:t>
      </w:r>
      <w:proofErr w:type="spellStart"/>
      <w:r w:rsidRPr="00CF6E3B">
        <w:rPr>
          <w:rFonts w:ascii="Times New Roman" w:hAnsi="Times New Roman" w:cs="Times New Roman"/>
          <w:sz w:val="16"/>
          <w:szCs w:val="16"/>
        </w:rPr>
        <w:t>Gwayi</w:t>
      </w:r>
      <w:proofErr w:type="spellEnd"/>
      <w:r w:rsidRPr="00CF6E3B">
        <w:rPr>
          <w:rFonts w:ascii="Times New Roman" w:hAnsi="Times New Roman" w:cs="Times New Roman"/>
          <w:sz w:val="16"/>
          <w:szCs w:val="16"/>
        </w:rPr>
        <w:t xml:space="preserve">, </w:t>
      </w:r>
      <w:proofErr w:type="spellStart"/>
      <w:r w:rsidRPr="00CF6E3B">
        <w:rPr>
          <w:rFonts w:ascii="Times New Roman" w:hAnsi="Times New Roman" w:cs="Times New Roman"/>
          <w:sz w:val="16"/>
          <w:szCs w:val="16"/>
        </w:rPr>
        <w:t>Manyame</w:t>
      </w:r>
      <w:proofErr w:type="spellEnd"/>
      <w:r w:rsidRPr="00CF6E3B">
        <w:rPr>
          <w:rFonts w:ascii="Times New Roman" w:hAnsi="Times New Roman" w:cs="Times New Roman"/>
          <w:sz w:val="16"/>
          <w:szCs w:val="16"/>
        </w:rPr>
        <w:t xml:space="preserve">, Mazowe, </w:t>
      </w:r>
      <w:proofErr w:type="spellStart"/>
      <w:r w:rsidRPr="00CF6E3B">
        <w:rPr>
          <w:rFonts w:ascii="Times New Roman" w:hAnsi="Times New Roman" w:cs="Times New Roman"/>
          <w:sz w:val="16"/>
          <w:szCs w:val="16"/>
        </w:rPr>
        <w:t>Mzingwane</w:t>
      </w:r>
      <w:proofErr w:type="spellEnd"/>
      <w:r w:rsidRPr="00CF6E3B">
        <w:rPr>
          <w:rFonts w:ascii="Times New Roman" w:hAnsi="Times New Roman" w:cs="Times New Roman"/>
          <w:sz w:val="16"/>
          <w:szCs w:val="16"/>
        </w:rPr>
        <w:t xml:space="preserve">, </w:t>
      </w:r>
      <w:proofErr w:type="spellStart"/>
      <w:r w:rsidRPr="00CF6E3B">
        <w:rPr>
          <w:rFonts w:ascii="Times New Roman" w:hAnsi="Times New Roman" w:cs="Times New Roman"/>
          <w:sz w:val="16"/>
          <w:szCs w:val="16"/>
        </w:rPr>
        <w:t>Runde</w:t>
      </w:r>
      <w:proofErr w:type="spellEnd"/>
      <w:r w:rsidRPr="00CF6E3B">
        <w:rPr>
          <w:rFonts w:ascii="Times New Roman" w:hAnsi="Times New Roman" w:cs="Times New Roman"/>
          <w:sz w:val="16"/>
          <w:szCs w:val="16"/>
        </w:rPr>
        <w:t xml:space="preserve">, </w:t>
      </w:r>
      <w:proofErr w:type="spellStart"/>
      <w:r w:rsidRPr="00CF6E3B">
        <w:rPr>
          <w:rFonts w:ascii="Times New Roman" w:hAnsi="Times New Roman" w:cs="Times New Roman"/>
          <w:sz w:val="16"/>
          <w:szCs w:val="16"/>
        </w:rPr>
        <w:t>Sanyati</w:t>
      </w:r>
      <w:proofErr w:type="spellEnd"/>
      <w:r w:rsidRPr="00CF6E3B">
        <w:rPr>
          <w:rFonts w:ascii="Times New Roman" w:hAnsi="Times New Roman" w:cs="Times New Roman"/>
          <w:sz w:val="16"/>
          <w:szCs w:val="16"/>
        </w:rPr>
        <w:t xml:space="preserve"> and Save. Ministry of Environment, Water and Climate, </w:t>
      </w:r>
      <w:proofErr w:type="spellStart"/>
      <w:r w:rsidRPr="00CF6E3B">
        <w:rPr>
          <w:rFonts w:ascii="Times New Roman" w:hAnsi="Times New Roman" w:cs="Times New Roman"/>
          <w:sz w:val="16"/>
          <w:szCs w:val="16"/>
        </w:rPr>
        <w:t>GoZ</w:t>
      </w:r>
      <w:proofErr w:type="spellEnd"/>
      <w:r w:rsidRPr="00CF6E3B">
        <w:rPr>
          <w:rFonts w:ascii="Times New Roman" w:hAnsi="Times New Roman" w:cs="Times New Roman"/>
          <w:sz w:val="16"/>
          <w:szCs w:val="16"/>
        </w:rPr>
        <w:t xml:space="preserve"> (2015). </w:t>
      </w:r>
      <w:r w:rsidRPr="00CF6E3B">
        <w:rPr>
          <w:rFonts w:ascii="Times New Roman" w:hAnsi="Times New Roman" w:cs="Times New Roman"/>
          <w:i/>
          <w:sz w:val="16"/>
          <w:szCs w:val="16"/>
        </w:rPr>
        <w:t>Zimbabwe’s National Climate Change Response Strategy</w:t>
      </w:r>
      <w:r w:rsidRPr="00CF6E3B">
        <w:rPr>
          <w:rFonts w:ascii="Times New Roman" w:hAnsi="Times New Roman" w:cs="Times New Roman"/>
          <w:sz w:val="16"/>
          <w:szCs w:val="16"/>
        </w:rPr>
        <w:t xml:space="preserve">, </w:t>
      </w:r>
      <w:hyperlink r:id="rId12" w:history="1">
        <w:r w:rsidRPr="00CF6E3B">
          <w:rPr>
            <w:rStyle w:val="Hyperlink"/>
            <w:rFonts w:ascii="Times New Roman" w:hAnsi="Times New Roman" w:cs="Times New Roman"/>
            <w:sz w:val="16"/>
            <w:szCs w:val="16"/>
          </w:rPr>
          <w:t>https://www.fao.org/faolex/results/details/en/c/LEX-FAOC169511/</w:t>
        </w:r>
      </w:hyperlink>
      <w:r w:rsidRPr="00CF6E3B">
        <w:rPr>
          <w:rFonts w:ascii="Times New Roman" w:hAnsi="Times New Roman" w:cs="Times New Roman"/>
          <w:sz w:val="16"/>
          <w:szCs w:val="16"/>
        </w:rPr>
        <w:t xml:space="preserve">  </w:t>
      </w:r>
    </w:p>
  </w:footnote>
  <w:footnote w:id="44">
    <w:p w14:paraId="15C1C8C3" w14:textId="77777777" w:rsidR="004808C8" w:rsidRPr="00CF6E3B" w:rsidRDefault="004808C8" w:rsidP="00993131">
      <w:pPr>
        <w:pStyle w:val="FootnoteText"/>
        <w:ind w:right="900"/>
        <w:rPr>
          <w:rFonts w:ascii="Times New Roman" w:hAnsi="Times New Roman" w:cs="Times New Roman"/>
          <w:sz w:val="16"/>
          <w:szCs w:val="16"/>
          <w:lang w:val="en-GB"/>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Ministry of Environment, Water and Climate, </w:t>
      </w:r>
      <w:proofErr w:type="spellStart"/>
      <w:r w:rsidRPr="00CF6E3B">
        <w:rPr>
          <w:rFonts w:ascii="Times New Roman" w:hAnsi="Times New Roman" w:cs="Times New Roman"/>
          <w:sz w:val="16"/>
          <w:szCs w:val="16"/>
        </w:rPr>
        <w:t>GoZ</w:t>
      </w:r>
      <w:proofErr w:type="spellEnd"/>
      <w:r w:rsidRPr="00CF6E3B">
        <w:rPr>
          <w:rFonts w:ascii="Times New Roman" w:hAnsi="Times New Roman" w:cs="Times New Roman"/>
          <w:sz w:val="16"/>
          <w:szCs w:val="16"/>
        </w:rPr>
        <w:t xml:space="preserve"> (2016). </w:t>
      </w:r>
      <w:r w:rsidRPr="00CF6E3B">
        <w:rPr>
          <w:rFonts w:ascii="Times New Roman" w:hAnsi="Times New Roman" w:cs="Times New Roman"/>
          <w:i/>
          <w:sz w:val="16"/>
          <w:szCs w:val="16"/>
        </w:rPr>
        <w:t>Zimbabwe’s Third National Communication to the United Nations Framework Convention on Climate Change</w:t>
      </w:r>
      <w:r w:rsidRPr="00CF6E3B">
        <w:rPr>
          <w:rFonts w:ascii="Times New Roman" w:hAnsi="Times New Roman" w:cs="Times New Roman"/>
          <w:sz w:val="16"/>
          <w:szCs w:val="16"/>
        </w:rPr>
        <w:t xml:space="preserve">, </w:t>
      </w:r>
      <w:hyperlink r:id="rId13" w:history="1">
        <w:r w:rsidRPr="00CF6E3B">
          <w:rPr>
            <w:rStyle w:val="Hyperlink"/>
            <w:rFonts w:ascii="Times New Roman" w:hAnsi="Times New Roman" w:cs="Times New Roman"/>
            <w:sz w:val="16"/>
            <w:szCs w:val="16"/>
          </w:rPr>
          <w:t>http://www.un-gsp.org/sites/default/files/documents/zwenc3.pdf</w:t>
        </w:r>
      </w:hyperlink>
      <w:r w:rsidRPr="00CF6E3B">
        <w:rPr>
          <w:rFonts w:ascii="Times New Roman" w:hAnsi="Times New Roman" w:cs="Times New Roman"/>
          <w:sz w:val="16"/>
          <w:szCs w:val="16"/>
        </w:rPr>
        <w:t>.</w:t>
      </w:r>
    </w:p>
  </w:footnote>
  <w:footnote w:id="45">
    <w:p w14:paraId="463F9298" w14:textId="77777777" w:rsidR="004808C8" w:rsidRPr="00CF6E3B" w:rsidRDefault="004808C8" w:rsidP="00993131">
      <w:pPr>
        <w:pStyle w:val="FootnoteText"/>
        <w:ind w:right="900"/>
        <w:rPr>
          <w:rFonts w:ascii="Times New Roman" w:hAnsi="Times New Roman" w:cs="Times New Roman"/>
          <w:sz w:val="16"/>
          <w:szCs w:val="16"/>
          <w:lang w:val="en-GB"/>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Preparation of A National Water Resources Master Plan, Interim Report-1, Volume 1 - Main Report (October 2017). </w:t>
      </w:r>
    </w:p>
  </w:footnote>
  <w:footnote w:id="46">
    <w:p w14:paraId="0FE79C13" w14:textId="77777777" w:rsidR="004808C8" w:rsidRPr="00CF6E3B" w:rsidRDefault="004808C8" w:rsidP="00993131">
      <w:pPr>
        <w:pStyle w:val="FootnoteText"/>
        <w:ind w:right="900"/>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Zimbabwe’s Third National Communication to the United Nations Framework Convention on Climate Change (TNC, 2016). URL: </w:t>
      </w:r>
      <w:hyperlink r:id="rId14" w:history="1">
        <w:r w:rsidRPr="00CF6E3B">
          <w:rPr>
            <w:rStyle w:val="Hyperlink"/>
            <w:rFonts w:ascii="Times New Roman" w:hAnsi="Times New Roman" w:cs="Times New Roman"/>
            <w:sz w:val="16"/>
            <w:szCs w:val="16"/>
          </w:rPr>
          <w:t>http://www.un-gsp.org/sites/default/files/documents/zwenc3.pdf</w:t>
        </w:r>
      </w:hyperlink>
      <w:r w:rsidRPr="00CF6E3B">
        <w:rPr>
          <w:rFonts w:ascii="Times New Roman" w:hAnsi="Times New Roman" w:cs="Times New Roman"/>
          <w:sz w:val="16"/>
          <w:szCs w:val="16"/>
        </w:rPr>
        <w:t xml:space="preserve"> </w:t>
      </w:r>
    </w:p>
  </w:footnote>
  <w:footnote w:id="47">
    <w:p w14:paraId="435B49FD" w14:textId="77777777" w:rsidR="004808C8" w:rsidRPr="00CF6E3B" w:rsidRDefault="004808C8" w:rsidP="00993131">
      <w:pPr>
        <w:pStyle w:val="FootnoteText"/>
        <w:ind w:right="900"/>
        <w:rPr>
          <w:rFonts w:ascii="Times New Roman" w:hAnsi="Times New Roman" w:cs="Times New Roman"/>
          <w:sz w:val="16"/>
          <w:szCs w:val="16"/>
          <w:lang w:val="en-GB"/>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Preparation of A National Water Resources Master Plan, Interim Report-1, Volume 1 - Main Report (October 2017). </w:t>
      </w:r>
    </w:p>
  </w:footnote>
  <w:footnote w:id="48">
    <w:p w14:paraId="20323485" w14:textId="77777777" w:rsidR="004808C8" w:rsidRPr="00CF6E3B" w:rsidRDefault="004808C8" w:rsidP="00993131">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R. Davis and R. </w:t>
      </w:r>
      <w:proofErr w:type="spellStart"/>
      <w:r w:rsidRPr="00CF6E3B">
        <w:rPr>
          <w:rFonts w:ascii="Times New Roman" w:hAnsi="Times New Roman" w:cs="Times New Roman"/>
          <w:sz w:val="16"/>
          <w:szCs w:val="16"/>
        </w:rPr>
        <w:t>Hirji</w:t>
      </w:r>
      <w:proofErr w:type="spellEnd"/>
      <w:r w:rsidRPr="00CF6E3B">
        <w:rPr>
          <w:rFonts w:ascii="Times New Roman" w:hAnsi="Times New Roman" w:cs="Times New Roman"/>
          <w:sz w:val="16"/>
          <w:szCs w:val="16"/>
        </w:rPr>
        <w:t xml:space="preserve"> (2014). Climate Change and Water Resources Planning, Development and Management in Zimbabwe. URL: </w:t>
      </w:r>
    </w:p>
    <w:p w14:paraId="4115A257" w14:textId="77777777" w:rsidR="004808C8" w:rsidRPr="00CF6E3B" w:rsidRDefault="004808C8" w:rsidP="00993131">
      <w:pPr>
        <w:pStyle w:val="FootnoteText"/>
        <w:rPr>
          <w:rFonts w:ascii="Times New Roman" w:hAnsi="Times New Roman" w:cs="Times New Roman"/>
          <w:sz w:val="16"/>
          <w:szCs w:val="16"/>
          <w:lang w:val="en-GB"/>
        </w:rPr>
      </w:pPr>
      <w:r w:rsidRPr="00CF6E3B">
        <w:rPr>
          <w:rFonts w:ascii="Times New Roman" w:hAnsi="Times New Roman" w:cs="Times New Roman"/>
          <w:sz w:val="16"/>
          <w:szCs w:val="16"/>
        </w:rPr>
        <w:t>http://documents.worldbank.org/curated/en/925611468329355687/pdf/937310WP0Box380babwe000Issues0Paper.pdf</w:t>
      </w:r>
    </w:p>
  </w:footnote>
  <w:footnote w:id="49">
    <w:p w14:paraId="7601BD24" w14:textId="77777777" w:rsidR="004808C8" w:rsidRPr="00CF6E3B" w:rsidRDefault="004808C8" w:rsidP="00993131">
      <w:pPr>
        <w:pStyle w:val="FootnoteText"/>
        <w:rPr>
          <w:rFonts w:ascii="Times New Roman" w:hAnsi="Times New Roman" w:cs="Times New Roman"/>
          <w:sz w:val="16"/>
          <w:szCs w:val="16"/>
          <w:lang w:val="en-GB"/>
        </w:rPr>
      </w:pPr>
      <w:r w:rsidRPr="00CF6E3B">
        <w:rPr>
          <w:rStyle w:val="FootnoteReference"/>
          <w:rFonts w:ascii="Times New Roman" w:hAnsi="Times New Roman" w:cs="Times New Roman"/>
          <w:sz w:val="16"/>
          <w:szCs w:val="16"/>
        </w:rPr>
        <w:footnoteRef/>
      </w:r>
      <w:r w:rsidRPr="00CF6E3B">
        <w:rPr>
          <w:rStyle w:val="FootnoteReference"/>
          <w:rFonts w:ascii="Times New Roman" w:hAnsi="Times New Roman" w:cs="Times New Roman"/>
          <w:sz w:val="16"/>
          <w:szCs w:val="16"/>
        </w:rPr>
        <w:t xml:space="preserve"> </w:t>
      </w:r>
      <w:r w:rsidRPr="00CF6E3B">
        <w:rPr>
          <w:rFonts w:ascii="Times New Roman" w:hAnsi="Times New Roman" w:cs="Times New Roman"/>
          <w:sz w:val="16"/>
          <w:szCs w:val="16"/>
        </w:rPr>
        <w:t>World Bank Group (2021) (</w:t>
      </w:r>
      <w:r w:rsidRPr="00CF6E3B">
        <w:rPr>
          <w:rFonts w:ascii="Times New Roman" w:hAnsi="Times New Roman" w:cs="Times New Roman"/>
          <w:i/>
          <w:sz w:val="16"/>
          <w:szCs w:val="16"/>
        </w:rPr>
        <w:t>Ibid.)</w:t>
      </w:r>
    </w:p>
  </w:footnote>
  <w:footnote w:id="50">
    <w:p w14:paraId="3BC2109B" w14:textId="77777777" w:rsidR="004808C8" w:rsidRPr="00CF6E3B" w:rsidRDefault="004808C8" w:rsidP="00993131">
      <w:pPr>
        <w:pStyle w:val="FootnoteText"/>
        <w:rPr>
          <w:rFonts w:ascii="Times New Roman" w:hAnsi="Times New Roman" w:cs="Times New Roman"/>
          <w:sz w:val="16"/>
          <w:szCs w:val="16"/>
          <w:lang w:val="en-GB"/>
        </w:rPr>
      </w:pPr>
      <w:r w:rsidRPr="00CF6E3B">
        <w:rPr>
          <w:rStyle w:val="FootnoteReference"/>
          <w:rFonts w:ascii="Times New Roman" w:hAnsi="Times New Roman" w:cs="Times New Roman"/>
          <w:sz w:val="16"/>
          <w:szCs w:val="16"/>
        </w:rPr>
        <w:footnoteRef/>
      </w:r>
      <w:r w:rsidRPr="00CF6E3B">
        <w:rPr>
          <w:rStyle w:val="FootnoteReference"/>
          <w:rFonts w:ascii="Times New Roman" w:hAnsi="Times New Roman" w:cs="Times New Roman"/>
          <w:sz w:val="16"/>
          <w:szCs w:val="16"/>
        </w:rPr>
        <w:t xml:space="preserve"> </w:t>
      </w:r>
      <w:r w:rsidRPr="00CF6E3B">
        <w:rPr>
          <w:rFonts w:ascii="Times New Roman" w:hAnsi="Times New Roman" w:cs="Times New Roman"/>
          <w:sz w:val="16"/>
          <w:szCs w:val="16"/>
        </w:rPr>
        <w:t xml:space="preserve">World Bank Group (2021). Climate Risk Country Profile Zimbabwe, </w:t>
      </w:r>
      <w:hyperlink r:id="rId15" w:history="1">
        <w:r w:rsidRPr="00CF6E3B">
          <w:rPr>
            <w:rStyle w:val="Hyperlink"/>
            <w:rFonts w:ascii="Times New Roman" w:hAnsi="Times New Roman" w:cs="Times New Roman"/>
            <w:sz w:val="16"/>
            <w:szCs w:val="16"/>
          </w:rPr>
          <w:t>https://climateknowledgeportal.worldbank.org/sites/default/files/2021-05/14956-WB_Zimbabwe%20Country%20Profile-WEB%20%281%29.pdf</w:t>
        </w:r>
      </w:hyperlink>
      <w:r w:rsidRPr="00CF6E3B">
        <w:rPr>
          <w:rFonts w:ascii="Times New Roman" w:hAnsi="Times New Roman" w:cs="Times New Roman"/>
          <w:sz w:val="16"/>
          <w:szCs w:val="16"/>
        </w:rPr>
        <w:t xml:space="preserve">. </w:t>
      </w:r>
    </w:p>
  </w:footnote>
  <w:footnote w:id="51">
    <w:p w14:paraId="1F03CDF9" w14:textId="77777777" w:rsidR="004808C8" w:rsidRPr="00CF6E3B" w:rsidRDefault="004808C8" w:rsidP="00993131">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WB, 2021. Climate Risk Country Profile: Zimbabwe</w:t>
      </w:r>
    </w:p>
  </w:footnote>
  <w:footnote w:id="52">
    <w:p w14:paraId="70017DC1" w14:textId="77777777" w:rsidR="004808C8" w:rsidRPr="00CF6E3B" w:rsidRDefault="004808C8" w:rsidP="00993131">
      <w:pPr>
        <w:pStyle w:val="FootnoteText"/>
        <w:ind w:right="900"/>
        <w:rPr>
          <w:rFonts w:ascii="Times New Roman" w:hAnsi="Times New Roman" w:cs="Times New Roman"/>
          <w:sz w:val="16"/>
          <w:szCs w:val="16"/>
          <w:lang w:val="en-GB"/>
        </w:rPr>
      </w:pPr>
      <w:r w:rsidRPr="00CF6E3B">
        <w:rPr>
          <w:rStyle w:val="FootnoteReference"/>
          <w:rFonts w:ascii="Times New Roman" w:hAnsi="Times New Roman" w:cs="Times New Roman"/>
          <w:sz w:val="16"/>
          <w:szCs w:val="16"/>
        </w:rPr>
        <w:footnoteRef/>
      </w:r>
      <w:r w:rsidRPr="00CF6E3B">
        <w:rPr>
          <w:rStyle w:val="FootnoteReference"/>
          <w:rFonts w:ascii="Times New Roman" w:hAnsi="Times New Roman" w:cs="Times New Roman"/>
          <w:sz w:val="16"/>
          <w:szCs w:val="16"/>
        </w:rPr>
        <w:t xml:space="preserve"> </w:t>
      </w:r>
      <w:r w:rsidRPr="00CF6E3B">
        <w:rPr>
          <w:rFonts w:ascii="Times New Roman" w:hAnsi="Times New Roman" w:cs="Times New Roman"/>
          <w:sz w:val="16"/>
          <w:szCs w:val="16"/>
        </w:rPr>
        <w:t xml:space="preserve">IPCC (2021). </w:t>
      </w:r>
      <w:r w:rsidRPr="00CF6E3B">
        <w:rPr>
          <w:rFonts w:ascii="Times New Roman" w:hAnsi="Times New Roman" w:cs="Times New Roman"/>
          <w:i/>
          <w:sz w:val="16"/>
          <w:szCs w:val="16"/>
        </w:rPr>
        <w:t>Sixth Assessment Report. Working Group I – The Physical Science Basis. Regional fact sheet – Africa</w:t>
      </w:r>
      <w:r w:rsidRPr="00CF6E3B">
        <w:rPr>
          <w:rFonts w:ascii="Times New Roman" w:hAnsi="Times New Roman" w:cs="Times New Roman"/>
          <w:sz w:val="16"/>
          <w:szCs w:val="16"/>
        </w:rPr>
        <w:t xml:space="preserve">, </w:t>
      </w:r>
      <w:hyperlink r:id="rId16" w:history="1">
        <w:r w:rsidRPr="00CF6E3B">
          <w:rPr>
            <w:rStyle w:val="Hyperlink"/>
            <w:rFonts w:ascii="Times New Roman" w:hAnsi="Times New Roman" w:cs="Times New Roman"/>
            <w:sz w:val="16"/>
            <w:szCs w:val="16"/>
          </w:rPr>
          <w:t>https://www.ipcc.ch/report/ar6/wg1/downloads/factsheets/IPCC_AR6_WGI_Regional_Fact_Sheet_Africa.pdf</w:t>
        </w:r>
      </w:hyperlink>
      <w:r w:rsidRPr="00CF6E3B">
        <w:rPr>
          <w:rFonts w:ascii="Times New Roman" w:hAnsi="Times New Roman" w:cs="Times New Roman"/>
          <w:sz w:val="16"/>
          <w:szCs w:val="16"/>
        </w:rPr>
        <w:t xml:space="preserve"> </w:t>
      </w:r>
    </w:p>
  </w:footnote>
  <w:footnote w:id="53">
    <w:p w14:paraId="04424D14" w14:textId="77777777" w:rsidR="004808C8" w:rsidRPr="00CF6E3B" w:rsidRDefault="004808C8" w:rsidP="00993131">
      <w:pPr>
        <w:pStyle w:val="FootnoteText"/>
        <w:ind w:right="900"/>
        <w:rPr>
          <w:rStyle w:val="FootnoteReference"/>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Style w:val="FootnoteReference"/>
          <w:rFonts w:ascii="Times New Roman" w:hAnsi="Times New Roman" w:cs="Times New Roman"/>
          <w:sz w:val="16"/>
          <w:szCs w:val="16"/>
        </w:rPr>
        <w:t xml:space="preserve"> </w:t>
      </w:r>
      <w:proofErr w:type="spellStart"/>
      <w:r w:rsidRPr="00CF6E3B">
        <w:rPr>
          <w:rFonts w:ascii="Times New Roman" w:hAnsi="Times New Roman" w:cs="Times New Roman"/>
          <w:sz w:val="16"/>
          <w:szCs w:val="16"/>
        </w:rPr>
        <w:t>Mtisi</w:t>
      </w:r>
      <w:proofErr w:type="spellEnd"/>
      <w:r w:rsidRPr="00CF6E3B">
        <w:rPr>
          <w:rFonts w:ascii="Times New Roman" w:hAnsi="Times New Roman" w:cs="Times New Roman"/>
          <w:sz w:val="16"/>
          <w:szCs w:val="16"/>
        </w:rPr>
        <w:t xml:space="preserve">, S., &amp; Prowse, M. (Ed.) (2012). </w:t>
      </w:r>
      <w:r w:rsidRPr="00CF6E3B">
        <w:rPr>
          <w:rFonts w:ascii="Times New Roman" w:hAnsi="Times New Roman" w:cs="Times New Roman"/>
          <w:i/>
          <w:sz w:val="16"/>
          <w:szCs w:val="16"/>
        </w:rPr>
        <w:t>Baseline report on climate change and development in Zimbabwe</w:t>
      </w:r>
      <w:r w:rsidRPr="00CF6E3B">
        <w:rPr>
          <w:rFonts w:ascii="Times New Roman" w:hAnsi="Times New Roman" w:cs="Times New Roman"/>
          <w:sz w:val="16"/>
          <w:szCs w:val="16"/>
        </w:rPr>
        <w:t>. Government of Zimbabwe.</w:t>
      </w:r>
    </w:p>
  </w:footnote>
  <w:footnote w:id="54">
    <w:p w14:paraId="7E93A465" w14:textId="77777777" w:rsidR="004808C8" w:rsidRPr="00CF6E3B" w:rsidRDefault="004808C8" w:rsidP="00993131">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WB Climate Change Knowledge Portal</w:t>
      </w:r>
    </w:p>
  </w:footnote>
  <w:footnote w:id="55">
    <w:p w14:paraId="0116B660" w14:textId="77777777" w:rsidR="004808C8" w:rsidRPr="00CF6E3B" w:rsidRDefault="004808C8" w:rsidP="00993131">
      <w:pPr>
        <w:pStyle w:val="FootnoteText"/>
        <w:ind w:right="900"/>
        <w:rPr>
          <w:rFonts w:ascii="Times New Roman" w:hAnsi="Times New Roman" w:cs="Times New Roman"/>
          <w:sz w:val="16"/>
          <w:szCs w:val="16"/>
          <w:lang w:val="en-GB"/>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SSP refers to Shared Socioeconomic Pathways within the IPCC Sixth Assessment Report, which are scenarios of projected socioeconomic global changes until 2100, and are used to derive greenhouse gas emissions scenarios with different climate policies. In this proposal, the scenario SSP1-2.6 has been selected with low GHG emissions, as arguably being the most optimistic but also realistic, with expected: CO</w:t>
      </w:r>
      <w:r w:rsidRPr="00CF6E3B">
        <w:rPr>
          <w:rFonts w:ascii="Times New Roman" w:hAnsi="Times New Roman" w:cs="Times New Roman"/>
          <w:sz w:val="16"/>
          <w:szCs w:val="16"/>
          <w:vertAlign w:val="subscript"/>
        </w:rPr>
        <w:t>2</w:t>
      </w:r>
      <w:r w:rsidRPr="00CF6E3B">
        <w:rPr>
          <w:rFonts w:ascii="Times New Roman" w:hAnsi="Times New Roman" w:cs="Times New Roman"/>
          <w:sz w:val="16"/>
          <w:szCs w:val="16"/>
        </w:rPr>
        <w:t xml:space="preserve"> emissions cut to net zero around 2075. Source: WB Climate Change Knowledge Portal</w:t>
      </w:r>
    </w:p>
  </w:footnote>
  <w:footnote w:id="56">
    <w:p w14:paraId="5F5F21C4" w14:textId="77777777" w:rsidR="004808C8" w:rsidRPr="00CF6E3B" w:rsidRDefault="004808C8" w:rsidP="00993131">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WB Climate Change Knowledge Portal</w:t>
      </w:r>
    </w:p>
  </w:footnote>
  <w:footnote w:id="57">
    <w:p w14:paraId="5F9F5271" w14:textId="77777777" w:rsidR="004808C8" w:rsidRPr="00CF6E3B" w:rsidRDefault="004808C8" w:rsidP="00993131">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Ibid</w:t>
      </w:r>
    </w:p>
  </w:footnote>
  <w:footnote w:id="58">
    <w:p w14:paraId="7E2A901D" w14:textId="77777777" w:rsidR="004808C8" w:rsidRPr="00CF6E3B" w:rsidRDefault="004808C8" w:rsidP="00993131">
      <w:pPr>
        <w:pStyle w:val="NoSpacing2"/>
        <w:rPr>
          <w:rFonts w:ascii="Times New Roman" w:hAnsi="Times New Roman"/>
          <w:sz w:val="16"/>
          <w:szCs w:val="16"/>
        </w:rPr>
      </w:pPr>
      <w:r w:rsidRPr="00CF6E3B">
        <w:rPr>
          <w:rStyle w:val="FootnoteReference"/>
          <w:rFonts w:ascii="Times New Roman" w:hAnsi="Times New Roman"/>
          <w:sz w:val="16"/>
          <w:szCs w:val="16"/>
          <w:lang w:val="en-US"/>
        </w:rPr>
        <w:footnoteRef/>
      </w:r>
      <w:r w:rsidRPr="00CF6E3B">
        <w:rPr>
          <w:rFonts w:ascii="Times New Roman" w:hAnsi="Times New Roman"/>
          <w:sz w:val="16"/>
          <w:szCs w:val="16"/>
          <w:lang w:val="en-US"/>
        </w:rPr>
        <w:t xml:space="preserve"> Brown, Donald et al. </w:t>
      </w:r>
      <w:r w:rsidRPr="00CF6E3B">
        <w:rPr>
          <w:rFonts w:ascii="Times New Roman" w:eastAsia="Calibri" w:hAnsi="Times New Roman"/>
          <w:i/>
          <w:sz w:val="16"/>
          <w:szCs w:val="16"/>
          <w:lang w:val="en-US"/>
        </w:rPr>
        <w:t>Climate change impacts, vulnerability and adaptation in Zimbabwe</w:t>
      </w:r>
      <w:r w:rsidRPr="00CF6E3B">
        <w:rPr>
          <w:rFonts w:ascii="Times New Roman" w:eastAsia="Calibri" w:hAnsi="Times New Roman"/>
          <w:sz w:val="16"/>
          <w:szCs w:val="16"/>
          <w:lang w:val="en-US"/>
        </w:rPr>
        <w:t xml:space="preserve"> (2012).</w:t>
      </w:r>
    </w:p>
  </w:footnote>
  <w:footnote w:id="59">
    <w:p w14:paraId="41E7AB49" w14:textId="77777777" w:rsidR="004808C8" w:rsidRPr="00CF6E3B" w:rsidRDefault="004808C8" w:rsidP="00993131">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WB Climate Change Knowledge Portal</w:t>
      </w:r>
    </w:p>
  </w:footnote>
  <w:footnote w:id="60">
    <w:p w14:paraId="6FA2E802" w14:textId="77777777" w:rsidR="004808C8" w:rsidRPr="00CF6E3B" w:rsidRDefault="004808C8" w:rsidP="00993131">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Ibid</w:t>
      </w:r>
    </w:p>
  </w:footnote>
  <w:footnote w:id="61">
    <w:p w14:paraId="57AB826C" w14:textId="77777777" w:rsidR="004808C8" w:rsidRPr="00CF6E3B" w:rsidRDefault="004808C8" w:rsidP="00993131">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w:t>
      </w:r>
      <w:proofErr w:type="spellStart"/>
      <w:r w:rsidRPr="00CF6E3B">
        <w:rPr>
          <w:rFonts w:ascii="Times New Roman" w:hAnsi="Times New Roman" w:cs="Times New Roman"/>
          <w:sz w:val="16"/>
          <w:szCs w:val="16"/>
        </w:rPr>
        <w:t>Frischen</w:t>
      </w:r>
      <w:proofErr w:type="spellEnd"/>
      <w:r w:rsidRPr="00CF6E3B">
        <w:rPr>
          <w:rFonts w:ascii="Times New Roman" w:hAnsi="Times New Roman" w:cs="Times New Roman"/>
          <w:sz w:val="16"/>
          <w:szCs w:val="16"/>
        </w:rPr>
        <w:t xml:space="preserve">, Janna, Isabel Meza, Daniel Rupp, Katharina </w:t>
      </w:r>
      <w:proofErr w:type="spellStart"/>
      <w:r w:rsidRPr="00CF6E3B">
        <w:rPr>
          <w:rFonts w:ascii="Times New Roman" w:hAnsi="Times New Roman" w:cs="Times New Roman"/>
          <w:sz w:val="16"/>
          <w:szCs w:val="16"/>
        </w:rPr>
        <w:t>Wietler</w:t>
      </w:r>
      <w:proofErr w:type="spellEnd"/>
      <w:r w:rsidRPr="00CF6E3B">
        <w:rPr>
          <w:rFonts w:ascii="Times New Roman" w:hAnsi="Times New Roman" w:cs="Times New Roman"/>
          <w:sz w:val="16"/>
          <w:szCs w:val="16"/>
        </w:rPr>
        <w:t xml:space="preserve">, and Michael </w:t>
      </w:r>
      <w:proofErr w:type="spellStart"/>
      <w:r w:rsidRPr="00CF6E3B">
        <w:rPr>
          <w:rFonts w:ascii="Times New Roman" w:hAnsi="Times New Roman" w:cs="Times New Roman"/>
          <w:sz w:val="16"/>
          <w:szCs w:val="16"/>
        </w:rPr>
        <w:t>Hagenlocher</w:t>
      </w:r>
      <w:proofErr w:type="spellEnd"/>
      <w:r w:rsidRPr="00CF6E3B">
        <w:rPr>
          <w:rFonts w:ascii="Times New Roman" w:hAnsi="Times New Roman" w:cs="Times New Roman"/>
          <w:sz w:val="16"/>
          <w:szCs w:val="16"/>
        </w:rPr>
        <w:t xml:space="preserve">. 2020. "Drought Risk to Agricultural Systems in Zimbabwe: A Spatial Analysis of Hazard, Exposure, and Vulnerability" </w:t>
      </w:r>
      <w:r w:rsidRPr="00CF6E3B">
        <w:rPr>
          <w:rStyle w:val="Emphasis"/>
          <w:rFonts w:ascii="Times New Roman" w:hAnsi="Times New Roman" w:cs="Times New Roman"/>
          <w:sz w:val="16"/>
          <w:szCs w:val="16"/>
        </w:rPr>
        <w:t>Sustainability</w:t>
      </w:r>
      <w:r w:rsidRPr="00CF6E3B">
        <w:rPr>
          <w:rFonts w:ascii="Times New Roman" w:hAnsi="Times New Roman" w:cs="Times New Roman"/>
          <w:sz w:val="16"/>
          <w:szCs w:val="16"/>
        </w:rPr>
        <w:t xml:space="preserve"> 12, no. 3: 752. https://doi.org/10.3390/su12030752</w:t>
      </w:r>
    </w:p>
  </w:footnote>
  <w:footnote w:id="62">
    <w:p w14:paraId="69B74013" w14:textId="77777777" w:rsidR="004808C8" w:rsidRPr="00CF6E3B" w:rsidRDefault="004808C8" w:rsidP="00993131">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WB Climate Change Knowledge Portal, Zimbabwe</w:t>
      </w:r>
    </w:p>
  </w:footnote>
  <w:footnote w:id="63">
    <w:p w14:paraId="362206C0" w14:textId="77777777" w:rsidR="004808C8" w:rsidRPr="00CF6E3B" w:rsidRDefault="004808C8" w:rsidP="00993131">
      <w:pPr>
        <w:pStyle w:val="FootnoteText"/>
        <w:rPr>
          <w:rFonts w:ascii="Times New Roman" w:hAnsi="Times New Roman" w:cs="Times New Roman"/>
          <w:sz w:val="16"/>
          <w:szCs w:val="16"/>
          <w:lang w:val="en-GB"/>
        </w:rPr>
      </w:pPr>
      <w:r w:rsidRPr="00CF6E3B">
        <w:rPr>
          <w:rFonts w:ascii="Times New Roman" w:hAnsi="Times New Roman" w:cs="Times New Roman"/>
          <w:sz w:val="16"/>
          <w:szCs w:val="16"/>
          <w:vertAlign w:val="superscript"/>
        </w:rPr>
        <w:footnoteRef/>
      </w:r>
      <w:r w:rsidRPr="00CF6E3B">
        <w:rPr>
          <w:rFonts w:ascii="Times New Roman" w:hAnsi="Times New Roman" w:cs="Times New Roman"/>
          <w:sz w:val="16"/>
          <w:szCs w:val="16"/>
          <w:vertAlign w:val="superscript"/>
        </w:rPr>
        <w:t xml:space="preserve"> </w:t>
      </w:r>
      <w:r w:rsidRPr="00CF6E3B">
        <w:rPr>
          <w:rFonts w:ascii="Times New Roman" w:hAnsi="Times New Roman" w:cs="Times New Roman"/>
          <w:i/>
          <w:sz w:val="16"/>
          <w:szCs w:val="16"/>
        </w:rPr>
        <w:t>Ibid.</w:t>
      </w:r>
    </w:p>
  </w:footnote>
  <w:footnote w:id="64">
    <w:p w14:paraId="5269B22A" w14:textId="77777777" w:rsidR="004808C8" w:rsidRPr="00CF6E3B" w:rsidRDefault="004808C8" w:rsidP="00993131">
      <w:pPr>
        <w:pStyle w:val="FootnoteText"/>
        <w:rPr>
          <w:rFonts w:ascii="Times New Roman" w:hAnsi="Times New Roman" w:cs="Times New Roman"/>
          <w:sz w:val="16"/>
          <w:szCs w:val="16"/>
          <w:vertAlign w:val="superscript"/>
        </w:rPr>
      </w:pPr>
      <w:r w:rsidRPr="00CF6E3B">
        <w:rPr>
          <w:rFonts w:ascii="Times New Roman" w:hAnsi="Times New Roman" w:cs="Times New Roman"/>
          <w:sz w:val="16"/>
          <w:szCs w:val="16"/>
          <w:vertAlign w:val="superscript"/>
        </w:rPr>
        <w:footnoteRef/>
      </w:r>
      <w:r w:rsidRPr="00CF6E3B">
        <w:rPr>
          <w:rFonts w:ascii="Times New Roman" w:hAnsi="Times New Roman" w:cs="Times New Roman"/>
          <w:sz w:val="16"/>
          <w:szCs w:val="16"/>
          <w:vertAlign w:val="superscript"/>
        </w:rPr>
        <w:t xml:space="preserve"> </w:t>
      </w:r>
      <w:r w:rsidRPr="00CF6E3B">
        <w:rPr>
          <w:rStyle w:val="Hyperlink"/>
          <w:rFonts w:ascii="Times New Roman" w:hAnsi="Times New Roman" w:cs="Times New Roman"/>
          <w:sz w:val="16"/>
          <w:szCs w:val="16"/>
        </w:rPr>
        <w:t>Ibid</w:t>
      </w:r>
    </w:p>
  </w:footnote>
  <w:footnote w:id="65">
    <w:p w14:paraId="3BE4DADC" w14:textId="77777777" w:rsidR="004808C8" w:rsidRPr="00CF6E3B" w:rsidRDefault="004808C8" w:rsidP="00993131">
      <w:pPr>
        <w:pStyle w:val="FootnoteText"/>
        <w:rPr>
          <w:rFonts w:ascii="Times New Roman" w:hAnsi="Times New Roman" w:cs="Times New Roman"/>
          <w:sz w:val="16"/>
          <w:szCs w:val="16"/>
          <w:lang w:val="en-GB"/>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WFP Zimbabwe Country Brief. February 2024</w:t>
      </w:r>
    </w:p>
  </w:footnote>
  <w:footnote w:id="66">
    <w:p w14:paraId="55AD0F73" w14:textId="77777777" w:rsidR="004808C8" w:rsidRPr="00CF6E3B" w:rsidRDefault="004808C8" w:rsidP="00993131">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w:t>
      </w:r>
      <w:hyperlink r:id="rId17" w:anchor="B6" w:history="1">
        <w:proofErr w:type="spellStart"/>
        <w:r w:rsidRPr="00CF6E3B">
          <w:rPr>
            <w:rStyle w:val="Hyperlink"/>
            <w:rFonts w:ascii="Times New Roman" w:hAnsi="Times New Roman" w:cs="Times New Roman"/>
            <w:sz w:val="16"/>
            <w:szCs w:val="16"/>
          </w:rPr>
          <w:t>Chatiza</w:t>
        </w:r>
        <w:proofErr w:type="spellEnd"/>
        <w:r w:rsidRPr="00CF6E3B">
          <w:rPr>
            <w:rStyle w:val="Hyperlink"/>
            <w:rFonts w:ascii="Times New Roman" w:hAnsi="Times New Roman" w:cs="Times New Roman"/>
            <w:sz w:val="16"/>
            <w:szCs w:val="16"/>
          </w:rPr>
          <w:t>, 2019</w:t>
        </w:r>
      </w:hyperlink>
      <w:r w:rsidRPr="00CF6E3B">
        <w:rPr>
          <w:rFonts w:ascii="Times New Roman" w:hAnsi="Times New Roman" w:cs="Times New Roman"/>
          <w:sz w:val="16"/>
          <w:szCs w:val="16"/>
        </w:rPr>
        <w:t xml:space="preserve">; </w:t>
      </w:r>
      <w:hyperlink r:id="rId18" w:anchor="B34" w:history="1">
        <w:proofErr w:type="spellStart"/>
        <w:r w:rsidRPr="00CF6E3B">
          <w:rPr>
            <w:rStyle w:val="Hyperlink"/>
            <w:rFonts w:ascii="Times New Roman" w:hAnsi="Times New Roman" w:cs="Times New Roman"/>
            <w:sz w:val="16"/>
            <w:szCs w:val="16"/>
          </w:rPr>
          <w:t>Mavhura</w:t>
        </w:r>
        <w:proofErr w:type="spellEnd"/>
        <w:r w:rsidRPr="00CF6E3B">
          <w:rPr>
            <w:rStyle w:val="Hyperlink"/>
            <w:rFonts w:ascii="Times New Roman" w:hAnsi="Times New Roman" w:cs="Times New Roman"/>
            <w:sz w:val="16"/>
            <w:szCs w:val="16"/>
          </w:rPr>
          <w:t>, 2020</w:t>
        </w:r>
      </w:hyperlink>
      <w:r w:rsidRPr="00CF6E3B">
        <w:rPr>
          <w:rFonts w:ascii="Times New Roman" w:hAnsi="Times New Roman" w:cs="Times New Roman"/>
          <w:sz w:val="16"/>
          <w:szCs w:val="16"/>
        </w:rPr>
        <w:t xml:space="preserve">, as cited </w:t>
      </w:r>
      <w:proofErr w:type="spellStart"/>
      <w:r w:rsidRPr="00CF6E3B">
        <w:rPr>
          <w:rFonts w:ascii="Times New Roman" w:hAnsi="Times New Roman" w:cs="Times New Roman"/>
          <w:sz w:val="16"/>
          <w:szCs w:val="16"/>
        </w:rPr>
        <w:t>Hungwe</w:t>
      </w:r>
      <w:proofErr w:type="spellEnd"/>
      <w:r w:rsidRPr="00CF6E3B">
        <w:rPr>
          <w:rFonts w:ascii="Times New Roman" w:hAnsi="Times New Roman" w:cs="Times New Roman"/>
          <w:sz w:val="16"/>
          <w:szCs w:val="16"/>
        </w:rPr>
        <w:t xml:space="preserve"> et al.2024.Comparative analysis of the variability and impacts of tropical cyclones in flood-prone areas of Zimbabwe. Frontiers in Climate. Vol.6.</w:t>
      </w:r>
    </w:p>
  </w:footnote>
  <w:footnote w:id="67">
    <w:p w14:paraId="6B368D56" w14:textId="77777777" w:rsidR="004808C8" w:rsidRPr="00CF6E3B" w:rsidRDefault="004808C8" w:rsidP="00993131">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w:t>
      </w:r>
      <w:proofErr w:type="spellStart"/>
      <w:r w:rsidRPr="00CF6E3B">
        <w:rPr>
          <w:rFonts w:ascii="Times New Roman" w:hAnsi="Times New Roman" w:cs="Times New Roman"/>
          <w:sz w:val="16"/>
          <w:szCs w:val="16"/>
        </w:rPr>
        <w:t>Dube</w:t>
      </w:r>
      <w:proofErr w:type="spellEnd"/>
      <w:r w:rsidRPr="00CF6E3B">
        <w:rPr>
          <w:rFonts w:ascii="Times New Roman" w:hAnsi="Times New Roman" w:cs="Times New Roman"/>
          <w:sz w:val="16"/>
          <w:szCs w:val="16"/>
        </w:rPr>
        <w:t xml:space="preserve">, K., and </w:t>
      </w:r>
      <w:proofErr w:type="spellStart"/>
      <w:r w:rsidRPr="00CF6E3B">
        <w:rPr>
          <w:rFonts w:ascii="Times New Roman" w:hAnsi="Times New Roman" w:cs="Times New Roman"/>
          <w:sz w:val="16"/>
          <w:szCs w:val="16"/>
        </w:rPr>
        <w:t>Nhamo</w:t>
      </w:r>
      <w:proofErr w:type="spellEnd"/>
      <w:r w:rsidRPr="00CF6E3B">
        <w:rPr>
          <w:rFonts w:ascii="Times New Roman" w:hAnsi="Times New Roman" w:cs="Times New Roman"/>
          <w:sz w:val="16"/>
          <w:szCs w:val="16"/>
        </w:rPr>
        <w:t xml:space="preserve">, G. (2021). Tropical cyclones as an emerging global disaster risk and management issue. </w:t>
      </w:r>
      <w:proofErr w:type="spellStart"/>
      <w:r w:rsidRPr="00CF6E3B">
        <w:rPr>
          <w:rFonts w:ascii="Times New Roman" w:hAnsi="Times New Roman" w:cs="Times New Roman"/>
          <w:i/>
          <w:iCs/>
          <w:sz w:val="16"/>
          <w:szCs w:val="16"/>
        </w:rPr>
        <w:t>Cycl</w:t>
      </w:r>
      <w:proofErr w:type="spellEnd"/>
      <w:r w:rsidRPr="00CF6E3B">
        <w:rPr>
          <w:rFonts w:ascii="Times New Roman" w:hAnsi="Times New Roman" w:cs="Times New Roman"/>
          <w:i/>
          <w:iCs/>
          <w:sz w:val="16"/>
          <w:szCs w:val="16"/>
        </w:rPr>
        <w:t>. Southern Africa Found. Fund. Topics</w:t>
      </w:r>
      <w:r w:rsidRPr="00CF6E3B">
        <w:rPr>
          <w:rFonts w:ascii="Times New Roman" w:hAnsi="Times New Roman" w:cs="Times New Roman"/>
          <w:sz w:val="16"/>
          <w:szCs w:val="16"/>
        </w:rPr>
        <w:t xml:space="preserve"> 4, 3–16. </w:t>
      </w:r>
      <w:proofErr w:type="spellStart"/>
      <w:r w:rsidRPr="00CF6E3B">
        <w:rPr>
          <w:rFonts w:ascii="Times New Roman" w:hAnsi="Times New Roman" w:cs="Times New Roman"/>
          <w:sz w:val="16"/>
          <w:szCs w:val="16"/>
        </w:rPr>
        <w:t>doi</w:t>
      </w:r>
      <w:proofErr w:type="spellEnd"/>
      <w:r w:rsidRPr="00CF6E3B">
        <w:rPr>
          <w:rFonts w:ascii="Times New Roman" w:hAnsi="Times New Roman" w:cs="Times New Roman"/>
          <w:sz w:val="16"/>
          <w:szCs w:val="16"/>
        </w:rPr>
        <w:t>: 10.1007/978-3-030-74262-1_1</w:t>
      </w:r>
    </w:p>
  </w:footnote>
  <w:footnote w:id="68">
    <w:p w14:paraId="26D8FEED" w14:textId="77777777" w:rsidR="004808C8" w:rsidRPr="00CF6E3B" w:rsidRDefault="004808C8" w:rsidP="00993131">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UNDP (2022). </w:t>
      </w:r>
      <w:r w:rsidRPr="00CF6E3B">
        <w:rPr>
          <w:rFonts w:ascii="Times New Roman" w:hAnsi="Times New Roman" w:cs="Times New Roman"/>
          <w:i/>
          <w:sz w:val="16"/>
          <w:szCs w:val="16"/>
        </w:rPr>
        <w:t>The Tomorrow War – Climate Change, Hunger, and Swarming Pests</w:t>
      </w:r>
      <w:r w:rsidRPr="00CF6E3B">
        <w:rPr>
          <w:rFonts w:ascii="Times New Roman" w:hAnsi="Times New Roman" w:cs="Times New Roman"/>
          <w:sz w:val="16"/>
          <w:szCs w:val="16"/>
        </w:rPr>
        <w:t xml:space="preserve"> (29 September, 2022), </w:t>
      </w:r>
      <w:hyperlink r:id="rId19" w:history="1">
        <w:r w:rsidRPr="00CF6E3B">
          <w:rPr>
            <w:rStyle w:val="Hyperlink"/>
            <w:rFonts w:ascii="Times New Roman" w:hAnsi="Times New Roman" w:cs="Times New Roman"/>
            <w:sz w:val="16"/>
            <w:szCs w:val="16"/>
          </w:rPr>
          <w:t>https://www.undp.org/zimbabwe/blog/tomorrow-war-climate-change-hunger-and-swarming-pests</w:t>
        </w:r>
      </w:hyperlink>
      <w:r w:rsidRPr="00CF6E3B">
        <w:rPr>
          <w:rFonts w:ascii="Times New Roman" w:hAnsi="Times New Roman" w:cs="Times New Roman"/>
          <w:sz w:val="16"/>
          <w:szCs w:val="16"/>
        </w:rPr>
        <w:t xml:space="preserve">. </w:t>
      </w:r>
    </w:p>
  </w:footnote>
  <w:footnote w:id="69">
    <w:p w14:paraId="6DB8861D" w14:textId="77777777" w:rsidR="004808C8" w:rsidRPr="00CF6E3B" w:rsidRDefault="004808C8" w:rsidP="00993131">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UNDP (2022) (</w:t>
      </w:r>
      <w:r w:rsidRPr="00CF6E3B">
        <w:rPr>
          <w:rFonts w:ascii="Times New Roman" w:hAnsi="Times New Roman" w:cs="Times New Roman"/>
          <w:i/>
          <w:sz w:val="16"/>
          <w:szCs w:val="16"/>
        </w:rPr>
        <w:t>ibid.</w:t>
      </w:r>
      <w:r w:rsidRPr="00CF6E3B">
        <w:rPr>
          <w:rFonts w:ascii="Times New Roman" w:hAnsi="Times New Roman" w:cs="Times New Roman"/>
          <w:sz w:val="16"/>
          <w:szCs w:val="16"/>
        </w:rPr>
        <w:t xml:space="preserve">). </w:t>
      </w:r>
    </w:p>
  </w:footnote>
  <w:footnote w:id="70">
    <w:p w14:paraId="5AFDF354" w14:textId="77777777" w:rsidR="004808C8" w:rsidRPr="00CF6E3B" w:rsidRDefault="004808C8" w:rsidP="00993131">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UNDP (2022) (</w:t>
      </w:r>
      <w:r w:rsidRPr="00CF6E3B">
        <w:rPr>
          <w:rFonts w:ascii="Times New Roman" w:hAnsi="Times New Roman" w:cs="Times New Roman"/>
          <w:i/>
          <w:sz w:val="16"/>
          <w:szCs w:val="16"/>
        </w:rPr>
        <w:t>ibid.</w:t>
      </w:r>
      <w:r w:rsidRPr="00CF6E3B">
        <w:rPr>
          <w:rFonts w:ascii="Times New Roman" w:hAnsi="Times New Roman" w:cs="Times New Roman"/>
          <w:sz w:val="16"/>
          <w:szCs w:val="16"/>
        </w:rPr>
        <w:t>).</w:t>
      </w:r>
    </w:p>
  </w:footnote>
  <w:footnote w:id="71">
    <w:p w14:paraId="5B6CD3D3" w14:textId="77777777" w:rsidR="004808C8" w:rsidRPr="00CF6E3B" w:rsidRDefault="004808C8" w:rsidP="00993131">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w:t>
      </w:r>
      <w:r w:rsidRPr="00CF6E3B">
        <w:rPr>
          <w:rStyle w:val="hgkelc"/>
          <w:rFonts w:ascii="Times New Roman" w:hAnsi="Times New Roman" w:cs="Times New Roman"/>
          <w:b/>
          <w:bCs/>
          <w:sz w:val="16"/>
          <w:szCs w:val="16"/>
          <w:lang w:val="en"/>
        </w:rPr>
        <w:t>granite hillocks</w:t>
      </w:r>
      <w:r w:rsidRPr="00CF6E3B">
        <w:rPr>
          <w:rStyle w:val="hgkelc"/>
          <w:rFonts w:ascii="Times New Roman" w:hAnsi="Times New Roman" w:cs="Times New Roman"/>
          <w:sz w:val="16"/>
          <w:szCs w:val="16"/>
          <w:lang w:val="en"/>
        </w:rPr>
        <w:t xml:space="preserve"> known locally as kopjes</w:t>
      </w:r>
    </w:p>
  </w:footnote>
  <w:footnote w:id="72">
    <w:p w14:paraId="79073E95" w14:textId="77777777" w:rsidR="004808C8" w:rsidRPr="00CF6E3B" w:rsidRDefault="004808C8" w:rsidP="00993131">
      <w:pPr>
        <w:adjustRightInd w:val="0"/>
        <w:ind w:right="-1"/>
        <w:jc w:val="both"/>
        <w:rPr>
          <w:rFonts w:ascii="Times New Roman" w:eastAsia="CIDFont+F1" w:hAnsi="Times New Roman" w:cs="Times New Roman"/>
          <w:sz w:val="16"/>
          <w:szCs w:val="16"/>
          <w:lang w:val="en-GB"/>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w:t>
      </w:r>
      <w:proofErr w:type="spellStart"/>
      <w:r w:rsidRPr="00CF6E3B">
        <w:rPr>
          <w:rFonts w:ascii="Times New Roman" w:eastAsia="CIDFont+F1" w:hAnsi="Times New Roman" w:cs="Times New Roman"/>
          <w:sz w:val="16"/>
          <w:szCs w:val="16"/>
          <w:lang w:val="en-GB"/>
        </w:rPr>
        <w:t>Chikodzi</w:t>
      </w:r>
      <w:proofErr w:type="spellEnd"/>
      <w:r w:rsidRPr="00CF6E3B">
        <w:rPr>
          <w:rFonts w:ascii="Times New Roman" w:eastAsia="CIDFont+F1" w:hAnsi="Times New Roman" w:cs="Times New Roman"/>
          <w:sz w:val="16"/>
          <w:szCs w:val="16"/>
          <w:lang w:val="en-GB"/>
        </w:rPr>
        <w:t xml:space="preserve"> D. et al. 2013. Reclassification of agro-ecological zones in Zimbabwe – the rationale, methods and expected benefits: the case of </w:t>
      </w:r>
      <w:proofErr w:type="spellStart"/>
      <w:r w:rsidRPr="00CF6E3B">
        <w:rPr>
          <w:rFonts w:ascii="Times New Roman" w:eastAsia="CIDFont+F1" w:hAnsi="Times New Roman" w:cs="Times New Roman"/>
          <w:sz w:val="16"/>
          <w:szCs w:val="16"/>
          <w:lang w:val="en-GB"/>
        </w:rPr>
        <w:t>Masvingo</w:t>
      </w:r>
      <w:proofErr w:type="spellEnd"/>
      <w:r w:rsidRPr="00CF6E3B">
        <w:rPr>
          <w:rFonts w:ascii="Times New Roman" w:eastAsia="CIDFont+F1" w:hAnsi="Times New Roman" w:cs="Times New Roman"/>
          <w:sz w:val="16"/>
          <w:szCs w:val="16"/>
          <w:lang w:val="en-GB"/>
        </w:rPr>
        <w:t xml:space="preserve"> province.</w:t>
      </w:r>
      <w:r w:rsidRPr="00CF6E3B">
        <w:rPr>
          <w:rFonts w:ascii="Times New Roman" w:hAnsi="Times New Roman" w:cs="Times New Roman"/>
          <w:sz w:val="16"/>
          <w:szCs w:val="16"/>
        </w:rPr>
        <w:t xml:space="preserve"> </w:t>
      </w:r>
      <w:r w:rsidRPr="00CF6E3B">
        <w:rPr>
          <w:rFonts w:ascii="Times New Roman" w:eastAsia="CIDFont+F1" w:hAnsi="Times New Roman" w:cs="Times New Roman"/>
          <w:sz w:val="16"/>
          <w:szCs w:val="16"/>
          <w:lang w:val="en-GB"/>
        </w:rPr>
        <w:t xml:space="preserve">Journal of Sustainable Development in Africa (Volume 15, No.1, 2013). Sourced from </w:t>
      </w:r>
      <w:hyperlink r:id="rId20" w:history="1">
        <w:r w:rsidRPr="00CF6E3B">
          <w:rPr>
            <w:rStyle w:val="Hyperlink"/>
            <w:rFonts w:ascii="Times New Roman" w:eastAsia="CIDFont+F1" w:hAnsi="Times New Roman" w:cs="Times New Roman"/>
            <w:sz w:val="16"/>
            <w:szCs w:val="16"/>
            <w:lang w:val="en-GB"/>
          </w:rPr>
          <w:t>https://www.jsd-africa.com/Jsda/Vol15No1-Spring2013A/PDF/Reclassification%20of%20Agro-ecological%20Zones%20of%20Zimbabwe.David%20Chikodzi.pdf</w:t>
        </w:r>
      </w:hyperlink>
    </w:p>
  </w:footnote>
  <w:footnote w:id="73">
    <w:p w14:paraId="25F8E0C7" w14:textId="77777777" w:rsidR="004808C8" w:rsidRPr="00CF6E3B" w:rsidRDefault="004808C8" w:rsidP="00993131">
      <w:pPr>
        <w:pStyle w:val="FootnoteText"/>
        <w:rPr>
          <w:rFonts w:ascii="Times New Roman" w:eastAsia="CIDFont+F1" w:hAnsi="Times New Roman" w:cs="Times New Roman"/>
          <w:sz w:val="16"/>
          <w:szCs w:val="16"/>
          <w:lang w:val="en-GB"/>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w:t>
      </w:r>
      <w:r w:rsidRPr="00CF6E3B">
        <w:rPr>
          <w:rFonts w:ascii="Times New Roman" w:eastAsia="CIDFont+F1" w:hAnsi="Times New Roman" w:cs="Times New Roman"/>
          <w:sz w:val="16"/>
          <w:szCs w:val="16"/>
          <w:lang w:val="en-GB"/>
        </w:rPr>
        <w:t>CAMPFIRE is one of the first programs to consider wildlife as renewable natural resources, while addressing the allocation of its ownership to indigenous peoples in and around conservation protected areas.</w:t>
      </w:r>
    </w:p>
  </w:footnote>
  <w:footnote w:id="74">
    <w:p w14:paraId="57D3F581" w14:textId="77777777" w:rsidR="004808C8" w:rsidRPr="00CF6E3B" w:rsidRDefault="004808C8" w:rsidP="00993131">
      <w:pPr>
        <w:pStyle w:val="FootnoteText"/>
        <w:ind w:right="900"/>
        <w:rPr>
          <w:rFonts w:ascii="Times New Roman" w:hAnsi="Times New Roman" w:cs="Times New Roman"/>
          <w:sz w:val="16"/>
          <w:szCs w:val="16"/>
          <w:lang w:val="en-GB"/>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w:t>
      </w:r>
      <w:proofErr w:type="spellStart"/>
      <w:r w:rsidRPr="00CF6E3B">
        <w:rPr>
          <w:rFonts w:ascii="Times New Roman" w:hAnsi="Times New Roman" w:cs="Times New Roman"/>
          <w:sz w:val="16"/>
          <w:szCs w:val="16"/>
          <w:lang w:val="en-GB"/>
        </w:rPr>
        <w:t>Manatsa</w:t>
      </w:r>
      <w:proofErr w:type="spellEnd"/>
      <w:r w:rsidRPr="00CF6E3B">
        <w:rPr>
          <w:rFonts w:ascii="Times New Roman" w:hAnsi="Times New Roman" w:cs="Times New Roman"/>
          <w:sz w:val="16"/>
          <w:szCs w:val="16"/>
          <w:lang w:val="en-GB"/>
        </w:rPr>
        <w:t xml:space="preserve">, D., </w:t>
      </w:r>
      <w:proofErr w:type="spellStart"/>
      <w:r w:rsidRPr="00CF6E3B">
        <w:rPr>
          <w:rFonts w:ascii="Times New Roman" w:hAnsi="Times New Roman" w:cs="Times New Roman"/>
          <w:sz w:val="16"/>
          <w:szCs w:val="16"/>
          <w:lang w:val="en-GB"/>
        </w:rPr>
        <w:t>Mushore</w:t>
      </w:r>
      <w:proofErr w:type="spellEnd"/>
      <w:r w:rsidRPr="00CF6E3B">
        <w:rPr>
          <w:rFonts w:ascii="Times New Roman" w:hAnsi="Times New Roman" w:cs="Times New Roman"/>
          <w:sz w:val="16"/>
          <w:szCs w:val="16"/>
          <w:lang w:val="en-GB"/>
        </w:rPr>
        <w:t xml:space="preserve">, T.D., </w:t>
      </w:r>
      <w:proofErr w:type="spellStart"/>
      <w:r w:rsidRPr="00CF6E3B">
        <w:rPr>
          <w:rFonts w:ascii="Times New Roman" w:hAnsi="Times New Roman" w:cs="Times New Roman"/>
          <w:sz w:val="16"/>
          <w:szCs w:val="16"/>
          <w:lang w:val="en-GB"/>
        </w:rPr>
        <w:t>Gwitira</w:t>
      </w:r>
      <w:proofErr w:type="spellEnd"/>
      <w:r w:rsidRPr="00CF6E3B">
        <w:rPr>
          <w:rFonts w:ascii="Times New Roman" w:hAnsi="Times New Roman" w:cs="Times New Roman"/>
          <w:sz w:val="16"/>
          <w:szCs w:val="16"/>
          <w:lang w:val="en-GB"/>
        </w:rPr>
        <w:t xml:space="preserve">, I., </w:t>
      </w:r>
      <w:proofErr w:type="spellStart"/>
      <w:r w:rsidRPr="00CF6E3B">
        <w:rPr>
          <w:rFonts w:ascii="Times New Roman" w:hAnsi="Times New Roman" w:cs="Times New Roman"/>
          <w:sz w:val="16"/>
          <w:szCs w:val="16"/>
          <w:lang w:val="en-GB"/>
        </w:rPr>
        <w:t>Wuta</w:t>
      </w:r>
      <w:proofErr w:type="spellEnd"/>
      <w:r w:rsidRPr="00CF6E3B">
        <w:rPr>
          <w:rFonts w:ascii="Times New Roman" w:hAnsi="Times New Roman" w:cs="Times New Roman"/>
          <w:sz w:val="16"/>
          <w:szCs w:val="16"/>
          <w:lang w:val="en-GB"/>
        </w:rPr>
        <w:t xml:space="preserve">, M., </w:t>
      </w:r>
      <w:proofErr w:type="spellStart"/>
      <w:r w:rsidRPr="00CF6E3B">
        <w:rPr>
          <w:rFonts w:ascii="Times New Roman" w:hAnsi="Times New Roman" w:cs="Times New Roman"/>
          <w:sz w:val="16"/>
          <w:szCs w:val="16"/>
          <w:lang w:val="en-GB"/>
        </w:rPr>
        <w:t>Chemura</w:t>
      </w:r>
      <w:proofErr w:type="spellEnd"/>
      <w:r w:rsidRPr="00CF6E3B">
        <w:rPr>
          <w:rFonts w:ascii="Times New Roman" w:hAnsi="Times New Roman" w:cs="Times New Roman"/>
          <w:sz w:val="16"/>
          <w:szCs w:val="16"/>
          <w:lang w:val="en-GB"/>
        </w:rPr>
        <w:t xml:space="preserve">, A., </w:t>
      </w:r>
      <w:proofErr w:type="spellStart"/>
      <w:r w:rsidRPr="00CF6E3B">
        <w:rPr>
          <w:rFonts w:ascii="Times New Roman" w:hAnsi="Times New Roman" w:cs="Times New Roman"/>
          <w:sz w:val="16"/>
          <w:szCs w:val="16"/>
          <w:lang w:val="en-GB"/>
        </w:rPr>
        <w:t>Shekede</w:t>
      </w:r>
      <w:proofErr w:type="spellEnd"/>
      <w:r w:rsidRPr="00CF6E3B">
        <w:rPr>
          <w:rFonts w:ascii="Times New Roman" w:hAnsi="Times New Roman" w:cs="Times New Roman"/>
          <w:sz w:val="16"/>
          <w:szCs w:val="16"/>
          <w:lang w:val="en-GB"/>
        </w:rPr>
        <w:t xml:space="preserve">, M.D., </w:t>
      </w:r>
      <w:proofErr w:type="spellStart"/>
      <w:r w:rsidRPr="00CF6E3B">
        <w:rPr>
          <w:rFonts w:ascii="Times New Roman" w:hAnsi="Times New Roman" w:cs="Times New Roman"/>
          <w:sz w:val="16"/>
          <w:szCs w:val="16"/>
          <w:lang w:val="en-GB"/>
        </w:rPr>
        <w:t>Mugandani</w:t>
      </w:r>
      <w:proofErr w:type="spellEnd"/>
      <w:r w:rsidRPr="00CF6E3B">
        <w:rPr>
          <w:rFonts w:ascii="Times New Roman" w:hAnsi="Times New Roman" w:cs="Times New Roman"/>
          <w:sz w:val="16"/>
          <w:szCs w:val="16"/>
          <w:lang w:val="en-GB"/>
        </w:rPr>
        <w:t xml:space="preserve"> R., </w:t>
      </w:r>
      <w:proofErr w:type="spellStart"/>
      <w:r w:rsidRPr="00CF6E3B">
        <w:rPr>
          <w:rFonts w:ascii="Times New Roman" w:hAnsi="Times New Roman" w:cs="Times New Roman"/>
          <w:sz w:val="16"/>
          <w:szCs w:val="16"/>
          <w:lang w:val="en-GB"/>
        </w:rPr>
        <w:t>Sakala</w:t>
      </w:r>
      <w:proofErr w:type="spellEnd"/>
      <w:r w:rsidRPr="00CF6E3B">
        <w:rPr>
          <w:rFonts w:ascii="Times New Roman" w:hAnsi="Times New Roman" w:cs="Times New Roman"/>
          <w:sz w:val="16"/>
          <w:szCs w:val="16"/>
          <w:lang w:val="en-GB"/>
        </w:rPr>
        <w:t xml:space="preserve">, L.C., Ali, L. H., </w:t>
      </w:r>
      <w:proofErr w:type="spellStart"/>
      <w:r w:rsidRPr="00CF6E3B">
        <w:rPr>
          <w:rFonts w:ascii="Times New Roman" w:hAnsi="Times New Roman" w:cs="Times New Roman"/>
          <w:sz w:val="16"/>
          <w:szCs w:val="16"/>
          <w:lang w:val="en-GB"/>
        </w:rPr>
        <w:t>Masukwedza</w:t>
      </w:r>
      <w:proofErr w:type="spellEnd"/>
      <w:r w:rsidRPr="00CF6E3B">
        <w:rPr>
          <w:rFonts w:ascii="Times New Roman" w:hAnsi="Times New Roman" w:cs="Times New Roman"/>
          <w:sz w:val="16"/>
          <w:szCs w:val="16"/>
          <w:lang w:val="en-GB"/>
        </w:rPr>
        <w:t xml:space="preserve">, G.I., </w:t>
      </w:r>
      <w:proofErr w:type="spellStart"/>
      <w:r w:rsidRPr="00CF6E3B">
        <w:rPr>
          <w:rFonts w:ascii="Times New Roman" w:hAnsi="Times New Roman" w:cs="Times New Roman"/>
          <w:sz w:val="16"/>
          <w:szCs w:val="16"/>
          <w:lang w:val="en-GB"/>
        </w:rPr>
        <w:t>Mupuro</w:t>
      </w:r>
      <w:proofErr w:type="spellEnd"/>
      <w:r w:rsidRPr="00CF6E3B">
        <w:rPr>
          <w:rFonts w:ascii="Times New Roman" w:hAnsi="Times New Roman" w:cs="Times New Roman"/>
          <w:sz w:val="16"/>
          <w:szCs w:val="16"/>
          <w:lang w:val="en-GB"/>
        </w:rPr>
        <w:t xml:space="preserve">, J.M., and </w:t>
      </w:r>
      <w:proofErr w:type="spellStart"/>
      <w:r w:rsidRPr="00CF6E3B">
        <w:rPr>
          <w:rFonts w:ascii="Times New Roman" w:hAnsi="Times New Roman" w:cs="Times New Roman"/>
          <w:sz w:val="16"/>
          <w:szCs w:val="16"/>
          <w:lang w:val="en-GB"/>
        </w:rPr>
        <w:t>Muzira</w:t>
      </w:r>
      <w:proofErr w:type="spellEnd"/>
      <w:r w:rsidRPr="00CF6E3B">
        <w:rPr>
          <w:rFonts w:ascii="Times New Roman" w:hAnsi="Times New Roman" w:cs="Times New Roman"/>
          <w:sz w:val="16"/>
          <w:szCs w:val="16"/>
          <w:lang w:val="en-GB"/>
        </w:rPr>
        <w:t>., N.M. (2020). Revision of Zimbabwe’s Agro-Ecological Zones. ISBN (In Press)</w:t>
      </w:r>
    </w:p>
  </w:footnote>
  <w:footnote w:id="75">
    <w:p w14:paraId="366E2C24" w14:textId="77777777" w:rsidR="004808C8" w:rsidRPr="00CF6E3B" w:rsidRDefault="004808C8" w:rsidP="00811B9A">
      <w:pPr>
        <w:widowControl/>
        <w:adjustRightInd w:val="0"/>
        <w:contextualSpacing/>
        <w:rPr>
          <w:rFonts w:ascii="Times New Roman" w:hAnsi="Times New Roman" w:cs="Times New Roman"/>
          <w:i/>
          <w:iCs/>
          <w:color w:val="000000"/>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w:t>
      </w:r>
      <w:proofErr w:type="spellStart"/>
      <w:r w:rsidRPr="00CF6E3B">
        <w:rPr>
          <w:rFonts w:ascii="Times New Roman" w:hAnsi="Times New Roman" w:cs="Times New Roman"/>
          <w:i/>
          <w:iCs/>
          <w:color w:val="000000"/>
          <w:sz w:val="16"/>
          <w:szCs w:val="16"/>
        </w:rPr>
        <w:t>Bikita</w:t>
      </w:r>
      <w:proofErr w:type="spellEnd"/>
      <w:r w:rsidRPr="00CF6E3B">
        <w:rPr>
          <w:rFonts w:ascii="Times New Roman" w:hAnsi="Times New Roman" w:cs="Times New Roman"/>
          <w:i/>
          <w:iCs/>
          <w:color w:val="000000"/>
          <w:sz w:val="16"/>
          <w:szCs w:val="16"/>
        </w:rPr>
        <w:t xml:space="preserve"> District, </w:t>
      </w:r>
      <w:proofErr w:type="spellStart"/>
      <w:r w:rsidRPr="00CF6E3B">
        <w:rPr>
          <w:rFonts w:ascii="Times New Roman" w:hAnsi="Times New Roman" w:cs="Times New Roman"/>
          <w:i/>
          <w:iCs/>
          <w:color w:val="000000"/>
          <w:sz w:val="16"/>
          <w:szCs w:val="16"/>
        </w:rPr>
        <w:t>Masvingo</w:t>
      </w:r>
      <w:proofErr w:type="spellEnd"/>
      <w:r w:rsidRPr="00CF6E3B">
        <w:rPr>
          <w:rFonts w:ascii="Times New Roman" w:hAnsi="Times New Roman" w:cs="Times New Roman"/>
          <w:i/>
          <w:iCs/>
          <w:color w:val="000000"/>
          <w:sz w:val="16"/>
          <w:szCs w:val="16"/>
        </w:rPr>
        <w:t xml:space="preserve"> Province, Disaster Risk Management Planning [DRM PLAN], May 2025 to June 2026</w:t>
      </w:r>
    </w:p>
  </w:footnote>
  <w:footnote w:id="76">
    <w:p w14:paraId="797E2D14" w14:textId="77777777" w:rsidR="004808C8" w:rsidRPr="00CF6E3B" w:rsidRDefault="004808C8" w:rsidP="00993131">
      <w:pPr>
        <w:pStyle w:val="FootnoteText"/>
        <w:ind w:right="900"/>
        <w:rPr>
          <w:rFonts w:ascii="Times New Roman" w:hAnsi="Times New Roman" w:cs="Times New Roman"/>
          <w:sz w:val="16"/>
          <w:szCs w:val="16"/>
          <w:lang w:val="en-GB"/>
        </w:rPr>
      </w:pPr>
      <w:r w:rsidRPr="00CF6E3B">
        <w:rPr>
          <w:rStyle w:val="FootnoteReference"/>
          <w:rFonts w:ascii="Times New Roman" w:eastAsia="Calibri" w:hAnsi="Times New Roman" w:cs="Times New Roman"/>
          <w:sz w:val="16"/>
          <w:szCs w:val="16"/>
        </w:rPr>
        <w:footnoteRef/>
      </w:r>
      <w:r w:rsidRPr="00CF6E3B">
        <w:rPr>
          <w:rFonts w:ascii="Times New Roman" w:hAnsi="Times New Roman" w:cs="Times New Roman"/>
          <w:sz w:val="16"/>
          <w:szCs w:val="16"/>
          <w:lang w:val="en-GB"/>
        </w:rPr>
        <w:t xml:space="preserve"> OCHA </w:t>
      </w:r>
      <w:proofErr w:type="spellStart"/>
      <w:r w:rsidRPr="00CF6E3B">
        <w:rPr>
          <w:rFonts w:ascii="Times New Roman" w:hAnsi="Times New Roman" w:cs="Times New Roman"/>
          <w:sz w:val="16"/>
          <w:szCs w:val="16"/>
          <w:lang w:val="en-GB"/>
        </w:rPr>
        <w:t>Reliefweb</w:t>
      </w:r>
      <w:proofErr w:type="spellEnd"/>
      <w:r w:rsidRPr="00CF6E3B">
        <w:rPr>
          <w:rFonts w:ascii="Times New Roman" w:hAnsi="Times New Roman" w:cs="Times New Roman"/>
          <w:sz w:val="16"/>
          <w:szCs w:val="16"/>
          <w:lang w:val="en-GB"/>
        </w:rPr>
        <w:t xml:space="preserve"> (2020). </w:t>
      </w:r>
      <w:r w:rsidRPr="00CF6E3B">
        <w:rPr>
          <w:rFonts w:ascii="Times New Roman" w:hAnsi="Times New Roman" w:cs="Times New Roman"/>
          <w:i/>
          <w:sz w:val="16"/>
          <w:szCs w:val="16"/>
          <w:lang w:val="en-GB"/>
        </w:rPr>
        <w:t xml:space="preserve">Zimbabwe: Tropical Cyclone </w:t>
      </w:r>
      <w:proofErr w:type="spellStart"/>
      <w:r w:rsidRPr="00CF6E3B">
        <w:rPr>
          <w:rFonts w:ascii="Times New Roman" w:hAnsi="Times New Roman" w:cs="Times New Roman"/>
          <w:i/>
          <w:sz w:val="16"/>
          <w:szCs w:val="16"/>
          <w:lang w:val="en-GB"/>
        </w:rPr>
        <w:t>Idai</w:t>
      </w:r>
      <w:proofErr w:type="spellEnd"/>
      <w:r w:rsidRPr="00CF6E3B">
        <w:rPr>
          <w:rFonts w:ascii="Times New Roman" w:hAnsi="Times New Roman" w:cs="Times New Roman"/>
          <w:i/>
          <w:sz w:val="16"/>
          <w:szCs w:val="16"/>
          <w:lang w:val="en-GB"/>
        </w:rPr>
        <w:t xml:space="preserve"> Final Report, DREF Operation nº: MDRZW014</w:t>
      </w:r>
      <w:r w:rsidRPr="00CF6E3B">
        <w:rPr>
          <w:rFonts w:ascii="Times New Roman" w:hAnsi="Times New Roman" w:cs="Times New Roman"/>
          <w:sz w:val="16"/>
          <w:szCs w:val="16"/>
          <w:lang w:val="en-GB"/>
        </w:rPr>
        <w:t xml:space="preserve">, 25 August 2020,  </w:t>
      </w:r>
      <w:hyperlink r:id="rId21" w:history="1">
        <w:r w:rsidRPr="00CF6E3B">
          <w:rPr>
            <w:rStyle w:val="Hyperlink"/>
            <w:rFonts w:ascii="Times New Roman" w:hAnsi="Times New Roman" w:cs="Times New Roman"/>
            <w:sz w:val="16"/>
            <w:szCs w:val="16"/>
            <w:lang w:val="en-GB"/>
          </w:rPr>
          <w:t>https://reliefweb.int/report/zimbabwe/zimbabwe-tropical-cyclone-idai-final-report-dref-operation-n-mdrzw014</w:t>
        </w:r>
      </w:hyperlink>
      <w:r w:rsidRPr="00CF6E3B">
        <w:rPr>
          <w:rFonts w:ascii="Times New Roman" w:hAnsi="Times New Roman" w:cs="Times New Roman"/>
          <w:sz w:val="16"/>
          <w:szCs w:val="16"/>
          <w:lang w:val="en-GB"/>
        </w:rPr>
        <w:t xml:space="preserve">. </w:t>
      </w:r>
    </w:p>
  </w:footnote>
  <w:footnote w:id="77">
    <w:p w14:paraId="78944296" w14:textId="77777777" w:rsidR="004808C8" w:rsidRPr="00CF6E3B" w:rsidRDefault="004808C8" w:rsidP="00993131">
      <w:pPr>
        <w:pStyle w:val="FootnoteText"/>
        <w:ind w:right="900"/>
        <w:rPr>
          <w:rFonts w:ascii="Times New Roman" w:hAnsi="Times New Roman" w:cs="Times New Roman"/>
          <w:sz w:val="16"/>
          <w:szCs w:val="16"/>
          <w:lang w:val="en-GB"/>
        </w:rPr>
      </w:pPr>
      <w:r w:rsidRPr="00CF6E3B">
        <w:rPr>
          <w:rStyle w:val="FootnoteReference"/>
          <w:rFonts w:ascii="Times New Roman" w:eastAsia="Calibri" w:hAnsi="Times New Roman" w:cs="Times New Roman"/>
          <w:sz w:val="16"/>
          <w:szCs w:val="16"/>
        </w:rPr>
        <w:footnoteRef/>
      </w:r>
      <w:r w:rsidRPr="00CF6E3B">
        <w:rPr>
          <w:rFonts w:ascii="Times New Roman" w:hAnsi="Times New Roman" w:cs="Times New Roman"/>
          <w:sz w:val="16"/>
          <w:szCs w:val="16"/>
          <w:lang w:val="en-GB"/>
        </w:rPr>
        <w:t xml:space="preserve"> The World Bank (2020), </w:t>
      </w:r>
      <w:r w:rsidRPr="00CF6E3B">
        <w:rPr>
          <w:rFonts w:ascii="Times New Roman" w:hAnsi="Times New Roman" w:cs="Times New Roman"/>
          <w:i/>
          <w:sz w:val="16"/>
          <w:szCs w:val="16"/>
          <w:lang w:val="en-GB"/>
        </w:rPr>
        <w:t xml:space="preserve">A Story of Resilience in Zimbabwe: Cultivating Dreams for a Better Future After Cyclone </w:t>
      </w:r>
      <w:proofErr w:type="spellStart"/>
      <w:r w:rsidRPr="00CF6E3B">
        <w:rPr>
          <w:rFonts w:ascii="Times New Roman" w:hAnsi="Times New Roman" w:cs="Times New Roman"/>
          <w:i/>
          <w:sz w:val="16"/>
          <w:szCs w:val="16"/>
          <w:lang w:val="en-GB"/>
        </w:rPr>
        <w:t>Idai</w:t>
      </w:r>
      <w:proofErr w:type="spellEnd"/>
      <w:r w:rsidRPr="00CF6E3B">
        <w:rPr>
          <w:rFonts w:ascii="Times New Roman" w:hAnsi="Times New Roman" w:cs="Times New Roman"/>
          <w:sz w:val="16"/>
          <w:szCs w:val="16"/>
          <w:lang w:val="en-GB"/>
        </w:rPr>
        <w:t xml:space="preserve">, 10 November 2020, </w:t>
      </w:r>
      <w:hyperlink r:id="rId22" w:history="1">
        <w:r w:rsidRPr="00CF6E3B">
          <w:rPr>
            <w:rStyle w:val="Hyperlink"/>
            <w:rFonts w:ascii="Times New Roman" w:hAnsi="Times New Roman" w:cs="Times New Roman"/>
            <w:sz w:val="16"/>
            <w:szCs w:val="16"/>
            <w:lang w:val="en-GB"/>
          </w:rPr>
          <w:t>https://www.worldbank.org/en/news/feature/2020/11/10/a-story-of-resilience-in-zimbabwe-cultivating-dreams-for-a-better-future-after-cyclone-idai</w:t>
        </w:r>
      </w:hyperlink>
      <w:r w:rsidRPr="00CF6E3B">
        <w:rPr>
          <w:rFonts w:ascii="Times New Roman" w:hAnsi="Times New Roman" w:cs="Times New Roman"/>
          <w:sz w:val="16"/>
          <w:szCs w:val="16"/>
          <w:lang w:val="en-GB"/>
        </w:rPr>
        <w:t xml:space="preserve">. </w:t>
      </w:r>
    </w:p>
  </w:footnote>
  <w:footnote w:id="78">
    <w:p w14:paraId="6ACB6B1A" w14:textId="77777777" w:rsidR="004808C8" w:rsidRPr="00CF6E3B" w:rsidRDefault="004808C8" w:rsidP="00993131">
      <w:pPr>
        <w:pStyle w:val="FootnoteText"/>
        <w:ind w:right="900"/>
        <w:rPr>
          <w:rFonts w:ascii="Times New Roman" w:hAnsi="Times New Roman" w:cs="Times New Roman"/>
          <w:sz w:val="16"/>
          <w:szCs w:val="16"/>
          <w:lang w:val="en-GB"/>
        </w:rPr>
      </w:pPr>
      <w:r w:rsidRPr="00CF6E3B">
        <w:rPr>
          <w:rStyle w:val="FootnoteReference"/>
          <w:rFonts w:ascii="Times New Roman" w:eastAsia="Calibri" w:hAnsi="Times New Roman" w:cs="Times New Roman"/>
          <w:sz w:val="16"/>
          <w:szCs w:val="16"/>
        </w:rPr>
        <w:footnoteRef/>
      </w:r>
      <w:r w:rsidRPr="00CF6E3B">
        <w:rPr>
          <w:rFonts w:ascii="Times New Roman" w:hAnsi="Times New Roman" w:cs="Times New Roman"/>
          <w:sz w:val="16"/>
          <w:szCs w:val="16"/>
          <w:lang w:val="en-GB"/>
        </w:rPr>
        <w:t xml:space="preserve"> OCHA </w:t>
      </w:r>
      <w:proofErr w:type="spellStart"/>
      <w:r w:rsidRPr="00CF6E3B">
        <w:rPr>
          <w:rFonts w:ascii="Times New Roman" w:hAnsi="Times New Roman" w:cs="Times New Roman"/>
          <w:sz w:val="16"/>
          <w:szCs w:val="16"/>
          <w:lang w:val="en-GB"/>
        </w:rPr>
        <w:t>Reliefweb</w:t>
      </w:r>
      <w:proofErr w:type="spellEnd"/>
      <w:r w:rsidRPr="00CF6E3B">
        <w:rPr>
          <w:rFonts w:ascii="Times New Roman" w:hAnsi="Times New Roman" w:cs="Times New Roman"/>
          <w:sz w:val="16"/>
          <w:szCs w:val="16"/>
          <w:lang w:val="en-GB"/>
        </w:rPr>
        <w:t xml:space="preserve"> (2019). </w:t>
      </w:r>
      <w:r w:rsidRPr="00CF6E3B">
        <w:rPr>
          <w:rFonts w:ascii="Times New Roman" w:hAnsi="Times New Roman" w:cs="Times New Roman"/>
          <w:i/>
          <w:sz w:val="16"/>
          <w:szCs w:val="16"/>
          <w:lang w:val="en-GB"/>
        </w:rPr>
        <w:t>Mozambique, Zimbabwe: Emergency Response to Cyclone Idai-SAF191</w:t>
      </w:r>
      <w:r w:rsidRPr="00CF6E3B">
        <w:rPr>
          <w:rFonts w:ascii="Times New Roman" w:hAnsi="Times New Roman" w:cs="Times New Roman"/>
          <w:sz w:val="16"/>
          <w:szCs w:val="16"/>
          <w:lang w:val="en-GB"/>
        </w:rPr>
        <w:t xml:space="preserve">, 2 April 2019, </w:t>
      </w:r>
      <w:hyperlink r:id="rId23" w:history="1">
        <w:r w:rsidRPr="00CF6E3B">
          <w:rPr>
            <w:rStyle w:val="Hyperlink"/>
            <w:rFonts w:ascii="Times New Roman" w:hAnsi="Times New Roman" w:cs="Times New Roman"/>
            <w:sz w:val="16"/>
            <w:szCs w:val="16"/>
            <w:lang w:val="en-GB"/>
          </w:rPr>
          <w:t>https://reliefweb.int/report/mozambique/mozambique-zimbabwe-and-malawi-emergency-response-cyclone-idai-saf191</w:t>
        </w:r>
      </w:hyperlink>
      <w:r w:rsidRPr="00CF6E3B">
        <w:rPr>
          <w:rFonts w:ascii="Times New Roman" w:hAnsi="Times New Roman" w:cs="Times New Roman"/>
          <w:sz w:val="16"/>
          <w:szCs w:val="16"/>
          <w:lang w:val="en-GB"/>
        </w:rPr>
        <w:t xml:space="preserve">. </w:t>
      </w:r>
    </w:p>
  </w:footnote>
  <w:footnote w:id="79">
    <w:p w14:paraId="18D8B2F8" w14:textId="77777777" w:rsidR="004808C8" w:rsidRPr="00CF6E3B" w:rsidRDefault="004808C8" w:rsidP="00993131">
      <w:pPr>
        <w:pStyle w:val="FootnoteText"/>
        <w:ind w:right="900"/>
        <w:rPr>
          <w:rFonts w:ascii="Times New Roman" w:hAnsi="Times New Roman" w:cs="Times New Roman"/>
          <w:sz w:val="16"/>
          <w:szCs w:val="16"/>
          <w:lang w:val="en-GB"/>
        </w:rPr>
      </w:pPr>
      <w:r w:rsidRPr="00CF6E3B">
        <w:rPr>
          <w:rStyle w:val="FootnoteReference"/>
          <w:rFonts w:ascii="Times New Roman" w:eastAsia="Calibri" w:hAnsi="Times New Roman" w:cs="Times New Roman"/>
          <w:sz w:val="16"/>
          <w:szCs w:val="16"/>
        </w:rPr>
        <w:footnoteRef/>
      </w:r>
      <w:r w:rsidRPr="00CF6E3B">
        <w:rPr>
          <w:rFonts w:ascii="Times New Roman" w:hAnsi="Times New Roman" w:cs="Times New Roman"/>
          <w:sz w:val="16"/>
          <w:szCs w:val="16"/>
          <w:lang w:val="en-GB"/>
        </w:rPr>
        <w:t xml:space="preserve"> OCHA </w:t>
      </w:r>
      <w:proofErr w:type="spellStart"/>
      <w:r w:rsidRPr="00CF6E3B">
        <w:rPr>
          <w:rFonts w:ascii="Times New Roman" w:hAnsi="Times New Roman" w:cs="Times New Roman"/>
          <w:sz w:val="16"/>
          <w:szCs w:val="16"/>
          <w:lang w:val="en-GB"/>
        </w:rPr>
        <w:t>Reliefweb</w:t>
      </w:r>
      <w:proofErr w:type="spellEnd"/>
      <w:r w:rsidRPr="00CF6E3B">
        <w:rPr>
          <w:rFonts w:ascii="Times New Roman" w:hAnsi="Times New Roman" w:cs="Times New Roman"/>
          <w:sz w:val="16"/>
          <w:szCs w:val="16"/>
          <w:lang w:val="en-GB"/>
        </w:rPr>
        <w:t xml:space="preserve"> (2020). (</w:t>
      </w:r>
      <w:r w:rsidRPr="00CF6E3B">
        <w:rPr>
          <w:rFonts w:ascii="Times New Roman" w:hAnsi="Times New Roman" w:cs="Times New Roman"/>
          <w:i/>
          <w:sz w:val="16"/>
          <w:szCs w:val="16"/>
          <w:lang w:val="en-GB"/>
        </w:rPr>
        <w:t>Ibid)</w:t>
      </w:r>
      <w:r w:rsidRPr="00CF6E3B">
        <w:rPr>
          <w:rFonts w:ascii="Times New Roman" w:hAnsi="Times New Roman" w:cs="Times New Roman"/>
          <w:sz w:val="16"/>
          <w:szCs w:val="16"/>
          <w:lang w:val="en-GB"/>
        </w:rPr>
        <w:t>.</w:t>
      </w:r>
    </w:p>
  </w:footnote>
  <w:footnote w:id="80">
    <w:p w14:paraId="4C568492" w14:textId="77777777" w:rsidR="004808C8" w:rsidRPr="00CF6E3B" w:rsidRDefault="004808C8" w:rsidP="00993131">
      <w:pPr>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hyperlink r:id="rId24" w:history="1">
        <w:r w:rsidRPr="00CF6E3B">
          <w:rPr>
            <w:rStyle w:val="Hyperlink"/>
            <w:rFonts w:ascii="Times New Roman" w:hAnsi="Times New Roman" w:cs="Times New Roman"/>
            <w:sz w:val="16"/>
            <w:szCs w:val="16"/>
            <w:lang w:val="en-GB"/>
          </w:rPr>
          <w:t>https://www.researchgate.net/publication/344157243_Learning_from_the_tropical_cyclones_that_ravaged_Zimbabwe_policy_implications_for_effective_disaster_preparedness/figures</w:t>
        </w:r>
      </w:hyperlink>
    </w:p>
  </w:footnote>
  <w:footnote w:id="81">
    <w:p w14:paraId="2E28C2E3" w14:textId="77777777" w:rsidR="004808C8" w:rsidRPr="00CF6E3B" w:rsidRDefault="004808C8" w:rsidP="00993131">
      <w:pPr>
        <w:pStyle w:val="FootnoteText"/>
        <w:rPr>
          <w:rFonts w:ascii="Times New Roman" w:hAnsi="Times New Roman" w:cs="Times New Roman"/>
          <w:sz w:val="16"/>
          <w:szCs w:val="16"/>
          <w:lang w:val="en-GB"/>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w:t>
      </w:r>
      <w:r w:rsidRPr="00CF6E3B">
        <w:rPr>
          <w:rFonts w:ascii="Times New Roman" w:hAnsi="Times New Roman" w:cs="Times New Roman"/>
          <w:sz w:val="16"/>
          <w:szCs w:val="16"/>
          <w:lang w:val="en-GB"/>
        </w:rPr>
        <w:t>World Bank Group. 2024. Zimbabwe Country Climate and Development Report.</w:t>
      </w:r>
    </w:p>
  </w:footnote>
  <w:footnote w:id="82">
    <w:p w14:paraId="6CC93CE1" w14:textId="77777777" w:rsidR="004808C8" w:rsidRPr="00CF6E3B" w:rsidRDefault="004808C8" w:rsidP="00993131">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https://www.wri.org/applications/aqueduct/water-risk-atlas</w:t>
      </w:r>
    </w:p>
  </w:footnote>
  <w:footnote w:id="83">
    <w:p w14:paraId="236EBDB8" w14:textId="11CB73DB" w:rsidR="004808C8" w:rsidRPr="00CF6E3B" w:rsidRDefault="004808C8">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District level consultations were undertaken in May 2024. See Section H.</w:t>
      </w:r>
    </w:p>
  </w:footnote>
  <w:footnote w:id="84">
    <w:p w14:paraId="7F316956" w14:textId="77777777" w:rsidR="004808C8" w:rsidRPr="00CF6E3B" w:rsidRDefault="004808C8" w:rsidP="00993131">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https://www.mdpi.com/2071-1050/12/3/752</w:t>
      </w:r>
    </w:p>
  </w:footnote>
  <w:footnote w:id="85">
    <w:p w14:paraId="25A31423" w14:textId="77777777" w:rsidR="004808C8" w:rsidRPr="00CF6E3B" w:rsidRDefault="004808C8" w:rsidP="00993131">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w:t>
      </w:r>
      <w:hyperlink r:id="rId25" w:history="1">
        <w:r w:rsidRPr="00CF6E3B">
          <w:rPr>
            <w:rStyle w:val="Hyperlink"/>
            <w:rFonts w:ascii="Times New Roman" w:hAnsi="Times New Roman" w:cs="Times New Roman"/>
            <w:sz w:val="16"/>
            <w:szCs w:val="16"/>
          </w:rPr>
          <w:t>https://www.fao.org/zimbabwe/fao-in-zimbabwe/zimbabwe-at-a-glance/en/</w:t>
        </w:r>
      </w:hyperlink>
      <w:r w:rsidRPr="00CF6E3B">
        <w:rPr>
          <w:rFonts w:ascii="Times New Roman" w:hAnsi="Times New Roman" w:cs="Times New Roman"/>
          <w:sz w:val="16"/>
          <w:szCs w:val="16"/>
        </w:rPr>
        <w:t xml:space="preserve"> </w:t>
      </w:r>
    </w:p>
  </w:footnote>
  <w:footnote w:id="86">
    <w:p w14:paraId="7C483AFC" w14:textId="77777777" w:rsidR="004808C8" w:rsidRPr="00CF6E3B" w:rsidRDefault="004808C8" w:rsidP="00993131">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w:t>
      </w:r>
      <w:proofErr w:type="spellStart"/>
      <w:r w:rsidRPr="00CF6E3B">
        <w:rPr>
          <w:rFonts w:ascii="Times New Roman" w:hAnsi="Times New Roman" w:cs="Times New Roman"/>
          <w:sz w:val="16"/>
          <w:szCs w:val="16"/>
        </w:rPr>
        <w:t>ZimVAC</w:t>
      </w:r>
      <w:proofErr w:type="spellEnd"/>
      <w:r w:rsidRPr="00CF6E3B">
        <w:rPr>
          <w:rFonts w:ascii="Times New Roman" w:hAnsi="Times New Roman" w:cs="Times New Roman"/>
          <w:sz w:val="16"/>
          <w:szCs w:val="16"/>
        </w:rPr>
        <w:t xml:space="preserve"> 2022</w:t>
      </w:r>
    </w:p>
  </w:footnote>
  <w:footnote w:id="87">
    <w:p w14:paraId="7A0BBF31" w14:textId="77777777" w:rsidR="004808C8" w:rsidRPr="00CF6E3B" w:rsidRDefault="004808C8" w:rsidP="00993131">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w:t>
      </w:r>
      <w:r w:rsidRPr="00CF6E3B">
        <w:rPr>
          <w:rFonts w:ascii="Times New Roman" w:hAnsi="Times New Roman" w:cs="Times New Roman"/>
          <w:sz w:val="16"/>
          <w:szCs w:val="16"/>
          <w:lang w:val="en-GB"/>
        </w:rPr>
        <w:t>World Bank, 2021. A Technical Assessment for Updating Drought Risk Mapping in Zimbabwe.</w:t>
      </w:r>
    </w:p>
  </w:footnote>
  <w:footnote w:id="88">
    <w:p w14:paraId="2FB2BF80" w14:textId="77777777" w:rsidR="004808C8" w:rsidRPr="00CF6E3B" w:rsidRDefault="004808C8" w:rsidP="00993131">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w:t>
      </w:r>
      <w:proofErr w:type="spellStart"/>
      <w:r w:rsidRPr="00CF6E3B">
        <w:rPr>
          <w:rFonts w:ascii="Times New Roman" w:hAnsi="Times New Roman" w:cs="Times New Roman"/>
          <w:bCs/>
          <w:sz w:val="16"/>
          <w:szCs w:val="16"/>
          <w:lang w:val="en-GB"/>
        </w:rPr>
        <w:t>ZImVAC</w:t>
      </w:r>
      <w:proofErr w:type="spellEnd"/>
      <w:r w:rsidRPr="00CF6E3B">
        <w:rPr>
          <w:rFonts w:ascii="Times New Roman" w:hAnsi="Times New Roman" w:cs="Times New Roman"/>
          <w:bCs/>
          <w:sz w:val="16"/>
          <w:szCs w:val="16"/>
          <w:lang w:val="en-GB"/>
        </w:rPr>
        <w:t xml:space="preserve"> 2022</w:t>
      </w:r>
    </w:p>
  </w:footnote>
  <w:footnote w:id="89">
    <w:p w14:paraId="4B5A7F5D" w14:textId="1C4A4497" w:rsidR="004808C8" w:rsidRPr="00C84AF9" w:rsidRDefault="004808C8" w:rsidP="00B95209">
      <w:pPr>
        <w:widowControl/>
        <w:autoSpaceDE/>
        <w:autoSpaceDN/>
        <w:jc w:val="both"/>
        <w:rPr>
          <w:rFonts w:ascii="Times New Roman" w:hAnsi="Times New Roman" w:cs="Times New Roman"/>
          <w:sz w:val="16"/>
          <w:szCs w:val="16"/>
        </w:rPr>
      </w:pPr>
      <w:r w:rsidRPr="00915857">
        <w:rPr>
          <w:rStyle w:val="FootnoteReference"/>
          <w:rFonts w:ascii="Times New Roman" w:hAnsi="Times New Roman" w:cs="Times New Roman"/>
          <w:sz w:val="16"/>
          <w:szCs w:val="16"/>
        </w:rPr>
        <w:footnoteRef/>
      </w:r>
      <w:r w:rsidRPr="00915857">
        <w:rPr>
          <w:rFonts w:ascii="Times New Roman" w:hAnsi="Times New Roman" w:cs="Times New Roman"/>
          <w:sz w:val="16"/>
          <w:szCs w:val="16"/>
        </w:rPr>
        <w:t xml:space="preserve"> </w:t>
      </w:r>
      <w:proofErr w:type="spellStart"/>
      <w:r w:rsidRPr="00C84AF9">
        <w:rPr>
          <w:rFonts w:ascii="Times New Roman" w:hAnsi="Times New Roman" w:cs="Times New Roman"/>
          <w:sz w:val="16"/>
          <w:szCs w:val="16"/>
        </w:rPr>
        <w:t>Chitongo</w:t>
      </w:r>
      <w:proofErr w:type="spellEnd"/>
      <w:r w:rsidRPr="00C84AF9">
        <w:rPr>
          <w:rFonts w:ascii="Times New Roman" w:hAnsi="Times New Roman" w:cs="Times New Roman"/>
          <w:sz w:val="16"/>
          <w:szCs w:val="16"/>
        </w:rPr>
        <w:t xml:space="preserve">, L. 2013. Towards Comprehensive Disaster Risk Management in Zimbabwe: Evaluating </w:t>
      </w:r>
      <w:proofErr w:type="spellStart"/>
      <w:r w:rsidRPr="00C84AF9">
        <w:rPr>
          <w:rFonts w:ascii="Times New Roman" w:hAnsi="Times New Roman" w:cs="Times New Roman"/>
          <w:sz w:val="16"/>
          <w:szCs w:val="16"/>
        </w:rPr>
        <w:t>Masvingo</w:t>
      </w:r>
      <w:proofErr w:type="spellEnd"/>
      <w:r w:rsidRPr="00C84AF9">
        <w:rPr>
          <w:rFonts w:ascii="Times New Roman" w:hAnsi="Times New Roman" w:cs="Times New Roman"/>
          <w:sz w:val="16"/>
          <w:szCs w:val="16"/>
        </w:rPr>
        <w:t xml:space="preserve"> Rural District’s Community Drought Management Program (MRDCCDMP). International Journal of Economy, Management and Social Sciences, 2(8) August 2013, Pages: 644-653</w:t>
      </w:r>
    </w:p>
  </w:footnote>
  <w:footnote w:id="90">
    <w:p w14:paraId="77695F59" w14:textId="77777777" w:rsidR="004808C8" w:rsidRPr="00CF6E3B" w:rsidRDefault="004808C8" w:rsidP="00993131">
      <w:pPr>
        <w:pStyle w:val="FootnoteText"/>
        <w:rPr>
          <w:rFonts w:ascii="Times New Roman" w:hAnsi="Times New Roman" w:cs="Times New Roman"/>
          <w:sz w:val="16"/>
          <w:szCs w:val="16"/>
          <w:lang w:val="en-GB"/>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w:t>
      </w:r>
      <w:r w:rsidRPr="00CF6E3B">
        <w:rPr>
          <w:rFonts w:ascii="Times New Roman" w:eastAsia="Calibri" w:hAnsi="Times New Roman" w:cs="Times New Roman"/>
          <w:sz w:val="16"/>
          <w:szCs w:val="16"/>
          <w:lang w:val="sv-SE"/>
        </w:rPr>
        <w:t>Zimbabwe Vulnerability Assessment Committee (ZimVAC) 2023 Rural Livelihoods Assessment</w:t>
      </w:r>
    </w:p>
  </w:footnote>
  <w:footnote w:id="91">
    <w:p w14:paraId="207BCEF9" w14:textId="77777777" w:rsidR="004808C8" w:rsidRPr="00CF6E3B" w:rsidRDefault="004808C8" w:rsidP="00993131">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w:t>
      </w:r>
      <w:r w:rsidRPr="00CF6E3B">
        <w:rPr>
          <w:rFonts w:ascii="Times New Roman" w:eastAsia="Calibri" w:hAnsi="Times New Roman" w:cs="Times New Roman"/>
          <w:sz w:val="16"/>
          <w:szCs w:val="16"/>
          <w:lang w:val="sv-SE"/>
        </w:rPr>
        <w:t>Shock Exposure Index is calculated by multiplying the number of shocks experienced with the impact severity of the shock to the household</w:t>
      </w:r>
    </w:p>
  </w:footnote>
  <w:footnote w:id="92">
    <w:p w14:paraId="3325C0F4" w14:textId="77777777" w:rsidR="004808C8" w:rsidRPr="00CF6E3B" w:rsidRDefault="004808C8" w:rsidP="698995DA">
      <w:pPr>
        <w:rPr>
          <w:rFonts w:ascii="Times New Roman" w:hAnsi="Times New Roman" w:cs="Times New Roman"/>
          <w:sz w:val="16"/>
          <w:szCs w:val="16"/>
          <w:lang w:val="en-GB"/>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lang w:val="es-ES"/>
        </w:rPr>
        <w:t xml:space="preserve"> </w:t>
      </w:r>
      <w:proofErr w:type="spellStart"/>
      <w:r w:rsidRPr="00CF6E3B">
        <w:rPr>
          <w:rFonts w:ascii="Times New Roman" w:hAnsi="Times New Roman" w:cs="Times New Roman"/>
          <w:sz w:val="16"/>
          <w:szCs w:val="16"/>
          <w:lang w:val="es-ES"/>
        </w:rPr>
        <w:t>Nyahunda</w:t>
      </w:r>
      <w:proofErr w:type="spellEnd"/>
      <w:r w:rsidRPr="00CF6E3B">
        <w:rPr>
          <w:rFonts w:ascii="Times New Roman" w:hAnsi="Times New Roman" w:cs="Times New Roman"/>
          <w:sz w:val="16"/>
          <w:szCs w:val="16"/>
          <w:lang w:val="es-ES"/>
        </w:rPr>
        <w:t xml:space="preserve"> L., </w:t>
      </w:r>
      <w:proofErr w:type="spellStart"/>
      <w:r w:rsidRPr="00CF6E3B">
        <w:rPr>
          <w:rFonts w:ascii="Times New Roman" w:hAnsi="Times New Roman" w:cs="Times New Roman"/>
          <w:sz w:val="16"/>
          <w:szCs w:val="16"/>
          <w:lang w:val="es-ES"/>
        </w:rPr>
        <w:t>Nemakonde</w:t>
      </w:r>
      <w:proofErr w:type="spellEnd"/>
      <w:r w:rsidRPr="00CF6E3B">
        <w:rPr>
          <w:rFonts w:ascii="Times New Roman" w:hAnsi="Times New Roman" w:cs="Times New Roman"/>
          <w:sz w:val="16"/>
          <w:szCs w:val="16"/>
          <w:lang w:val="es-ES"/>
        </w:rPr>
        <w:t xml:space="preserve"> L.D:, </w:t>
      </w:r>
      <w:proofErr w:type="spellStart"/>
      <w:r w:rsidRPr="00CF6E3B">
        <w:rPr>
          <w:rFonts w:ascii="Times New Roman" w:hAnsi="Times New Roman" w:cs="Times New Roman"/>
          <w:sz w:val="16"/>
          <w:szCs w:val="16"/>
          <w:lang w:val="es-ES"/>
        </w:rPr>
        <w:t>Khoza</w:t>
      </w:r>
      <w:proofErr w:type="spellEnd"/>
      <w:r w:rsidRPr="00CF6E3B">
        <w:rPr>
          <w:rFonts w:ascii="Times New Roman" w:hAnsi="Times New Roman" w:cs="Times New Roman"/>
          <w:sz w:val="16"/>
          <w:szCs w:val="16"/>
          <w:lang w:val="es-ES"/>
        </w:rPr>
        <w:t xml:space="preserve"> S.2024. </w:t>
      </w:r>
      <w:r w:rsidRPr="00CF6E3B">
        <w:rPr>
          <w:rFonts w:ascii="Times New Roman" w:hAnsi="Times New Roman" w:cs="Times New Roman"/>
          <w:sz w:val="16"/>
          <w:szCs w:val="16"/>
          <w:lang w:val="en-GB"/>
        </w:rPr>
        <w:t>Exploring the determinants of disaster and climate resilience building in Zimbabwe’s rural communities. Natural Hazards Journal.</w:t>
      </w:r>
    </w:p>
  </w:footnote>
  <w:footnote w:id="93">
    <w:p w14:paraId="0420EB9A" w14:textId="77777777" w:rsidR="004808C8" w:rsidRPr="00CF6E3B" w:rsidRDefault="004808C8" w:rsidP="00993131">
      <w:pPr>
        <w:pStyle w:val="FootnoteText"/>
        <w:rPr>
          <w:rFonts w:ascii="Times New Roman" w:hAnsi="Times New Roman" w:cs="Times New Roman"/>
          <w:sz w:val="16"/>
          <w:szCs w:val="16"/>
          <w:lang w:val="en-GB"/>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w:t>
      </w:r>
      <w:r w:rsidRPr="00CF6E3B">
        <w:rPr>
          <w:rFonts w:ascii="Times New Roman" w:eastAsia="Calibri" w:hAnsi="Times New Roman" w:cs="Times New Roman"/>
          <w:sz w:val="16"/>
          <w:szCs w:val="16"/>
          <w:lang w:val="sv-SE"/>
        </w:rPr>
        <w:t>Government of Zimbabwe. 2021. Zimbabwe Revised Nationally Determined Contribution</w:t>
      </w:r>
    </w:p>
  </w:footnote>
  <w:footnote w:id="94">
    <w:p w14:paraId="7DFB2A77" w14:textId="77777777" w:rsidR="004808C8" w:rsidRPr="00CF6E3B" w:rsidRDefault="004808C8" w:rsidP="00993131">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Negative values indicate contracting whilst positive values imply expansion of the rainfall season. Source: 2020 AEZ Revision</w:t>
      </w:r>
    </w:p>
  </w:footnote>
  <w:footnote w:id="95">
    <w:p w14:paraId="279907ED" w14:textId="77777777" w:rsidR="004808C8" w:rsidRPr="00CF6E3B" w:rsidRDefault="004808C8" w:rsidP="00993131">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LDN, 2018</w:t>
      </w:r>
    </w:p>
  </w:footnote>
  <w:footnote w:id="96">
    <w:p w14:paraId="34D1C9C4" w14:textId="77777777" w:rsidR="004808C8" w:rsidRPr="00CF6E3B" w:rsidRDefault="004808C8" w:rsidP="00993131">
      <w:pPr>
        <w:pStyle w:val="FootnoteText"/>
        <w:rPr>
          <w:rFonts w:ascii="Times New Roman" w:hAnsi="Times New Roman" w:cs="Times New Roman"/>
          <w:sz w:val="16"/>
          <w:szCs w:val="16"/>
          <w:lang w:val="fr-CA"/>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w:t>
      </w:r>
      <w:r w:rsidRPr="00CF6E3B">
        <w:rPr>
          <w:rFonts w:ascii="Times New Roman" w:hAnsi="Times New Roman" w:cs="Times New Roman"/>
          <w:sz w:val="16"/>
          <w:szCs w:val="16"/>
          <w:shd w:val="clear" w:color="auto" w:fill="FFFFFF"/>
        </w:rPr>
        <w:t xml:space="preserve">Republic of Zimbabwe, 2018. Final Country Report of the Land Degradation Neutrality Target Setting </w:t>
      </w:r>
      <w:proofErr w:type="spellStart"/>
      <w:r w:rsidRPr="00CF6E3B">
        <w:rPr>
          <w:rFonts w:ascii="Times New Roman" w:hAnsi="Times New Roman" w:cs="Times New Roman"/>
          <w:sz w:val="16"/>
          <w:szCs w:val="16"/>
          <w:shd w:val="clear" w:color="auto" w:fill="FFFFFF"/>
        </w:rPr>
        <w:t>Programme</w:t>
      </w:r>
      <w:proofErr w:type="spellEnd"/>
      <w:r w:rsidRPr="00CF6E3B">
        <w:rPr>
          <w:rFonts w:ascii="Times New Roman" w:hAnsi="Times New Roman" w:cs="Times New Roman"/>
          <w:sz w:val="16"/>
          <w:szCs w:val="16"/>
          <w:shd w:val="clear" w:color="auto" w:fill="FFFFFF"/>
        </w:rPr>
        <w:t xml:space="preserve">. </w:t>
      </w:r>
      <w:r w:rsidRPr="00CF6E3B">
        <w:rPr>
          <w:rFonts w:ascii="Times New Roman" w:hAnsi="Times New Roman" w:cs="Times New Roman"/>
          <w:sz w:val="16"/>
          <w:szCs w:val="16"/>
          <w:shd w:val="clear" w:color="auto" w:fill="FFFFFF"/>
          <w:lang w:val="fr-CA"/>
        </w:rPr>
        <w:t xml:space="preserve">Source: </w:t>
      </w:r>
      <w:hyperlink r:id="rId26" w:history="1">
        <w:r w:rsidRPr="00CF6E3B">
          <w:rPr>
            <w:rStyle w:val="Hyperlink"/>
            <w:rFonts w:ascii="Times New Roman" w:hAnsi="Times New Roman" w:cs="Times New Roman"/>
            <w:sz w:val="16"/>
            <w:szCs w:val="16"/>
            <w:shd w:val="clear" w:color="auto" w:fill="FFFFFF"/>
            <w:lang w:val="fr-CA"/>
          </w:rPr>
          <w:t>https://www.unccd.int/sites/default/files/ldn_targets/Zimbabwe%20LDN%20TSP%20Country%20Report.pdf</w:t>
        </w:r>
      </w:hyperlink>
    </w:p>
  </w:footnote>
  <w:footnote w:id="97">
    <w:p w14:paraId="6F3646A8" w14:textId="77777777" w:rsidR="004808C8" w:rsidRPr="00CF6E3B" w:rsidRDefault="004808C8" w:rsidP="00993131">
      <w:pPr>
        <w:pStyle w:val="FootnoteText"/>
        <w:rPr>
          <w:rFonts w:ascii="Times New Roman" w:hAnsi="Times New Roman" w:cs="Times New Roman"/>
          <w:sz w:val="16"/>
          <w:szCs w:val="16"/>
          <w:lang w:val="en-GB"/>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w:t>
      </w:r>
      <w:r w:rsidRPr="00CF6E3B">
        <w:rPr>
          <w:rFonts w:ascii="Times New Roman" w:hAnsi="Times New Roman" w:cs="Times New Roman"/>
          <w:sz w:val="16"/>
          <w:szCs w:val="16"/>
          <w:lang w:val="en-GB"/>
        </w:rPr>
        <w:t xml:space="preserve">Degradation indexes are based on the slope of a 20-year trend analysis and indicate a high rate of loss of vegetation productivity (net primary productivity [NPP]), reduction in evapotranspiration, reduction in soil moisture and </w:t>
      </w:r>
      <w:proofErr w:type="spellStart"/>
      <w:r w:rsidRPr="00CF6E3B">
        <w:rPr>
          <w:rFonts w:ascii="Times New Roman" w:hAnsi="Times New Roman" w:cs="Times New Roman"/>
          <w:sz w:val="16"/>
          <w:szCs w:val="16"/>
          <w:lang w:val="en-GB"/>
        </w:rPr>
        <w:t>baseflow</w:t>
      </w:r>
      <w:proofErr w:type="spellEnd"/>
      <w:r w:rsidRPr="00CF6E3B">
        <w:rPr>
          <w:rFonts w:ascii="Times New Roman" w:hAnsi="Times New Roman" w:cs="Times New Roman"/>
          <w:sz w:val="16"/>
          <w:szCs w:val="16"/>
          <w:lang w:val="en-GB"/>
        </w:rPr>
        <w:t>, and increasing surface runoff</w:t>
      </w:r>
    </w:p>
  </w:footnote>
  <w:footnote w:id="98">
    <w:p w14:paraId="10418ECC" w14:textId="77777777" w:rsidR="004808C8" w:rsidRPr="00CF6E3B" w:rsidRDefault="004808C8" w:rsidP="00993131">
      <w:pPr>
        <w:pStyle w:val="FootnoteText"/>
        <w:rPr>
          <w:rFonts w:ascii="Times New Roman" w:hAnsi="Times New Roman" w:cs="Times New Roman"/>
          <w:sz w:val="16"/>
          <w:szCs w:val="16"/>
          <w:lang w:val="en-GB"/>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Hunter. R., Crespo. O., </w:t>
      </w:r>
      <w:proofErr w:type="spellStart"/>
      <w:r w:rsidRPr="00CF6E3B">
        <w:rPr>
          <w:rFonts w:ascii="Times New Roman" w:hAnsi="Times New Roman" w:cs="Times New Roman"/>
          <w:sz w:val="16"/>
          <w:szCs w:val="16"/>
        </w:rPr>
        <w:t>Coldrey</w:t>
      </w:r>
      <w:proofErr w:type="spellEnd"/>
      <w:r w:rsidRPr="00CF6E3B">
        <w:rPr>
          <w:rFonts w:ascii="Times New Roman" w:hAnsi="Times New Roman" w:cs="Times New Roman"/>
          <w:sz w:val="16"/>
          <w:szCs w:val="16"/>
        </w:rPr>
        <w:t xml:space="preserve">, K, Cronin, K, New, M. 2020. Research Highlights – Climate Change and Future Crop Suitability in Zimbabwe. University of Cape Town, South Africa, undertaken in support of Adaptation for Smallholder Agriculture </w:t>
      </w:r>
      <w:proofErr w:type="spellStart"/>
      <w:r w:rsidRPr="00CF6E3B">
        <w:rPr>
          <w:rFonts w:ascii="Times New Roman" w:hAnsi="Times New Roman" w:cs="Times New Roman"/>
          <w:sz w:val="16"/>
          <w:szCs w:val="16"/>
        </w:rPr>
        <w:t>Programme</w:t>
      </w:r>
      <w:proofErr w:type="spellEnd"/>
      <w:r w:rsidRPr="00CF6E3B">
        <w:rPr>
          <w:rFonts w:ascii="Times New Roman" w:hAnsi="Times New Roman" w:cs="Times New Roman"/>
          <w:sz w:val="16"/>
          <w:szCs w:val="16"/>
        </w:rPr>
        <w:t>’ (ASAP) Phase 2. International Fund for Agricultural Development (IFAD), Rome. Sourced from: https://www.ifad.org/documents/38714170/42164624/climate_analysis_zimbabwe.pdf/31fb5ab0-7a57-5978-4b82-51ddfd99ba71?t=1606831141000</w:t>
      </w:r>
    </w:p>
  </w:footnote>
  <w:footnote w:id="99">
    <w:p w14:paraId="395B9525" w14:textId="12E1F349" w:rsidR="004808C8" w:rsidRPr="00021A72" w:rsidRDefault="004808C8">
      <w:pPr>
        <w:pStyle w:val="FootnoteText"/>
        <w:rPr>
          <w:rFonts w:ascii="Times New Roman" w:hAnsi="Times New Roman" w:cs="Times New Roman"/>
          <w:sz w:val="16"/>
          <w:szCs w:val="16"/>
          <w:lang w:val="en-GB"/>
        </w:rPr>
      </w:pPr>
      <w:r w:rsidRPr="00021A72">
        <w:rPr>
          <w:rStyle w:val="FootnoteReference"/>
          <w:rFonts w:ascii="Times New Roman" w:hAnsi="Times New Roman" w:cs="Times New Roman"/>
          <w:sz w:val="16"/>
          <w:szCs w:val="16"/>
        </w:rPr>
        <w:footnoteRef/>
      </w:r>
      <w:r w:rsidRPr="002F390D">
        <w:rPr>
          <w:rFonts w:ascii="Times New Roman" w:hAnsi="Times New Roman" w:cs="Times New Roman"/>
          <w:sz w:val="16"/>
          <w:szCs w:val="16"/>
          <w:lang w:val="en-GB"/>
        </w:rPr>
        <w:t xml:space="preserve"> ZIMLAC, 2024. </w:t>
      </w:r>
      <w:proofErr w:type="spellStart"/>
      <w:r w:rsidRPr="00021A72">
        <w:rPr>
          <w:rFonts w:ascii="Times New Roman" w:hAnsi="Times New Roman" w:cs="Times New Roman"/>
          <w:sz w:val="16"/>
          <w:szCs w:val="16"/>
          <w:lang w:val="en-GB"/>
        </w:rPr>
        <w:t>Masvingo</w:t>
      </w:r>
      <w:proofErr w:type="spellEnd"/>
      <w:r w:rsidRPr="00021A72">
        <w:rPr>
          <w:rFonts w:ascii="Times New Roman" w:hAnsi="Times New Roman" w:cs="Times New Roman"/>
          <w:sz w:val="16"/>
          <w:szCs w:val="16"/>
          <w:lang w:val="en-GB"/>
        </w:rPr>
        <w:t xml:space="preserve"> Rural </w:t>
      </w:r>
      <w:r>
        <w:rPr>
          <w:rFonts w:ascii="Times New Roman" w:hAnsi="Times New Roman" w:cs="Times New Roman"/>
          <w:sz w:val="16"/>
          <w:szCs w:val="16"/>
          <w:lang w:val="en-GB"/>
        </w:rPr>
        <w:t>Provincial</w:t>
      </w:r>
      <w:r w:rsidRPr="00021A72">
        <w:rPr>
          <w:rFonts w:ascii="Times New Roman" w:hAnsi="Times New Roman" w:cs="Times New Roman"/>
          <w:sz w:val="16"/>
          <w:szCs w:val="16"/>
          <w:lang w:val="en-GB"/>
        </w:rPr>
        <w:t xml:space="preserve"> Livelihoods </w:t>
      </w:r>
      <w:r>
        <w:rPr>
          <w:rFonts w:ascii="Times New Roman" w:hAnsi="Times New Roman" w:cs="Times New Roman"/>
          <w:sz w:val="16"/>
          <w:szCs w:val="16"/>
          <w:lang w:val="en-GB"/>
        </w:rPr>
        <w:t>Assessment</w:t>
      </w:r>
      <w:r w:rsidRPr="00021A72">
        <w:rPr>
          <w:rFonts w:ascii="Times New Roman" w:hAnsi="Times New Roman" w:cs="Times New Roman"/>
          <w:sz w:val="16"/>
          <w:szCs w:val="16"/>
          <w:lang w:val="en-GB"/>
        </w:rPr>
        <w:t xml:space="preserve"> Report.</w:t>
      </w:r>
    </w:p>
  </w:footnote>
  <w:footnote w:id="100">
    <w:p w14:paraId="5F81C947" w14:textId="5F7F4FB5" w:rsidR="004808C8" w:rsidRPr="009C2B85" w:rsidRDefault="004808C8">
      <w:pPr>
        <w:pStyle w:val="FootnoteText"/>
        <w:rPr>
          <w:rFonts w:ascii="Times New Roman" w:hAnsi="Times New Roman" w:cs="Times New Roman"/>
          <w:sz w:val="16"/>
          <w:szCs w:val="16"/>
          <w:lang w:val="en-GB"/>
        </w:rPr>
      </w:pPr>
      <w:r w:rsidRPr="009C2B85">
        <w:rPr>
          <w:rFonts w:ascii="Times New Roman" w:hAnsi="Times New Roman" w:cs="Times New Roman"/>
          <w:sz w:val="16"/>
          <w:szCs w:val="16"/>
        </w:rPr>
        <w:footnoteRef/>
      </w:r>
      <w:r w:rsidRPr="009C2B85">
        <w:rPr>
          <w:rFonts w:ascii="Times New Roman" w:hAnsi="Times New Roman" w:cs="Times New Roman"/>
          <w:sz w:val="16"/>
          <w:szCs w:val="16"/>
        </w:rPr>
        <w:t xml:space="preserve"> ZIMLAC, 2024. </w:t>
      </w:r>
      <w:proofErr w:type="spellStart"/>
      <w:r w:rsidRPr="009C2B85">
        <w:rPr>
          <w:rFonts w:ascii="Times New Roman" w:hAnsi="Times New Roman" w:cs="Times New Roman"/>
          <w:sz w:val="16"/>
          <w:szCs w:val="16"/>
        </w:rPr>
        <w:t>Masvingo</w:t>
      </w:r>
      <w:proofErr w:type="spellEnd"/>
      <w:r w:rsidRPr="009C2B85">
        <w:rPr>
          <w:rFonts w:ascii="Times New Roman" w:hAnsi="Times New Roman" w:cs="Times New Roman"/>
          <w:sz w:val="16"/>
          <w:szCs w:val="16"/>
        </w:rPr>
        <w:t xml:space="preserve"> Province. Rural Livelihoods </w:t>
      </w:r>
      <w:proofErr w:type="spellStart"/>
      <w:r w:rsidRPr="009C2B85">
        <w:rPr>
          <w:rFonts w:ascii="Times New Roman" w:hAnsi="Times New Roman" w:cs="Times New Roman"/>
          <w:sz w:val="16"/>
          <w:szCs w:val="16"/>
        </w:rPr>
        <w:t>Assessmnet</w:t>
      </w:r>
      <w:proofErr w:type="spellEnd"/>
      <w:r w:rsidRPr="009C2B85">
        <w:rPr>
          <w:rFonts w:ascii="Times New Roman" w:hAnsi="Times New Roman" w:cs="Times New Roman"/>
          <w:sz w:val="16"/>
          <w:szCs w:val="16"/>
        </w:rPr>
        <w:t xml:space="preserve"> Report.</w:t>
      </w:r>
      <w:r w:rsidRPr="009C2B85">
        <w:rPr>
          <w:rFonts w:ascii="Times New Roman" w:hAnsi="Times New Roman" w:cs="Times New Roman"/>
          <w:sz w:val="16"/>
          <w:szCs w:val="16"/>
          <w:lang w:val="en-GB"/>
        </w:rPr>
        <w:t xml:space="preserve"> </w:t>
      </w:r>
    </w:p>
  </w:footnote>
  <w:footnote w:id="101">
    <w:p w14:paraId="3E0FF403" w14:textId="77777777" w:rsidR="004808C8" w:rsidRPr="00CF6E3B" w:rsidRDefault="004808C8" w:rsidP="00993131">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9C2B85">
        <w:rPr>
          <w:rFonts w:ascii="Times New Roman" w:hAnsi="Times New Roman" w:cs="Times New Roman"/>
          <w:sz w:val="16"/>
          <w:szCs w:val="16"/>
          <w:lang w:val="en-GB"/>
        </w:rPr>
        <w:t xml:space="preserve"> </w:t>
      </w:r>
      <w:proofErr w:type="spellStart"/>
      <w:r w:rsidRPr="009C2B85">
        <w:rPr>
          <w:rFonts w:ascii="Times New Roman" w:hAnsi="Times New Roman" w:cs="Times New Roman"/>
          <w:sz w:val="16"/>
          <w:szCs w:val="16"/>
          <w:lang w:val="en-GB"/>
        </w:rPr>
        <w:t>Chingarande</w:t>
      </w:r>
      <w:proofErr w:type="spellEnd"/>
      <w:r w:rsidRPr="009C2B85">
        <w:rPr>
          <w:rFonts w:ascii="Times New Roman" w:hAnsi="Times New Roman" w:cs="Times New Roman"/>
          <w:sz w:val="16"/>
          <w:szCs w:val="16"/>
          <w:lang w:val="en-GB"/>
        </w:rPr>
        <w:t xml:space="preserve">, et al. </w:t>
      </w:r>
      <w:r w:rsidRPr="00CF6E3B">
        <w:rPr>
          <w:rFonts w:ascii="Times New Roman" w:hAnsi="Times New Roman" w:cs="Times New Roman"/>
          <w:sz w:val="16"/>
          <w:szCs w:val="16"/>
        </w:rPr>
        <w:t xml:space="preserve">(2020). Zimbabwe Food Security Desk Research: </w:t>
      </w:r>
      <w:proofErr w:type="spellStart"/>
      <w:r w:rsidRPr="00CF6E3B">
        <w:rPr>
          <w:rFonts w:ascii="Times New Roman" w:hAnsi="Times New Roman" w:cs="Times New Roman"/>
          <w:sz w:val="16"/>
          <w:szCs w:val="16"/>
        </w:rPr>
        <w:t>Masvingo</w:t>
      </w:r>
      <w:proofErr w:type="spellEnd"/>
      <w:r w:rsidRPr="00CF6E3B">
        <w:rPr>
          <w:rFonts w:ascii="Times New Roman" w:hAnsi="Times New Roman" w:cs="Times New Roman"/>
          <w:sz w:val="16"/>
          <w:szCs w:val="16"/>
        </w:rPr>
        <w:t xml:space="preserve"> Province. Washington, DC: Research Technical Assistance Center.</w:t>
      </w:r>
    </w:p>
  </w:footnote>
  <w:footnote w:id="102">
    <w:p w14:paraId="0510F102" w14:textId="77777777" w:rsidR="004808C8" w:rsidRPr="00CF6E3B" w:rsidRDefault="004808C8" w:rsidP="00993131">
      <w:pPr>
        <w:pStyle w:val="FootnoteText"/>
        <w:rPr>
          <w:rFonts w:ascii="Times New Roman" w:hAnsi="Times New Roman" w:cs="Times New Roman"/>
          <w:sz w:val="16"/>
          <w:szCs w:val="16"/>
        </w:rPr>
      </w:pPr>
      <w:r w:rsidRPr="00CF6E3B">
        <w:rPr>
          <w:rFonts w:ascii="Times New Roman" w:hAnsi="Times New Roman" w:cs="Times New Roman"/>
          <w:sz w:val="16"/>
          <w:szCs w:val="16"/>
        </w:rPr>
        <w:footnoteRef/>
      </w:r>
      <w:r w:rsidRPr="00CF6E3B">
        <w:rPr>
          <w:rFonts w:ascii="Times New Roman" w:hAnsi="Times New Roman" w:cs="Times New Roman"/>
          <w:sz w:val="16"/>
          <w:szCs w:val="16"/>
          <w:vertAlign w:val="superscript"/>
        </w:rPr>
        <w:t xml:space="preserve"> </w:t>
      </w:r>
      <w:r w:rsidRPr="00CF6E3B">
        <w:rPr>
          <w:rFonts w:ascii="Times New Roman" w:hAnsi="Times New Roman" w:cs="Times New Roman"/>
          <w:sz w:val="16"/>
          <w:szCs w:val="16"/>
        </w:rPr>
        <w:t>ZIMSTAT,2015</w:t>
      </w:r>
    </w:p>
  </w:footnote>
  <w:footnote w:id="103">
    <w:p w14:paraId="75FA8C00" w14:textId="77777777" w:rsidR="004808C8" w:rsidRPr="00CF6E3B" w:rsidRDefault="004808C8" w:rsidP="00993131">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ZIMVAC, 2019</w:t>
      </w:r>
    </w:p>
  </w:footnote>
  <w:footnote w:id="104">
    <w:p w14:paraId="7F7F5A1C" w14:textId="77777777" w:rsidR="004808C8" w:rsidRPr="00CF6E3B" w:rsidRDefault="004808C8" w:rsidP="00993131">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USAID (</w:t>
      </w:r>
      <w:proofErr w:type="spellStart"/>
      <w:r w:rsidRPr="00CF6E3B">
        <w:rPr>
          <w:rFonts w:ascii="Times New Roman" w:hAnsi="Times New Roman" w:cs="Times New Roman"/>
          <w:sz w:val="16"/>
          <w:szCs w:val="16"/>
        </w:rPr>
        <w:t>nd</w:t>
      </w:r>
      <w:proofErr w:type="spellEnd"/>
      <w:r w:rsidRPr="00CF6E3B">
        <w:rPr>
          <w:rFonts w:ascii="Times New Roman" w:hAnsi="Times New Roman" w:cs="Times New Roman"/>
          <w:sz w:val="16"/>
          <w:szCs w:val="16"/>
        </w:rPr>
        <w:t xml:space="preserve">) Zimbabwe Food security, </w:t>
      </w:r>
      <w:proofErr w:type="spellStart"/>
      <w:r w:rsidRPr="00CF6E3B">
        <w:rPr>
          <w:rFonts w:ascii="Times New Roman" w:hAnsi="Times New Roman" w:cs="Times New Roman"/>
          <w:sz w:val="16"/>
          <w:szCs w:val="16"/>
        </w:rPr>
        <w:t>Manicaland</w:t>
      </w:r>
      <w:proofErr w:type="spellEnd"/>
      <w:r w:rsidRPr="00CF6E3B">
        <w:rPr>
          <w:rFonts w:ascii="Times New Roman" w:hAnsi="Times New Roman" w:cs="Times New Roman"/>
          <w:sz w:val="16"/>
          <w:szCs w:val="16"/>
        </w:rPr>
        <w:t xml:space="preserve">. </w:t>
      </w:r>
      <w:hyperlink r:id="rId27" w:history="1">
        <w:r w:rsidRPr="00CF6E3B">
          <w:rPr>
            <w:rStyle w:val="Hyperlink"/>
            <w:rFonts w:ascii="Times New Roman" w:hAnsi="Times New Roman" w:cs="Times New Roman"/>
            <w:sz w:val="16"/>
            <w:szCs w:val="16"/>
          </w:rPr>
          <w:t>https://pdf.usaid.gov/pdf_docs/PA00ZHFQ.pdf</w:t>
        </w:r>
      </w:hyperlink>
      <w:r w:rsidRPr="00CF6E3B">
        <w:rPr>
          <w:rFonts w:ascii="Times New Roman" w:hAnsi="Times New Roman" w:cs="Times New Roman"/>
          <w:sz w:val="16"/>
          <w:szCs w:val="16"/>
        </w:rPr>
        <w:t xml:space="preserve"> </w:t>
      </w:r>
    </w:p>
  </w:footnote>
  <w:footnote w:id="105">
    <w:p w14:paraId="65989C05" w14:textId="083F066B" w:rsidR="004808C8" w:rsidRPr="00CF6E3B" w:rsidRDefault="004808C8" w:rsidP="00C07CF7">
      <w:pPr>
        <w:pStyle w:val="NormalWeb"/>
        <w:spacing w:before="0" w:beforeAutospacing="0" w:after="0" w:afterAutospacing="0"/>
        <w:rPr>
          <w:sz w:val="16"/>
          <w:szCs w:val="16"/>
        </w:rPr>
      </w:pPr>
      <w:r w:rsidRPr="00CF6E3B">
        <w:rPr>
          <w:rStyle w:val="FootnoteReference"/>
          <w:sz w:val="16"/>
          <w:szCs w:val="16"/>
        </w:rPr>
        <w:footnoteRef/>
      </w:r>
      <w:r w:rsidRPr="00CF6E3B">
        <w:rPr>
          <w:sz w:val="16"/>
          <w:szCs w:val="16"/>
        </w:rPr>
        <w:t xml:space="preserve"> </w:t>
      </w:r>
      <w:r w:rsidRPr="00CF6E3B">
        <w:rPr>
          <w:rFonts w:eastAsia="Arial"/>
          <w:sz w:val="16"/>
          <w:szCs w:val="16"/>
          <w:lang w:val="en-US" w:eastAsia="en-US"/>
        </w:rPr>
        <w:t xml:space="preserve">The </w:t>
      </w:r>
      <w:r w:rsidRPr="00CF6E3B">
        <w:rPr>
          <w:rFonts w:eastAsia="Arial"/>
          <w:sz w:val="16"/>
          <w:szCs w:val="16"/>
        </w:rPr>
        <w:t>Farmers' Clubs model</w:t>
      </w:r>
      <w:r w:rsidRPr="00CF6E3B">
        <w:rPr>
          <w:rFonts w:eastAsia="Arial"/>
          <w:sz w:val="16"/>
          <w:szCs w:val="16"/>
          <w:lang w:val="en-US" w:eastAsia="en-US"/>
        </w:rPr>
        <w:t xml:space="preserve"> used by </w:t>
      </w:r>
      <w:r w:rsidRPr="00CF6E3B">
        <w:rPr>
          <w:rFonts w:eastAsia="Arial"/>
          <w:b/>
          <w:bCs/>
          <w:sz w:val="16"/>
          <w:szCs w:val="16"/>
          <w:lang w:val="en-US" w:eastAsia="en-US"/>
        </w:rPr>
        <w:t>DAPPZ</w:t>
      </w:r>
      <w:r w:rsidRPr="00CF6E3B">
        <w:rPr>
          <w:rFonts w:eastAsia="Arial"/>
          <w:sz w:val="16"/>
          <w:szCs w:val="16"/>
          <w:lang w:val="en-US" w:eastAsia="en-US"/>
        </w:rPr>
        <w:t xml:space="preserve"> is a community-based approach that empowers small-scale farmers to improve their agricultural practices, increase food security, and boost incomes. Farmers are organized into clubs of about 50 members who receive training in sustainable farming techniques, climate adaptation, nutrition, and cooperative marketing. The model emphasizes peer learning, local leadership, and collective action, enabling farmers to share knowledge, access inputs, and strengthen their voice in local decision-making. It integrates social development with agriculture, aiming for long-term resilience and self-sufficiency.</w:t>
      </w:r>
    </w:p>
  </w:footnote>
  <w:footnote w:id="106">
    <w:p w14:paraId="6EE1B533" w14:textId="77777777" w:rsidR="004808C8" w:rsidRPr="00CF6E3B" w:rsidRDefault="004808C8" w:rsidP="00AC1DFF">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IE and EE fees calculator: </w:t>
      </w:r>
      <w:hyperlink r:id="rId28" w:history="1">
        <w:r w:rsidRPr="00CF6E3B">
          <w:rPr>
            <w:rStyle w:val="Hyperlink"/>
            <w:rFonts w:ascii="Times New Roman" w:hAnsi="Times New Roman" w:cs="Times New Roman"/>
            <w:sz w:val="16"/>
            <w:szCs w:val="16"/>
          </w:rPr>
          <w:t>https://www.adaptation-fund.org/document/ie-and-ee-fees-calculator/</w:t>
        </w:r>
      </w:hyperlink>
      <w:r w:rsidRPr="00CF6E3B">
        <w:rPr>
          <w:rFonts w:ascii="Times New Roman" w:hAnsi="Times New Roman" w:cs="Times New Roman"/>
          <w:sz w:val="16"/>
          <w:szCs w:val="16"/>
        </w:rPr>
        <w:t xml:space="preserve"> </w:t>
      </w:r>
    </w:p>
  </w:footnote>
  <w:footnote w:id="107">
    <w:p w14:paraId="6B03297E" w14:textId="7DC87AA8" w:rsidR="004808C8" w:rsidRPr="00CF6E3B" w:rsidRDefault="004808C8">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Information that was gathered in the district-level consultations (see section H).</w:t>
      </w:r>
    </w:p>
  </w:footnote>
  <w:footnote w:id="108">
    <w:p w14:paraId="5C988C52" w14:textId="77777777" w:rsidR="004808C8" w:rsidRPr="00CF6E3B" w:rsidRDefault="004808C8" w:rsidP="00360761">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Indicators and targets are tentative, and will further be developed and validated during the Full Proposal stage.</w:t>
      </w:r>
    </w:p>
  </w:footnote>
  <w:footnote w:id="109">
    <w:p w14:paraId="6942ED2D" w14:textId="5176FCFE" w:rsidR="004808C8" w:rsidRPr="00CF6E3B" w:rsidRDefault="004808C8">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An extensive capacity assessment exercise will be undertaken as part of the Full Proposal Development</w:t>
      </w:r>
    </w:p>
  </w:footnote>
  <w:footnote w:id="110">
    <w:p w14:paraId="634C108F" w14:textId="77777777" w:rsidR="004808C8" w:rsidRPr="00CF6E3B" w:rsidRDefault="004808C8" w:rsidP="00360761">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Indicators and targets are tentative, and will further be developed and validated during the Full Proposal stage.</w:t>
      </w:r>
    </w:p>
  </w:footnote>
  <w:footnote w:id="111">
    <w:p w14:paraId="782437EE" w14:textId="77777777" w:rsidR="004808C8" w:rsidRPr="00CF6E3B" w:rsidRDefault="004808C8" w:rsidP="00360761">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Indicators and targets are tentative, and will further be developed and validated during the Full Proposal stage.</w:t>
      </w:r>
    </w:p>
  </w:footnote>
  <w:footnote w:id="112">
    <w:p w14:paraId="312C8AC8" w14:textId="482E5247" w:rsidR="004808C8" w:rsidRPr="00CF6E3B" w:rsidRDefault="004808C8" w:rsidP="00CF6E3B">
      <w:pPr>
        <w:pStyle w:val="Heading1"/>
        <w:ind w:hanging="4531"/>
        <w:rPr>
          <w:rFonts w:ascii="Times New Roman" w:eastAsia="Times New Roman" w:hAnsi="Times New Roman" w:cs="Times New Roman"/>
          <w:sz w:val="16"/>
          <w:szCs w:val="16"/>
        </w:rPr>
      </w:pPr>
      <w:r w:rsidRPr="00CF6E3B">
        <w:rPr>
          <w:rStyle w:val="FootnoteReference"/>
          <w:rFonts w:ascii="Times New Roman" w:hAnsi="Times New Roman" w:cs="Times New Roman"/>
          <w:b w:val="0"/>
          <w:bCs w:val="0"/>
          <w:sz w:val="16"/>
          <w:szCs w:val="16"/>
        </w:rPr>
        <w:footnoteRef/>
      </w:r>
      <w:r w:rsidRPr="00CF6E3B">
        <w:rPr>
          <w:rFonts w:ascii="Times New Roman" w:hAnsi="Times New Roman" w:cs="Times New Roman"/>
          <w:b w:val="0"/>
          <w:bCs w:val="0"/>
          <w:sz w:val="16"/>
          <w:szCs w:val="16"/>
        </w:rPr>
        <w:t xml:space="preserve"> 2023-2030 National Strategy To Prevent And Address Gender Based Violence and the National Gender Policy (2013-2017)</w:t>
      </w:r>
    </w:p>
  </w:footnote>
  <w:footnote w:id="113">
    <w:p w14:paraId="3139AA7B" w14:textId="106610AD" w:rsidR="004808C8" w:rsidRPr="00CF6E3B" w:rsidRDefault="004808C8">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Data sourced from DAPP experience</w:t>
      </w:r>
    </w:p>
  </w:footnote>
  <w:footnote w:id="114">
    <w:p w14:paraId="0DE07598" w14:textId="77777777" w:rsidR="004808C8" w:rsidRPr="00CF6E3B" w:rsidRDefault="004808C8" w:rsidP="006D7A7A">
      <w:pPr>
        <w:adjustRightInd w:val="0"/>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After Cyclone </w:t>
      </w:r>
      <w:proofErr w:type="spellStart"/>
      <w:r w:rsidRPr="00CF6E3B">
        <w:rPr>
          <w:rFonts w:ascii="Times New Roman" w:hAnsi="Times New Roman" w:cs="Times New Roman"/>
          <w:sz w:val="16"/>
          <w:szCs w:val="16"/>
        </w:rPr>
        <w:t>Idai</w:t>
      </w:r>
      <w:proofErr w:type="spellEnd"/>
      <w:r w:rsidRPr="00CF6E3B">
        <w:rPr>
          <w:rFonts w:ascii="Times New Roman" w:hAnsi="Times New Roman" w:cs="Times New Roman"/>
          <w:sz w:val="16"/>
          <w:szCs w:val="16"/>
        </w:rPr>
        <w:t xml:space="preserve"> hit Chimanimani District in March 2019, DAPP Zimbabwe has been working with the affected communities to drive recovery efforts, providing disaster preparedness training and Disaster Risk Reduction strategies. In 2019, DAPP Zimbabwe implemented an emergency response Program. In 2023, DAPP Zimbabwe has been working in collaboration with the Ministry of Health and Child Care in implementing an Anticipatory Action project for preventing a major Cholera spread in Chimanimani District.</w:t>
      </w:r>
    </w:p>
  </w:footnote>
  <w:footnote w:id="115">
    <w:p w14:paraId="6BC31F59" w14:textId="127A2844" w:rsidR="004808C8" w:rsidRPr="00CF6E3B" w:rsidRDefault="004808C8">
      <w:pPr>
        <w:pStyle w:val="FootnoteText"/>
        <w:rPr>
          <w:rFonts w:ascii="Times New Roman" w:hAnsi="Times New Roman" w:cs="Times New Roman"/>
          <w:sz w:val="16"/>
          <w:szCs w:val="16"/>
          <w:lang w:val="en-GB"/>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w:t>
      </w:r>
      <w:r w:rsidRPr="00CF6E3B">
        <w:rPr>
          <w:rFonts w:ascii="Times New Roman" w:hAnsi="Times New Roman" w:cs="Times New Roman"/>
          <w:sz w:val="16"/>
          <w:szCs w:val="16"/>
          <w:lang w:val="en-GB"/>
        </w:rPr>
        <w:t>GOAL, 2022. Community Focal Persons for Accountability. Learning Brief.</w:t>
      </w:r>
    </w:p>
  </w:footnote>
  <w:footnote w:id="116">
    <w:p w14:paraId="024B837A" w14:textId="77777777" w:rsidR="004808C8" w:rsidRPr="00CF6E3B" w:rsidRDefault="004808C8" w:rsidP="00EC0DF2">
      <w:pPr>
        <w:pStyle w:val="FootnoteText"/>
        <w:rPr>
          <w:rFonts w:ascii="Times New Roman" w:hAnsi="Times New Roman" w:cs="Times New Roman"/>
          <w:sz w:val="16"/>
          <w:szCs w:val="16"/>
          <w:lang w:val="en-GB"/>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Adaptation Fund.2022. Updated Gender Guidance Document for Implementing Entities (IEs) on Compliance with the Adaptation Fund Gender Policy. AFB/B.38-39/Inf.1. https://www.adaptation-fund.org/wp-content/uploads/2022/08/Doc.AFB38_39_Inf.1_updated-gender-guidance-doc_1.pdf</w:t>
      </w:r>
    </w:p>
  </w:footnote>
  <w:footnote w:id="117">
    <w:p w14:paraId="672735BD" w14:textId="77777777" w:rsidR="004808C8" w:rsidRPr="00CF6E3B" w:rsidRDefault="004808C8" w:rsidP="00EC0DF2">
      <w:pPr>
        <w:jc w:val="both"/>
        <w:rPr>
          <w:rFonts w:ascii="Times New Roman" w:hAnsi="Times New Roman" w:cs="Times New Roman"/>
          <w:sz w:val="16"/>
          <w:szCs w:val="16"/>
          <w:lang w:val="en-GB"/>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https://www.afdb.org/en/countries/southern-africa/zimbabwe/zimbabwe-economic-outlook </w:t>
      </w:r>
    </w:p>
  </w:footnote>
  <w:footnote w:id="118">
    <w:p w14:paraId="664584E0" w14:textId="77777777" w:rsidR="004808C8" w:rsidRPr="00CF6E3B" w:rsidRDefault="004808C8" w:rsidP="00EC0DF2">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w:t>
      </w:r>
      <w:r w:rsidRPr="00CF6E3B">
        <w:rPr>
          <w:rFonts w:ascii="Times New Roman" w:hAnsi="Times New Roman" w:cs="Times New Roman"/>
          <w:sz w:val="16"/>
          <w:szCs w:val="16"/>
          <w:lang w:val="en-GB"/>
        </w:rPr>
        <w:t>Zimbabwe Vulnerability Assessment Committee (</w:t>
      </w:r>
      <w:proofErr w:type="spellStart"/>
      <w:r w:rsidRPr="00CF6E3B">
        <w:rPr>
          <w:rFonts w:ascii="Times New Roman" w:hAnsi="Times New Roman" w:cs="Times New Roman"/>
          <w:sz w:val="16"/>
          <w:szCs w:val="16"/>
          <w:lang w:val="en-GB"/>
        </w:rPr>
        <w:t>ZimVAC</w:t>
      </w:r>
      <w:proofErr w:type="spellEnd"/>
      <w:r w:rsidRPr="00CF6E3B">
        <w:rPr>
          <w:rFonts w:ascii="Times New Roman" w:hAnsi="Times New Roman" w:cs="Times New Roman"/>
          <w:sz w:val="16"/>
          <w:szCs w:val="16"/>
          <w:lang w:val="en-GB"/>
        </w:rPr>
        <w:t>) 2022. Rural Livelihoods Assessment Report.</w:t>
      </w:r>
    </w:p>
  </w:footnote>
  <w:footnote w:id="119">
    <w:p w14:paraId="140770D3" w14:textId="2E526258" w:rsidR="004808C8" w:rsidRPr="00CF6E3B" w:rsidRDefault="004808C8" w:rsidP="00EC0DF2">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w:t>
      </w:r>
      <w:r w:rsidRPr="00CF6E3B">
        <w:rPr>
          <w:rFonts w:ascii="Times New Roman" w:hAnsi="Times New Roman" w:cs="Times New Roman"/>
          <w:sz w:val="16"/>
          <w:szCs w:val="16"/>
          <w:lang w:val="en-GB"/>
        </w:rPr>
        <w:t>Zimbabwe Vulnerability Assessment Committee (</w:t>
      </w:r>
      <w:proofErr w:type="spellStart"/>
      <w:r w:rsidRPr="00CF6E3B">
        <w:rPr>
          <w:rFonts w:ascii="Times New Roman" w:hAnsi="Times New Roman" w:cs="Times New Roman"/>
          <w:sz w:val="16"/>
          <w:szCs w:val="16"/>
          <w:lang w:val="en-GB"/>
        </w:rPr>
        <w:t>ZimVAC</w:t>
      </w:r>
      <w:proofErr w:type="spellEnd"/>
      <w:r w:rsidRPr="00CF6E3B">
        <w:rPr>
          <w:rFonts w:ascii="Times New Roman" w:hAnsi="Times New Roman" w:cs="Times New Roman"/>
          <w:sz w:val="16"/>
          <w:szCs w:val="16"/>
          <w:lang w:val="en-GB"/>
        </w:rPr>
        <w:t>) 2022. Rural Livelihoods Assessment Report.</w:t>
      </w:r>
    </w:p>
  </w:footnote>
  <w:footnote w:id="120">
    <w:p w14:paraId="7C801442" w14:textId="77777777" w:rsidR="004808C8" w:rsidRPr="00CF6E3B" w:rsidRDefault="004808C8" w:rsidP="00EC0DF2">
      <w:pPr>
        <w:adjustRightInd w:val="0"/>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w:t>
      </w:r>
      <w:proofErr w:type="spellStart"/>
      <w:r w:rsidRPr="00CF6E3B">
        <w:rPr>
          <w:rFonts w:ascii="Times New Roman" w:hAnsi="Times New Roman" w:cs="Times New Roman"/>
          <w:sz w:val="16"/>
          <w:szCs w:val="16"/>
          <w:lang w:val="en-GB"/>
        </w:rPr>
        <w:t>Hallegatte</w:t>
      </w:r>
      <w:proofErr w:type="spellEnd"/>
      <w:r w:rsidRPr="00CF6E3B">
        <w:rPr>
          <w:rFonts w:ascii="Times New Roman" w:hAnsi="Times New Roman" w:cs="Times New Roman"/>
          <w:sz w:val="16"/>
          <w:szCs w:val="16"/>
          <w:lang w:val="en-GB"/>
        </w:rPr>
        <w:t>, Stephane, Adrien Vogt-</w:t>
      </w:r>
      <w:proofErr w:type="spellStart"/>
      <w:r w:rsidRPr="00CF6E3B">
        <w:rPr>
          <w:rFonts w:ascii="Times New Roman" w:hAnsi="Times New Roman" w:cs="Times New Roman"/>
          <w:sz w:val="16"/>
          <w:szCs w:val="16"/>
          <w:lang w:val="en-GB"/>
        </w:rPr>
        <w:t>Schilb</w:t>
      </w:r>
      <w:proofErr w:type="spellEnd"/>
      <w:r w:rsidRPr="00CF6E3B">
        <w:rPr>
          <w:rFonts w:ascii="Times New Roman" w:hAnsi="Times New Roman" w:cs="Times New Roman"/>
          <w:sz w:val="16"/>
          <w:szCs w:val="16"/>
          <w:lang w:val="en-GB"/>
        </w:rPr>
        <w:t xml:space="preserve">, </w:t>
      </w:r>
      <w:proofErr w:type="spellStart"/>
      <w:r w:rsidRPr="00CF6E3B">
        <w:rPr>
          <w:rFonts w:ascii="Times New Roman" w:hAnsi="Times New Roman" w:cs="Times New Roman"/>
          <w:sz w:val="16"/>
          <w:szCs w:val="16"/>
          <w:lang w:val="en-GB"/>
        </w:rPr>
        <w:t>Mook</w:t>
      </w:r>
      <w:proofErr w:type="spellEnd"/>
      <w:r w:rsidRPr="00CF6E3B">
        <w:rPr>
          <w:rFonts w:ascii="Times New Roman" w:hAnsi="Times New Roman" w:cs="Times New Roman"/>
          <w:sz w:val="16"/>
          <w:szCs w:val="16"/>
          <w:lang w:val="en-GB"/>
        </w:rPr>
        <w:t xml:space="preserve"> Bangalore, and Julie </w:t>
      </w:r>
      <w:proofErr w:type="spellStart"/>
      <w:r w:rsidRPr="00CF6E3B">
        <w:rPr>
          <w:rFonts w:ascii="Times New Roman" w:hAnsi="Times New Roman" w:cs="Times New Roman"/>
          <w:sz w:val="16"/>
          <w:szCs w:val="16"/>
          <w:lang w:val="en-GB"/>
        </w:rPr>
        <w:t>Rozenberg</w:t>
      </w:r>
      <w:proofErr w:type="spellEnd"/>
      <w:r w:rsidRPr="00CF6E3B">
        <w:rPr>
          <w:rFonts w:ascii="Times New Roman" w:hAnsi="Times New Roman" w:cs="Times New Roman"/>
          <w:sz w:val="16"/>
          <w:szCs w:val="16"/>
          <w:lang w:val="en-GB"/>
        </w:rPr>
        <w:t xml:space="preserve">. 2017. </w:t>
      </w:r>
      <w:r w:rsidRPr="00CF6E3B">
        <w:rPr>
          <w:rFonts w:ascii="Times New Roman" w:hAnsi="Times New Roman" w:cs="Times New Roman"/>
          <w:i/>
          <w:iCs/>
          <w:sz w:val="16"/>
          <w:szCs w:val="16"/>
          <w:lang w:val="en-GB"/>
        </w:rPr>
        <w:t xml:space="preserve">Unbreakable: Building the Resilience of the Poor in the Face of Natural Disasters. </w:t>
      </w:r>
      <w:r w:rsidRPr="00CF6E3B">
        <w:rPr>
          <w:rFonts w:ascii="Times New Roman" w:hAnsi="Times New Roman" w:cs="Times New Roman"/>
          <w:sz w:val="16"/>
          <w:szCs w:val="16"/>
          <w:lang w:val="en-GB"/>
        </w:rPr>
        <w:t>Climate Change and Development Series. Washington, DC: World Bank.</w:t>
      </w:r>
    </w:p>
  </w:footnote>
  <w:footnote w:id="121">
    <w:p w14:paraId="1217AF54" w14:textId="68D70A57" w:rsidR="004808C8" w:rsidRPr="00CF6E3B" w:rsidRDefault="004808C8" w:rsidP="00C94861">
      <w:pPr>
        <w:rPr>
          <w:rFonts w:ascii="Times New Roman" w:hAnsi="Times New Roman" w:cs="Times New Roman"/>
          <w:sz w:val="16"/>
          <w:szCs w:val="16"/>
          <w:lang w:val="fr-CA"/>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Government of Zimbabwe, World Bank, GFDRR. 2019. Zimbabwe rapid impact and needs assessment (RINA). </w:t>
      </w:r>
      <w:r w:rsidRPr="00CF6E3B">
        <w:rPr>
          <w:rFonts w:ascii="Times New Roman" w:hAnsi="Times New Roman" w:cs="Times New Roman"/>
          <w:sz w:val="16"/>
          <w:szCs w:val="16"/>
          <w:lang w:val="fr-CA"/>
        </w:rPr>
        <w:t xml:space="preserve">Source. </w:t>
      </w:r>
      <w:hyperlink r:id="rId29" w:history="1">
        <w:r w:rsidRPr="00CF6E3B">
          <w:rPr>
            <w:rStyle w:val="Hyperlink"/>
            <w:rFonts w:ascii="Times New Roman" w:hAnsi="Times New Roman" w:cs="Times New Roman"/>
            <w:sz w:val="16"/>
            <w:szCs w:val="16"/>
            <w:lang w:val="fr-CA"/>
          </w:rPr>
          <w:t>https://recovery.preventionweb.net/media/83572/download?startDownload=20240618</w:t>
        </w:r>
      </w:hyperlink>
    </w:p>
  </w:footnote>
  <w:footnote w:id="122">
    <w:p w14:paraId="31ADDF51" w14:textId="77777777" w:rsidR="004808C8" w:rsidRPr="00CF6E3B" w:rsidRDefault="004808C8" w:rsidP="00EC0DF2">
      <w:pPr>
        <w:pStyle w:val="FootnoteText"/>
        <w:rPr>
          <w:rFonts w:ascii="Times New Roman" w:hAnsi="Times New Roman" w:cs="Times New Roman"/>
          <w:sz w:val="16"/>
          <w:szCs w:val="16"/>
          <w:lang w:val="sv-SE"/>
        </w:rPr>
      </w:pPr>
      <w:r w:rsidRPr="00CF6E3B">
        <w:rPr>
          <w:rFonts w:ascii="Times New Roman" w:hAnsi="Times New Roman" w:cs="Times New Roman"/>
          <w:sz w:val="16"/>
          <w:szCs w:val="16"/>
          <w:vertAlign w:val="superscript"/>
        </w:rPr>
        <w:footnoteRef/>
      </w:r>
      <w:r w:rsidRPr="00CF6E3B">
        <w:rPr>
          <w:rFonts w:ascii="Times New Roman" w:hAnsi="Times New Roman" w:cs="Times New Roman"/>
          <w:sz w:val="16"/>
          <w:szCs w:val="16"/>
          <w:vertAlign w:val="superscript"/>
          <w:lang w:val="sv-SE"/>
        </w:rPr>
        <w:t xml:space="preserve"> </w:t>
      </w:r>
      <w:r w:rsidRPr="00CF6E3B">
        <w:rPr>
          <w:rFonts w:ascii="Times New Roman" w:hAnsi="Times New Roman" w:cs="Times New Roman"/>
          <w:sz w:val="16"/>
          <w:szCs w:val="16"/>
          <w:lang w:val="sv-SE"/>
        </w:rPr>
        <w:t>https://climateknowledgeportal.worldbank.org/sites/default/files/2021-05/14956-WB_Zimbabwe%20Country%20Profile-WEB%20%281%29.pdf</w:t>
      </w:r>
    </w:p>
  </w:footnote>
  <w:footnote w:id="123">
    <w:p w14:paraId="765CE9EF" w14:textId="77777777" w:rsidR="004808C8" w:rsidRPr="00CF6E3B" w:rsidRDefault="004808C8" w:rsidP="00EC0DF2">
      <w:pPr>
        <w:pStyle w:val="FootnoteText"/>
        <w:ind w:right="900"/>
        <w:rPr>
          <w:rFonts w:ascii="Times New Roman" w:hAnsi="Times New Roman" w:cs="Times New Roman"/>
          <w:sz w:val="16"/>
          <w:szCs w:val="16"/>
          <w:lang w:val="en-GB"/>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Ministry of Environment, Water and Climate, </w:t>
      </w:r>
      <w:proofErr w:type="spellStart"/>
      <w:r w:rsidRPr="00CF6E3B">
        <w:rPr>
          <w:rFonts w:ascii="Times New Roman" w:hAnsi="Times New Roman" w:cs="Times New Roman"/>
          <w:sz w:val="16"/>
          <w:szCs w:val="16"/>
        </w:rPr>
        <w:t>GoZ</w:t>
      </w:r>
      <w:proofErr w:type="spellEnd"/>
      <w:r w:rsidRPr="00CF6E3B">
        <w:rPr>
          <w:rFonts w:ascii="Times New Roman" w:hAnsi="Times New Roman" w:cs="Times New Roman"/>
          <w:sz w:val="16"/>
          <w:szCs w:val="16"/>
        </w:rPr>
        <w:t xml:space="preserve"> (2016). </w:t>
      </w:r>
      <w:r w:rsidRPr="00CF6E3B">
        <w:rPr>
          <w:rFonts w:ascii="Times New Roman" w:hAnsi="Times New Roman" w:cs="Times New Roman"/>
          <w:i/>
          <w:sz w:val="16"/>
          <w:szCs w:val="16"/>
        </w:rPr>
        <w:t>Zimbabwe’s Third National Communication to the United Nations Framework Convention on Climate Change</w:t>
      </w:r>
      <w:r w:rsidRPr="00CF6E3B">
        <w:rPr>
          <w:rFonts w:ascii="Times New Roman" w:hAnsi="Times New Roman" w:cs="Times New Roman"/>
          <w:sz w:val="16"/>
          <w:szCs w:val="16"/>
        </w:rPr>
        <w:t xml:space="preserve">, </w:t>
      </w:r>
      <w:hyperlink r:id="rId30" w:history="1">
        <w:r w:rsidRPr="00CF6E3B">
          <w:rPr>
            <w:rStyle w:val="Hyperlink"/>
            <w:rFonts w:ascii="Times New Roman" w:hAnsi="Times New Roman" w:cs="Times New Roman"/>
            <w:sz w:val="16"/>
            <w:szCs w:val="16"/>
          </w:rPr>
          <w:t>http://www.un-gsp.org/sites/default/files/documents/zwenc3.pdf</w:t>
        </w:r>
      </w:hyperlink>
      <w:r w:rsidRPr="00CF6E3B">
        <w:rPr>
          <w:rFonts w:ascii="Times New Roman" w:hAnsi="Times New Roman" w:cs="Times New Roman"/>
          <w:sz w:val="16"/>
          <w:szCs w:val="16"/>
        </w:rPr>
        <w:t>.</w:t>
      </w:r>
    </w:p>
  </w:footnote>
  <w:footnote w:id="124">
    <w:p w14:paraId="658768E9" w14:textId="77777777" w:rsidR="004808C8" w:rsidRPr="00CF6E3B" w:rsidRDefault="004808C8" w:rsidP="00EC0DF2">
      <w:pPr>
        <w:pStyle w:val="FootnoteText"/>
        <w:ind w:right="900"/>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Preparation of A National Water Resources Master Plan, Interim Report-1, Volume 1 - Main Report (October 2017). </w:t>
      </w:r>
    </w:p>
  </w:footnote>
  <w:footnote w:id="125">
    <w:p w14:paraId="16D0B2DA" w14:textId="77777777" w:rsidR="004808C8" w:rsidRPr="00CF6E3B" w:rsidRDefault="004808C8" w:rsidP="00EC0DF2">
      <w:pPr>
        <w:pStyle w:val="FootnoteText"/>
        <w:ind w:right="900"/>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Zimbabwe’s Third National Communication to the United Nations Framework Convention on Climate Change (TNC, 2016). URL: </w:t>
      </w:r>
      <w:hyperlink r:id="rId31" w:history="1">
        <w:r w:rsidRPr="00CF6E3B">
          <w:rPr>
            <w:rStyle w:val="Hyperlink"/>
            <w:rFonts w:ascii="Times New Roman" w:hAnsi="Times New Roman" w:cs="Times New Roman"/>
            <w:sz w:val="16"/>
            <w:szCs w:val="16"/>
          </w:rPr>
          <w:t>http://www.un-gsp.org/sites/default/files/documents/zwenc3.pdf</w:t>
        </w:r>
      </w:hyperlink>
      <w:r w:rsidRPr="00CF6E3B">
        <w:rPr>
          <w:rFonts w:ascii="Times New Roman" w:hAnsi="Times New Roman" w:cs="Times New Roman"/>
          <w:sz w:val="16"/>
          <w:szCs w:val="16"/>
        </w:rPr>
        <w:t xml:space="preserve"> </w:t>
      </w:r>
    </w:p>
  </w:footnote>
  <w:footnote w:id="126">
    <w:p w14:paraId="5F6A0081" w14:textId="77777777" w:rsidR="004808C8" w:rsidRPr="00CF6E3B" w:rsidRDefault="004808C8" w:rsidP="00EC0DF2">
      <w:pPr>
        <w:pStyle w:val="FootnoteText"/>
        <w:ind w:right="900"/>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Preparation of A National Water Resources Master Plan, Interim Report-1, Volume 1 - Main Report (October 2017). </w:t>
      </w:r>
    </w:p>
  </w:footnote>
  <w:footnote w:id="127">
    <w:p w14:paraId="00A22E42" w14:textId="77777777" w:rsidR="004808C8" w:rsidRPr="00CF6E3B" w:rsidRDefault="004808C8" w:rsidP="00EC0DF2">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Style w:val="FootnoteReference"/>
          <w:rFonts w:ascii="Times New Roman" w:hAnsi="Times New Roman" w:cs="Times New Roman"/>
          <w:sz w:val="16"/>
          <w:szCs w:val="16"/>
        </w:rPr>
        <w:t xml:space="preserve"> </w:t>
      </w:r>
      <w:r w:rsidRPr="00CF6E3B">
        <w:rPr>
          <w:rFonts w:ascii="Times New Roman" w:hAnsi="Times New Roman" w:cs="Times New Roman"/>
          <w:sz w:val="16"/>
          <w:szCs w:val="16"/>
        </w:rPr>
        <w:t>World Bank Group (2021) (</w:t>
      </w:r>
      <w:r w:rsidRPr="00CF6E3B">
        <w:rPr>
          <w:rFonts w:ascii="Times New Roman" w:hAnsi="Times New Roman" w:cs="Times New Roman"/>
          <w:i/>
          <w:sz w:val="16"/>
          <w:szCs w:val="16"/>
        </w:rPr>
        <w:t>Ibid.)</w:t>
      </w:r>
    </w:p>
  </w:footnote>
  <w:footnote w:id="128">
    <w:p w14:paraId="68D541D6" w14:textId="77777777" w:rsidR="004808C8" w:rsidRPr="00CF6E3B" w:rsidRDefault="004808C8" w:rsidP="00EC0DF2">
      <w:pPr>
        <w:pStyle w:val="FootnoteText"/>
        <w:rPr>
          <w:rFonts w:ascii="Times New Roman" w:hAnsi="Times New Roman" w:cs="Times New Roman"/>
          <w:sz w:val="16"/>
          <w:szCs w:val="16"/>
          <w:lang w:val="en-GB"/>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Government of Zimbabwe, 2019. Zimbabwe’s National Climate Change Response Strategy</w:t>
      </w:r>
    </w:p>
  </w:footnote>
  <w:footnote w:id="129">
    <w:p w14:paraId="584BA0DC" w14:textId="47B0C310" w:rsidR="004808C8" w:rsidRPr="00CF6E3B" w:rsidRDefault="004808C8" w:rsidP="00EC0DF2">
      <w:pPr>
        <w:pStyle w:val="BodyText"/>
        <w:spacing w:before="1" w:line="276" w:lineRule="auto"/>
        <w:ind w:right="758"/>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Civil Protection Zimbabwe, 2020. SADC Disaster Risk Reduction Project Inception Workshop. 20-24 January 2020. Country Presentation. </w:t>
      </w:r>
    </w:p>
  </w:footnote>
  <w:footnote w:id="130">
    <w:p w14:paraId="6866EF5C" w14:textId="77777777" w:rsidR="004808C8" w:rsidRPr="00CF6E3B" w:rsidRDefault="004808C8" w:rsidP="00EC0DF2">
      <w:pPr>
        <w:pStyle w:val="BodyText"/>
        <w:spacing w:before="1" w:line="276" w:lineRule="auto"/>
        <w:ind w:right="758"/>
        <w:jc w:val="both"/>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World Bank Group, 2019. Zimbabwe: Agriculture Sector Disaster Risk Assessment</w:t>
      </w:r>
    </w:p>
  </w:footnote>
  <w:footnote w:id="131">
    <w:p w14:paraId="4FF99BA6" w14:textId="77777777" w:rsidR="004808C8" w:rsidRPr="00CF6E3B" w:rsidRDefault="004808C8" w:rsidP="00EC0DF2">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w:t>
      </w:r>
      <w:hyperlink r:id="rId32" w:history="1">
        <w:r w:rsidRPr="00CF6E3B">
          <w:rPr>
            <w:rStyle w:val="Hyperlink"/>
            <w:rFonts w:ascii="Times New Roman" w:hAnsi="Times New Roman" w:cs="Times New Roman"/>
            <w:sz w:val="16"/>
            <w:szCs w:val="16"/>
          </w:rPr>
          <w:t>https://www.fao.org/zimbabwe/fao-in-zimbabwe/zimbabwe-at-a-glance/en/</w:t>
        </w:r>
      </w:hyperlink>
      <w:r w:rsidRPr="00CF6E3B">
        <w:rPr>
          <w:rFonts w:ascii="Times New Roman" w:hAnsi="Times New Roman" w:cs="Times New Roman"/>
          <w:sz w:val="16"/>
          <w:szCs w:val="16"/>
        </w:rPr>
        <w:t xml:space="preserve"> </w:t>
      </w:r>
    </w:p>
  </w:footnote>
  <w:footnote w:id="132">
    <w:p w14:paraId="35D5197B" w14:textId="77777777" w:rsidR="004808C8" w:rsidRPr="00CF6E3B" w:rsidRDefault="004808C8" w:rsidP="00EC0DF2">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w:t>
      </w:r>
      <w:proofErr w:type="spellStart"/>
      <w:r w:rsidRPr="00CF6E3B">
        <w:rPr>
          <w:rFonts w:ascii="Times New Roman" w:hAnsi="Times New Roman" w:cs="Times New Roman"/>
          <w:sz w:val="16"/>
          <w:szCs w:val="16"/>
        </w:rPr>
        <w:t>Manatsa</w:t>
      </w:r>
      <w:proofErr w:type="spellEnd"/>
      <w:r w:rsidRPr="00CF6E3B">
        <w:rPr>
          <w:rFonts w:ascii="Times New Roman" w:hAnsi="Times New Roman" w:cs="Times New Roman"/>
          <w:sz w:val="16"/>
          <w:szCs w:val="16"/>
        </w:rPr>
        <w:t xml:space="preserve">, D., </w:t>
      </w:r>
      <w:proofErr w:type="spellStart"/>
      <w:r w:rsidRPr="00CF6E3B">
        <w:rPr>
          <w:rFonts w:ascii="Times New Roman" w:hAnsi="Times New Roman" w:cs="Times New Roman"/>
          <w:sz w:val="16"/>
          <w:szCs w:val="16"/>
        </w:rPr>
        <w:t>Mushore</w:t>
      </w:r>
      <w:proofErr w:type="spellEnd"/>
      <w:r w:rsidRPr="00CF6E3B">
        <w:rPr>
          <w:rFonts w:ascii="Times New Roman" w:hAnsi="Times New Roman" w:cs="Times New Roman"/>
          <w:sz w:val="16"/>
          <w:szCs w:val="16"/>
        </w:rPr>
        <w:t xml:space="preserve">, T.D., </w:t>
      </w:r>
      <w:proofErr w:type="spellStart"/>
      <w:r w:rsidRPr="00CF6E3B">
        <w:rPr>
          <w:rFonts w:ascii="Times New Roman" w:hAnsi="Times New Roman" w:cs="Times New Roman"/>
          <w:sz w:val="16"/>
          <w:szCs w:val="16"/>
        </w:rPr>
        <w:t>Gwitira</w:t>
      </w:r>
      <w:proofErr w:type="spellEnd"/>
      <w:r w:rsidRPr="00CF6E3B">
        <w:rPr>
          <w:rFonts w:ascii="Times New Roman" w:hAnsi="Times New Roman" w:cs="Times New Roman"/>
          <w:sz w:val="16"/>
          <w:szCs w:val="16"/>
        </w:rPr>
        <w:t xml:space="preserve">, I., </w:t>
      </w:r>
      <w:proofErr w:type="spellStart"/>
      <w:r w:rsidRPr="00CF6E3B">
        <w:rPr>
          <w:rFonts w:ascii="Times New Roman" w:hAnsi="Times New Roman" w:cs="Times New Roman"/>
          <w:sz w:val="16"/>
          <w:szCs w:val="16"/>
        </w:rPr>
        <w:t>Wuta</w:t>
      </w:r>
      <w:proofErr w:type="spellEnd"/>
      <w:r w:rsidRPr="00CF6E3B">
        <w:rPr>
          <w:rFonts w:ascii="Times New Roman" w:hAnsi="Times New Roman" w:cs="Times New Roman"/>
          <w:sz w:val="16"/>
          <w:szCs w:val="16"/>
        </w:rPr>
        <w:t xml:space="preserve">, M., </w:t>
      </w:r>
      <w:proofErr w:type="spellStart"/>
      <w:r w:rsidRPr="00CF6E3B">
        <w:rPr>
          <w:rFonts w:ascii="Times New Roman" w:hAnsi="Times New Roman" w:cs="Times New Roman"/>
          <w:sz w:val="16"/>
          <w:szCs w:val="16"/>
        </w:rPr>
        <w:t>Chemura</w:t>
      </w:r>
      <w:proofErr w:type="spellEnd"/>
      <w:r w:rsidRPr="00CF6E3B">
        <w:rPr>
          <w:rFonts w:ascii="Times New Roman" w:hAnsi="Times New Roman" w:cs="Times New Roman"/>
          <w:sz w:val="16"/>
          <w:szCs w:val="16"/>
        </w:rPr>
        <w:t xml:space="preserve">, A., </w:t>
      </w:r>
      <w:proofErr w:type="spellStart"/>
      <w:r w:rsidRPr="00CF6E3B">
        <w:rPr>
          <w:rFonts w:ascii="Times New Roman" w:hAnsi="Times New Roman" w:cs="Times New Roman"/>
          <w:sz w:val="16"/>
          <w:szCs w:val="16"/>
        </w:rPr>
        <w:t>Shekede</w:t>
      </w:r>
      <w:proofErr w:type="spellEnd"/>
      <w:r w:rsidRPr="00CF6E3B">
        <w:rPr>
          <w:rFonts w:ascii="Times New Roman" w:hAnsi="Times New Roman" w:cs="Times New Roman"/>
          <w:sz w:val="16"/>
          <w:szCs w:val="16"/>
        </w:rPr>
        <w:t xml:space="preserve">, M.D., </w:t>
      </w:r>
      <w:proofErr w:type="spellStart"/>
      <w:r w:rsidRPr="00CF6E3B">
        <w:rPr>
          <w:rFonts w:ascii="Times New Roman" w:hAnsi="Times New Roman" w:cs="Times New Roman"/>
          <w:sz w:val="16"/>
          <w:szCs w:val="16"/>
        </w:rPr>
        <w:t>Mugandani</w:t>
      </w:r>
      <w:proofErr w:type="spellEnd"/>
      <w:r w:rsidRPr="00CF6E3B">
        <w:rPr>
          <w:rFonts w:ascii="Times New Roman" w:hAnsi="Times New Roman" w:cs="Times New Roman"/>
          <w:sz w:val="16"/>
          <w:szCs w:val="16"/>
        </w:rPr>
        <w:t xml:space="preserve"> R., </w:t>
      </w:r>
      <w:proofErr w:type="spellStart"/>
      <w:r w:rsidRPr="00CF6E3B">
        <w:rPr>
          <w:rFonts w:ascii="Times New Roman" w:hAnsi="Times New Roman" w:cs="Times New Roman"/>
          <w:sz w:val="16"/>
          <w:szCs w:val="16"/>
        </w:rPr>
        <w:t>Sakala</w:t>
      </w:r>
      <w:proofErr w:type="spellEnd"/>
      <w:r w:rsidRPr="00CF6E3B">
        <w:rPr>
          <w:rFonts w:ascii="Times New Roman" w:hAnsi="Times New Roman" w:cs="Times New Roman"/>
          <w:sz w:val="16"/>
          <w:szCs w:val="16"/>
        </w:rPr>
        <w:t xml:space="preserve">, L.C., Ali, L. H., </w:t>
      </w:r>
      <w:proofErr w:type="spellStart"/>
      <w:r w:rsidRPr="00CF6E3B">
        <w:rPr>
          <w:rFonts w:ascii="Times New Roman" w:hAnsi="Times New Roman" w:cs="Times New Roman"/>
          <w:sz w:val="16"/>
          <w:szCs w:val="16"/>
        </w:rPr>
        <w:t>Masukwedza</w:t>
      </w:r>
      <w:proofErr w:type="spellEnd"/>
      <w:r w:rsidRPr="00CF6E3B">
        <w:rPr>
          <w:rFonts w:ascii="Times New Roman" w:hAnsi="Times New Roman" w:cs="Times New Roman"/>
          <w:sz w:val="16"/>
          <w:szCs w:val="16"/>
        </w:rPr>
        <w:t xml:space="preserve">, G.I., </w:t>
      </w:r>
      <w:proofErr w:type="spellStart"/>
      <w:r w:rsidRPr="00CF6E3B">
        <w:rPr>
          <w:rFonts w:ascii="Times New Roman" w:hAnsi="Times New Roman" w:cs="Times New Roman"/>
          <w:sz w:val="16"/>
          <w:szCs w:val="16"/>
        </w:rPr>
        <w:t>Mupuro</w:t>
      </w:r>
      <w:proofErr w:type="spellEnd"/>
      <w:r w:rsidRPr="00CF6E3B">
        <w:rPr>
          <w:rFonts w:ascii="Times New Roman" w:hAnsi="Times New Roman" w:cs="Times New Roman"/>
          <w:sz w:val="16"/>
          <w:szCs w:val="16"/>
        </w:rPr>
        <w:t xml:space="preserve">, J.M., and </w:t>
      </w:r>
      <w:proofErr w:type="spellStart"/>
      <w:r w:rsidRPr="00CF6E3B">
        <w:rPr>
          <w:rFonts w:ascii="Times New Roman" w:hAnsi="Times New Roman" w:cs="Times New Roman"/>
          <w:sz w:val="16"/>
          <w:szCs w:val="16"/>
        </w:rPr>
        <w:t>Muzira</w:t>
      </w:r>
      <w:proofErr w:type="spellEnd"/>
      <w:r w:rsidRPr="00CF6E3B">
        <w:rPr>
          <w:rFonts w:ascii="Times New Roman" w:hAnsi="Times New Roman" w:cs="Times New Roman"/>
          <w:sz w:val="16"/>
          <w:szCs w:val="16"/>
        </w:rPr>
        <w:t>., N.M. (2020). Revision Of Zimbabwe’s Agro-Ecological Zones</w:t>
      </w:r>
    </w:p>
  </w:footnote>
  <w:footnote w:id="133">
    <w:p w14:paraId="4B3F45EB" w14:textId="77777777" w:rsidR="004808C8" w:rsidRPr="00CF6E3B" w:rsidRDefault="004808C8" w:rsidP="00EC0DF2">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Land Degradation Report , 2017</w:t>
      </w:r>
    </w:p>
  </w:footnote>
  <w:footnote w:id="134">
    <w:p w14:paraId="556A3817" w14:textId="77777777" w:rsidR="004808C8" w:rsidRPr="00CF6E3B" w:rsidRDefault="004808C8" w:rsidP="00EC0DF2">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Adaptive Capacity (AC) is understood as the capacity of agricultural households to respond and adapt to the impacts of climate change (derived from indicators on access to education, access to agricultural information and adoption of improved agricultural practices)</w:t>
      </w:r>
    </w:p>
  </w:footnote>
  <w:footnote w:id="135">
    <w:p w14:paraId="66F69D86" w14:textId="2C0206E9" w:rsidR="004808C8" w:rsidRPr="00CF6E3B" w:rsidRDefault="004808C8" w:rsidP="00EC0DF2">
      <w:pPr>
        <w:pStyle w:val="FootnoteText"/>
        <w:rPr>
          <w:rFonts w:ascii="Times New Roman" w:hAnsi="Times New Roman" w:cs="Times New Roman"/>
          <w:sz w:val="16"/>
          <w:szCs w:val="16"/>
          <w:lang w:val="en-GB"/>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Hunter. R., Crespo. O., </w:t>
      </w:r>
      <w:proofErr w:type="spellStart"/>
      <w:r w:rsidRPr="00CF6E3B">
        <w:rPr>
          <w:rFonts w:ascii="Times New Roman" w:hAnsi="Times New Roman" w:cs="Times New Roman"/>
          <w:sz w:val="16"/>
          <w:szCs w:val="16"/>
        </w:rPr>
        <w:t>Coldrey</w:t>
      </w:r>
      <w:proofErr w:type="spellEnd"/>
      <w:r w:rsidRPr="00CF6E3B">
        <w:rPr>
          <w:rFonts w:ascii="Times New Roman" w:hAnsi="Times New Roman" w:cs="Times New Roman"/>
          <w:sz w:val="16"/>
          <w:szCs w:val="16"/>
        </w:rPr>
        <w:t xml:space="preserve">, K, Cronin, K, New, M. 2020. Research Highlights – Climate Change and Future Crop Suitability in Zimbabwe. University of Cape Town, South Africa, undertaken in support of Adaptation for Smallholder Agriculture </w:t>
      </w:r>
      <w:proofErr w:type="spellStart"/>
      <w:r w:rsidRPr="00CF6E3B">
        <w:rPr>
          <w:rFonts w:ascii="Times New Roman" w:hAnsi="Times New Roman" w:cs="Times New Roman"/>
          <w:sz w:val="16"/>
          <w:szCs w:val="16"/>
        </w:rPr>
        <w:t>Programme</w:t>
      </w:r>
      <w:proofErr w:type="spellEnd"/>
      <w:r w:rsidRPr="00CF6E3B">
        <w:rPr>
          <w:rFonts w:ascii="Times New Roman" w:hAnsi="Times New Roman" w:cs="Times New Roman"/>
          <w:sz w:val="16"/>
          <w:szCs w:val="16"/>
        </w:rPr>
        <w:t>’ (ASAP) Phase 2. International Fund for Agricultural Development (IFAD), Rome.</w:t>
      </w:r>
    </w:p>
  </w:footnote>
  <w:footnote w:id="136">
    <w:p w14:paraId="698791DC" w14:textId="7D3B86E2" w:rsidR="004808C8" w:rsidRPr="00CF6E3B" w:rsidRDefault="004808C8" w:rsidP="00EC0DF2">
      <w:pPr>
        <w:pStyle w:val="FootnoteText"/>
        <w:rPr>
          <w:rFonts w:ascii="Times New Roman" w:hAnsi="Times New Roman" w:cs="Times New Roman"/>
          <w:sz w:val="16"/>
          <w:szCs w:val="16"/>
          <w:lang w:val="en-GB"/>
        </w:rPr>
      </w:pPr>
      <w:r w:rsidRPr="00CF6E3B">
        <w:rPr>
          <w:rFonts w:ascii="Times New Roman" w:hAnsi="Times New Roman" w:cs="Times New Roman"/>
          <w:sz w:val="16"/>
          <w:szCs w:val="16"/>
        </w:rPr>
        <w:footnoteRef/>
      </w:r>
      <w:r w:rsidRPr="00CF6E3B">
        <w:rPr>
          <w:rFonts w:ascii="Times New Roman" w:hAnsi="Times New Roman" w:cs="Times New Roman"/>
          <w:sz w:val="16"/>
          <w:szCs w:val="16"/>
        </w:rPr>
        <w:t xml:space="preserve"> FEWSNET, 2023.Zimbabwe Food Security Outlook, October 2023 - May 2024. </w:t>
      </w:r>
    </w:p>
  </w:footnote>
  <w:footnote w:id="137">
    <w:p w14:paraId="7536F25F" w14:textId="77777777" w:rsidR="004808C8" w:rsidRPr="00CF6E3B" w:rsidRDefault="004808C8" w:rsidP="00E61082">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Desk review: Evaluation of adaptation to Climate Change from a development perspective.</w:t>
      </w:r>
    </w:p>
  </w:footnote>
  <w:footnote w:id="138">
    <w:p w14:paraId="74064947" w14:textId="77777777" w:rsidR="004808C8" w:rsidRPr="00CF6E3B" w:rsidRDefault="004808C8" w:rsidP="00E61082">
      <w:pPr>
        <w:pStyle w:val="FootnoteText"/>
        <w:rPr>
          <w:rFonts w:ascii="Times New Roman" w:hAnsi="Times New Roman" w:cs="Times New Roman"/>
          <w:sz w:val="16"/>
          <w:szCs w:val="16"/>
        </w:rPr>
      </w:pPr>
      <w:r w:rsidRPr="00CF6E3B">
        <w:rPr>
          <w:rFonts w:ascii="Times New Roman" w:hAnsi="Times New Roman" w:cs="Times New Roman"/>
          <w:sz w:val="16"/>
          <w:szCs w:val="16"/>
        </w:rPr>
        <w:t xml:space="preserve"> Desk review: Evaluation of adaptation to Climate Change from a development perspective</w:t>
      </w:r>
      <w:r w:rsidRPr="00CF6E3B">
        <w:rPr>
          <w:rFonts w:ascii="Times New Roman" w:hAnsi="Times New Roman" w:cs="Times New Roman"/>
          <w:sz w:val="16"/>
          <w:szCs w:val="16"/>
          <w:shd w:val="clear" w:color="auto" w:fill="FFFFFF"/>
        </w:rPr>
        <w:t>, Springer, vol. 26(7), pages 1-18, October.</w:t>
      </w:r>
    </w:p>
  </w:footnote>
  <w:footnote w:id="139">
    <w:p w14:paraId="0D5820FA" w14:textId="1632157C" w:rsidR="004808C8" w:rsidRPr="00CF6E3B" w:rsidRDefault="004808C8" w:rsidP="00EC0DF2">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Structures such as the Project steering committee</w:t>
      </w:r>
      <w:r w:rsidRPr="00CF6E3B">
        <w:rPr>
          <w:rFonts w:ascii="Times New Roman" w:hAnsi="Times New Roman" w:cs="Times New Roman"/>
          <w:sz w:val="16"/>
          <w:szCs w:val="16"/>
          <w:lang w:val="en-GB"/>
        </w:rPr>
        <w:t xml:space="preserve"> will be described in detail at full proposal stage,</w:t>
      </w:r>
    </w:p>
  </w:footnote>
  <w:footnote w:id="140">
    <w:p w14:paraId="08F5D923" w14:textId="77777777" w:rsidR="004808C8" w:rsidRPr="00CF6E3B" w:rsidRDefault="004808C8" w:rsidP="00EC0DF2">
      <w:pPr>
        <w:adjustRightInd w:val="0"/>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After Cyclone </w:t>
      </w:r>
      <w:proofErr w:type="spellStart"/>
      <w:r w:rsidRPr="00CF6E3B">
        <w:rPr>
          <w:rFonts w:ascii="Times New Roman" w:hAnsi="Times New Roman" w:cs="Times New Roman"/>
          <w:sz w:val="16"/>
          <w:szCs w:val="16"/>
        </w:rPr>
        <w:t>Idai</w:t>
      </w:r>
      <w:proofErr w:type="spellEnd"/>
      <w:r w:rsidRPr="00CF6E3B">
        <w:rPr>
          <w:rFonts w:ascii="Times New Roman" w:hAnsi="Times New Roman" w:cs="Times New Roman"/>
          <w:sz w:val="16"/>
          <w:szCs w:val="16"/>
        </w:rPr>
        <w:t xml:space="preserve"> hit Chimanimani District in March 2019, DAPP Zimbabwe has been working with the affected communities to drive recovery efforts, providing disaster preparedness training and Disaster Risk Reduction strategies. In 2019, DAPP Zimbabwe implemented an emergency response Program. In 2023, DAPP Zimbabwe has been working in collaboration with the Ministry of Health and Child Care in implementing an Anticipatory Action project for preventing a major Cholera spread in Chimanimani District.</w:t>
      </w:r>
    </w:p>
  </w:footnote>
  <w:footnote w:id="141">
    <w:p w14:paraId="5A97BDAC" w14:textId="258E64D5" w:rsidR="004808C8" w:rsidRPr="00CF6E3B" w:rsidRDefault="004808C8" w:rsidP="00EC0DF2">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More info in Section </w:t>
      </w:r>
      <w:r w:rsidRPr="00CF6E3B">
        <w:rPr>
          <w:rFonts w:ascii="Times New Roman" w:hAnsi="Times New Roman" w:cs="Times New Roman"/>
          <w:sz w:val="16"/>
          <w:szCs w:val="16"/>
          <w:lang w:val="en-GB"/>
        </w:rPr>
        <w:t>H of this Concept Note</w:t>
      </w:r>
    </w:p>
  </w:footnote>
  <w:footnote w:id="142">
    <w:p w14:paraId="399C8B05" w14:textId="77777777" w:rsidR="004808C8" w:rsidRPr="00CF6E3B" w:rsidRDefault="004808C8" w:rsidP="0038736C">
      <w:pPr>
        <w:pStyle w:val="FootnoteText"/>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https://www.iwgia.org/en/zimbabwe.html#:~:text=There%20are%20two%20peoples%20who,%2C%20CEDAW%2C%20ICCPR%20and%20ICESCR.</w:t>
      </w:r>
    </w:p>
  </w:footnote>
  <w:footnote w:id="143">
    <w:p w14:paraId="2DC5AD52" w14:textId="77777777" w:rsidR="004808C8" w:rsidRPr="00CF6E3B" w:rsidRDefault="004808C8" w:rsidP="0038736C">
      <w:pPr>
        <w:pStyle w:val="BodyText"/>
        <w:spacing w:before="79"/>
        <w:jc w:val="both"/>
        <w:rPr>
          <w:rFonts w:ascii="Times New Roman" w:hAnsi="Times New Roman" w:cs="Times New Roman"/>
          <w:sz w:val="16"/>
          <w:szCs w:val="16"/>
        </w:rPr>
      </w:pPr>
      <w:r w:rsidRPr="00CF6E3B">
        <w:rPr>
          <w:rStyle w:val="FootnoteReference"/>
          <w:rFonts w:ascii="Times New Roman" w:hAnsi="Times New Roman" w:cs="Times New Roman"/>
          <w:sz w:val="16"/>
          <w:szCs w:val="16"/>
        </w:rPr>
        <w:footnoteRef/>
      </w:r>
      <w:r w:rsidRPr="00CF6E3B">
        <w:rPr>
          <w:rFonts w:ascii="Times New Roman" w:hAnsi="Times New Roman" w:cs="Times New Roman"/>
          <w:sz w:val="16"/>
          <w:szCs w:val="16"/>
        </w:rPr>
        <w:t xml:space="preserve"> Each</w:t>
      </w:r>
      <w:r w:rsidRPr="00CF6E3B">
        <w:rPr>
          <w:rFonts w:ascii="Times New Roman" w:hAnsi="Times New Roman" w:cs="Times New Roman"/>
          <w:spacing w:val="-3"/>
          <w:sz w:val="16"/>
          <w:szCs w:val="16"/>
        </w:rPr>
        <w:t xml:space="preserve"> </w:t>
      </w:r>
      <w:r w:rsidRPr="00CF6E3B">
        <w:rPr>
          <w:rFonts w:ascii="Times New Roman" w:hAnsi="Times New Roman" w:cs="Times New Roman"/>
          <w:sz w:val="16"/>
          <w:szCs w:val="16"/>
        </w:rPr>
        <w:t>Party</w:t>
      </w:r>
      <w:r w:rsidRPr="00CF6E3B">
        <w:rPr>
          <w:rFonts w:ascii="Times New Roman" w:hAnsi="Times New Roman" w:cs="Times New Roman"/>
          <w:spacing w:val="-5"/>
          <w:sz w:val="16"/>
          <w:szCs w:val="16"/>
        </w:rPr>
        <w:t xml:space="preserve"> </w:t>
      </w:r>
      <w:r w:rsidRPr="00CF6E3B">
        <w:rPr>
          <w:rFonts w:ascii="Times New Roman" w:hAnsi="Times New Roman" w:cs="Times New Roman"/>
          <w:sz w:val="16"/>
          <w:szCs w:val="16"/>
        </w:rPr>
        <w:t>shall</w:t>
      </w:r>
      <w:r w:rsidRPr="00CF6E3B">
        <w:rPr>
          <w:rFonts w:ascii="Times New Roman" w:hAnsi="Times New Roman" w:cs="Times New Roman"/>
          <w:spacing w:val="-3"/>
          <w:sz w:val="16"/>
          <w:szCs w:val="16"/>
        </w:rPr>
        <w:t xml:space="preserve"> </w:t>
      </w:r>
      <w:r w:rsidRPr="00CF6E3B">
        <w:rPr>
          <w:rFonts w:ascii="Times New Roman" w:hAnsi="Times New Roman" w:cs="Times New Roman"/>
          <w:sz w:val="16"/>
          <w:szCs w:val="16"/>
        </w:rPr>
        <w:t>designate</w:t>
      </w:r>
      <w:r w:rsidRPr="00CF6E3B">
        <w:rPr>
          <w:rFonts w:ascii="Times New Roman" w:hAnsi="Times New Roman" w:cs="Times New Roman"/>
          <w:spacing w:val="-3"/>
          <w:sz w:val="16"/>
          <w:szCs w:val="16"/>
        </w:rPr>
        <w:t xml:space="preserve"> </w:t>
      </w:r>
      <w:r w:rsidRPr="00CF6E3B">
        <w:rPr>
          <w:rFonts w:ascii="Times New Roman" w:hAnsi="Times New Roman" w:cs="Times New Roman"/>
          <w:sz w:val="16"/>
          <w:szCs w:val="16"/>
        </w:rPr>
        <w:t>and</w:t>
      </w:r>
      <w:r w:rsidRPr="00CF6E3B">
        <w:rPr>
          <w:rFonts w:ascii="Times New Roman" w:hAnsi="Times New Roman" w:cs="Times New Roman"/>
          <w:spacing w:val="-5"/>
          <w:sz w:val="16"/>
          <w:szCs w:val="16"/>
        </w:rPr>
        <w:t xml:space="preserve"> </w:t>
      </w:r>
      <w:r w:rsidRPr="00CF6E3B">
        <w:rPr>
          <w:rFonts w:ascii="Times New Roman" w:hAnsi="Times New Roman" w:cs="Times New Roman"/>
          <w:sz w:val="16"/>
          <w:szCs w:val="16"/>
        </w:rPr>
        <w:t>communicate</w:t>
      </w:r>
      <w:r w:rsidRPr="00CF6E3B">
        <w:rPr>
          <w:rFonts w:ascii="Times New Roman" w:hAnsi="Times New Roman" w:cs="Times New Roman"/>
          <w:spacing w:val="-5"/>
          <w:sz w:val="16"/>
          <w:szCs w:val="16"/>
        </w:rPr>
        <w:t xml:space="preserve"> </w:t>
      </w:r>
      <w:r w:rsidRPr="00CF6E3B">
        <w:rPr>
          <w:rFonts w:ascii="Times New Roman" w:hAnsi="Times New Roman" w:cs="Times New Roman"/>
          <w:sz w:val="16"/>
          <w:szCs w:val="16"/>
        </w:rPr>
        <w:t>to</w:t>
      </w:r>
      <w:r w:rsidRPr="00CF6E3B">
        <w:rPr>
          <w:rFonts w:ascii="Times New Roman" w:hAnsi="Times New Roman" w:cs="Times New Roman"/>
          <w:spacing w:val="-3"/>
          <w:sz w:val="16"/>
          <w:szCs w:val="16"/>
        </w:rPr>
        <w:t xml:space="preserve"> </w:t>
      </w:r>
      <w:r w:rsidRPr="00CF6E3B">
        <w:rPr>
          <w:rFonts w:ascii="Times New Roman" w:hAnsi="Times New Roman" w:cs="Times New Roman"/>
          <w:sz w:val="16"/>
          <w:szCs w:val="16"/>
        </w:rPr>
        <w:t>the</w:t>
      </w:r>
      <w:r w:rsidRPr="00CF6E3B">
        <w:rPr>
          <w:rFonts w:ascii="Times New Roman" w:hAnsi="Times New Roman" w:cs="Times New Roman"/>
          <w:spacing w:val="-5"/>
          <w:sz w:val="16"/>
          <w:szCs w:val="16"/>
        </w:rPr>
        <w:t xml:space="preserve"> </w:t>
      </w:r>
      <w:r w:rsidRPr="00CF6E3B">
        <w:rPr>
          <w:rFonts w:ascii="Times New Roman" w:hAnsi="Times New Roman" w:cs="Times New Roman"/>
          <w:sz w:val="16"/>
          <w:szCs w:val="16"/>
        </w:rPr>
        <w:t>secretariat</w:t>
      </w:r>
      <w:r w:rsidRPr="00CF6E3B">
        <w:rPr>
          <w:rFonts w:ascii="Times New Roman" w:hAnsi="Times New Roman" w:cs="Times New Roman"/>
          <w:spacing w:val="-4"/>
          <w:sz w:val="16"/>
          <w:szCs w:val="16"/>
        </w:rPr>
        <w:t xml:space="preserve"> </w:t>
      </w:r>
      <w:r w:rsidRPr="00CF6E3B">
        <w:rPr>
          <w:rFonts w:ascii="Times New Roman" w:hAnsi="Times New Roman" w:cs="Times New Roman"/>
          <w:sz w:val="16"/>
          <w:szCs w:val="16"/>
        </w:rPr>
        <w:t>the</w:t>
      </w:r>
      <w:r w:rsidRPr="00CF6E3B">
        <w:rPr>
          <w:rFonts w:ascii="Times New Roman" w:hAnsi="Times New Roman" w:cs="Times New Roman"/>
          <w:spacing w:val="-3"/>
          <w:sz w:val="16"/>
          <w:szCs w:val="16"/>
        </w:rPr>
        <w:t xml:space="preserve"> </w:t>
      </w:r>
      <w:r w:rsidRPr="00CF6E3B">
        <w:rPr>
          <w:rFonts w:ascii="Times New Roman" w:hAnsi="Times New Roman" w:cs="Times New Roman"/>
          <w:sz w:val="16"/>
          <w:szCs w:val="16"/>
        </w:rPr>
        <w:t>authority</w:t>
      </w:r>
      <w:r w:rsidRPr="00CF6E3B">
        <w:rPr>
          <w:rFonts w:ascii="Times New Roman" w:hAnsi="Times New Roman" w:cs="Times New Roman"/>
          <w:spacing w:val="-4"/>
          <w:sz w:val="16"/>
          <w:szCs w:val="16"/>
        </w:rPr>
        <w:t xml:space="preserve"> </w:t>
      </w:r>
      <w:r w:rsidRPr="00CF6E3B">
        <w:rPr>
          <w:rFonts w:ascii="Times New Roman" w:hAnsi="Times New Roman" w:cs="Times New Roman"/>
          <w:sz w:val="16"/>
          <w:szCs w:val="16"/>
        </w:rPr>
        <w:t>that</w:t>
      </w:r>
      <w:r w:rsidRPr="00CF6E3B">
        <w:rPr>
          <w:rFonts w:ascii="Times New Roman" w:hAnsi="Times New Roman" w:cs="Times New Roman"/>
          <w:spacing w:val="-4"/>
          <w:sz w:val="16"/>
          <w:szCs w:val="16"/>
        </w:rPr>
        <w:t xml:space="preserve"> </w:t>
      </w:r>
      <w:r w:rsidRPr="00CF6E3B">
        <w:rPr>
          <w:rFonts w:ascii="Times New Roman" w:hAnsi="Times New Roman" w:cs="Times New Roman"/>
          <w:sz w:val="16"/>
          <w:szCs w:val="16"/>
        </w:rPr>
        <w:t>will endorse</w:t>
      </w:r>
      <w:r w:rsidRPr="00CF6E3B">
        <w:rPr>
          <w:rFonts w:ascii="Times New Roman" w:hAnsi="Times New Roman" w:cs="Times New Roman"/>
          <w:spacing w:val="-1"/>
          <w:sz w:val="16"/>
          <w:szCs w:val="16"/>
        </w:rPr>
        <w:t xml:space="preserve"> </w:t>
      </w:r>
      <w:r w:rsidRPr="00CF6E3B">
        <w:rPr>
          <w:rFonts w:ascii="Times New Roman" w:hAnsi="Times New Roman" w:cs="Times New Roman"/>
          <w:sz w:val="16"/>
          <w:szCs w:val="16"/>
        </w:rPr>
        <w:t>on</w:t>
      </w:r>
      <w:r w:rsidRPr="00CF6E3B">
        <w:rPr>
          <w:rFonts w:ascii="Times New Roman" w:hAnsi="Times New Roman" w:cs="Times New Roman"/>
          <w:spacing w:val="-3"/>
          <w:sz w:val="16"/>
          <w:szCs w:val="16"/>
        </w:rPr>
        <w:t xml:space="preserve"> </w:t>
      </w:r>
      <w:r w:rsidRPr="00CF6E3B">
        <w:rPr>
          <w:rFonts w:ascii="Times New Roman" w:hAnsi="Times New Roman" w:cs="Times New Roman"/>
          <w:sz w:val="16"/>
          <w:szCs w:val="16"/>
        </w:rPr>
        <w:t>behalf</w:t>
      </w:r>
      <w:r w:rsidRPr="00CF6E3B">
        <w:rPr>
          <w:rFonts w:ascii="Times New Roman" w:hAnsi="Times New Roman" w:cs="Times New Roman"/>
          <w:spacing w:val="-2"/>
          <w:sz w:val="16"/>
          <w:szCs w:val="16"/>
        </w:rPr>
        <w:t xml:space="preserve"> </w:t>
      </w:r>
      <w:r w:rsidRPr="00CF6E3B">
        <w:rPr>
          <w:rFonts w:ascii="Times New Roman" w:hAnsi="Times New Roman" w:cs="Times New Roman"/>
          <w:sz w:val="16"/>
          <w:szCs w:val="16"/>
        </w:rPr>
        <w:t>of</w:t>
      </w:r>
      <w:r w:rsidRPr="00CF6E3B">
        <w:rPr>
          <w:rFonts w:ascii="Times New Roman" w:hAnsi="Times New Roman" w:cs="Times New Roman"/>
          <w:spacing w:val="-2"/>
          <w:sz w:val="16"/>
          <w:szCs w:val="16"/>
        </w:rPr>
        <w:t xml:space="preserve"> </w:t>
      </w:r>
      <w:r w:rsidRPr="00CF6E3B">
        <w:rPr>
          <w:rFonts w:ascii="Times New Roman" w:hAnsi="Times New Roman" w:cs="Times New Roman"/>
          <w:sz w:val="16"/>
          <w:szCs w:val="16"/>
        </w:rPr>
        <w:t>the</w:t>
      </w:r>
      <w:r w:rsidRPr="00CF6E3B">
        <w:rPr>
          <w:rFonts w:ascii="Times New Roman" w:hAnsi="Times New Roman" w:cs="Times New Roman"/>
          <w:spacing w:val="-6"/>
          <w:sz w:val="16"/>
          <w:szCs w:val="16"/>
        </w:rPr>
        <w:t xml:space="preserve"> </w:t>
      </w:r>
      <w:r w:rsidRPr="00CF6E3B">
        <w:rPr>
          <w:rFonts w:ascii="Times New Roman" w:hAnsi="Times New Roman" w:cs="Times New Roman"/>
          <w:sz w:val="16"/>
          <w:szCs w:val="16"/>
        </w:rPr>
        <w:t>national</w:t>
      </w:r>
      <w:r w:rsidRPr="00CF6E3B">
        <w:rPr>
          <w:rFonts w:ascii="Times New Roman" w:hAnsi="Times New Roman" w:cs="Times New Roman"/>
          <w:spacing w:val="-2"/>
          <w:sz w:val="16"/>
          <w:szCs w:val="16"/>
        </w:rPr>
        <w:t xml:space="preserve"> </w:t>
      </w:r>
      <w:r w:rsidRPr="00CF6E3B">
        <w:rPr>
          <w:rFonts w:ascii="Times New Roman" w:hAnsi="Times New Roman" w:cs="Times New Roman"/>
          <w:sz w:val="16"/>
          <w:szCs w:val="16"/>
        </w:rPr>
        <w:t>government</w:t>
      </w:r>
      <w:r w:rsidRPr="00CF6E3B">
        <w:rPr>
          <w:rFonts w:ascii="Times New Roman" w:hAnsi="Times New Roman" w:cs="Times New Roman"/>
          <w:spacing w:val="-2"/>
          <w:sz w:val="16"/>
          <w:szCs w:val="16"/>
        </w:rPr>
        <w:t xml:space="preserve"> </w:t>
      </w:r>
      <w:r w:rsidRPr="00CF6E3B">
        <w:rPr>
          <w:rFonts w:ascii="Times New Roman" w:hAnsi="Times New Roman" w:cs="Times New Roman"/>
          <w:sz w:val="16"/>
          <w:szCs w:val="16"/>
        </w:rPr>
        <w:t>the</w:t>
      </w:r>
      <w:r w:rsidRPr="00CF6E3B">
        <w:rPr>
          <w:rFonts w:ascii="Times New Roman" w:hAnsi="Times New Roman" w:cs="Times New Roman"/>
          <w:spacing w:val="-6"/>
          <w:sz w:val="16"/>
          <w:szCs w:val="16"/>
        </w:rPr>
        <w:t xml:space="preserve"> </w:t>
      </w:r>
      <w:r w:rsidRPr="00CF6E3B">
        <w:rPr>
          <w:rFonts w:ascii="Times New Roman" w:hAnsi="Times New Roman" w:cs="Times New Roman"/>
          <w:sz w:val="16"/>
          <w:szCs w:val="16"/>
        </w:rPr>
        <w:t>projects</w:t>
      </w:r>
      <w:r w:rsidRPr="00CF6E3B">
        <w:rPr>
          <w:rFonts w:ascii="Times New Roman" w:hAnsi="Times New Roman" w:cs="Times New Roman"/>
          <w:spacing w:val="-3"/>
          <w:sz w:val="16"/>
          <w:szCs w:val="16"/>
        </w:rPr>
        <w:t xml:space="preserve"> </w:t>
      </w:r>
      <w:r w:rsidRPr="00CF6E3B">
        <w:rPr>
          <w:rFonts w:ascii="Times New Roman" w:hAnsi="Times New Roman" w:cs="Times New Roman"/>
          <w:sz w:val="16"/>
          <w:szCs w:val="16"/>
        </w:rPr>
        <w:t>and</w:t>
      </w:r>
      <w:r w:rsidRPr="00CF6E3B">
        <w:rPr>
          <w:rFonts w:ascii="Times New Roman" w:hAnsi="Times New Roman" w:cs="Times New Roman"/>
          <w:spacing w:val="-1"/>
          <w:sz w:val="16"/>
          <w:szCs w:val="16"/>
        </w:rPr>
        <w:t xml:space="preserve"> </w:t>
      </w:r>
      <w:proofErr w:type="spellStart"/>
      <w:r w:rsidRPr="00CF6E3B">
        <w:rPr>
          <w:rFonts w:ascii="Times New Roman" w:hAnsi="Times New Roman" w:cs="Times New Roman"/>
          <w:sz w:val="16"/>
          <w:szCs w:val="16"/>
        </w:rPr>
        <w:t>programmes</w:t>
      </w:r>
      <w:proofErr w:type="spellEnd"/>
      <w:r w:rsidRPr="00CF6E3B">
        <w:rPr>
          <w:rFonts w:ascii="Times New Roman" w:hAnsi="Times New Roman" w:cs="Times New Roman"/>
          <w:sz w:val="16"/>
          <w:szCs w:val="16"/>
        </w:rPr>
        <w:t xml:space="preserve"> proposed by the implementing entities.</w:t>
      </w:r>
    </w:p>
    <w:p w14:paraId="01A3CD0F" w14:textId="1396FDE8" w:rsidR="004808C8" w:rsidRPr="00CF6E3B" w:rsidRDefault="004808C8">
      <w:pPr>
        <w:pStyle w:val="FootnoteText"/>
        <w:rPr>
          <w:rFonts w:ascii="Times New Roman" w:hAnsi="Times New Roman" w:cs="Times New Roman"/>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2B51C1" w14:textId="77777777" w:rsidR="004808C8" w:rsidRDefault="004808C8">
    <w:pPr>
      <w:pStyle w:val="BodyText"/>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0EBC23" w14:textId="77777777" w:rsidR="004808C8" w:rsidRDefault="004808C8">
    <w:pPr>
      <w:pStyle w:val="BodyText"/>
      <w:spacing w:line="14"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2B51CD" w14:textId="77777777" w:rsidR="004808C8" w:rsidRDefault="004808C8">
    <w:pPr>
      <w:pStyle w:val="BodyText"/>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2B51DD" w14:textId="77777777" w:rsidR="004808C8" w:rsidRDefault="004808C8">
    <w:pPr>
      <w:pStyle w:val="BodyText"/>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B6917"/>
    <w:multiLevelType w:val="hybridMultilevel"/>
    <w:tmpl w:val="DB70EEDC"/>
    <w:lvl w:ilvl="0" w:tplc="14FC73C4">
      <w:start w:val="1"/>
      <w:numFmt w:val="decimal"/>
      <w:lvlText w:val="%1."/>
      <w:lvlJc w:val="left"/>
      <w:pPr>
        <w:ind w:left="120" w:hanging="720"/>
      </w:pPr>
      <w:rPr>
        <w:rFonts w:ascii="Arial" w:eastAsia="Arial" w:hAnsi="Arial" w:cs="Arial" w:hint="default"/>
        <w:b w:val="0"/>
        <w:bCs w:val="0"/>
        <w:i w:val="0"/>
        <w:iCs w:val="0"/>
        <w:spacing w:val="-1"/>
        <w:w w:val="100"/>
        <w:sz w:val="22"/>
        <w:szCs w:val="22"/>
        <w:lang w:val="en-US" w:eastAsia="en-US" w:bidi="ar-SA"/>
      </w:rPr>
    </w:lvl>
    <w:lvl w:ilvl="1" w:tplc="BA9EC3DE">
      <w:numFmt w:val="bullet"/>
      <w:lvlText w:val=""/>
      <w:lvlJc w:val="left"/>
      <w:pPr>
        <w:ind w:left="840" w:hanging="360"/>
      </w:pPr>
      <w:rPr>
        <w:rFonts w:ascii="Symbol" w:eastAsia="Symbol" w:hAnsi="Symbol" w:cs="Symbol" w:hint="default"/>
        <w:b w:val="0"/>
        <w:bCs w:val="0"/>
        <w:i w:val="0"/>
        <w:iCs w:val="0"/>
        <w:spacing w:val="0"/>
        <w:w w:val="100"/>
        <w:sz w:val="22"/>
        <w:szCs w:val="22"/>
        <w:lang w:val="en-US" w:eastAsia="en-US" w:bidi="ar-SA"/>
      </w:rPr>
    </w:lvl>
    <w:lvl w:ilvl="2" w:tplc="D8B8A9DC">
      <w:start w:val="1"/>
      <w:numFmt w:val="lowerLetter"/>
      <w:lvlText w:val="%3."/>
      <w:lvlJc w:val="left"/>
      <w:pPr>
        <w:ind w:left="1560" w:hanging="360"/>
      </w:pPr>
      <w:rPr>
        <w:rFonts w:ascii="Arial" w:eastAsia="Arial" w:hAnsi="Arial" w:cs="Arial" w:hint="default"/>
        <w:b w:val="0"/>
        <w:bCs w:val="0"/>
        <w:i/>
        <w:iCs/>
        <w:spacing w:val="-1"/>
        <w:w w:val="100"/>
        <w:sz w:val="22"/>
        <w:szCs w:val="22"/>
        <w:lang w:val="en-US" w:eastAsia="en-US" w:bidi="ar-SA"/>
      </w:rPr>
    </w:lvl>
    <w:lvl w:ilvl="3" w:tplc="D2E433E2">
      <w:numFmt w:val="bullet"/>
      <w:lvlText w:val="•"/>
      <w:lvlJc w:val="left"/>
      <w:pPr>
        <w:ind w:left="1560" w:hanging="360"/>
      </w:pPr>
      <w:rPr>
        <w:rFonts w:hint="default"/>
        <w:lang w:val="en-US" w:eastAsia="en-US" w:bidi="ar-SA"/>
      </w:rPr>
    </w:lvl>
    <w:lvl w:ilvl="4" w:tplc="E97838D6">
      <w:numFmt w:val="bullet"/>
      <w:lvlText w:val="•"/>
      <w:lvlJc w:val="left"/>
      <w:pPr>
        <w:ind w:left="2771" w:hanging="360"/>
      </w:pPr>
      <w:rPr>
        <w:rFonts w:hint="default"/>
        <w:lang w:val="en-US" w:eastAsia="en-US" w:bidi="ar-SA"/>
      </w:rPr>
    </w:lvl>
    <w:lvl w:ilvl="5" w:tplc="D07A7CF0">
      <w:numFmt w:val="bullet"/>
      <w:lvlText w:val="•"/>
      <w:lvlJc w:val="left"/>
      <w:pPr>
        <w:ind w:left="3982" w:hanging="360"/>
      </w:pPr>
      <w:rPr>
        <w:rFonts w:hint="default"/>
        <w:lang w:val="en-US" w:eastAsia="en-US" w:bidi="ar-SA"/>
      </w:rPr>
    </w:lvl>
    <w:lvl w:ilvl="6" w:tplc="771CE9A6">
      <w:numFmt w:val="bullet"/>
      <w:lvlText w:val="•"/>
      <w:lvlJc w:val="left"/>
      <w:pPr>
        <w:ind w:left="5194" w:hanging="360"/>
      </w:pPr>
      <w:rPr>
        <w:rFonts w:hint="default"/>
        <w:lang w:val="en-US" w:eastAsia="en-US" w:bidi="ar-SA"/>
      </w:rPr>
    </w:lvl>
    <w:lvl w:ilvl="7" w:tplc="067E6EC2">
      <w:numFmt w:val="bullet"/>
      <w:lvlText w:val="•"/>
      <w:lvlJc w:val="left"/>
      <w:pPr>
        <w:ind w:left="6405" w:hanging="360"/>
      </w:pPr>
      <w:rPr>
        <w:rFonts w:hint="default"/>
        <w:lang w:val="en-US" w:eastAsia="en-US" w:bidi="ar-SA"/>
      </w:rPr>
    </w:lvl>
    <w:lvl w:ilvl="8" w:tplc="70A0480E">
      <w:numFmt w:val="bullet"/>
      <w:lvlText w:val="•"/>
      <w:lvlJc w:val="left"/>
      <w:pPr>
        <w:ind w:left="7617" w:hanging="360"/>
      </w:pPr>
      <w:rPr>
        <w:rFonts w:hint="default"/>
        <w:lang w:val="en-US" w:eastAsia="en-US" w:bidi="ar-SA"/>
      </w:rPr>
    </w:lvl>
  </w:abstractNum>
  <w:abstractNum w:abstractNumId="1" w15:restartNumberingAfterBreak="0">
    <w:nsid w:val="00D62E05"/>
    <w:multiLevelType w:val="hybridMultilevel"/>
    <w:tmpl w:val="534603A4"/>
    <w:lvl w:ilvl="0" w:tplc="1FB6114E">
      <w:start w:val="1"/>
      <w:numFmt w:val="decimal"/>
      <w:lvlText w:val="%1."/>
      <w:lvlJc w:val="left"/>
      <w:pPr>
        <w:ind w:left="840" w:hanging="360"/>
      </w:pPr>
      <w:rPr>
        <w:rFonts w:ascii="Arial" w:eastAsia="Arial" w:hAnsi="Arial" w:cs="Arial" w:hint="default"/>
        <w:b w:val="0"/>
        <w:bCs w:val="0"/>
        <w:i/>
        <w:iCs/>
        <w:spacing w:val="-1"/>
        <w:w w:val="100"/>
        <w:sz w:val="22"/>
        <w:szCs w:val="22"/>
        <w:lang w:val="en-US" w:eastAsia="en-US" w:bidi="ar-SA"/>
      </w:rPr>
    </w:lvl>
    <w:lvl w:ilvl="1" w:tplc="5674FAAA">
      <w:numFmt w:val="bullet"/>
      <w:lvlText w:val="•"/>
      <w:lvlJc w:val="left"/>
      <w:pPr>
        <w:ind w:left="1760" w:hanging="360"/>
      </w:pPr>
      <w:rPr>
        <w:rFonts w:hint="default"/>
        <w:lang w:val="en-US" w:eastAsia="en-US" w:bidi="ar-SA"/>
      </w:rPr>
    </w:lvl>
    <w:lvl w:ilvl="2" w:tplc="F6523188">
      <w:numFmt w:val="bullet"/>
      <w:lvlText w:val="•"/>
      <w:lvlJc w:val="left"/>
      <w:pPr>
        <w:ind w:left="2680" w:hanging="360"/>
      </w:pPr>
      <w:rPr>
        <w:rFonts w:hint="default"/>
        <w:lang w:val="en-US" w:eastAsia="en-US" w:bidi="ar-SA"/>
      </w:rPr>
    </w:lvl>
    <w:lvl w:ilvl="3" w:tplc="A82C1626">
      <w:numFmt w:val="bullet"/>
      <w:lvlText w:val="•"/>
      <w:lvlJc w:val="left"/>
      <w:pPr>
        <w:ind w:left="3600" w:hanging="360"/>
      </w:pPr>
      <w:rPr>
        <w:rFonts w:hint="default"/>
        <w:lang w:val="en-US" w:eastAsia="en-US" w:bidi="ar-SA"/>
      </w:rPr>
    </w:lvl>
    <w:lvl w:ilvl="4" w:tplc="3878D406">
      <w:numFmt w:val="bullet"/>
      <w:lvlText w:val="•"/>
      <w:lvlJc w:val="left"/>
      <w:pPr>
        <w:ind w:left="4520" w:hanging="360"/>
      </w:pPr>
      <w:rPr>
        <w:rFonts w:hint="default"/>
        <w:lang w:val="en-US" w:eastAsia="en-US" w:bidi="ar-SA"/>
      </w:rPr>
    </w:lvl>
    <w:lvl w:ilvl="5" w:tplc="7660AB44">
      <w:numFmt w:val="bullet"/>
      <w:lvlText w:val="•"/>
      <w:lvlJc w:val="left"/>
      <w:pPr>
        <w:ind w:left="5440" w:hanging="360"/>
      </w:pPr>
      <w:rPr>
        <w:rFonts w:hint="default"/>
        <w:lang w:val="en-US" w:eastAsia="en-US" w:bidi="ar-SA"/>
      </w:rPr>
    </w:lvl>
    <w:lvl w:ilvl="6" w:tplc="E340A802">
      <w:numFmt w:val="bullet"/>
      <w:lvlText w:val="•"/>
      <w:lvlJc w:val="left"/>
      <w:pPr>
        <w:ind w:left="6360" w:hanging="360"/>
      </w:pPr>
      <w:rPr>
        <w:rFonts w:hint="default"/>
        <w:lang w:val="en-US" w:eastAsia="en-US" w:bidi="ar-SA"/>
      </w:rPr>
    </w:lvl>
    <w:lvl w:ilvl="7" w:tplc="C3AC2CD6">
      <w:numFmt w:val="bullet"/>
      <w:lvlText w:val="•"/>
      <w:lvlJc w:val="left"/>
      <w:pPr>
        <w:ind w:left="7280" w:hanging="360"/>
      </w:pPr>
      <w:rPr>
        <w:rFonts w:hint="default"/>
        <w:lang w:val="en-US" w:eastAsia="en-US" w:bidi="ar-SA"/>
      </w:rPr>
    </w:lvl>
    <w:lvl w:ilvl="8" w:tplc="7E642A50">
      <w:numFmt w:val="bullet"/>
      <w:lvlText w:val="•"/>
      <w:lvlJc w:val="left"/>
      <w:pPr>
        <w:ind w:left="8200" w:hanging="360"/>
      </w:pPr>
      <w:rPr>
        <w:rFonts w:hint="default"/>
        <w:lang w:val="en-US" w:eastAsia="en-US" w:bidi="ar-SA"/>
      </w:rPr>
    </w:lvl>
  </w:abstractNum>
  <w:abstractNum w:abstractNumId="2" w15:restartNumberingAfterBreak="0">
    <w:nsid w:val="02DB4A4D"/>
    <w:multiLevelType w:val="multilevel"/>
    <w:tmpl w:val="412A3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8533A9"/>
    <w:multiLevelType w:val="multilevel"/>
    <w:tmpl w:val="43C68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327B8C"/>
    <w:multiLevelType w:val="hybridMultilevel"/>
    <w:tmpl w:val="13BC7CF2"/>
    <w:lvl w:ilvl="0" w:tplc="08090001">
      <w:start w:val="1"/>
      <w:numFmt w:val="bullet"/>
      <w:lvlText w:val=""/>
      <w:lvlJc w:val="left"/>
      <w:pPr>
        <w:ind w:left="786" w:hanging="360"/>
      </w:pPr>
      <w:rPr>
        <w:rFonts w:ascii="Symbol" w:hAnsi="Symbol" w:hint="default"/>
        <w:b w:val="0"/>
        <w:bCs w:val="0"/>
        <w:i w:val="0"/>
        <w:iCs w:val="0"/>
        <w:sz w:val="20"/>
        <w:szCs w:val="20"/>
      </w:rPr>
    </w:lvl>
    <w:lvl w:ilvl="1" w:tplc="0C0A0019">
      <w:start w:val="1"/>
      <w:numFmt w:val="lowerLetter"/>
      <w:lvlText w:val="%2."/>
      <w:lvlJc w:val="left"/>
      <w:pPr>
        <w:ind w:left="4135" w:hanging="360"/>
      </w:pPr>
    </w:lvl>
    <w:lvl w:ilvl="2" w:tplc="0C0A001B" w:tentative="1">
      <w:start w:val="1"/>
      <w:numFmt w:val="lowerRoman"/>
      <w:lvlText w:val="%3."/>
      <w:lvlJc w:val="right"/>
      <w:pPr>
        <w:ind w:left="4855" w:hanging="180"/>
      </w:pPr>
    </w:lvl>
    <w:lvl w:ilvl="3" w:tplc="0C0A000F" w:tentative="1">
      <w:start w:val="1"/>
      <w:numFmt w:val="decimal"/>
      <w:lvlText w:val="%4."/>
      <w:lvlJc w:val="left"/>
      <w:pPr>
        <w:ind w:left="5575" w:hanging="360"/>
      </w:pPr>
    </w:lvl>
    <w:lvl w:ilvl="4" w:tplc="0C0A0019" w:tentative="1">
      <w:start w:val="1"/>
      <w:numFmt w:val="lowerLetter"/>
      <w:lvlText w:val="%5."/>
      <w:lvlJc w:val="left"/>
      <w:pPr>
        <w:ind w:left="6295" w:hanging="360"/>
      </w:pPr>
    </w:lvl>
    <w:lvl w:ilvl="5" w:tplc="0C0A001B" w:tentative="1">
      <w:start w:val="1"/>
      <w:numFmt w:val="lowerRoman"/>
      <w:lvlText w:val="%6."/>
      <w:lvlJc w:val="right"/>
      <w:pPr>
        <w:ind w:left="7015" w:hanging="180"/>
      </w:pPr>
    </w:lvl>
    <w:lvl w:ilvl="6" w:tplc="0C0A000F" w:tentative="1">
      <w:start w:val="1"/>
      <w:numFmt w:val="decimal"/>
      <w:lvlText w:val="%7."/>
      <w:lvlJc w:val="left"/>
      <w:pPr>
        <w:ind w:left="7735" w:hanging="360"/>
      </w:pPr>
    </w:lvl>
    <w:lvl w:ilvl="7" w:tplc="0C0A0019" w:tentative="1">
      <w:start w:val="1"/>
      <w:numFmt w:val="lowerLetter"/>
      <w:lvlText w:val="%8."/>
      <w:lvlJc w:val="left"/>
      <w:pPr>
        <w:ind w:left="8455" w:hanging="360"/>
      </w:pPr>
    </w:lvl>
    <w:lvl w:ilvl="8" w:tplc="0C0A001B" w:tentative="1">
      <w:start w:val="1"/>
      <w:numFmt w:val="lowerRoman"/>
      <w:lvlText w:val="%9."/>
      <w:lvlJc w:val="right"/>
      <w:pPr>
        <w:ind w:left="9175" w:hanging="180"/>
      </w:pPr>
    </w:lvl>
  </w:abstractNum>
  <w:abstractNum w:abstractNumId="5" w15:restartNumberingAfterBreak="0">
    <w:nsid w:val="0DA535CD"/>
    <w:multiLevelType w:val="hybridMultilevel"/>
    <w:tmpl w:val="67024B24"/>
    <w:lvl w:ilvl="0" w:tplc="8FE4C3CE">
      <w:start w:val="1"/>
      <w:numFmt w:val="decimal"/>
      <w:lvlText w:val="%1."/>
      <w:lvlJc w:val="left"/>
      <w:pPr>
        <w:ind w:left="1084" w:hanging="360"/>
      </w:pPr>
      <w:rPr>
        <w:rFonts w:hint="default"/>
      </w:rPr>
    </w:lvl>
    <w:lvl w:ilvl="1" w:tplc="0C0A0019" w:tentative="1">
      <w:start w:val="1"/>
      <w:numFmt w:val="lowerLetter"/>
      <w:lvlText w:val="%2."/>
      <w:lvlJc w:val="left"/>
      <w:pPr>
        <w:ind w:left="1804" w:hanging="360"/>
      </w:pPr>
    </w:lvl>
    <w:lvl w:ilvl="2" w:tplc="0C0A001B" w:tentative="1">
      <w:start w:val="1"/>
      <w:numFmt w:val="lowerRoman"/>
      <w:lvlText w:val="%3."/>
      <w:lvlJc w:val="right"/>
      <w:pPr>
        <w:ind w:left="2524" w:hanging="180"/>
      </w:pPr>
    </w:lvl>
    <w:lvl w:ilvl="3" w:tplc="0C0A000F" w:tentative="1">
      <w:start w:val="1"/>
      <w:numFmt w:val="decimal"/>
      <w:lvlText w:val="%4."/>
      <w:lvlJc w:val="left"/>
      <w:pPr>
        <w:ind w:left="3244" w:hanging="360"/>
      </w:pPr>
    </w:lvl>
    <w:lvl w:ilvl="4" w:tplc="0C0A0019" w:tentative="1">
      <w:start w:val="1"/>
      <w:numFmt w:val="lowerLetter"/>
      <w:lvlText w:val="%5."/>
      <w:lvlJc w:val="left"/>
      <w:pPr>
        <w:ind w:left="3964" w:hanging="360"/>
      </w:pPr>
    </w:lvl>
    <w:lvl w:ilvl="5" w:tplc="0C0A001B" w:tentative="1">
      <w:start w:val="1"/>
      <w:numFmt w:val="lowerRoman"/>
      <w:lvlText w:val="%6."/>
      <w:lvlJc w:val="right"/>
      <w:pPr>
        <w:ind w:left="4684" w:hanging="180"/>
      </w:pPr>
    </w:lvl>
    <w:lvl w:ilvl="6" w:tplc="0C0A000F" w:tentative="1">
      <w:start w:val="1"/>
      <w:numFmt w:val="decimal"/>
      <w:lvlText w:val="%7."/>
      <w:lvlJc w:val="left"/>
      <w:pPr>
        <w:ind w:left="5404" w:hanging="360"/>
      </w:pPr>
    </w:lvl>
    <w:lvl w:ilvl="7" w:tplc="0C0A0019" w:tentative="1">
      <w:start w:val="1"/>
      <w:numFmt w:val="lowerLetter"/>
      <w:lvlText w:val="%8."/>
      <w:lvlJc w:val="left"/>
      <w:pPr>
        <w:ind w:left="6124" w:hanging="360"/>
      </w:pPr>
    </w:lvl>
    <w:lvl w:ilvl="8" w:tplc="0C0A001B" w:tentative="1">
      <w:start w:val="1"/>
      <w:numFmt w:val="lowerRoman"/>
      <w:lvlText w:val="%9."/>
      <w:lvlJc w:val="right"/>
      <w:pPr>
        <w:ind w:left="6844" w:hanging="180"/>
      </w:pPr>
    </w:lvl>
  </w:abstractNum>
  <w:abstractNum w:abstractNumId="6" w15:restartNumberingAfterBreak="0">
    <w:nsid w:val="190E536F"/>
    <w:multiLevelType w:val="multilevel"/>
    <w:tmpl w:val="321E0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AF7D34"/>
    <w:multiLevelType w:val="hybridMultilevel"/>
    <w:tmpl w:val="F8928FBE"/>
    <w:lvl w:ilvl="0" w:tplc="5A5E42E2">
      <w:start w:val="14"/>
      <w:numFmt w:val="bullet"/>
      <w:lvlText w:val="-"/>
      <w:lvlJc w:val="left"/>
      <w:pPr>
        <w:ind w:left="360" w:hanging="360"/>
      </w:pPr>
      <w:rPr>
        <w:rFonts w:ascii="Times New Roman" w:eastAsiaTheme="minorHAnsi" w:hAnsi="Times New Roman" w:cs="Times New Roman" w:hint="default"/>
      </w:rPr>
    </w:lvl>
    <w:lvl w:ilvl="1" w:tplc="30090003" w:tentative="1">
      <w:start w:val="1"/>
      <w:numFmt w:val="bullet"/>
      <w:lvlText w:val="o"/>
      <w:lvlJc w:val="left"/>
      <w:pPr>
        <w:ind w:left="1080" w:hanging="360"/>
      </w:pPr>
      <w:rPr>
        <w:rFonts w:ascii="Courier New" w:hAnsi="Courier New" w:cs="Courier New" w:hint="default"/>
      </w:rPr>
    </w:lvl>
    <w:lvl w:ilvl="2" w:tplc="30090005" w:tentative="1">
      <w:start w:val="1"/>
      <w:numFmt w:val="bullet"/>
      <w:lvlText w:val=""/>
      <w:lvlJc w:val="left"/>
      <w:pPr>
        <w:ind w:left="1800" w:hanging="360"/>
      </w:pPr>
      <w:rPr>
        <w:rFonts w:ascii="Wingdings" w:hAnsi="Wingdings" w:hint="default"/>
      </w:rPr>
    </w:lvl>
    <w:lvl w:ilvl="3" w:tplc="30090001" w:tentative="1">
      <w:start w:val="1"/>
      <w:numFmt w:val="bullet"/>
      <w:lvlText w:val=""/>
      <w:lvlJc w:val="left"/>
      <w:pPr>
        <w:ind w:left="2520" w:hanging="360"/>
      </w:pPr>
      <w:rPr>
        <w:rFonts w:ascii="Symbol" w:hAnsi="Symbol" w:hint="default"/>
      </w:rPr>
    </w:lvl>
    <w:lvl w:ilvl="4" w:tplc="30090003" w:tentative="1">
      <w:start w:val="1"/>
      <w:numFmt w:val="bullet"/>
      <w:lvlText w:val="o"/>
      <w:lvlJc w:val="left"/>
      <w:pPr>
        <w:ind w:left="3240" w:hanging="360"/>
      </w:pPr>
      <w:rPr>
        <w:rFonts w:ascii="Courier New" w:hAnsi="Courier New" w:cs="Courier New" w:hint="default"/>
      </w:rPr>
    </w:lvl>
    <w:lvl w:ilvl="5" w:tplc="30090005" w:tentative="1">
      <w:start w:val="1"/>
      <w:numFmt w:val="bullet"/>
      <w:lvlText w:val=""/>
      <w:lvlJc w:val="left"/>
      <w:pPr>
        <w:ind w:left="3960" w:hanging="360"/>
      </w:pPr>
      <w:rPr>
        <w:rFonts w:ascii="Wingdings" w:hAnsi="Wingdings" w:hint="default"/>
      </w:rPr>
    </w:lvl>
    <w:lvl w:ilvl="6" w:tplc="30090001" w:tentative="1">
      <w:start w:val="1"/>
      <w:numFmt w:val="bullet"/>
      <w:lvlText w:val=""/>
      <w:lvlJc w:val="left"/>
      <w:pPr>
        <w:ind w:left="4680" w:hanging="360"/>
      </w:pPr>
      <w:rPr>
        <w:rFonts w:ascii="Symbol" w:hAnsi="Symbol" w:hint="default"/>
      </w:rPr>
    </w:lvl>
    <w:lvl w:ilvl="7" w:tplc="30090003" w:tentative="1">
      <w:start w:val="1"/>
      <w:numFmt w:val="bullet"/>
      <w:lvlText w:val="o"/>
      <w:lvlJc w:val="left"/>
      <w:pPr>
        <w:ind w:left="5400" w:hanging="360"/>
      </w:pPr>
      <w:rPr>
        <w:rFonts w:ascii="Courier New" w:hAnsi="Courier New" w:cs="Courier New" w:hint="default"/>
      </w:rPr>
    </w:lvl>
    <w:lvl w:ilvl="8" w:tplc="30090005" w:tentative="1">
      <w:start w:val="1"/>
      <w:numFmt w:val="bullet"/>
      <w:lvlText w:val=""/>
      <w:lvlJc w:val="left"/>
      <w:pPr>
        <w:ind w:left="6120" w:hanging="360"/>
      </w:pPr>
      <w:rPr>
        <w:rFonts w:ascii="Wingdings" w:hAnsi="Wingdings" w:hint="default"/>
      </w:rPr>
    </w:lvl>
  </w:abstractNum>
  <w:abstractNum w:abstractNumId="8" w15:restartNumberingAfterBreak="0">
    <w:nsid w:val="1FF66B40"/>
    <w:multiLevelType w:val="hybridMultilevel"/>
    <w:tmpl w:val="3D58AF34"/>
    <w:lvl w:ilvl="0" w:tplc="CEB8ED6A">
      <w:start w:val="1"/>
      <w:numFmt w:val="upperLetter"/>
      <w:lvlText w:val="%1."/>
      <w:lvlJc w:val="left"/>
      <w:pPr>
        <w:ind w:left="720" w:hanging="360"/>
        <w:jc w:val="right"/>
      </w:pPr>
      <w:rPr>
        <w:rFonts w:hint="default"/>
        <w:color w:val="auto"/>
        <w:spacing w:val="-6"/>
        <w:w w:val="100"/>
        <w:lang w:val="en-US" w:eastAsia="en-US" w:bidi="ar-SA"/>
      </w:rPr>
    </w:lvl>
    <w:lvl w:ilvl="1" w:tplc="69A0B9B2">
      <w:numFmt w:val="bullet"/>
      <w:lvlText w:val="•"/>
      <w:lvlJc w:val="left"/>
      <w:pPr>
        <w:ind w:left="1872" w:hanging="360"/>
      </w:pPr>
      <w:rPr>
        <w:rFonts w:hint="default"/>
        <w:lang w:val="en-US" w:eastAsia="en-US" w:bidi="ar-SA"/>
      </w:rPr>
    </w:lvl>
    <w:lvl w:ilvl="2" w:tplc="5192AB78">
      <w:numFmt w:val="bullet"/>
      <w:lvlText w:val="•"/>
      <w:lvlJc w:val="left"/>
      <w:pPr>
        <w:ind w:left="3024" w:hanging="360"/>
      </w:pPr>
      <w:rPr>
        <w:rFonts w:hint="default"/>
        <w:lang w:val="en-US" w:eastAsia="en-US" w:bidi="ar-SA"/>
      </w:rPr>
    </w:lvl>
    <w:lvl w:ilvl="3" w:tplc="ADCE42EC">
      <w:numFmt w:val="bullet"/>
      <w:lvlText w:val="•"/>
      <w:lvlJc w:val="left"/>
      <w:pPr>
        <w:ind w:left="4176" w:hanging="360"/>
      </w:pPr>
      <w:rPr>
        <w:rFonts w:hint="default"/>
        <w:lang w:val="en-US" w:eastAsia="en-US" w:bidi="ar-SA"/>
      </w:rPr>
    </w:lvl>
    <w:lvl w:ilvl="4" w:tplc="E71EFE26">
      <w:numFmt w:val="bullet"/>
      <w:lvlText w:val="•"/>
      <w:lvlJc w:val="left"/>
      <w:pPr>
        <w:ind w:left="5328" w:hanging="360"/>
      </w:pPr>
      <w:rPr>
        <w:rFonts w:hint="default"/>
        <w:lang w:val="en-US" w:eastAsia="en-US" w:bidi="ar-SA"/>
      </w:rPr>
    </w:lvl>
    <w:lvl w:ilvl="5" w:tplc="9CCA6C76">
      <w:numFmt w:val="bullet"/>
      <w:lvlText w:val="•"/>
      <w:lvlJc w:val="left"/>
      <w:pPr>
        <w:ind w:left="6480" w:hanging="360"/>
      </w:pPr>
      <w:rPr>
        <w:rFonts w:hint="default"/>
        <w:lang w:val="en-US" w:eastAsia="en-US" w:bidi="ar-SA"/>
      </w:rPr>
    </w:lvl>
    <w:lvl w:ilvl="6" w:tplc="819E2A10">
      <w:numFmt w:val="bullet"/>
      <w:lvlText w:val="•"/>
      <w:lvlJc w:val="left"/>
      <w:pPr>
        <w:ind w:left="7632" w:hanging="360"/>
      </w:pPr>
      <w:rPr>
        <w:rFonts w:hint="default"/>
        <w:lang w:val="en-US" w:eastAsia="en-US" w:bidi="ar-SA"/>
      </w:rPr>
    </w:lvl>
    <w:lvl w:ilvl="7" w:tplc="F6D88494">
      <w:numFmt w:val="bullet"/>
      <w:lvlText w:val="•"/>
      <w:lvlJc w:val="left"/>
      <w:pPr>
        <w:ind w:left="8784" w:hanging="360"/>
      </w:pPr>
      <w:rPr>
        <w:rFonts w:hint="default"/>
        <w:lang w:val="en-US" w:eastAsia="en-US" w:bidi="ar-SA"/>
      </w:rPr>
    </w:lvl>
    <w:lvl w:ilvl="8" w:tplc="956854A0">
      <w:numFmt w:val="bullet"/>
      <w:lvlText w:val="•"/>
      <w:lvlJc w:val="left"/>
      <w:pPr>
        <w:ind w:left="9936" w:hanging="360"/>
      </w:pPr>
      <w:rPr>
        <w:rFonts w:hint="default"/>
        <w:lang w:val="en-US" w:eastAsia="en-US" w:bidi="ar-SA"/>
      </w:rPr>
    </w:lvl>
  </w:abstractNum>
  <w:abstractNum w:abstractNumId="9" w15:restartNumberingAfterBreak="0">
    <w:nsid w:val="204E7D12"/>
    <w:multiLevelType w:val="hybridMultilevel"/>
    <w:tmpl w:val="E56632C6"/>
    <w:lvl w:ilvl="0" w:tplc="AD5895D2">
      <w:numFmt w:val="bullet"/>
      <w:lvlText w:val="-"/>
      <w:lvlJc w:val="left"/>
      <w:pPr>
        <w:ind w:left="360" w:hanging="360"/>
      </w:pPr>
      <w:rPr>
        <w:rFonts w:ascii="Calibri" w:eastAsiaTheme="minorHAnsi" w:hAnsi="Calibri" w:cs="Calibri" w:hint="default"/>
      </w:rPr>
    </w:lvl>
    <w:lvl w:ilvl="1" w:tplc="30090003" w:tentative="1">
      <w:start w:val="1"/>
      <w:numFmt w:val="bullet"/>
      <w:lvlText w:val="o"/>
      <w:lvlJc w:val="left"/>
      <w:pPr>
        <w:ind w:left="1080" w:hanging="360"/>
      </w:pPr>
      <w:rPr>
        <w:rFonts w:ascii="Courier New" w:hAnsi="Courier New" w:cs="Courier New" w:hint="default"/>
      </w:rPr>
    </w:lvl>
    <w:lvl w:ilvl="2" w:tplc="30090005" w:tentative="1">
      <w:start w:val="1"/>
      <w:numFmt w:val="bullet"/>
      <w:lvlText w:val=""/>
      <w:lvlJc w:val="left"/>
      <w:pPr>
        <w:ind w:left="1800" w:hanging="360"/>
      </w:pPr>
      <w:rPr>
        <w:rFonts w:ascii="Wingdings" w:hAnsi="Wingdings" w:hint="default"/>
      </w:rPr>
    </w:lvl>
    <w:lvl w:ilvl="3" w:tplc="30090001" w:tentative="1">
      <w:start w:val="1"/>
      <w:numFmt w:val="bullet"/>
      <w:lvlText w:val=""/>
      <w:lvlJc w:val="left"/>
      <w:pPr>
        <w:ind w:left="2520" w:hanging="360"/>
      </w:pPr>
      <w:rPr>
        <w:rFonts w:ascii="Symbol" w:hAnsi="Symbol" w:hint="default"/>
      </w:rPr>
    </w:lvl>
    <w:lvl w:ilvl="4" w:tplc="30090003" w:tentative="1">
      <w:start w:val="1"/>
      <w:numFmt w:val="bullet"/>
      <w:lvlText w:val="o"/>
      <w:lvlJc w:val="left"/>
      <w:pPr>
        <w:ind w:left="3240" w:hanging="360"/>
      </w:pPr>
      <w:rPr>
        <w:rFonts w:ascii="Courier New" w:hAnsi="Courier New" w:cs="Courier New" w:hint="default"/>
      </w:rPr>
    </w:lvl>
    <w:lvl w:ilvl="5" w:tplc="30090005" w:tentative="1">
      <w:start w:val="1"/>
      <w:numFmt w:val="bullet"/>
      <w:lvlText w:val=""/>
      <w:lvlJc w:val="left"/>
      <w:pPr>
        <w:ind w:left="3960" w:hanging="360"/>
      </w:pPr>
      <w:rPr>
        <w:rFonts w:ascii="Wingdings" w:hAnsi="Wingdings" w:hint="default"/>
      </w:rPr>
    </w:lvl>
    <w:lvl w:ilvl="6" w:tplc="30090001" w:tentative="1">
      <w:start w:val="1"/>
      <w:numFmt w:val="bullet"/>
      <w:lvlText w:val=""/>
      <w:lvlJc w:val="left"/>
      <w:pPr>
        <w:ind w:left="4680" w:hanging="360"/>
      </w:pPr>
      <w:rPr>
        <w:rFonts w:ascii="Symbol" w:hAnsi="Symbol" w:hint="default"/>
      </w:rPr>
    </w:lvl>
    <w:lvl w:ilvl="7" w:tplc="30090003" w:tentative="1">
      <w:start w:val="1"/>
      <w:numFmt w:val="bullet"/>
      <w:lvlText w:val="o"/>
      <w:lvlJc w:val="left"/>
      <w:pPr>
        <w:ind w:left="5400" w:hanging="360"/>
      </w:pPr>
      <w:rPr>
        <w:rFonts w:ascii="Courier New" w:hAnsi="Courier New" w:cs="Courier New" w:hint="default"/>
      </w:rPr>
    </w:lvl>
    <w:lvl w:ilvl="8" w:tplc="30090005" w:tentative="1">
      <w:start w:val="1"/>
      <w:numFmt w:val="bullet"/>
      <w:lvlText w:val=""/>
      <w:lvlJc w:val="left"/>
      <w:pPr>
        <w:ind w:left="6120" w:hanging="360"/>
      </w:pPr>
      <w:rPr>
        <w:rFonts w:ascii="Wingdings" w:hAnsi="Wingdings" w:hint="default"/>
      </w:rPr>
    </w:lvl>
  </w:abstractNum>
  <w:abstractNum w:abstractNumId="10" w15:restartNumberingAfterBreak="0">
    <w:nsid w:val="29BF4F42"/>
    <w:multiLevelType w:val="hybridMultilevel"/>
    <w:tmpl w:val="A13A9BF2"/>
    <w:lvl w:ilvl="0" w:tplc="1AB4DC88">
      <w:start w:val="1"/>
      <w:numFmt w:val="lowerLetter"/>
      <w:lvlText w:val="(%1)"/>
      <w:lvlJc w:val="left"/>
      <w:pPr>
        <w:ind w:left="1560" w:hanging="360"/>
      </w:pPr>
      <w:rPr>
        <w:rFonts w:ascii="Arial" w:eastAsia="Arial" w:hAnsi="Arial" w:cs="Arial" w:hint="default"/>
        <w:b w:val="0"/>
        <w:bCs w:val="0"/>
        <w:i w:val="0"/>
        <w:iCs w:val="0"/>
        <w:spacing w:val="0"/>
        <w:w w:val="100"/>
        <w:sz w:val="22"/>
        <w:szCs w:val="22"/>
        <w:lang w:val="en-US" w:eastAsia="en-US" w:bidi="ar-SA"/>
      </w:rPr>
    </w:lvl>
    <w:lvl w:ilvl="1" w:tplc="E584B06E">
      <w:numFmt w:val="bullet"/>
      <w:lvlText w:val="•"/>
      <w:lvlJc w:val="left"/>
      <w:pPr>
        <w:ind w:left="2408" w:hanging="360"/>
      </w:pPr>
      <w:rPr>
        <w:rFonts w:hint="default"/>
        <w:lang w:val="en-US" w:eastAsia="en-US" w:bidi="ar-SA"/>
      </w:rPr>
    </w:lvl>
    <w:lvl w:ilvl="2" w:tplc="E29E44BA">
      <w:numFmt w:val="bullet"/>
      <w:lvlText w:val="•"/>
      <w:lvlJc w:val="left"/>
      <w:pPr>
        <w:ind w:left="3256" w:hanging="360"/>
      </w:pPr>
      <w:rPr>
        <w:rFonts w:hint="default"/>
        <w:lang w:val="en-US" w:eastAsia="en-US" w:bidi="ar-SA"/>
      </w:rPr>
    </w:lvl>
    <w:lvl w:ilvl="3" w:tplc="0BBEDC52">
      <w:numFmt w:val="bullet"/>
      <w:lvlText w:val="•"/>
      <w:lvlJc w:val="left"/>
      <w:pPr>
        <w:ind w:left="4104" w:hanging="360"/>
      </w:pPr>
      <w:rPr>
        <w:rFonts w:hint="default"/>
        <w:lang w:val="en-US" w:eastAsia="en-US" w:bidi="ar-SA"/>
      </w:rPr>
    </w:lvl>
    <w:lvl w:ilvl="4" w:tplc="D20249E6">
      <w:numFmt w:val="bullet"/>
      <w:lvlText w:val="•"/>
      <w:lvlJc w:val="left"/>
      <w:pPr>
        <w:ind w:left="4952" w:hanging="360"/>
      </w:pPr>
      <w:rPr>
        <w:rFonts w:hint="default"/>
        <w:lang w:val="en-US" w:eastAsia="en-US" w:bidi="ar-SA"/>
      </w:rPr>
    </w:lvl>
    <w:lvl w:ilvl="5" w:tplc="5DFC09EC">
      <w:numFmt w:val="bullet"/>
      <w:lvlText w:val="•"/>
      <w:lvlJc w:val="left"/>
      <w:pPr>
        <w:ind w:left="5800" w:hanging="360"/>
      </w:pPr>
      <w:rPr>
        <w:rFonts w:hint="default"/>
        <w:lang w:val="en-US" w:eastAsia="en-US" w:bidi="ar-SA"/>
      </w:rPr>
    </w:lvl>
    <w:lvl w:ilvl="6" w:tplc="26A8860C">
      <w:numFmt w:val="bullet"/>
      <w:lvlText w:val="•"/>
      <w:lvlJc w:val="left"/>
      <w:pPr>
        <w:ind w:left="6648" w:hanging="360"/>
      </w:pPr>
      <w:rPr>
        <w:rFonts w:hint="default"/>
        <w:lang w:val="en-US" w:eastAsia="en-US" w:bidi="ar-SA"/>
      </w:rPr>
    </w:lvl>
    <w:lvl w:ilvl="7" w:tplc="0B9E2CD8">
      <w:numFmt w:val="bullet"/>
      <w:lvlText w:val="•"/>
      <w:lvlJc w:val="left"/>
      <w:pPr>
        <w:ind w:left="7496" w:hanging="360"/>
      </w:pPr>
      <w:rPr>
        <w:rFonts w:hint="default"/>
        <w:lang w:val="en-US" w:eastAsia="en-US" w:bidi="ar-SA"/>
      </w:rPr>
    </w:lvl>
    <w:lvl w:ilvl="8" w:tplc="D5C46836">
      <w:numFmt w:val="bullet"/>
      <w:lvlText w:val="•"/>
      <w:lvlJc w:val="left"/>
      <w:pPr>
        <w:ind w:left="8344" w:hanging="360"/>
      </w:pPr>
      <w:rPr>
        <w:rFonts w:hint="default"/>
        <w:lang w:val="en-US" w:eastAsia="en-US" w:bidi="ar-SA"/>
      </w:rPr>
    </w:lvl>
  </w:abstractNum>
  <w:abstractNum w:abstractNumId="11" w15:restartNumberingAfterBreak="0">
    <w:nsid w:val="2AC87E0F"/>
    <w:multiLevelType w:val="multilevel"/>
    <w:tmpl w:val="A350A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E9708D9"/>
    <w:multiLevelType w:val="multilevel"/>
    <w:tmpl w:val="3A4A9958"/>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2F53361F"/>
    <w:multiLevelType w:val="multilevel"/>
    <w:tmpl w:val="EC60B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0B54097"/>
    <w:multiLevelType w:val="hybridMultilevel"/>
    <w:tmpl w:val="13B0A854"/>
    <w:lvl w:ilvl="0" w:tplc="32AC4834">
      <w:start w:val="1"/>
      <w:numFmt w:val="decimal"/>
      <w:lvlText w:val="%1."/>
      <w:lvlJc w:val="left"/>
      <w:pPr>
        <w:ind w:left="360" w:hanging="360"/>
      </w:pPr>
      <w:rPr>
        <w:b w:val="0"/>
        <w:bCs w:val="0"/>
        <w:i w:val="0"/>
        <w:iCs w:val="0"/>
        <w:sz w:val="20"/>
        <w:szCs w:val="20"/>
      </w:rPr>
    </w:lvl>
    <w:lvl w:ilvl="1" w:tplc="0C0A0019">
      <w:start w:val="1"/>
      <w:numFmt w:val="lowerLetter"/>
      <w:lvlText w:val="%2."/>
      <w:lvlJc w:val="left"/>
      <w:pPr>
        <w:ind w:left="3709" w:hanging="360"/>
      </w:pPr>
    </w:lvl>
    <w:lvl w:ilvl="2" w:tplc="0C0A001B" w:tentative="1">
      <w:start w:val="1"/>
      <w:numFmt w:val="lowerRoman"/>
      <w:lvlText w:val="%3."/>
      <w:lvlJc w:val="right"/>
      <w:pPr>
        <w:ind w:left="4429" w:hanging="180"/>
      </w:pPr>
    </w:lvl>
    <w:lvl w:ilvl="3" w:tplc="0C0A000F" w:tentative="1">
      <w:start w:val="1"/>
      <w:numFmt w:val="decimal"/>
      <w:lvlText w:val="%4."/>
      <w:lvlJc w:val="left"/>
      <w:pPr>
        <w:ind w:left="5149" w:hanging="360"/>
      </w:pPr>
    </w:lvl>
    <w:lvl w:ilvl="4" w:tplc="0C0A0019" w:tentative="1">
      <w:start w:val="1"/>
      <w:numFmt w:val="lowerLetter"/>
      <w:lvlText w:val="%5."/>
      <w:lvlJc w:val="left"/>
      <w:pPr>
        <w:ind w:left="5869" w:hanging="360"/>
      </w:pPr>
    </w:lvl>
    <w:lvl w:ilvl="5" w:tplc="0C0A001B" w:tentative="1">
      <w:start w:val="1"/>
      <w:numFmt w:val="lowerRoman"/>
      <w:lvlText w:val="%6."/>
      <w:lvlJc w:val="right"/>
      <w:pPr>
        <w:ind w:left="6589" w:hanging="180"/>
      </w:pPr>
    </w:lvl>
    <w:lvl w:ilvl="6" w:tplc="0C0A000F" w:tentative="1">
      <w:start w:val="1"/>
      <w:numFmt w:val="decimal"/>
      <w:lvlText w:val="%7."/>
      <w:lvlJc w:val="left"/>
      <w:pPr>
        <w:ind w:left="7309" w:hanging="360"/>
      </w:pPr>
    </w:lvl>
    <w:lvl w:ilvl="7" w:tplc="0C0A0019" w:tentative="1">
      <w:start w:val="1"/>
      <w:numFmt w:val="lowerLetter"/>
      <w:lvlText w:val="%8."/>
      <w:lvlJc w:val="left"/>
      <w:pPr>
        <w:ind w:left="8029" w:hanging="360"/>
      </w:pPr>
    </w:lvl>
    <w:lvl w:ilvl="8" w:tplc="0C0A001B" w:tentative="1">
      <w:start w:val="1"/>
      <w:numFmt w:val="lowerRoman"/>
      <w:lvlText w:val="%9."/>
      <w:lvlJc w:val="right"/>
      <w:pPr>
        <w:ind w:left="8749" w:hanging="180"/>
      </w:pPr>
    </w:lvl>
  </w:abstractNum>
  <w:abstractNum w:abstractNumId="15" w15:restartNumberingAfterBreak="0">
    <w:nsid w:val="31CE759D"/>
    <w:multiLevelType w:val="hybridMultilevel"/>
    <w:tmpl w:val="9D0E8D3E"/>
    <w:lvl w:ilvl="0" w:tplc="5A5E42E2">
      <w:start w:val="14"/>
      <w:numFmt w:val="bullet"/>
      <w:lvlText w:val="-"/>
      <w:lvlJc w:val="left"/>
      <w:pPr>
        <w:ind w:left="360" w:hanging="360"/>
      </w:pPr>
      <w:rPr>
        <w:rFonts w:ascii="Times New Roman" w:eastAsiaTheme="minorHAnsi" w:hAnsi="Times New Roman" w:cs="Times New Roman" w:hint="default"/>
      </w:rPr>
    </w:lvl>
    <w:lvl w:ilvl="1" w:tplc="30090003" w:tentative="1">
      <w:start w:val="1"/>
      <w:numFmt w:val="bullet"/>
      <w:lvlText w:val="o"/>
      <w:lvlJc w:val="left"/>
      <w:pPr>
        <w:ind w:left="1080" w:hanging="360"/>
      </w:pPr>
      <w:rPr>
        <w:rFonts w:ascii="Courier New" w:hAnsi="Courier New" w:cs="Courier New" w:hint="default"/>
      </w:rPr>
    </w:lvl>
    <w:lvl w:ilvl="2" w:tplc="30090005" w:tentative="1">
      <w:start w:val="1"/>
      <w:numFmt w:val="bullet"/>
      <w:lvlText w:val=""/>
      <w:lvlJc w:val="left"/>
      <w:pPr>
        <w:ind w:left="1800" w:hanging="360"/>
      </w:pPr>
      <w:rPr>
        <w:rFonts w:ascii="Wingdings" w:hAnsi="Wingdings" w:hint="default"/>
      </w:rPr>
    </w:lvl>
    <w:lvl w:ilvl="3" w:tplc="30090001" w:tentative="1">
      <w:start w:val="1"/>
      <w:numFmt w:val="bullet"/>
      <w:lvlText w:val=""/>
      <w:lvlJc w:val="left"/>
      <w:pPr>
        <w:ind w:left="2520" w:hanging="360"/>
      </w:pPr>
      <w:rPr>
        <w:rFonts w:ascii="Symbol" w:hAnsi="Symbol" w:hint="default"/>
      </w:rPr>
    </w:lvl>
    <w:lvl w:ilvl="4" w:tplc="30090003" w:tentative="1">
      <w:start w:val="1"/>
      <w:numFmt w:val="bullet"/>
      <w:lvlText w:val="o"/>
      <w:lvlJc w:val="left"/>
      <w:pPr>
        <w:ind w:left="3240" w:hanging="360"/>
      </w:pPr>
      <w:rPr>
        <w:rFonts w:ascii="Courier New" w:hAnsi="Courier New" w:cs="Courier New" w:hint="default"/>
      </w:rPr>
    </w:lvl>
    <w:lvl w:ilvl="5" w:tplc="30090005" w:tentative="1">
      <w:start w:val="1"/>
      <w:numFmt w:val="bullet"/>
      <w:lvlText w:val=""/>
      <w:lvlJc w:val="left"/>
      <w:pPr>
        <w:ind w:left="3960" w:hanging="360"/>
      </w:pPr>
      <w:rPr>
        <w:rFonts w:ascii="Wingdings" w:hAnsi="Wingdings" w:hint="default"/>
      </w:rPr>
    </w:lvl>
    <w:lvl w:ilvl="6" w:tplc="30090001" w:tentative="1">
      <w:start w:val="1"/>
      <w:numFmt w:val="bullet"/>
      <w:lvlText w:val=""/>
      <w:lvlJc w:val="left"/>
      <w:pPr>
        <w:ind w:left="4680" w:hanging="360"/>
      </w:pPr>
      <w:rPr>
        <w:rFonts w:ascii="Symbol" w:hAnsi="Symbol" w:hint="default"/>
      </w:rPr>
    </w:lvl>
    <w:lvl w:ilvl="7" w:tplc="30090003" w:tentative="1">
      <w:start w:val="1"/>
      <w:numFmt w:val="bullet"/>
      <w:lvlText w:val="o"/>
      <w:lvlJc w:val="left"/>
      <w:pPr>
        <w:ind w:left="5400" w:hanging="360"/>
      </w:pPr>
      <w:rPr>
        <w:rFonts w:ascii="Courier New" w:hAnsi="Courier New" w:cs="Courier New" w:hint="default"/>
      </w:rPr>
    </w:lvl>
    <w:lvl w:ilvl="8" w:tplc="30090005" w:tentative="1">
      <w:start w:val="1"/>
      <w:numFmt w:val="bullet"/>
      <w:lvlText w:val=""/>
      <w:lvlJc w:val="left"/>
      <w:pPr>
        <w:ind w:left="6120" w:hanging="360"/>
      </w:pPr>
      <w:rPr>
        <w:rFonts w:ascii="Wingdings" w:hAnsi="Wingdings" w:hint="default"/>
      </w:rPr>
    </w:lvl>
  </w:abstractNum>
  <w:abstractNum w:abstractNumId="16" w15:restartNumberingAfterBreak="0">
    <w:nsid w:val="32EF47B9"/>
    <w:multiLevelType w:val="multilevel"/>
    <w:tmpl w:val="6D14F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5E13964"/>
    <w:multiLevelType w:val="multilevel"/>
    <w:tmpl w:val="CED2C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841595F"/>
    <w:multiLevelType w:val="hybridMultilevel"/>
    <w:tmpl w:val="106A2918"/>
    <w:lvl w:ilvl="0" w:tplc="E44E177E">
      <w:start w:val="1"/>
      <w:numFmt w:val="upperLetter"/>
      <w:lvlText w:val="%1."/>
      <w:lvlJc w:val="left"/>
      <w:pPr>
        <w:ind w:left="1814" w:hanging="375"/>
        <w:jc w:val="right"/>
      </w:pPr>
      <w:rPr>
        <w:rFonts w:ascii="Arial" w:eastAsia="Arial" w:hAnsi="Arial" w:cs="Arial" w:hint="default"/>
        <w:b/>
        <w:bCs/>
        <w:i w:val="0"/>
        <w:iCs w:val="0"/>
        <w:spacing w:val="-6"/>
        <w:w w:val="100"/>
        <w:sz w:val="22"/>
        <w:szCs w:val="22"/>
        <w:lang w:val="en-US" w:eastAsia="en-US" w:bidi="ar-SA"/>
      </w:rPr>
    </w:lvl>
    <w:lvl w:ilvl="1" w:tplc="C05C354C">
      <w:numFmt w:val="bullet"/>
      <w:lvlText w:val="•"/>
      <w:lvlJc w:val="left"/>
      <w:pPr>
        <w:ind w:left="2862" w:hanging="375"/>
      </w:pPr>
      <w:rPr>
        <w:rFonts w:hint="default"/>
        <w:lang w:val="en-US" w:eastAsia="en-US" w:bidi="ar-SA"/>
      </w:rPr>
    </w:lvl>
    <w:lvl w:ilvl="2" w:tplc="35208B90">
      <w:numFmt w:val="bullet"/>
      <w:lvlText w:val="•"/>
      <w:lvlJc w:val="left"/>
      <w:pPr>
        <w:ind w:left="3904" w:hanging="375"/>
      </w:pPr>
      <w:rPr>
        <w:rFonts w:hint="default"/>
        <w:lang w:val="en-US" w:eastAsia="en-US" w:bidi="ar-SA"/>
      </w:rPr>
    </w:lvl>
    <w:lvl w:ilvl="3" w:tplc="B53C537C">
      <w:numFmt w:val="bullet"/>
      <w:lvlText w:val="•"/>
      <w:lvlJc w:val="left"/>
      <w:pPr>
        <w:ind w:left="4946" w:hanging="375"/>
      </w:pPr>
      <w:rPr>
        <w:rFonts w:hint="default"/>
        <w:lang w:val="en-US" w:eastAsia="en-US" w:bidi="ar-SA"/>
      </w:rPr>
    </w:lvl>
    <w:lvl w:ilvl="4" w:tplc="4A44A91A">
      <w:numFmt w:val="bullet"/>
      <w:lvlText w:val="•"/>
      <w:lvlJc w:val="left"/>
      <w:pPr>
        <w:ind w:left="5988" w:hanging="375"/>
      </w:pPr>
      <w:rPr>
        <w:rFonts w:hint="default"/>
        <w:lang w:val="en-US" w:eastAsia="en-US" w:bidi="ar-SA"/>
      </w:rPr>
    </w:lvl>
    <w:lvl w:ilvl="5" w:tplc="BF7A5A8C">
      <w:numFmt w:val="bullet"/>
      <w:lvlText w:val="•"/>
      <w:lvlJc w:val="left"/>
      <w:pPr>
        <w:ind w:left="7030" w:hanging="375"/>
      </w:pPr>
      <w:rPr>
        <w:rFonts w:hint="default"/>
        <w:lang w:val="en-US" w:eastAsia="en-US" w:bidi="ar-SA"/>
      </w:rPr>
    </w:lvl>
    <w:lvl w:ilvl="6" w:tplc="12965DE4">
      <w:numFmt w:val="bullet"/>
      <w:lvlText w:val="•"/>
      <w:lvlJc w:val="left"/>
      <w:pPr>
        <w:ind w:left="8072" w:hanging="375"/>
      </w:pPr>
      <w:rPr>
        <w:rFonts w:hint="default"/>
        <w:lang w:val="en-US" w:eastAsia="en-US" w:bidi="ar-SA"/>
      </w:rPr>
    </w:lvl>
    <w:lvl w:ilvl="7" w:tplc="524E0940">
      <w:numFmt w:val="bullet"/>
      <w:lvlText w:val="•"/>
      <w:lvlJc w:val="left"/>
      <w:pPr>
        <w:ind w:left="9114" w:hanging="375"/>
      </w:pPr>
      <w:rPr>
        <w:rFonts w:hint="default"/>
        <w:lang w:val="en-US" w:eastAsia="en-US" w:bidi="ar-SA"/>
      </w:rPr>
    </w:lvl>
    <w:lvl w:ilvl="8" w:tplc="4F6E81C2">
      <w:numFmt w:val="bullet"/>
      <w:lvlText w:val="•"/>
      <w:lvlJc w:val="left"/>
      <w:pPr>
        <w:ind w:left="10156" w:hanging="375"/>
      </w:pPr>
      <w:rPr>
        <w:rFonts w:hint="default"/>
        <w:lang w:val="en-US" w:eastAsia="en-US" w:bidi="ar-SA"/>
      </w:rPr>
    </w:lvl>
  </w:abstractNum>
  <w:abstractNum w:abstractNumId="19" w15:restartNumberingAfterBreak="0">
    <w:nsid w:val="39CE58CE"/>
    <w:multiLevelType w:val="hybridMultilevel"/>
    <w:tmpl w:val="47EE07EE"/>
    <w:lvl w:ilvl="0" w:tplc="0C0A0001">
      <w:start w:val="1"/>
      <w:numFmt w:val="bullet"/>
      <w:lvlText w:val=""/>
      <w:lvlJc w:val="left"/>
      <w:pPr>
        <w:ind w:left="1440" w:hanging="360"/>
      </w:pPr>
      <w:rPr>
        <w:rFonts w:ascii="Symbol" w:hAnsi="Symbol" w:hint="default"/>
      </w:rPr>
    </w:lvl>
    <w:lvl w:ilvl="1" w:tplc="0C0A0019">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3A7553EA"/>
    <w:multiLevelType w:val="hybridMultilevel"/>
    <w:tmpl w:val="21DEA91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3C2631EE"/>
    <w:multiLevelType w:val="multilevel"/>
    <w:tmpl w:val="5E66C4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C4032ED"/>
    <w:multiLevelType w:val="hybridMultilevel"/>
    <w:tmpl w:val="99B6535A"/>
    <w:lvl w:ilvl="0" w:tplc="32AC4834">
      <w:start w:val="1"/>
      <w:numFmt w:val="decimal"/>
      <w:lvlText w:val="%1."/>
      <w:lvlJc w:val="left"/>
      <w:pPr>
        <w:ind w:left="360" w:hanging="360"/>
      </w:pPr>
      <w:rPr>
        <w:b w:val="0"/>
        <w:bCs w:val="0"/>
        <w:i w:val="0"/>
        <w:iCs w:val="0"/>
        <w:sz w:val="20"/>
        <w:szCs w:val="20"/>
      </w:rPr>
    </w:lvl>
    <w:lvl w:ilvl="1" w:tplc="0C0A0019">
      <w:start w:val="1"/>
      <w:numFmt w:val="lowerLetter"/>
      <w:lvlText w:val="%2."/>
      <w:lvlJc w:val="left"/>
      <w:pPr>
        <w:ind w:left="3709" w:hanging="360"/>
      </w:pPr>
    </w:lvl>
    <w:lvl w:ilvl="2" w:tplc="0C0A001B" w:tentative="1">
      <w:start w:val="1"/>
      <w:numFmt w:val="lowerRoman"/>
      <w:lvlText w:val="%3."/>
      <w:lvlJc w:val="right"/>
      <w:pPr>
        <w:ind w:left="4429" w:hanging="180"/>
      </w:pPr>
    </w:lvl>
    <w:lvl w:ilvl="3" w:tplc="0C0A000F" w:tentative="1">
      <w:start w:val="1"/>
      <w:numFmt w:val="decimal"/>
      <w:lvlText w:val="%4."/>
      <w:lvlJc w:val="left"/>
      <w:pPr>
        <w:ind w:left="5149" w:hanging="360"/>
      </w:pPr>
    </w:lvl>
    <w:lvl w:ilvl="4" w:tplc="0C0A0019" w:tentative="1">
      <w:start w:val="1"/>
      <w:numFmt w:val="lowerLetter"/>
      <w:lvlText w:val="%5."/>
      <w:lvlJc w:val="left"/>
      <w:pPr>
        <w:ind w:left="5869" w:hanging="360"/>
      </w:pPr>
    </w:lvl>
    <w:lvl w:ilvl="5" w:tplc="0C0A001B" w:tentative="1">
      <w:start w:val="1"/>
      <w:numFmt w:val="lowerRoman"/>
      <w:lvlText w:val="%6."/>
      <w:lvlJc w:val="right"/>
      <w:pPr>
        <w:ind w:left="6589" w:hanging="180"/>
      </w:pPr>
    </w:lvl>
    <w:lvl w:ilvl="6" w:tplc="0C0A000F" w:tentative="1">
      <w:start w:val="1"/>
      <w:numFmt w:val="decimal"/>
      <w:lvlText w:val="%7."/>
      <w:lvlJc w:val="left"/>
      <w:pPr>
        <w:ind w:left="7309" w:hanging="360"/>
      </w:pPr>
    </w:lvl>
    <w:lvl w:ilvl="7" w:tplc="0C0A0019" w:tentative="1">
      <w:start w:val="1"/>
      <w:numFmt w:val="lowerLetter"/>
      <w:lvlText w:val="%8."/>
      <w:lvlJc w:val="left"/>
      <w:pPr>
        <w:ind w:left="8029" w:hanging="360"/>
      </w:pPr>
    </w:lvl>
    <w:lvl w:ilvl="8" w:tplc="0C0A001B" w:tentative="1">
      <w:start w:val="1"/>
      <w:numFmt w:val="lowerRoman"/>
      <w:lvlText w:val="%9."/>
      <w:lvlJc w:val="right"/>
      <w:pPr>
        <w:ind w:left="8749" w:hanging="180"/>
      </w:pPr>
    </w:lvl>
  </w:abstractNum>
  <w:abstractNum w:abstractNumId="23" w15:restartNumberingAfterBreak="0">
    <w:nsid w:val="423E75E4"/>
    <w:multiLevelType w:val="multilevel"/>
    <w:tmpl w:val="06761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68947A3"/>
    <w:multiLevelType w:val="hybridMultilevel"/>
    <w:tmpl w:val="E332B9A2"/>
    <w:lvl w:ilvl="0" w:tplc="0C98A6E8">
      <w:start w:val="1"/>
      <w:numFmt w:val="lowerLetter"/>
      <w:lvlText w:val="%1)"/>
      <w:lvlJc w:val="left"/>
      <w:pPr>
        <w:ind w:left="840" w:hanging="360"/>
      </w:pPr>
      <w:rPr>
        <w:rFonts w:ascii="Arial" w:eastAsia="Arial" w:hAnsi="Arial" w:cs="Arial" w:hint="default"/>
        <w:b w:val="0"/>
        <w:bCs w:val="0"/>
        <w:i w:val="0"/>
        <w:iCs w:val="0"/>
        <w:spacing w:val="-1"/>
        <w:w w:val="100"/>
        <w:sz w:val="22"/>
        <w:szCs w:val="22"/>
        <w:lang w:val="en-US" w:eastAsia="en-US" w:bidi="ar-SA"/>
      </w:rPr>
    </w:lvl>
    <w:lvl w:ilvl="1" w:tplc="C4A463F2">
      <w:numFmt w:val="bullet"/>
      <w:lvlText w:val="•"/>
      <w:lvlJc w:val="left"/>
      <w:pPr>
        <w:ind w:left="1760" w:hanging="360"/>
      </w:pPr>
      <w:rPr>
        <w:rFonts w:hint="default"/>
        <w:lang w:val="en-US" w:eastAsia="en-US" w:bidi="ar-SA"/>
      </w:rPr>
    </w:lvl>
    <w:lvl w:ilvl="2" w:tplc="B2BEA458">
      <w:numFmt w:val="bullet"/>
      <w:lvlText w:val="•"/>
      <w:lvlJc w:val="left"/>
      <w:pPr>
        <w:ind w:left="2680" w:hanging="360"/>
      </w:pPr>
      <w:rPr>
        <w:rFonts w:hint="default"/>
        <w:lang w:val="en-US" w:eastAsia="en-US" w:bidi="ar-SA"/>
      </w:rPr>
    </w:lvl>
    <w:lvl w:ilvl="3" w:tplc="63542286">
      <w:numFmt w:val="bullet"/>
      <w:lvlText w:val="•"/>
      <w:lvlJc w:val="left"/>
      <w:pPr>
        <w:ind w:left="3600" w:hanging="360"/>
      </w:pPr>
      <w:rPr>
        <w:rFonts w:hint="default"/>
        <w:lang w:val="en-US" w:eastAsia="en-US" w:bidi="ar-SA"/>
      </w:rPr>
    </w:lvl>
    <w:lvl w:ilvl="4" w:tplc="AFBEBCE0">
      <w:numFmt w:val="bullet"/>
      <w:lvlText w:val="•"/>
      <w:lvlJc w:val="left"/>
      <w:pPr>
        <w:ind w:left="4520" w:hanging="360"/>
      </w:pPr>
      <w:rPr>
        <w:rFonts w:hint="default"/>
        <w:lang w:val="en-US" w:eastAsia="en-US" w:bidi="ar-SA"/>
      </w:rPr>
    </w:lvl>
    <w:lvl w:ilvl="5" w:tplc="627E1B1E">
      <w:numFmt w:val="bullet"/>
      <w:lvlText w:val="•"/>
      <w:lvlJc w:val="left"/>
      <w:pPr>
        <w:ind w:left="5440" w:hanging="360"/>
      </w:pPr>
      <w:rPr>
        <w:rFonts w:hint="default"/>
        <w:lang w:val="en-US" w:eastAsia="en-US" w:bidi="ar-SA"/>
      </w:rPr>
    </w:lvl>
    <w:lvl w:ilvl="6" w:tplc="D2EAE3EE">
      <w:numFmt w:val="bullet"/>
      <w:lvlText w:val="•"/>
      <w:lvlJc w:val="left"/>
      <w:pPr>
        <w:ind w:left="6360" w:hanging="360"/>
      </w:pPr>
      <w:rPr>
        <w:rFonts w:hint="default"/>
        <w:lang w:val="en-US" w:eastAsia="en-US" w:bidi="ar-SA"/>
      </w:rPr>
    </w:lvl>
    <w:lvl w:ilvl="7" w:tplc="DB969ED6">
      <w:numFmt w:val="bullet"/>
      <w:lvlText w:val="•"/>
      <w:lvlJc w:val="left"/>
      <w:pPr>
        <w:ind w:left="7280" w:hanging="360"/>
      </w:pPr>
      <w:rPr>
        <w:rFonts w:hint="default"/>
        <w:lang w:val="en-US" w:eastAsia="en-US" w:bidi="ar-SA"/>
      </w:rPr>
    </w:lvl>
    <w:lvl w:ilvl="8" w:tplc="F106F574">
      <w:numFmt w:val="bullet"/>
      <w:lvlText w:val="•"/>
      <w:lvlJc w:val="left"/>
      <w:pPr>
        <w:ind w:left="8200" w:hanging="360"/>
      </w:pPr>
      <w:rPr>
        <w:rFonts w:hint="default"/>
        <w:lang w:val="en-US" w:eastAsia="en-US" w:bidi="ar-SA"/>
      </w:rPr>
    </w:lvl>
  </w:abstractNum>
  <w:abstractNum w:abstractNumId="25" w15:restartNumberingAfterBreak="0">
    <w:nsid w:val="47055275"/>
    <w:multiLevelType w:val="hybridMultilevel"/>
    <w:tmpl w:val="303CBDB2"/>
    <w:lvl w:ilvl="0" w:tplc="0C0A0015">
      <w:start w:val="1"/>
      <w:numFmt w:val="upperLetter"/>
      <w:lvlText w:val="%1."/>
      <w:lvlJc w:val="left"/>
      <w:pPr>
        <w:ind w:left="360" w:hanging="360"/>
      </w:pPr>
    </w:lvl>
    <w:lvl w:ilvl="1" w:tplc="0C0A0019" w:tentative="1">
      <w:start w:val="1"/>
      <w:numFmt w:val="lowerLetter"/>
      <w:lvlText w:val="%2."/>
      <w:lvlJc w:val="left"/>
      <w:pPr>
        <w:ind w:left="-545" w:hanging="360"/>
      </w:pPr>
    </w:lvl>
    <w:lvl w:ilvl="2" w:tplc="0C0A001B" w:tentative="1">
      <w:start w:val="1"/>
      <w:numFmt w:val="lowerRoman"/>
      <w:lvlText w:val="%3."/>
      <w:lvlJc w:val="right"/>
      <w:pPr>
        <w:ind w:left="175" w:hanging="180"/>
      </w:pPr>
    </w:lvl>
    <w:lvl w:ilvl="3" w:tplc="0C0A000F" w:tentative="1">
      <w:start w:val="1"/>
      <w:numFmt w:val="decimal"/>
      <w:lvlText w:val="%4."/>
      <w:lvlJc w:val="left"/>
      <w:pPr>
        <w:ind w:left="895" w:hanging="360"/>
      </w:pPr>
    </w:lvl>
    <w:lvl w:ilvl="4" w:tplc="0C0A0019" w:tentative="1">
      <w:start w:val="1"/>
      <w:numFmt w:val="lowerLetter"/>
      <w:lvlText w:val="%5."/>
      <w:lvlJc w:val="left"/>
      <w:pPr>
        <w:ind w:left="1615" w:hanging="360"/>
      </w:pPr>
    </w:lvl>
    <w:lvl w:ilvl="5" w:tplc="0C0A001B" w:tentative="1">
      <w:start w:val="1"/>
      <w:numFmt w:val="lowerRoman"/>
      <w:lvlText w:val="%6."/>
      <w:lvlJc w:val="right"/>
      <w:pPr>
        <w:ind w:left="2335" w:hanging="180"/>
      </w:pPr>
    </w:lvl>
    <w:lvl w:ilvl="6" w:tplc="0C0A000F" w:tentative="1">
      <w:start w:val="1"/>
      <w:numFmt w:val="decimal"/>
      <w:lvlText w:val="%7."/>
      <w:lvlJc w:val="left"/>
      <w:pPr>
        <w:ind w:left="3055" w:hanging="360"/>
      </w:pPr>
    </w:lvl>
    <w:lvl w:ilvl="7" w:tplc="0C0A0019" w:tentative="1">
      <w:start w:val="1"/>
      <w:numFmt w:val="lowerLetter"/>
      <w:lvlText w:val="%8."/>
      <w:lvlJc w:val="left"/>
      <w:pPr>
        <w:ind w:left="3775" w:hanging="360"/>
      </w:pPr>
    </w:lvl>
    <w:lvl w:ilvl="8" w:tplc="0C0A001B" w:tentative="1">
      <w:start w:val="1"/>
      <w:numFmt w:val="lowerRoman"/>
      <w:lvlText w:val="%9."/>
      <w:lvlJc w:val="right"/>
      <w:pPr>
        <w:ind w:left="4495" w:hanging="180"/>
      </w:pPr>
    </w:lvl>
  </w:abstractNum>
  <w:abstractNum w:abstractNumId="26" w15:restartNumberingAfterBreak="0">
    <w:nsid w:val="4BF128EC"/>
    <w:multiLevelType w:val="multilevel"/>
    <w:tmpl w:val="36B66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CE23210"/>
    <w:multiLevelType w:val="multilevel"/>
    <w:tmpl w:val="7AEC1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1655A45"/>
    <w:multiLevelType w:val="hybridMultilevel"/>
    <w:tmpl w:val="884C46B6"/>
    <w:lvl w:ilvl="0" w:tplc="0E6CB94C">
      <w:start w:val="1"/>
      <w:numFmt w:val="upperLetter"/>
      <w:lvlText w:val="%1."/>
      <w:lvlJc w:val="left"/>
      <w:pPr>
        <w:ind w:left="720" w:hanging="360"/>
      </w:pPr>
      <w:rPr>
        <w:rFonts w:hint="default"/>
        <w:color w:val="auto"/>
        <w:spacing w:val="-6"/>
        <w:w w:val="100"/>
        <w:lang w:val="en-US" w:eastAsia="en-US" w:bidi="ar-SA"/>
      </w:rPr>
    </w:lvl>
    <w:lvl w:ilvl="1" w:tplc="266EA97E">
      <w:numFmt w:val="bullet"/>
      <w:lvlText w:val="•"/>
      <w:lvlJc w:val="left"/>
      <w:pPr>
        <w:ind w:left="1872" w:hanging="360"/>
      </w:pPr>
      <w:rPr>
        <w:rFonts w:hint="default"/>
        <w:lang w:val="en-US" w:eastAsia="en-US" w:bidi="ar-SA"/>
      </w:rPr>
    </w:lvl>
    <w:lvl w:ilvl="2" w:tplc="C8642424">
      <w:numFmt w:val="bullet"/>
      <w:lvlText w:val="•"/>
      <w:lvlJc w:val="left"/>
      <w:pPr>
        <w:ind w:left="3024" w:hanging="360"/>
      </w:pPr>
      <w:rPr>
        <w:rFonts w:hint="default"/>
        <w:lang w:val="en-US" w:eastAsia="en-US" w:bidi="ar-SA"/>
      </w:rPr>
    </w:lvl>
    <w:lvl w:ilvl="3" w:tplc="044075C4">
      <w:numFmt w:val="bullet"/>
      <w:lvlText w:val="•"/>
      <w:lvlJc w:val="left"/>
      <w:pPr>
        <w:ind w:left="4176" w:hanging="360"/>
      </w:pPr>
      <w:rPr>
        <w:rFonts w:hint="default"/>
        <w:lang w:val="en-US" w:eastAsia="en-US" w:bidi="ar-SA"/>
      </w:rPr>
    </w:lvl>
    <w:lvl w:ilvl="4" w:tplc="8536E4F0">
      <w:numFmt w:val="bullet"/>
      <w:lvlText w:val="•"/>
      <w:lvlJc w:val="left"/>
      <w:pPr>
        <w:ind w:left="5328" w:hanging="360"/>
      </w:pPr>
      <w:rPr>
        <w:rFonts w:hint="default"/>
        <w:lang w:val="en-US" w:eastAsia="en-US" w:bidi="ar-SA"/>
      </w:rPr>
    </w:lvl>
    <w:lvl w:ilvl="5" w:tplc="4F6E8A32">
      <w:numFmt w:val="bullet"/>
      <w:lvlText w:val="•"/>
      <w:lvlJc w:val="left"/>
      <w:pPr>
        <w:ind w:left="6480" w:hanging="360"/>
      </w:pPr>
      <w:rPr>
        <w:rFonts w:hint="default"/>
        <w:lang w:val="en-US" w:eastAsia="en-US" w:bidi="ar-SA"/>
      </w:rPr>
    </w:lvl>
    <w:lvl w:ilvl="6" w:tplc="3F9000E8">
      <w:numFmt w:val="bullet"/>
      <w:lvlText w:val="•"/>
      <w:lvlJc w:val="left"/>
      <w:pPr>
        <w:ind w:left="7632" w:hanging="360"/>
      </w:pPr>
      <w:rPr>
        <w:rFonts w:hint="default"/>
        <w:lang w:val="en-US" w:eastAsia="en-US" w:bidi="ar-SA"/>
      </w:rPr>
    </w:lvl>
    <w:lvl w:ilvl="7" w:tplc="3F062DD4">
      <w:numFmt w:val="bullet"/>
      <w:lvlText w:val="•"/>
      <w:lvlJc w:val="left"/>
      <w:pPr>
        <w:ind w:left="8784" w:hanging="360"/>
      </w:pPr>
      <w:rPr>
        <w:rFonts w:hint="default"/>
        <w:lang w:val="en-US" w:eastAsia="en-US" w:bidi="ar-SA"/>
      </w:rPr>
    </w:lvl>
    <w:lvl w:ilvl="8" w:tplc="9502DAE6">
      <w:numFmt w:val="bullet"/>
      <w:lvlText w:val="•"/>
      <w:lvlJc w:val="left"/>
      <w:pPr>
        <w:ind w:left="9936" w:hanging="360"/>
      </w:pPr>
      <w:rPr>
        <w:rFonts w:hint="default"/>
        <w:lang w:val="en-US" w:eastAsia="en-US" w:bidi="ar-SA"/>
      </w:rPr>
    </w:lvl>
  </w:abstractNum>
  <w:abstractNum w:abstractNumId="29" w15:restartNumberingAfterBreak="0">
    <w:nsid w:val="52862E82"/>
    <w:multiLevelType w:val="hybridMultilevel"/>
    <w:tmpl w:val="F3360DF2"/>
    <w:lvl w:ilvl="0" w:tplc="AFF4D646">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3F82651"/>
    <w:multiLevelType w:val="hybridMultilevel"/>
    <w:tmpl w:val="369418D2"/>
    <w:lvl w:ilvl="0" w:tplc="BCE04E46">
      <w:start w:val="2013"/>
      <w:numFmt w:val="bullet"/>
      <w:lvlText w:val="-"/>
      <w:lvlJc w:val="left"/>
      <w:pPr>
        <w:ind w:left="786" w:hanging="360"/>
      </w:pPr>
      <w:rPr>
        <w:rFonts w:ascii="MuseoSans-300" w:eastAsiaTheme="minorHAnsi" w:hAnsi="MuseoSans-300" w:cs="MuseoSans-300" w:hint="default"/>
      </w:rPr>
    </w:lvl>
    <w:lvl w:ilvl="1" w:tplc="FFFFFFFF" w:tentative="1">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31" w15:restartNumberingAfterBreak="0">
    <w:nsid w:val="549347A9"/>
    <w:multiLevelType w:val="hybridMultilevel"/>
    <w:tmpl w:val="AC2CA164"/>
    <w:lvl w:ilvl="0" w:tplc="EAF8D73E">
      <w:start w:val="1"/>
      <w:numFmt w:val="lowerLetter"/>
      <w:lvlText w:val="(%1)"/>
      <w:lvlJc w:val="left"/>
      <w:pPr>
        <w:ind w:left="1560" w:hanging="360"/>
      </w:pPr>
      <w:rPr>
        <w:rFonts w:ascii="Arial" w:eastAsia="Arial" w:hAnsi="Arial" w:cs="Arial" w:hint="default"/>
        <w:b w:val="0"/>
        <w:bCs w:val="0"/>
        <w:i w:val="0"/>
        <w:iCs w:val="0"/>
        <w:spacing w:val="0"/>
        <w:w w:val="100"/>
        <w:sz w:val="22"/>
        <w:szCs w:val="22"/>
        <w:lang w:val="en-US" w:eastAsia="en-US" w:bidi="ar-SA"/>
      </w:rPr>
    </w:lvl>
    <w:lvl w:ilvl="1" w:tplc="EBC0A3A4">
      <w:numFmt w:val="bullet"/>
      <w:lvlText w:val="•"/>
      <w:lvlJc w:val="left"/>
      <w:pPr>
        <w:ind w:left="2408" w:hanging="360"/>
      </w:pPr>
      <w:rPr>
        <w:rFonts w:hint="default"/>
        <w:lang w:val="en-US" w:eastAsia="en-US" w:bidi="ar-SA"/>
      </w:rPr>
    </w:lvl>
    <w:lvl w:ilvl="2" w:tplc="33E89D2E">
      <w:numFmt w:val="bullet"/>
      <w:lvlText w:val="•"/>
      <w:lvlJc w:val="left"/>
      <w:pPr>
        <w:ind w:left="3256" w:hanging="360"/>
      </w:pPr>
      <w:rPr>
        <w:rFonts w:hint="default"/>
        <w:lang w:val="en-US" w:eastAsia="en-US" w:bidi="ar-SA"/>
      </w:rPr>
    </w:lvl>
    <w:lvl w:ilvl="3" w:tplc="7AFA3386">
      <w:numFmt w:val="bullet"/>
      <w:lvlText w:val="•"/>
      <w:lvlJc w:val="left"/>
      <w:pPr>
        <w:ind w:left="4104" w:hanging="360"/>
      </w:pPr>
      <w:rPr>
        <w:rFonts w:hint="default"/>
        <w:lang w:val="en-US" w:eastAsia="en-US" w:bidi="ar-SA"/>
      </w:rPr>
    </w:lvl>
    <w:lvl w:ilvl="4" w:tplc="0B4EEA9A">
      <w:numFmt w:val="bullet"/>
      <w:lvlText w:val="•"/>
      <w:lvlJc w:val="left"/>
      <w:pPr>
        <w:ind w:left="4952" w:hanging="360"/>
      </w:pPr>
      <w:rPr>
        <w:rFonts w:hint="default"/>
        <w:lang w:val="en-US" w:eastAsia="en-US" w:bidi="ar-SA"/>
      </w:rPr>
    </w:lvl>
    <w:lvl w:ilvl="5" w:tplc="983C9D12">
      <w:numFmt w:val="bullet"/>
      <w:lvlText w:val="•"/>
      <w:lvlJc w:val="left"/>
      <w:pPr>
        <w:ind w:left="5800" w:hanging="360"/>
      </w:pPr>
      <w:rPr>
        <w:rFonts w:hint="default"/>
        <w:lang w:val="en-US" w:eastAsia="en-US" w:bidi="ar-SA"/>
      </w:rPr>
    </w:lvl>
    <w:lvl w:ilvl="6" w:tplc="59407814">
      <w:numFmt w:val="bullet"/>
      <w:lvlText w:val="•"/>
      <w:lvlJc w:val="left"/>
      <w:pPr>
        <w:ind w:left="6648" w:hanging="360"/>
      </w:pPr>
      <w:rPr>
        <w:rFonts w:hint="default"/>
        <w:lang w:val="en-US" w:eastAsia="en-US" w:bidi="ar-SA"/>
      </w:rPr>
    </w:lvl>
    <w:lvl w:ilvl="7" w:tplc="397E0CD8">
      <w:numFmt w:val="bullet"/>
      <w:lvlText w:val="•"/>
      <w:lvlJc w:val="left"/>
      <w:pPr>
        <w:ind w:left="7496" w:hanging="360"/>
      </w:pPr>
      <w:rPr>
        <w:rFonts w:hint="default"/>
        <w:lang w:val="en-US" w:eastAsia="en-US" w:bidi="ar-SA"/>
      </w:rPr>
    </w:lvl>
    <w:lvl w:ilvl="8" w:tplc="3F1809CA">
      <w:numFmt w:val="bullet"/>
      <w:lvlText w:val="•"/>
      <w:lvlJc w:val="left"/>
      <w:pPr>
        <w:ind w:left="8344" w:hanging="360"/>
      </w:pPr>
      <w:rPr>
        <w:rFonts w:hint="default"/>
        <w:lang w:val="en-US" w:eastAsia="en-US" w:bidi="ar-SA"/>
      </w:rPr>
    </w:lvl>
  </w:abstractNum>
  <w:abstractNum w:abstractNumId="32" w15:restartNumberingAfterBreak="0">
    <w:nsid w:val="55DC30BE"/>
    <w:multiLevelType w:val="multilevel"/>
    <w:tmpl w:val="61A209C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81D1D1F"/>
    <w:multiLevelType w:val="hybridMultilevel"/>
    <w:tmpl w:val="36748B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97A56D5"/>
    <w:multiLevelType w:val="hybridMultilevel"/>
    <w:tmpl w:val="99B6535A"/>
    <w:lvl w:ilvl="0" w:tplc="32AC4834">
      <w:start w:val="1"/>
      <w:numFmt w:val="decimal"/>
      <w:lvlText w:val="%1."/>
      <w:lvlJc w:val="left"/>
      <w:pPr>
        <w:ind w:left="360" w:hanging="360"/>
      </w:pPr>
      <w:rPr>
        <w:b w:val="0"/>
        <w:bCs w:val="0"/>
        <w:i w:val="0"/>
        <w:iCs w:val="0"/>
        <w:sz w:val="20"/>
        <w:szCs w:val="20"/>
      </w:rPr>
    </w:lvl>
    <w:lvl w:ilvl="1" w:tplc="0C0A0019">
      <w:start w:val="1"/>
      <w:numFmt w:val="lowerLetter"/>
      <w:lvlText w:val="%2."/>
      <w:lvlJc w:val="left"/>
      <w:pPr>
        <w:ind w:left="3709" w:hanging="360"/>
      </w:pPr>
    </w:lvl>
    <w:lvl w:ilvl="2" w:tplc="0C0A001B" w:tentative="1">
      <w:start w:val="1"/>
      <w:numFmt w:val="lowerRoman"/>
      <w:lvlText w:val="%3."/>
      <w:lvlJc w:val="right"/>
      <w:pPr>
        <w:ind w:left="4429" w:hanging="180"/>
      </w:pPr>
    </w:lvl>
    <w:lvl w:ilvl="3" w:tplc="0C0A000F" w:tentative="1">
      <w:start w:val="1"/>
      <w:numFmt w:val="decimal"/>
      <w:lvlText w:val="%4."/>
      <w:lvlJc w:val="left"/>
      <w:pPr>
        <w:ind w:left="5149" w:hanging="360"/>
      </w:pPr>
    </w:lvl>
    <w:lvl w:ilvl="4" w:tplc="0C0A0019" w:tentative="1">
      <w:start w:val="1"/>
      <w:numFmt w:val="lowerLetter"/>
      <w:lvlText w:val="%5."/>
      <w:lvlJc w:val="left"/>
      <w:pPr>
        <w:ind w:left="5869" w:hanging="360"/>
      </w:pPr>
    </w:lvl>
    <w:lvl w:ilvl="5" w:tplc="0C0A001B" w:tentative="1">
      <w:start w:val="1"/>
      <w:numFmt w:val="lowerRoman"/>
      <w:lvlText w:val="%6."/>
      <w:lvlJc w:val="right"/>
      <w:pPr>
        <w:ind w:left="6589" w:hanging="180"/>
      </w:pPr>
    </w:lvl>
    <w:lvl w:ilvl="6" w:tplc="0C0A000F" w:tentative="1">
      <w:start w:val="1"/>
      <w:numFmt w:val="decimal"/>
      <w:lvlText w:val="%7."/>
      <w:lvlJc w:val="left"/>
      <w:pPr>
        <w:ind w:left="7309" w:hanging="360"/>
      </w:pPr>
    </w:lvl>
    <w:lvl w:ilvl="7" w:tplc="0C0A0019" w:tentative="1">
      <w:start w:val="1"/>
      <w:numFmt w:val="lowerLetter"/>
      <w:lvlText w:val="%8."/>
      <w:lvlJc w:val="left"/>
      <w:pPr>
        <w:ind w:left="8029" w:hanging="360"/>
      </w:pPr>
    </w:lvl>
    <w:lvl w:ilvl="8" w:tplc="0C0A001B" w:tentative="1">
      <w:start w:val="1"/>
      <w:numFmt w:val="lowerRoman"/>
      <w:lvlText w:val="%9."/>
      <w:lvlJc w:val="right"/>
      <w:pPr>
        <w:ind w:left="8749" w:hanging="180"/>
      </w:pPr>
    </w:lvl>
  </w:abstractNum>
  <w:abstractNum w:abstractNumId="35" w15:restartNumberingAfterBreak="0">
    <w:nsid w:val="5AE12540"/>
    <w:multiLevelType w:val="hybridMultilevel"/>
    <w:tmpl w:val="9056C418"/>
    <w:lvl w:ilvl="0" w:tplc="7616A1EE">
      <w:numFmt w:val="bullet"/>
      <w:lvlText w:val="☐"/>
      <w:lvlJc w:val="left"/>
      <w:pPr>
        <w:ind w:left="1351" w:hanging="274"/>
      </w:pPr>
      <w:rPr>
        <w:rFonts w:ascii="Segoe UI Symbol" w:eastAsia="Segoe UI Symbol" w:hAnsi="Segoe UI Symbol" w:cs="Segoe UI Symbol" w:hint="default"/>
        <w:b w:val="0"/>
        <w:bCs w:val="0"/>
        <w:i w:val="0"/>
        <w:iCs w:val="0"/>
        <w:spacing w:val="0"/>
        <w:w w:val="100"/>
        <w:sz w:val="24"/>
        <w:szCs w:val="24"/>
        <w:lang w:val="en-US" w:eastAsia="en-US" w:bidi="ar-SA"/>
      </w:rPr>
    </w:lvl>
    <w:lvl w:ilvl="1" w:tplc="CAA4744A">
      <w:numFmt w:val="bullet"/>
      <w:lvlText w:val="•"/>
      <w:lvlJc w:val="left"/>
      <w:pPr>
        <w:ind w:left="2448" w:hanging="274"/>
      </w:pPr>
      <w:rPr>
        <w:rFonts w:hint="default"/>
        <w:lang w:val="en-US" w:eastAsia="en-US" w:bidi="ar-SA"/>
      </w:rPr>
    </w:lvl>
    <w:lvl w:ilvl="2" w:tplc="BE4CEA5C">
      <w:numFmt w:val="bullet"/>
      <w:lvlText w:val="•"/>
      <w:lvlJc w:val="left"/>
      <w:pPr>
        <w:ind w:left="3536" w:hanging="274"/>
      </w:pPr>
      <w:rPr>
        <w:rFonts w:hint="default"/>
        <w:lang w:val="en-US" w:eastAsia="en-US" w:bidi="ar-SA"/>
      </w:rPr>
    </w:lvl>
    <w:lvl w:ilvl="3" w:tplc="7CF2E228">
      <w:numFmt w:val="bullet"/>
      <w:lvlText w:val="•"/>
      <w:lvlJc w:val="left"/>
      <w:pPr>
        <w:ind w:left="4624" w:hanging="274"/>
      </w:pPr>
      <w:rPr>
        <w:rFonts w:hint="default"/>
        <w:lang w:val="en-US" w:eastAsia="en-US" w:bidi="ar-SA"/>
      </w:rPr>
    </w:lvl>
    <w:lvl w:ilvl="4" w:tplc="A62A2FA2">
      <w:numFmt w:val="bullet"/>
      <w:lvlText w:val="•"/>
      <w:lvlJc w:val="left"/>
      <w:pPr>
        <w:ind w:left="5712" w:hanging="274"/>
      </w:pPr>
      <w:rPr>
        <w:rFonts w:hint="default"/>
        <w:lang w:val="en-US" w:eastAsia="en-US" w:bidi="ar-SA"/>
      </w:rPr>
    </w:lvl>
    <w:lvl w:ilvl="5" w:tplc="DE4A38D2">
      <w:numFmt w:val="bullet"/>
      <w:lvlText w:val="•"/>
      <w:lvlJc w:val="left"/>
      <w:pPr>
        <w:ind w:left="6800" w:hanging="274"/>
      </w:pPr>
      <w:rPr>
        <w:rFonts w:hint="default"/>
        <w:lang w:val="en-US" w:eastAsia="en-US" w:bidi="ar-SA"/>
      </w:rPr>
    </w:lvl>
    <w:lvl w:ilvl="6" w:tplc="355217FC">
      <w:numFmt w:val="bullet"/>
      <w:lvlText w:val="•"/>
      <w:lvlJc w:val="left"/>
      <w:pPr>
        <w:ind w:left="7888" w:hanging="274"/>
      </w:pPr>
      <w:rPr>
        <w:rFonts w:hint="default"/>
        <w:lang w:val="en-US" w:eastAsia="en-US" w:bidi="ar-SA"/>
      </w:rPr>
    </w:lvl>
    <w:lvl w:ilvl="7" w:tplc="6F7A1D42">
      <w:numFmt w:val="bullet"/>
      <w:lvlText w:val="•"/>
      <w:lvlJc w:val="left"/>
      <w:pPr>
        <w:ind w:left="8976" w:hanging="274"/>
      </w:pPr>
      <w:rPr>
        <w:rFonts w:hint="default"/>
        <w:lang w:val="en-US" w:eastAsia="en-US" w:bidi="ar-SA"/>
      </w:rPr>
    </w:lvl>
    <w:lvl w:ilvl="8" w:tplc="BD1424AC">
      <w:numFmt w:val="bullet"/>
      <w:lvlText w:val="•"/>
      <w:lvlJc w:val="left"/>
      <w:pPr>
        <w:ind w:left="10064" w:hanging="274"/>
      </w:pPr>
      <w:rPr>
        <w:rFonts w:hint="default"/>
        <w:lang w:val="en-US" w:eastAsia="en-US" w:bidi="ar-SA"/>
      </w:rPr>
    </w:lvl>
  </w:abstractNum>
  <w:abstractNum w:abstractNumId="36" w15:restartNumberingAfterBreak="0">
    <w:nsid w:val="5BC310D8"/>
    <w:multiLevelType w:val="multilevel"/>
    <w:tmpl w:val="BA8E8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0F55F68"/>
    <w:multiLevelType w:val="hybridMultilevel"/>
    <w:tmpl w:val="C78A7DE6"/>
    <w:lvl w:ilvl="0" w:tplc="5DE6CA24">
      <w:numFmt w:val="bullet"/>
      <w:lvlText w:val=""/>
      <w:lvlJc w:val="left"/>
      <w:pPr>
        <w:ind w:left="2160" w:hanging="360"/>
      </w:pPr>
      <w:rPr>
        <w:rFonts w:ascii="Symbol" w:eastAsia="Symbol" w:hAnsi="Symbol" w:cs="Symbol" w:hint="default"/>
        <w:b w:val="0"/>
        <w:bCs w:val="0"/>
        <w:i w:val="0"/>
        <w:iCs w:val="0"/>
        <w:spacing w:val="0"/>
        <w:w w:val="100"/>
        <w:sz w:val="22"/>
        <w:szCs w:val="22"/>
        <w:lang w:val="en-US" w:eastAsia="en-US" w:bidi="ar-SA"/>
      </w:rPr>
    </w:lvl>
    <w:lvl w:ilvl="1" w:tplc="7A7E9E42">
      <w:numFmt w:val="bullet"/>
      <w:lvlText w:val="•"/>
      <w:lvlJc w:val="left"/>
      <w:pPr>
        <w:ind w:left="3168" w:hanging="360"/>
      </w:pPr>
      <w:rPr>
        <w:rFonts w:hint="default"/>
        <w:lang w:val="en-US" w:eastAsia="en-US" w:bidi="ar-SA"/>
      </w:rPr>
    </w:lvl>
    <w:lvl w:ilvl="2" w:tplc="F0CED6F2">
      <w:numFmt w:val="bullet"/>
      <w:lvlText w:val="•"/>
      <w:lvlJc w:val="left"/>
      <w:pPr>
        <w:ind w:left="4176" w:hanging="360"/>
      </w:pPr>
      <w:rPr>
        <w:rFonts w:hint="default"/>
        <w:lang w:val="en-US" w:eastAsia="en-US" w:bidi="ar-SA"/>
      </w:rPr>
    </w:lvl>
    <w:lvl w:ilvl="3" w:tplc="B9CE922C">
      <w:numFmt w:val="bullet"/>
      <w:lvlText w:val="•"/>
      <w:lvlJc w:val="left"/>
      <w:pPr>
        <w:ind w:left="5184" w:hanging="360"/>
      </w:pPr>
      <w:rPr>
        <w:rFonts w:hint="default"/>
        <w:lang w:val="en-US" w:eastAsia="en-US" w:bidi="ar-SA"/>
      </w:rPr>
    </w:lvl>
    <w:lvl w:ilvl="4" w:tplc="4D4EFFE6">
      <w:numFmt w:val="bullet"/>
      <w:lvlText w:val="•"/>
      <w:lvlJc w:val="left"/>
      <w:pPr>
        <w:ind w:left="6192" w:hanging="360"/>
      </w:pPr>
      <w:rPr>
        <w:rFonts w:hint="default"/>
        <w:lang w:val="en-US" w:eastAsia="en-US" w:bidi="ar-SA"/>
      </w:rPr>
    </w:lvl>
    <w:lvl w:ilvl="5" w:tplc="D110D2D8">
      <w:numFmt w:val="bullet"/>
      <w:lvlText w:val="•"/>
      <w:lvlJc w:val="left"/>
      <w:pPr>
        <w:ind w:left="7200" w:hanging="360"/>
      </w:pPr>
      <w:rPr>
        <w:rFonts w:hint="default"/>
        <w:lang w:val="en-US" w:eastAsia="en-US" w:bidi="ar-SA"/>
      </w:rPr>
    </w:lvl>
    <w:lvl w:ilvl="6" w:tplc="20FCC1EE">
      <w:numFmt w:val="bullet"/>
      <w:lvlText w:val="•"/>
      <w:lvlJc w:val="left"/>
      <w:pPr>
        <w:ind w:left="8208" w:hanging="360"/>
      </w:pPr>
      <w:rPr>
        <w:rFonts w:hint="default"/>
        <w:lang w:val="en-US" w:eastAsia="en-US" w:bidi="ar-SA"/>
      </w:rPr>
    </w:lvl>
    <w:lvl w:ilvl="7" w:tplc="557011FA">
      <w:numFmt w:val="bullet"/>
      <w:lvlText w:val="•"/>
      <w:lvlJc w:val="left"/>
      <w:pPr>
        <w:ind w:left="9216" w:hanging="360"/>
      </w:pPr>
      <w:rPr>
        <w:rFonts w:hint="default"/>
        <w:lang w:val="en-US" w:eastAsia="en-US" w:bidi="ar-SA"/>
      </w:rPr>
    </w:lvl>
    <w:lvl w:ilvl="8" w:tplc="F5CE715A">
      <w:numFmt w:val="bullet"/>
      <w:lvlText w:val="•"/>
      <w:lvlJc w:val="left"/>
      <w:pPr>
        <w:ind w:left="10224" w:hanging="360"/>
      </w:pPr>
      <w:rPr>
        <w:rFonts w:hint="default"/>
        <w:lang w:val="en-US" w:eastAsia="en-US" w:bidi="ar-SA"/>
      </w:rPr>
    </w:lvl>
  </w:abstractNum>
  <w:abstractNum w:abstractNumId="38" w15:restartNumberingAfterBreak="0">
    <w:nsid w:val="6AEF14A0"/>
    <w:multiLevelType w:val="multilevel"/>
    <w:tmpl w:val="73F26A68"/>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1D7228A"/>
    <w:multiLevelType w:val="hybridMultilevel"/>
    <w:tmpl w:val="793C64AA"/>
    <w:lvl w:ilvl="0" w:tplc="0C0A0001">
      <w:start w:val="1"/>
      <w:numFmt w:val="bullet"/>
      <w:lvlText w:val=""/>
      <w:lvlJc w:val="left"/>
      <w:pPr>
        <w:ind w:left="1080" w:hanging="360"/>
      </w:pPr>
      <w:rPr>
        <w:rFonts w:ascii="Symbol" w:hAnsi="Symbol"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40" w15:restartNumberingAfterBreak="0">
    <w:nsid w:val="74065579"/>
    <w:multiLevelType w:val="multilevel"/>
    <w:tmpl w:val="9A6CC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5793961"/>
    <w:multiLevelType w:val="hybridMultilevel"/>
    <w:tmpl w:val="0F82E132"/>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 w15:restartNumberingAfterBreak="0">
    <w:nsid w:val="7A903C4D"/>
    <w:multiLevelType w:val="hybridMultilevel"/>
    <w:tmpl w:val="04A0E85E"/>
    <w:lvl w:ilvl="0" w:tplc="4A60B7CE">
      <w:start w:val="1"/>
      <w:numFmt w:val="decimal"/>
      <w:lvlText w:val="%1.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3" w15:restartNumberingAfterBreak="0">
    <w:nsid w:val="7D9A3EDD"/>
    <w:multiLevelType w:val="multilevel"/>
    <w:tmpl w:val="B868E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4981713">
    <w:abstractNumId w:val="18"/>
  </w:num>
  <w:num w:numId="2" w16cid:durableId="892543539">
    <w:abstractNumId w:val="8"/>
  </w:num>
  <w:num w:numId="3" w16cid:durableId="1232811680">
    <w:abstractNumId w:val="28"/>
  </w:num>
  <w:num w:numId="4" w16cid:durableId="75713808">
    <w:abstractNumId w:val="35"/>
  </w:num>
  <w:num w:numId="5" w16cid:durableId="1190028047">
    <w:abstractNumId w:val="37"/>
  </w:num>
  <w:num w:numId="6" w16cid:durableId="1322928098">
    <w:abstractNumId w:val="24"/>
  </w:num>
  <w:num w:numId="7" w16cid:durableId="1601990548">
    <w:abstractNumId w:val="10"/>
  </w:num>
  <w:num w:numId="8" w16cid:durableId="1794329740">
    <w:abstractNumId w:val="31"/>
  </w:num>
  <w:num w:numId="9" w16cid:durableId="50352882">
    <w:abstractNumId w:val="1"/>
  </w:num>
  <w:num w:numId="10" w16cid:durableId="710499512">
    <w:abstractNumId w:val="0"/>
  </w:num>
  <w:num w:numId="11" w16cid:durableId="52969774">
    <w:abstractNumId w:val="14"/>
  </w:num>
  <w:num w:numId="12" w16cid:durableId="204373648">
    <w:abstractNumId w:val="19"/>
  </w:num>
  <w:num w:numId="13" w16cid:durableId="752512053">
    <w:abstractNumId w:val="42"/>
  </w:num>
  <w:num w:numId="14" w16cid:durableId="2143959378">
    <w:abstractNumId w:val="12"/>
  </w:num>
  <w:num w:numId="15" w16cid:durableId="1291519816">
    <w:abstractNumId w:val="34"/>
  </w:num>
  <w:num w:numId="16" w16cid:durableId="2053071861">
    <w:abstractNumId w:val="5"/>
  </w:num>
  <w:num w:numId="17" w16cid:durableId="1185752492">
    <w:abstractNumId w:val="29"/>
  </w:num>
  <w:num w:numId="18" w16cid:durableId="1679696950">
    <w:abstractNumId w:val="25"/>
  </w:num>
  <w:num w:numId="19" w16cid:durableId="1616671391">
    <w:abstractNumId w:val="30"/>
  </w:num>
  <w:num w:numId="20" w16cid:durableId="455833333">
    <w:abstractNumId w:val="20"/>
  </w:num>
  <w:num w:numId="21" w16cid:durableId="1445878691">
    <w:abstractNumId w:val="39"/>
  </w:num>
  <w:num w:numId="22" w16cid:durableId="995379916">
    <w:abstractNumId w:val="13"/>
  </w:num>
  <w:num w:numId="23" w16cid:durableId="323123691">
    <w:abstractNumId w:val="23"/>
  </w:num>
  <w:num w:numId="24" w16cid:durableId="483815710">
    <w:abstractNumId w:val="2"/>
  </w:num>
  <w:num w:numId="25" w16cid:durableId="133760052">
    <w:abstractNumId w:val="17"/>
  </w:num>
  <w:num w:numId="26" w16cid:durableId="1205677652">
    <w:abstractNumId w:val="16"/>
  </w:num>
  <w:num w:numId="27" w16cid:durableId="928149811">
    <w:abstractNumId w:val="11"/>
  </w:num>
  <w:num w:numId="28" w16cid:durableId="1120876636">
    <w:abstractNumId w:val="3"/>
  </w:num>
  <w:num w:numId="29" w16cid:durableId="683169814">
    <w:abstractNumId w:val="36"/>
  </w:num>
  <w:num w:numId="30" w16cid:durableId="790632253">
    <w:abstractNumId w:val="40"/>
  </w:num>
  <w:num w:numId="31" w16cid:durableId="1914120331">
    <w:abstractNumId w:val="41"/>
  </w:num>
  <w:num w:numId="32" w16cid:durableId="1030180238">
    <w:abstractNumId w:val="27"/>
  </w:num>
  <w:num w:numId="33" w16cid:durableId="777523471">
    <w:abstractNumId w:val="26"/>
  </w:num>
  <w:num w:numId="34" w16cid:durableId="682780413">
    <w:abstractNumId w:val="43"/>
  </w:num>
  <w:num w:numId="35" w16cid:durableId="1136876941">
    <w:abstractNumId w:val="33"/>
  </w:num>
  <w:num w:numId="36" w16cid:durableId="83571445">
    <w:abstractNumId w:val="6"/>
  </w:num>
  <w:num w:numId="37" w16cid:durableId="1534462764">
    <w:abstractNumId w:val="32"/>
  </w:num>
  <w:num w:numId="38" w16cid:durableId="688801967">
    <w:abstractNumId w:val="4"/>
  </w:num>
  <w:num w:numId="39" w16cid:durableId="1797874989">
    <w:abstractNumId w:val="21"/>
  </w:num>
  <w:num w:numId="40" w16cid:durableId="1638992318">
    <w:abstractNumId w:val="15"/>
  </w:num>
  <w:num w:numId="41" w16cid:durableId="2080011796">
    <w:abstractNumId w:val="7"/>
  </w:num>
  <w:num w:numId="42" w16cid:durableId="646860935">
    <w:abstractNumId w:val="9"/>
  </w:num>
  <w:num w:numId="43" w16cid:durableId="724449754">
    <w:abstractNumId w:val="38"/>
  </w:num>
  <w:num w:numId="44" w16cid:durableId="37705333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clean"/>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0066"/>
    <w:rsid w:val="000001DB"/>
    <w:rsid w:val="0000113D"/>
    <w:rsid w:val="0000134E"/>
    <w:rsid w:val="00010DFF"/>
    <w:rsid w:val="00010F55"/>
    <w:rsid w:val="0001492B"/>
    <w:rsid w:val="0001516A"/>
    <w:rsid w:val="00016B51"/>
    <w:rsid w:val="00016D2E"/>
    <w:rsid w:val="00021A72"/>
    <w:rsid w:val="0002415D"/>
    <w:rsid w:val="000263A2"/>
    <w:rsid w:val="00026C21"/>
    <w:rsid w:val="0002754C"/>
    <w:rsid w:val="00030827"/>
    <w:rsid w:val="000310CC"/>
    <w:rsid w:val="000345FF"/>
    <w:rsid w:val="00037556"/>
    <w:rsid w:val="00041B7F"/>
    <w:rsid w:val="0004298D"/>
    <w:rsid w:val="00042CC1"/>
    <w:rsid w:val="000448D2"/>
    <w:rsid w:val="00044B22"/>
    <w:rsid w:val="00046094"/>
    <w:rsid w:val="00047E30"/>
    <w:rsid w:val="0004DC6B"/>
    <w:rsid w:val="000504CF"/>
    <w:rsid w:val="000526A0"/>
    <w:rsid w:val="00052CD4"/>
    <w:rsid w:val="000533BE"/>
    <w:rsid w:val="00056174"/>
    <w:rsid w:val="00056A1D"/>
    <w:rsid w:val="00060E37"/>
    <w:rsid w:val="00064FF4"/>
    <w:rsid w:val="000652C9"/>
    <w:rsid w:val="00065521"/>
    <w:rsid w:val="00065C18"/>
    <w:rsid w:val="00066844"/>
    <w:rsid w:val="00071F9D"/>
    <w:rsid w:val="000724F1"/>
    <w:rsid w:val="00073450"/>
    <w:rsid w:val="000759BC"/>
    <w:rsid w:val="00077139"/>
    <w:rsid w:val="0008088F"/>
    <w:rsid w:val="00080E68"/>
    <w:rsid w:val="000825DF"/>
    <w:rsid w:val="00091B47"/>
    <w:rsid w:val="00092642"/>
    <w:rsid w:val="00094376"/>
    <w:rsid w:val="000A2DF9"/>
    <w:rsid w:val="000A37F8"/>
    <w:rsid w:val="000A658C"/>
    <w:rsid w:val="000A66E8"/>
    <w:rsid w:val="000A74D5"/>
    <w:rsid w:val="000A79E1"/>
    <w:rsid w:val="000B13A1"/>
    <w:rsid w:val="000B433F"/>
    <w:rsid w:val="000B6512"/>
    <w:rsid w:val="000B69D8"/>
    <w:rsid w:val="000B718E"/>
    <w:rsid w:val="000B71EF"/>
    <w:rsid w:val="000B7601"/>
    <w:rsid w:val="000B796A"/>
    <w:rsid w:val="000C13F4"/>
    <w:rsid w:val="000C20BE"/>
    <w:rsid w:val="000C2543"/>
    <w:rsid w:val="000C269A"/>
    <w:rsid w:val="000C2B6F"/>
    <w:rsid w:val="000C2E71"/>
    <w:rsid w:val="000C5D9D"/>
    <w:rsid w:val="000C657E"/>
    <w:rsid w:val="000D0300"/>
    <w:rsid w:val="000D06D8"/>
    <w:rsid w:val="000D0BF7"/>
    <w:rsid w:val="000D13E0"/>
    <w:rsid w:val="000D2BCB"/>
    <w:rsid w:val="000D5727"/>
    <w:rsid w:val="000D58DE"/>
    <w:rsid w:val="000D6CAB"/>
    <w:rsid w:val="000E0319"/>
    <w:rsid w:val="000E15B9"/>
    <w:rsid w:val="000E23F6"/>
    <w:rsid w:val="000E2874"/>
    <w:rsid w:val="000E3724"/>
    <w:rsid w:val="000E5088"/>
    <w:rsid w:val="000E5A34"/>
    <w:rsid w:val="000E621E"/>
    <w:rsid w:val="000E6272"/>
    <w:rsid w:val="000E73E7"/>
    <w:rsid w:val="000F01DF"/>
    <w:rsid w:val="000F0D1A"/>
    <w:rsid w:val="000F15A6"/>
    <w:rsid w:val="000F222B"/>
    <w:rsid w:val="000F47F8"/>
    <w:rsid w:val="000F4D67"/>
    <w:rsid w:val="0010092D"/>
    <w:rsid w:val="00100E6A"/>
    <w:rsid w:val="00103434"/>
    <w:rsid w:val="00107EEB"/>
    <w:rsid w:val="00110E83"/>
    <w:rsid w:val="00116BE0"/>
    <w:rsid w:val="00120BBF"/>
    <w:rsid w:val="0012407C"/>
    <w:rsid w:val="0012456B"/>
    <w:rsid w:val="0012496D"/>
    <w:rsid w:val="00124E33"/>
    <w:rsid w:val="0013028A"/>
    <w:rsid w:val="001441DA"/>
    <w:rsid w:val="00145EE6"/>
    <w:rsid w:val="00147B34"/>
    <w:rsid w:val="0015053E"/>
    <w:rsid w:val="00151382"/>
    <w:rsid w:val="0016024E"/>
    <w:rsid w:val="0016028B"/>
    <w:rsid w:val="00160CA6"/>
    <w:rsid w:val="00162B81"/>
    <w:rsid w:val="001631F4"/>
    <w:rsid w:val="00163A46"/>
    <w:rsid w:val="00163CBC"/>
    <w:rsid w:val="00165662"/>
    <w:rsid w:val="001724B0"/>
    <w:rsid w:val="0017367E"/>
    <w:rsid w:val="00173DB0"/>
    <w:rsid w:val="001746FF"/>
    <w:rsid w:val="001806F1"/>
    <w:rsid w:val="00181B4A"/>
    <w:rsid w:val="00182622"/>
    <w:rsid w:val="00185814"/>
    <w:rsid w:val="0019005D"/>
    <w:rsid w:val="001919E2"/>
    <w:rsid w:val="00193FF5"/>
    <w:rsid w:val="001978CD"/>
    <w:rsid w:val="001A0C4B"/>
    <w:rsid w:val="001A17B9"/>
    <w:rsid w:val="001A3581"/>
    <w:rsid w:val="001A3D40"/>
    <w:rsid w:val="001A49F7"/>
    <w:rsid w:val="001A577E"/>
    <w:rsid w:val="001A62EB"/>
    <w:rsid w:val="001A6A35"/>
    <w:rsid w:val="001A73C1"/>
    <w:rsid w:val="001A73F8"/>
    <w:rsid w:val="001B123E"/>
    <w:rsid w:val="001B1CCC"/>
    <w:rsid w:val="001B2751"/>
    <w:rsid w:val="001B279A"/>
    <w:rsid w:val="001B2E42"/>
    <w:rsid w:val="001B5F3B"/>
    <w:rsid w:val="001C0D2D"/>
    <w:rsid w:val="001C1471"/>
    <w:rsid w:val="001C40F7"/>
    <w:rsid w:val="001C51BA"/>
    <w:rsid w:val="001C5332"/>
    <w:rsid w:val="001C565D"/>
    <w:rsid w:val="001D0AFB"/>
    <w:rsid w:val="001D0E03"/>
    <w:rsid w:val="001D2879"/>
    <w:rsid w:val="001D6050"/>
    <w:rsid w:val="001E0BD3"/>
    <w:rsid w:val="001E0CE6"/>
    <w:rsid w:val="001E18E6"/>
    <w:rsid w:val="001E315A"/>
    <w:rsid w:val="001E339A"/>
    <w:rsid w:val="001E3E57"/>
    <w:rsid w:val="001E3F80"/>
    <w:rsid w:val="001E573F"/>
    <w:rsid w:val="001E65A9"/>
    <w:rsid w:val="001F0A21"/>
    <w:rsid w:val="001F2C1D"/>
    <w:rsid w:val="001F34D7"/>
    <w:rsid w:val="001F4520"/>
    <w:rsid w:val="00205DC6"/>
    <w:rsid w:val="002064EE"/>
    <w:rsid w:val="002066DB"/>
    <w:rsid w:val="0020687D"/>
    <w:rsid w:val="00212216"/>
    <w:rsid w:val="002122AE"/>
    <w:rsid w:val="00212D44"/>
    <w:rsid w:val="002148E4"/>
    <w:rsid w:val="00216DCD"/>
    <w:rsid w:val="0022175D"/>
    <w:rsid w:val="0022288D"/>
    <w:rsid w:val="00222BFF"/>
    <w:rsid w:val="00223E68"/>
    <w:rsid w:val="00226177"/>
    <w:rsid w:val="00226758"/>
    <w:rsid w:val="00226CA8"/>
    <w:rsid w:val="00226E8E"/>
    <w:rsid w:val="00227365"/>
    <w:rsid w:val="00227485"/>
    <w:rsid w:val="00227945"/>
    <w:rsid w:val="00230220"/>
    <w:rsid w:val="00230F44"/>
    <w:rsid w:val="00234822"/>
    <w:rsid w:val="00237F09"/>
    <w:rsid w:val="002407C3"/>
    <w:rsid w:val="00245A2B"/>
    <w:rsid w:val="00246384"/>
    <w:rsid w:val="00246766"/>
    <w:rsid w:val="002506BA"/>
    <w:rsid w:val="002507FF"/>
    <w:rsid w:val="00251686"/>
    <w:rsid w:val="00252FD1"/>
    <w:rsid w:val="00261543"/>
    <w:rsid w:val="00261E66"/>
    <w:rsid w:val="00263ECE"/>
    <w:rsid w:val="0026536B"/>
    <w:rsid w:val="002674AC"/>
    <w:rsid w:val="00272498"/>
    <w:rsid w:val="00274340"/>
    <w:rsid w:val="00274F6A"/>
    <w:rsid w:val="002753F0"/>
    <w:rsid w:val="002754BE"/>
    <w:rsid w:val="002775E9"/>
    <w:rsid w:val="00282834"/>
    <w:rsid w:val="00284253"/>
    <w:rsid w:val="00293DD8"/>
    <w:rsid w:val="00295EB0"/>
    <w:rsid w:val="002A030E"/>
    <w:rsid w:val="002A16D2"/>
    <w:rsid w:val="002A1E62"/>
    <w:rsid w:val="002A4A6A"/>
    <w:rsid w:val="002A5817"/>
    <w:rsid w:val="002A743F"/>
    <w:rsid w:val="002B29F2"/>
    <w:rsid w:val="002B2B19"/>
    <w:rsid w:val="002B71C1"/>
    <w:rsid w:val="002B75F1"/>
    <w:rsid w:val="002C0CD6"/>
    <w:rsid w:val="002C1008"/>
    <w:rsid w:val="002C326A"/>
    <w:rsid w:val="002C3CE4"/>
    <w:rsid w:val="002C79AD"/>
    <w:rsid w:val="002D31EE"/>
    <w:rsid w:val="002D38E4"/>
    <w:rsid w:val="002D47A1"/>
    <w:rsid w:val="002D6FE8"/>
    <w:rsid w:val="002E21FE"/>
    <w:rsid w:val="002E2AD9"/>
    <w:rsid w:val="002E7766"/>
    <w:rsid w:val="002F390D"/>
    <w:rsid w:val="002F6E76"/>
    <w:rsid w:val="002F791F"/>
    <w:rsid w:val="00304A3B"/>
    <w:rsid w:val="00304A80"/>
    <w:rsid w:val="0031090F"/>
    <w:rsid w:val="003109CA"/>
    <w:rsid w:val="003109E1"/>
    <w:rsid w:val="0031114B"/>
    <w:rsid w:val="00311A21"/>
    <w:rsid w:val="00312902"/>
    <w:rsid w:val="00317F43"/>
    <w:rsid w:val="00320827"/>
    <w:rsid w:val="00322F6F"/>
    <w:rsid w:val="00326E23"/>
    <w:rsid w:val="00332EFE"/>
    <w:rsid w:val="0033456E"/>
    <w:rsid w:val="00340A3E"/>
    <w:rsid w:val="003432ED"/>
    <w:rsid w:val="00343E2F"/>
    <w:rsid w:val="00344018"/>
    <w:rsid w:val="00344B97"/>
    <w:rsid w:val="00344DE4"/>
    <w:rsid w:val="00345EFE"/>
    <w:rsid w:val="0034666F"/>
    <w:rsid w:val="00347874"/>
    <w:rsid w:val="00350F07"/>
    <w:rsid w:val="003523BB"/>
    <w:rsid w:val="003524E4"/>
    <w:rsid w:val="003533F0"/>
    <w:rsid w:val="003545A1"/>
    <w:rsid w:val="00355185"/>
    <w:rsid w:val="00356085"/>
    <w:rsid w:val="00360761"/>
    <w:rsid w:val="00360B8F"/>
    <w:rsid w:val="003617A8"/>
    <w:rsid w:val="00364787"/>
    <w:rsid w:val="003650AE"/>
    <w:rsid w:val="0036703D"/>
    <w:rsid w:val="00367A28"/>
    <w:rsid w:val="003756BE"/>
    <w:rsid w:val="00384130"/>
    <w:rsid w:val="003854A0"/>
    <w:rsid w:val="0038736C"/>
    <w:rsid w:val="00395B16"/>
    <w:rsid w:val="00396207"/>
    <w:rsid w:val="003962BA"/>
    <w:rsid w:val="0039738F"/>
    <w:rsid w:val="003A3899"/>
    <w:rsid w:val="003A55A9"/>
    <w:rsid w:val="003A5BC9"/>
    <w:rsid w:val="003A5E3D"/>
    <w:rsid w:val="003B1C37"/>
    <w:rsid w:val="003B2713"/>
    <w:rsid w:val="003B2EE1"/>
    <w:rsid w:val="003B3B0F"/>
    <w:rsid w:val="003B4B2E"/>
    <w:rsid w:val="003B5432"/>
    <w:rsid w:val="003B57F5"/>
    <w:rsid w:val="003B7B6C"/>
    <w:rsid w:val="003C0E2E"/>
    <w:rsid w:val="003C2AC9"/>
    <w:rsid w:val="003C2E92"/>
    <w:rsid w:val="003D0023"/>
    <w:rsid w:val="003D0D28"/>
    <w:rsid w:val="003D1683"/>
    <w:rsid w:val="003D20A0"/>
    <w:rsid w:val="003D4E85"/>
    <w:rsid w:val="003D5D2D"/>
    <w:rsid w:val="003D64F2"/>
    <w:rsid w:val="003D6E6F"/>
    <w:rsid w:val="003E202A"/>
    <w:rsid w:val="003E203B"/>
    <w:rsid w:val="003E3B3D"/>
    <w:rsid w:val="003E5CDF"/>
    <w:rsid w:val="003E6259"/>
    <w:rsid w:val="003F2D06"/>
    <w:rsid w:val="003F4270"/>
    <w:rsid w:val="003F50B4"/>
    <w:rsid w:val="004002B9"/>
    <w:rsid w:val="0040268A"/>
    <w:rsid w:val="004027BC"/>
    <w:rsid w:val="00402832"/>
    <w:rsid w:val="00404C61"/>
    <w:rsid w:val="00406FB4"/>
    <w:rsid w:val="00406FD5"/>
    <w:rsid w:val="0040C9F2"/>
    <w:rsid w:val="00410807"/>
    <w:rsid w:val="004122D0"/>
    <w:rsid w:val="00425CB0"/>
    <w:rsid w:val="00427D2B"/>
    <w:rsid w:val="00430718"/>
    <w:rsid w:val="00431862"/>
    <w:rsid w:val="00432490"/>
    <w:rsid w:val="00433261"/>
    <w:rsid w:val="004356D5"/>
    <w:rsid w:val="00444803"/>
    <w:rsid w:val="0044657F"/>
    <w:rsid w:val="00446892"/>
    <w:rsid w:val="004503BC"/>
    <w:rsid w:val="004510E7"/>
    <w:rsid w:val="00451E24"/>
    <w:rsid w:val="00454358"/>
    <w:rsid w:val="0045472F"/>
    <w:rsid w:val="00455066"/>
    <w:rsid w:val="00455445"/>
    <w:rsid w:val="00455502"/>
    <w:rsid w:val="00455774"/>
    <w:rsid w:val="00455B4F"/>
    <w:rsid w:val="00455BA2"/>
    <w:rsid w:val="00456128"/>
    <w:rsid w:val="004565B2"/>
    <w:rsid w:val="00460624"/>
    <w:rsid w:val="00462C07"/>
    <w:rsid w:val="00464347"/>
    <w:rsid w:val="00464A18"/>
    <w:rsid w:val="004742E4"/>
    <w:rsid w:val="00474DD0"/>
    <w:rsid w:val="004808C8"/>
    <w:rsid w:val="004830D2"/>
    <w:rsid w:val="00487651"/>
    <w:rsid w:val="004960A1"/>
    <w:rsid w:val="004978D9"/>
    <w:rsid w:val="004A25BF"/>
    <w:rsid w:val="004A3985"/>
    <w:rsid w:val="004A4C8B"/>
    <w:rsid w:val="004B13CF"/>
    <w:rsid w:val="004B3EA2"/>
    <w:rsid w:val="004B5121"/>
    <w:rsid w:val="004B6699"/>
    <w:rsid w:val="004B74FF"/>
    <w:rsid w:val="004B7D52"/>
    <w:rsid w:val="004C035D"/>
    <w:rsid w:val="004C08BA"/>
    <w:rsid w:val="004C2230"/>
    <w:rsid w:val="004C25EC"/>
    <w:rsid w:val="004C2F3B"/>
    <w:rsid w:val="004C3F03"/>
    <w:rsid w:val="004C4686"/>
    <w:rsid w:val="004C5728"/>
    <w:rsid w:val="004C6031"/>
    <w:rsid w:val="004C676F"/>
    <w:rsid w:val="004C7150"/>
    <w:rsid w:val="004D02A0"/>
    <w:rsid w:val="004D3EBF"/>
    <w:rsid w:val="004D4492"/>
    <w:rsid w:val="004E0B89"/>
    <w:rsid w:val="004E18D8"/>
    <w:rsid w:val="004E1E2F"/>
    <w:rsid w:val="004E48AD"/>
    <w:rsid w:val="004E4DDB"/>
    <w:rsid w:val="004E6559"/>
    <w:rsid w:val="004E6F13"/>
    <w:rsid w:val="004F16A4"/>
    <w:rsid w:val="004F36EA"/>
    <w:rsid w:val="004F3B79"/>
    <w:rsid w:val="004F454D"/>
    <w:rsid w:val="004F4AC8"/>
    <w:rsid w:val="0050071D"/>
    <w:rsid w:val="0050096D"/>
    <w:rsid w:val="00501140"/>
    <w:rsid w:val="0050319B"/>
    <w:rsid w:val="0050689B"/>
    <w:rsid w:val="00507553"/>
    <w:rsid w:val="00510783"/>
    <w:rsid w:val="0051095A"/>
    <w:rsid w:val="00510D66"/>
    <w:rsid w:val="00510DB0"/>
    <w:rsid w:val="005116CB"/>
    <w:rsid w:val="00514BC0"/>
    <w:rsid w:val="005173F1"/>
    <w:rsid w:val="005236CA"/>
    <w:rsid w:val="005256E9"/>
    <w:rsid w:val="00525F52"/>
    <w:rsid w:val="00527B0B"/>
    <w:rsid w:val="00527D7B"/>
    <w:rsid w:val="00532D6F"/>
    <w:rsid w:val="00536135"/>
    <w:rsid w:val="00540066"/>
    <w:rsid w:val="005400FE"/>
    <w:rsid w:val="00543FA1"/>
    <w:rsid w:val="0054498C"/>
    <w:rsid w:val="00544BE6"/>
    <w:rsid w:val="00551816"/>
    <w:rsid w:val="00553205"/>
    <w:rsid w:val="0055353E"/>
    <w:rsid w:val="005545A1"/>
    <w:rsid w:val="005545EF"/>
    <w:rsid w:val="00556619"/>
    <w:rsid w:val="005568EF"/>
    <w:rsid w:val="0056055F"/>
    <w:rsid w:val="00560602"/>
    <w:rsid w:val="00560F68"/>
    <w:rsid w:val="005705E7"/>
    <w:rsid w:val="00570E6B"/>
    <w:rsid w:val="00571354"/>
    <w:rsid w:val="00572F6C"/>
    <w:rsid w:val="00576B93"/>
    <w:rsid w:val="00580140"/>
    <w:rsid w:val="0058045A"/>
    <w:rsid w:val="00580947"/>
    <w:rsid w:val="0058521F"/>
    <w:rsid w:val="00587BDB"/>
    <w:rsid w:val="00592FD0"/>
    <w:rsid w:val="005946E5"/>
    <w:rsid w:val="00595C2F"/>
    <w:rsid w:val="00596E83"/>
    <w:rsid w:val="005973E4"/>
    <w:rsid w:val="005A20B5"/>
    <w:rsid w:val="005A4774"/>
    <w:rsid w:val="005A666D"/>
    <w:rsid w:val="005B2B68"/>
    <w:rsid w:val="005B3EE2"/>
    <w:rsid w:val="005B4941"/>
    <w:rsid w:val="005B4C7A"/>
    <w:rsid w:val="005C0131"/>
    <w:rsid w:val="005C370B"/>
    <w:rsid w:val="005C4DAF"/>
    <w:rsid w:val="005C5DE3"/>
    <w:rsid w:val="005D309E"/>
    <w:rsid w:val="005D3D2A"/>
    <w:rsid w:val="005D4008"/>
    <w:rsid w:val="005D5AFC"/>
    <w:rsid w:val="005D767D"/>
    <w:rsid w:val="005E00FC"/>
    <w:rsid w:val="005E1320"/>
    <w:rsid w:val="005E205B"/>
    <w:rsid w:val="005E2C9F"/>
    <w:rsid w:val="005E3E8F"/>
    <w:rsid w:val="005E5736"/>
    <w:rsid w:val="005E76CA"/>
    <w:rsid w:val="005E779C"/>
    <w:rsid w:val="005E7850"/>
    <w:rsid w:val="005E79EE"/>
    <w:rsid w:val="005F1B57"/>
    <w:rsid w:val="005F1C74"/>
    <w:rsid w:val="005F4576"/>
    <w:rsid w:val="005F4958"/>
    <w:rsid w:val="005F6774"/>
    <w:rsid w:val="006006D0"/>
    <w:rsid w:val="006011E8"/>
    <w:rsid w:val="0060125F"/>
    <w:rsid w:val="006015DA"/>
    <w:rsid w:val="00606A3C"/>
    <w:rsid w:val="0060760F"/>
    <w:rsid w:val="006112F1"/>
    <w:rsid w:val="00611812"/>
    <w:rsid w:val="0061185A"/>
    <w:rsid w:val="00611C23"/>
    <w:rsid w:val="00612652"/>
    <w:rsid w:val="00614264"/>
    <w:rsid w:val="006214A8"/>
    <w:rsid w:val="00621A34"/>
    <w:rsid w:val="006242AA"/>
    <w:rsid w:val="00625B28"/>
    <w:rsid w:val="00631F68"/>
    <w:rsid w:val="00632133"/>
    <w:rsid w:val="00632531"/>
    <w:rsid w:val="006330B9"/>
    <w:rsid w:val="00636586"/>
    <w:rsid w:val="00637C9B"/>
    <w:rsid w:val="00642FC1"/>
    <w:rsid w:val="00643AEF"/>
    <w:rsid w:val="0064565D"/>
    <w:rsid w:val="00647C20"/>
    <w:rsid w:val="0065030A"/>
    <w:rsid w:val="00655504"/>
    <w:rsid w:val="006573B5"/>
    <w:rsid w:val="00661A46"/>
    <w:rsid w:val="00663383"/>
    <w:rsid w:val="00663713"/>
    <w:rsid w:val="00664E43"/>
    <w:rsid w:val="00671DE6"/>
    <w:rsid w:val="00672404"/>
    <w:rsid w:val="006751E1"/>
    <w:rsid w:val="006763DB"/>
    <w:rsid w:val="006769DF"/>
    <w:rsid w:val="00677DB6"/>
    <w:rsid w:val="00684A6E"/>
    <w:rsid w:val="00685EF6"/>
    <w:rsid w:val="0069508E"/>
    <w:rsid w:val="0069595B"/>
    <w:rsid w:val="006961ED"/>
    <w:rsid w:val="00696B00"/>
    <w:rsid w:val="00696F9A"/>
    <w:rsid w:val="006A14DD"/>
    <w:rsid w:val="006A1D9C"/>
    <w:rsid w:val="006A2B10"/>
    <w:rsid w:val="006A37E1"/>
    <w:rsid w:val="006A40D4"/>
    <w:rsid w:val="006A463B"/>
    <w:rsid w:val="006A5F17"/>
    <w:rsid w:val="006A6D45"/>
    <w:rsid w:val="006A6E52"/>
    <w:rsid w:val="006B2F79"/>
    <w:rsid w:val="006B3B32"/>
    <w:rsid w:val="006B47E4"/>
    <w:rsid w:val="006B6F81"/>
    <w:rsid w:val="006C0570"/>
    <w:rsid w:val="006C25E9"/>
    <w:rsid w:val="006C3E82"/>
    <w:rsid w:val="006C512E"/>
    <w:rsid w:val="006C5C2D"/>
    <w:rsid w:val="006C67B6"/>
    <w:rsid w:val="006D0C65"/>
    <w:rsid w:val="006D1718"/>
    <w:rsid w:val="006D225D"/>
    <w:rsid w:val="006D7A7A"/>
    <w:rsid w:val="006D7D17"/>
    <w:rsid w:val="006E0245"/>
    <w:rsid w:val="006E04A7"/>
    <w:rsid w:val="006E077E"/>
    <w:rsid w:val="006E3848"/>
    <w:rsid w:val="006E411A"/>
    <w:rsid w:val="006F1D5A"/>
    <w:rsid w:val="006F4068"/>
    <w:rsid w:val="006F5089"/>
    <w:rsid w:val="006F6138"/>
    <w:rsid w:val="006F6308"/>
    <w:rsid w:val="006F689B"/>
    <w:rsid w:val="0070639A"/>
    <w:rsid w:val="0070696E"/>
    <w:rsid w:val="00716747"/>
    <w:rsid w:val="00716ADE"/>
    <w:rsid w:val="00716B1A"/>
    <w:rsid w:val="0071703F"/>
    <w:rsid w:val="00721838"/>
    <w:rsid w:val="00724C02"/>
    <w:rsid w:val="00726E7E"/>
    <w:rsid w:val="00732ABD"/>
    <w:rsid w:val="007341F7"/>
    <w:rsid w:val="00735752"/>
    <w:rsid w:val="007367C2"/>
    <w:rsid w:val="007379EF"/>
    <w:rsid w:val="00740C9D"/>
    <w:rsid w:val="00741C10"/>
    <w:rsid w:val="00742C24"/>
    <w:rsid w:val="00744172"/>
    <w:rsid w:val="007459CC"/>
    <w:rsid w:val="00745E0E"/>
    <w:rsid w:val="0074672D"/>
    <w:rsid w:val="0074720E"/>
    <w:rsid w:val="007514E8"/>
    <w:rsid w:val="00752101"/>
    <w:rsid w:val="0075298A"/>
    <w:rsid w:val="00754C93"/>
    <w:rsid w:val="00755789"/>
    <w:rsid w:val="00761452"/>
    <w:rsid w:val="00762BF9"/>
    <w:rsid w:val="007657B4"/>
    <w:rsid w:val="00770885"/>
    <w:rsid w:val="00773367"/>
    <w:rsid w:val="00774C7B"/>
    <w:rsid w:val="00775FC5"/>
    <w:rsid w:val="00777B0C"/>
    <w:rsid w:val="0078063A"/>
    <w:rsid w:val="00782850"/>
    <w:rsid w:val="0078359C"/>
    <w:rsid w:val="00783B78"/>
    <w:rsid w:val="00783DB0"/>
    <w:rsid w:val="00784AB8"/>
    <w:rsid w:val="007861EA"/>
    <w:rsid w:val="00786C98"/>
    <w:rsid w:val="00786F82"/>
    <w:rsid w:val="007875EC"/>
    <w:rsid w:val="00787E81"/>
    <w:rsid w:val="00791CE8"/>
    <w:rsid w:val="00792564"/>
    <w:rsid w:val="007963DB"/>
    <w:rsid w:val="007A03F4"/>
    <w:rsid w:val="007A33C6"/>
    <w:rsid w:val="007A42C1"/>
    <w:rsid w:val="007A4717"/>
    <w:rsid w:val="007A4D60"/>
    <w:rsid w:val="007B0079"/>
    <w:rsid w:val="007B0E61"/>
    <w:rsid w:val="007B2E61"/>
    <w:rsid w:val="007B3726"/>
    <w:rsid w:val="007B4006"/>
    <w:rsid w:val="007B6FCA"/>
    <w:rsid w:val="007C1B13"/>
    <w:rsid w:val="007C3811"/>
    <w:rsid w:val="007C5B88"/>
    <w:rsid w:val="007C6B9F"/>
    <w:rsid w:val="007D24CE"/>
    <w:rsid w:val="007D3181"/>
    <w:rsid w:val="007D55B9"/>
    <w:rsid w:val="007D62AD"/>
    <w:rsid w:val="007D6AC3"/>
    <w:rsid w:val="007E1DBB"/>
    <w:rsid w:val="007E20BB"/>
    <w:rsid w:val="007E6174"/>
    <w:rsid w:val="007F19BE"/>
    <w:rsid w:val="007F2CBD"/>
    <w:rsid w:val="007F51A9"/>
    <w:rsid w:val="007F6A8C"/>
    <w:rsid w:val="007F7134"/>
    <w:rsid w:val="00800370"/>
    <w:rsid w:val="00800730"/>
    <w:rsid w:val="00801F92"/>
    <w:rsid w:val="008038C1"/>
    <w:rsid w:val="00804132"/>
    <w:rsid w:val="00806317"/>
    <w:rsid w:val="00807F0A"/>
    <w:rsid w:val="00810BAE"/>
    <w:rsid w:val="00811B9A"/>
    <w:rsid w:val="00813671"/>
    <w:rsid w:val="00814884"/>
    <w:rsid w:val="00815563"/>
    <w:rsid w:val="00820057"/>
    <w:rsid w:val="008210F6"/>
    <w:rsid w:val="00823737"/>
    <w:rsid w:val="008266CA"/>
    <w:rsid w:val="008268FC"/>
    <w:rsid w:val="00830397"/>
    <w:rsid w:val="0083468E"/>
    <w:rsid w:val="00836018"/>
    <w:rsid w:val="00840F44"/>
    <w:rsid w:val="00841250"/>
    <w:rsid w:val="008521BE"/>
    <w:rsid w:val="008530FD"/>
    <w:rsid w:val="00853590"/>
    <w:rsid w:val="00857463"/>
    <w:rsid w:val="008611AF"/>
    <w:rsid w:val="008621FD"/>
    <w:rsid w:val="0086482B"/>
    <w:rsid w:val="0086672C"/>
    <w:rsid w:val="008719A7"/>
    <w:rsid w:val="008737A0"/>
    <w:rsid w:val="00875339"/>
    <w:rsid w:val="0087552C"/>
    <w:rsid w:val="0087656A"/>
    <w:rsid w:val="008807D9"/>
    <w:rsid w:val="00883376"/>
    <w:rsid w:val="00885BE1"/>
    <w:rsid w:val="008916E1"/>
    <w:rsid w:val="00894BBB"/>
    <w:rsid w:val="008A227C"/>
    <w:rsid w:val="008B2E23"/>
    <w:rsid w:val="008B46A1"/>
    <w:rsid w:val="008B4AAF"/>
    <w:rsid w:val="008B4D67"/>
    <w:rsid w:val="008B65A4"/>
    <w:rsid w:val="008C2003"/>
    <w:rsid w:val="008C51A8"/>
    <w:rsid w:val="008C64EA"/>
    <w:rsid w:val="008D09D8"/>
    <w:rsid w:val="008D0E6C"/>
    <w:rsid w:val="008D21F6"/>
    <w:rsid w:val="008D2603"/>
    <w:rsid w:val="008D3F0B"/>
    <w:rsid w:val="008D40C1"/>
    <w:rsid w:val="008D7506"/>
    <w:rsid w:val="008E504D"/>
    <w:rsid w:val="008F07A5"/>
    <w:rsid w:val="008F398B"/>
    <w:rsid w:val="008F3C9C"/>
    <w:rsid w:val="008F53EC"/>
    <w:rsid w:val="00903AB7"/>
    <w:rsid w:val="00904361"/>
    <w:rsid w:val="00904609"/>
    <w:rsid w:val="009055B8"/>
    <w:rsid w:val="009106AC"/>
    <w:rsid w:val="00911CF7"/>
    <w:rsid w:val="009132B5"/>
    <w:rsid w:val="00915857"/>
    <w:rsid w:val="009212A5"/>
    <w:rsid w:val="00921C80"/>
    <w:rsid w:val="00922AEB"/>
    <w:rsid w:val="009269CE"/>
    <w:rsid w:val="00930A8D"/>
    <w:rsid w:val="00930BEE"/>
    <w:rsid w:val="009326BF"/>
    <w:rsid w:val="00933FBF"/>
    <w:rsid w:val="009360EC"/>
    <w:rsid w:val="009503DC"/>
    <w:rsid w:val="0095178F"/>
    <w:rsid w:val="00953B1A"/>
    <w:rsid w:val="009544C0"/>
    <w:rsid w:val="009623A4"/>
    <w:rsid w:val="009638C6"/>
    <w:rsid w:val="0096419C"/>
    <w:rsid w:val="00965097"/>
    <w:rsid w:val="00965FDC"/>
    <w:rsid w:val="00966A3D"/>
    <w:rsid w:val="0097080E"/>
    <w:rsid w:val="00971C33"/>
    <w:rsid w:val="00971CD0"/>
    <w:rsid w:val="009725CD"/>
    <w:rsid w:val="0097377B"/>
    <w:rsid w:val="00974905"/>
    <w:rsid w:val="00976DAC"/>
    <w:rsid w:val="00981CC0"/>
    <w:rsid w:val="00981F3D"/>
    <w:rsid w:val="0098288C"/>
    <w:rsid w:val="00986A0D"/>
    <w:rsid w:val="009874DA"/>
    <w:rsid w:val="00987CA0"/>
    <w:rsid w:val="00993131"/>
    <w:rsid w:val="009931FE"/>
    <w:rsid w:val="00995666"/>
    <w:rsid w:val="009A1889"/>
    <w:rsid w:val="009A1E99"/>
    <w:rsid w:val="009A23B1"/>
    <w:rsid w:val="009A3740"/>
    <w:rsid w:val="009A5AA6"/>
    <w:rsid w:val="009A79A5"/>
    <w:rsid w:val="009A7A66"/>
    <w:rsid w:val="009A7E58"/>
    <w:rsid w:val="009A7F5D"/>
    <w:rsid w:val="009B01DB"/>
    <w:rsid w:val="009B161C"/>
    <w:rsid w:val="009B1DEA"/>
    <w:rsid w:val="009B3326"/>
    <w:rsid w:val="009B5AD9"/>
    <w:rsid w:val="009B5F7D"/>
    <w:rsid w:val="009B6963"/>
    <w:rsid w:val="009C2B85"/>
    <w:rsid w:val="009C3B5E"/>
    <w:rsid w:val="009C4EFC"/>
    <w:rsid w:val="009C54F1"/>
    <w:rsid w:val="009C6764"/>
    <w:rsid w:val="009C7F2A"/>
    <w:rsid w:val="009D2457"/>
    <w:rsid w:val="009D2C73"/>
    <w:rsid w:val="009D2CF9"/>
    <w:rsid w:val="009D3A35"/>
    <w:rsid w:val="009D3A3A"/>
    <w:rsid w:val="009D622D"/>
    <w:rsid w:val="009D6A27"/>
    <w:rsid w:val="009E1296"/>
    <w:rsid w:val="009E2D04"/>
    <w:rsid w:val="009E365B"/>
    <w:rsid w:val="009E41B3"/>
    <w:rsid w:val="009E4429"/>
    <w:rsid w:val="009E5778"/>
    <w:rsid w:val="009E6398"/>
    <w:rsid w:val="009F245C"/>
    <w:rsid w:val="009F4408"/>
    <w:rsid w:val="00A067AE"/>
    <w:rsid w:val="00A0775A"/>
    <w:rsid w:val="00A10D69"/>
    <w:rsid w:val="00A2208E"/>
    <w:rsid w:val="00A22994"/>
    <w:rsid w:val="00A23A6B"/>
    <w:rsid w:val="00A25685"/>
    <w:rsid w:val="00A25F1F"/>
    <w:rsid w:val="00A2761C"/>
    <w:rsid w:val="00A30337"/>
    <w:rsid w:val="00A3037E"/>
    <w:rsid w:val="00A30AD4"/>
    <w:rsid w:val="00A3344F"/>
    <w:rsid w:val="00A34476"/>
    <w:rsid w:val="00A356CA"/>
    <w:rsid w:val="00A37DC6"/>
    <w:rsid w:val="00A401C1"/>
    <w:rsid w:val="00A404AA"/>
    <w:rsid w:val="00A4095B"/>
    <w:rsid w:val="00A454FB"/>
    <w:rsid w:val="00A46F34"/>
    <w:rsid w:val="00A47F5A"/>
    <w:rsid w:val="00A52724"/>
    <w:rsid w:val="00A53CFF"/>
    <w:rsid w:val="00A5560A"/>
    <w:rsid w:val="00A634C2"/>
    <w:rsid w:val="00A72926"/>
    <w:rsid w:val="00A814BA"/>
    <w:rsid w:val="00A8550A"/>
    <w:rsid w:val="00A855A6"/>
    <w:rsid w:val="00A87699"/>
    <w:rsid w:val="00A94AA7"/>
    <w:rsid w:val="00AA19FA"/>
    <w:rsid w:val="00AA201A"/>
    <w:rsid w:val="00AA2D15"/>
    <w:rsid w:val="00AA5899"/>
    <w:rsid w:val="00AA612D"/>
    <w:rsid w:val="00AB1EF4"/>
    <w:rsid w:val="00AB222F"/>
    <w:rsid w:val="00AB2FDD"/>
    <w:rsid w:val="00AB36EC"/>
    <w:rsid w:val="00AB7968"/>
    <w:rsid w:val="00AC1DFF"/>
    <w:rsid w:val="00AC1E19"/>
    <w:rsid w:val="00AC2B02"/>
    <w:rsid w:val="00AC3135"/>
    <w:rsid w:val="00AC50AC"/>
    <w:rsid w:val="00AC7445"/>
    <w:rsid w:val="00AD2BCA"/>
    <w:rsid w:val="00AD57DC"/>
    <w:rsid w:val="00AD5C61"/>
    <w:rsid w:val="00AE7009"/>
    <w:rsid w:val="00AF17AC"/>
    <w:rsid w:val="00AF191C"/>
    <w:rsid w:val="00AF3667"/>
    <w:rsid w:val="00AF3D38"/>
    <w:rsid w:val="00AF6D20"/>
    <w:rsid w:val="00AF7137"/>
    <w:rsid w:val="00B020FA"/>
    <w:rsid w:val="00B0294F"/>
    <w:rsid w:val="00B04E38"/>
    <w:rsid w:val="00B05BCE"/>
    <w:rsid w:val="00B10284"/>
    <w:rsid w:val="00B118EC"/>
    <w:rsid w:val="00B12C9F"/>
    <w:rsid w:val="00B13CCF"/>
    <w:rsid w:val="00B1694F"/>
    <w:rsid w:val="00B16B58"/>
    <w:rsid w:val="00B17CAB"/>
    <w:rsid w:val="00B217AD"/>
    <w:rsid w:val="00B236FA"/>
    <w:rsid w:val="00B3185B"/>
    <w:rsid w:val="00B3268E"/>
    <w:rsid w:val="00B34D3F"/>
    <w:rsid w:val="00B350B5"/>
    <w:rsid w:val="00B37708"/>
    <w:rsid w:val="00B4386E"/>
    <w:rsid w:val="00B445B9"/>
    <w:rsid w:val="00B47332"/>
    <w:rsid w:val="00B47F87"/>
    <w:rsid w:val="00B51ABA"/>
    <w:rsid w:val="00B5482B"/>
    <w:rsid w:val="00B56B85"/>
    <w:rsid w:val="00B60077"/>
    <w:rsid w:val="00B63607"/>
    <w:rsid w:val="00B65657"/>
    <w:rsid w:val="00B6755D"/>
    <w:rsid w:val="00B67A74"/>
    <w:rsid w:val="00B70867"/>
    <w:rsid w:val="00B715EA"/>
    <w:rsid w:val="00B7195A"/>
    <w:rsid w:val="00B72DE6"/>
    <w:rsid w:val="00B73972"/>
    <w:rsid w:val="00B82A77"/>
    <w:rsid w:val="00B8355A"/>
    <w:rsid w:val="00B83866"/>
    <w:rsid w:val="00B8499C"/>
    <w:rsid w:val="00B85F1A"/>
    <w:rsid w:val="00B87416"/>
    <w:rsid w:val="00B878E2"/>
    <w:rsid w:val="00B95209"/>
    <w:rsid w:val="00B95641"/>
    <w:rsid w:val="00B95820"/>
    <w:rsid w:val="00B95D62"/>
    <w:rsid w:val="00B96375"/>
    <w:rsid w:val="00BA07BD"/>
    <w:rsid w:val="00BA507C"/>
    <w:rsid w:val="00BA6A7F"/>
    <w:rsid w:val="00BB24DC"/>
    <w:rsid w:val="00BB251A"/>
    <w:rsid w:val="00BB271F"/>
    <w:rsid w:val="00BB3E70"/>
    <w:rsid w:val="00BB4854"/>
    <w:rsid w:val="00BB4C24"/>
    <w:rsid w:val="00BB7EF5"/>
    <w:rsid w:val="00BC0256"/>
    <w:rsid w:val="00BC3E4F"/>
    <w:rsid w:val="00BC3F25"/>
    <w:rsid w:val="00BC5802"/>
    <w:rsid w:val="00BD0B09"/>
    <w:rsid w:val="00BD16F7"/>
    <w:rsid w:val="00BD2E64"/>
    <w:rsid w:val="00BD30FA"/>
    <w:rsid w:val="00BD4634"/>
    <w:rsid w:val="00BD47F6"/>
    <w:rsid w:val="00BD697F"/>
    <w:rsid w:val="00BE24FB"/>
    <w:rsid w:val="00BE2CF4"/>
    <w:rsid w:val="00BE5FCA"/>
    <w:rsid w:val="00BE63BD"/>
    <w:rsid w:val="00BE7806"/>
    <w:rsid w:val="00BF109C"/>
    <w:rsid w:val="00BF11A6"/>
    <w:rsid w:val="00BF21E2"/>
    <w:rsid w:val="00BF22CA"/>
    <w:rsid w:val="00BF28DB"/>
    <w:rsid w:val="00BF4358"/>
    <w:rsid w:val="00BF4E95"/>
    <w:rsid w:val="00BF6AA9"/>
    <w:rsid w:val="00C0069A"/>
    <w:rsid w:val="00C015A6"/>
    <w:rsid w:val="00C07CF7"/>
    <w:rsid w:val="00C10564"/>
    <w:rsid w:val="00C1149E"/>
    <w:rsid w:val="00C14D9A"/>
    <w:rsid w:val="00C16D84"/>
    <w:rsid w:val="00C1773F"/>
    <w:rsid w:val="00C20E17"/>
    <w:rsid w:val="00C24F44"/>
    <w:rsid w:val="00C25340"/>
    <w:rsid w:val="00C3124D"/>
    <w:rsid w:val="00C32218"/>
    <w:rsid w:val="00C3464A"/>
    <w:rsid w:val="00C35399"/>
    <w:rsid w:val="00C3612D"/>
    <w:rsid w:val="00C372B1"/>
    <w:rsid w:val="00C40DE9"/>
    <w:rsid w:val="00C461E0"/>
    <w:rsid w:val="00C47510"/>
    <w:rsid w:val="00C503E2"/>
    <w:rsid w:val="00C50660"/>
    <w:rsid w:val="00C5074C"/>
    <w:rsid w:val="00C51B6D"/>
    <w:rsid w:val="00C54659"/>
    <w:rsid w:val="00C65071"/>
    <w:rsid w:val="00C66D62"/>
    <w:rsid w:val="00C67A13"/>
    <w:rsid w:val="00C75758"/>
    <w:rsid w:val="00C75A1A"/>
    <w:rsid w:val="00C75E33"/>
    <w:rsid w:val="00C761FF"/>
    <w:rsid w:val="00C80461"/>
    <w:rsid w:val="00C8226B"/>
    <w:rsid w:val="00C82CBE"/>
    <w:rsid w:val="00C83833"/>
    <w:rsid w:val="00C84AF9"/>
    <w:rsid w:val="00C85AA5"/>
    <w:rsid w:val="00C86887"/>
    <w:rsid w:val="00C87935"/>
    <w:rsid w:val="00C900F2"/>
    <w:rsid w:val="00C91E44"/>
    <w:rsid w:val="00C94861"/>
    <w:rsid w:val="00C95C5C"/>
    <w:rsid w:val="00C9753E"/>
    <w:rsid w:val="00C97DDA"/>
    <w:rsid w:val="00CA373B"/>
    <w:rsid w:val="00CA6A1A"/>
    <w:rsid w:val="00CA7DE8"/>
    <w:rsid w:val="00CA7E90"/>
    <w:rsid w:val="00CB0227"/>
    <w:rsid w:val="00CB0F8C"/>
    <w:rsid w:val="00CB1460"/>
    <w:rsid w:val="00CB257B"/>
    <w:rsid w:val="00CB7713"/>
    <w:rsid w:val="00CC1FCA"/>
    <w:rsid w:val="00CC78A2"/>
    <w:rsid w:val="00CD04F2"/>
    <w:rsid w:val="00CD050F"/>
    <w:rsid w:val="00CD1D4B"/>
    <w:rsid w:val="00CD1F63"/>
    <w:rsid w:val="00CD2BFD"/>
    <w:rsid w:val="00CD2E4B"/>
    <w:rsid w:val="00CD3B94"/>
    <w:rsid w:val="00CD43D5"/>
    <w:rsid w:val="00CE18C3"/>
    <w:rsid w:val="00CE2E68"/>
    <w:rsid w:val="00CE4BF4"/>
    <w:rsid w:val="00CE6903"/>
    <w:rsid w:val="00CE7F5C"/>
    <w:rsid w:val="00CF24C3"/>
    <w:rsid w:val="00CF26B6"/>
    <w:rsid w:val="00CF2DB0"/>
    <w:rsid w:val="00CF3B3A"/>
    <w:rsid w:val="00CF4728"/>
    <w:rsid w:val="00CF6136"/>
    <w:rsid w:val="00CF6452"/>
    <w:rsid w:val="00CF68E3"/>
    <w:rsid w:val="00CF6E3B"/>
    <w:rsid w:val="00CF742B"/>
    <w:rsid w:val="00D01055"/>
    <w:rsid w:val="00D012B9"/>
    <w:rsid w:val="00D0390F"/>
    <w:rsid w:val="00D047F4"/>
    <w:rsid w:val="00D0571C"/>
    <w:rsid w:val="00D05D0A"/>
    <w:rsid w:val="00D11D08"/>
    <w:rsid w:val="00D1379A"/>
    <w:rsid w:val="00D14351"/>
    <w:rsid w:val="00D15FCD"/>
    <w:rsid w:val="00D160B6"/>
    <w:rsid w:val="00D20983"/>
    <w:rsid w:val="00D22321"/>
    <w:rsid w:val="00D27E62"/>
    <w:rsid w:val="00D32795"/>
    <w:rsid w:val="00D338BA"/>
    <w:rsid w:val="00D33ECD"/>
    <w:rsid w:val="00D34661"/>
    <w:rsid w:val="00D35776"/>
    <w:rsid w:val="00D372C9"/>
    <w:rsid w:val="00D47221"/>
    <w:rsid w:val="00D50939"/>
    <w:rsid w:val="00D50BAC"/>
    <w:rsid w:val="00D52AF6"/>
    <w:rsid w:val="00D531AD"/>
    <w:rsid w:val="00D5328D"/>
    <w:rsid w:val="00D56095"/>
    <w:rsid w:val="00D56707"/>
    <w:rsid w:val="00D57228"/>
    <w:rsid w:val="00D60701"/>
    <w:rsid w:val="00D60D7B"/>
    <w:rsid w:val="00D6221F"/>
    <w:rsid w:val="00D668B1"/>
    <w:rsid w:val="00D6705A"/>
    <w:rsid w:val="00D7020B"/>
    <w:rsid w:val="00D7371F"/>
    <w:rsid w:val="00D73908"/>
    <w:rsid w:val="00D82783"/>
    <w:rsid w:val="00D83D1F"/>
    <w:rsid w:val="00D83F65"/>
    <w:rsid w:val="00D904CC"/>
    <w:rsid w:val="00D91DF7"/>
    <w:rsid w:val="00D93B6D"/>
    <w:rsid w:val="00D958C1"/>
    <w:rsid w:val="00D96D4C"/>
    <w:rsid w:val="00D9703A"/>
    <w:rsid w:val="00DA1D89"/>
    <w:rsid w:val="00DA3C8A"/>
    <w:rsid w:val="00DA4E38"/>
    <w:rsid w:val="00DB10CE"/>
    <w:rsid w:val="00DB1447"/>
    <w:rsid w:val="00DB1487"/>
    <w:rsid w:val="00DB152B"/>
    <w:rsid w:val="00DB5303"/>
    <w:rsid w:val="00DB5660"/>
    <w:rsid w:val="00DB5927"/>
    <w:rsid w:val="00DC25DC"/>
    <w:rsid w:val="00DC2F05"/>
    <w:rsid w:val="00DC3B06"/>
    <w:rsid w:val="00DC7E68"/>
    <w:rsid w:val="00DD0AA0"/>
    <w:rsid w:val="00DD2DBF"/>
    <w:rsid w:val="00DD2EC8"/>
    <w:rsid w:val="00DD3CA6"/>
    <w:rsid w:val="00DD5893"/>
    <w:rsid w:val="00DE07A1"/>
    <w:rsid w:val="00DE0C59"/>
    <w:rsid w:val="00DE0CE4"/>
    <w:rsid w:val="00DE0E7E"/>
    <w:rsid w:val="00DE1D3A"/>
    <w:rsid w:val="00DE4FCF"/>
    <w:rsid w:val="00DE6291"/>
    <w:rsid w:val="00DE70AE"/>
    <w:rsid w:val="00DF1E0D"/>
    <w:rsid w:val="00E00FB8"/>
    <w:rsid w:val="00E02D8E"/>
    <w:rsid w:val="00E03034"/>
    <w:rsid w:val="00E0406B"/>
    <w:rsid w:val="00E04E6E"/>
    <w:rsid w:val="00E100B5"/>
    <w:rsid w:val="00E14C6C"/>
    <w:rsid w:val="00E15B65"/>
    <w:rsid w:val="00E16540"/>
    <w:rsid w:val="00E17FE9"/>
    <w:rsid w:val="00E21C49"/>
    <w:rsid w:val="00E27287"/>
    <w:rsid w:val="00E27A1C"/>
    <w:rsid w:val="00E305CA"/>
    <w:rsid w:val="00E311DF"/>
    <w:rsid w:val="00E33E4C"/>
    <w:rsid w:val="00E34847"/>
    <w:rsid w:val="00E43110"/>
    <w:rsid w:val="00E436BF"/>
    <w:rsid w:val="00E45128"/>
    <w:rsid w:val="00E4747A"/>
    <w:rsid w:val="00E500A0"/>
    <w:rsid w:val="00E50C45"/>
    <w:rsid w:val="00E61082"/>
    <w:rsid w:val="00E61684"/>
    <w:rsid w:val="00E63A22"/>
    <w:rsid w:val="00E71FBF"/>
    <w:rsid w:val="00E72C80"/>
    <w:rsid w:val="00E737A2"/>
    <w:rsid w:val="00E75FF2"/>
    <w:rsid w:val="00E80D42"/>
    <w:rsid w:val="00E814A0"/>
    <w:rsid w:val="00E81756"/>
    <w:rsid w:val="00E82F58"/>
    <w:rsid w:val="00E83F65"/>
    <w:rsid w:val="00E841C9"/>
    <w:rsid w:val="00E85BE7"/>
    <w:rsid w:val="00E86705"/>
    <w:rsid w:val="00E91415"/>
    <w:rsid w:val="00E9172F"/>
    <w:rsid w:val="00E926D0"/>
    <w:rsid w:val="00E92E9F"/>
    <w:rsid w:val="00E92F3E"/>
    <w:rsid w:val="00E936C3"/>
    <w:rsid w:val="00E94B83"/>
    <w:rsid w:val="00E96F5C"/>
    <w:rsid w:val="00E96F96"/>
    <w:rsid w:val="00E97078"/>
    <w:rsid w:val="00EA14B3"/>
    <w:rsid w:val="00EA1B78"/>
    <w:rsid w:val="00EA1B9B"/>
    <w:rsid w:val="00EA2662"/>
    <w:rsid w:val="00EA2C39"/>
    <w:rsid w:val="00EA4DFB"/>
    <w:rsid w:val="00EA67E2"/>
    <w:rsid w:val="00EB4D9E"/>
    <w:rsid w:val="00EB50C9"/>
    <w:rsid w:val="00EB6FA1"/>
    <w:rsid w:val="00EC0DF2"/>
    <w:rsid w:val="00EC30A5"/>
    <w:rsid w:val="00EC51CA"/>
    <w:rsid w:val="00EC546F"/>
    <w:rsid w:val="00EC5A74"/>
    <w:rsid w:val="00EC6109"/>
    <w:rsid w:val="00EC6391"/>
    <w:rsid w:val="00ED16AA"/>
    <w:rsid w:val="00ED19A6"/>
    <w:rsid w:val="00ED2AE8"/>
    <w:rsid w:val="00ED2F79"/>
    <w:rsid w:val="00ED498E"/>
    <w:rsid w:val="00ED4E28"/>
    <w:rsid w:val="00ED56F5"/>
    <w:rsid w:val="00ED7A8C"/>
    <w:rsid w:val="00ED7C0F"/>
    <w:rsid w:val="00EE2F15"/>
    <w:rsid w:val="00EE38AB"/>
    <w:rsid w:val="00EE5848"/>
    <w:rsid w:val="00EF0A06"/>
    <w:rsid w:val="00EF2BC8"/>
    <w:rsid w:val="00EF2F1D"/>
    <w:rsid w:val="00EF5B1D"/>
    <w:rsid w:val="00EF7C70"/>
    <w:rsid w:val="00F01BF4"/>
    <w:rsid w:val="00F02174"/>
    <w:rsid w:val="00F02DBF"/>
    <w:rsid w:val="00F0576C"/>
    <w:rsid w:val="00F05DB4"/>
    <w:rsid w:val="00F0699B"/>
    <w:rsid w:val="00F077DA"/>
    <w:rsid w:val="00F10FF0"/>
    <w:rsid w:val="00F139F3"/>
    <w:rsid w:val="00F14687"/>
    <w:rsid w:val="00F17392"/>
    <w:rsid w:val="00F22C3A"/>
    <w:rsid w:val="00F246C7"/>
    <w:rsid w:val="00F24ED3"/>
    <w:rsid w:val="00F26FBF"/>
    <w:rsid w:val="00F30217"/>
    <w:rsid w:val="00F316E6"/>
    <w:rsid w:val="00F33550"/>
    <w:rsid w:val="00F3463B"/>
    <w:rsid w:val="00F36E00"/>
    <w:rsid w:val="00F378AA"/>
    <w:rsid w:val="00F40706"/>
    <w:rsid w:val="00F40A60"/>
    <w:rsid w:val="00F42702"/>
    <w:rsid w:val="00F558BE"/>
    <w:rsid w:val="00F573D2"/>
    <w:rsid w:val="00F64C81"/>
    <w:rsid w:val="00F721CF"/>
    <w:rsid w:val="00F72962"/>
    <w:rsid w:val="00F72E62"/>
    <w:rsid w:val="00F75537"/>
    <w:rsid w:val="00F76416"/>
    <w:rsid w:val="00F77971"/>
    <w:rsid w:val="00F83258"/>
    <w:rsid w:val="00F861DE"/>
    <w:rsid w:val="00F86955"/>
    <w:rsid w:val="00F91EB6"/>
    <w:rsid w:val="00F922C1"/>
    <w:rsid w:val="00F92D07"/>
    <w:rsid w:val="00F92EA8"/>
    <w:rsid w:val="00F9431E"/>
    <w:rsid w:val="00F9540E"/>
    <w:rsid w:val="00F95428"/>
    <w:rsid w:val="00F96579"/>
    <w:rsid w:val="00FA024E"/>
    <w:rsid w:val="00FA3145"/>
    <w:rsid w:val="00FA4C46"/>
    <w:rsid w:val="00FA66B9"/>
    <w:rsid w:val="00FA7FDA"/>
    <w:rsid w:val="00FB04D0"/>
    <w:rsid w:val="00FB439A"/>
    <w:rsid w:val="00FB7778"/>
    <w:rsid w:val="00FC1587"/>
    <w:rsid w:val="00FC6C9D"/>
    <w:rsid w:val="00FC7D66"/>
    <w:rsid w:val="00FD2C88"/>
    <w:rsid w:val="00FD3E80"/>
    <w:rsid w:val="00FD40DB"/>
    <w:rsid w:val="00FD4E88"/>
    <w:rsid w:val="00FD6925"/>
    <w:rsid w:val="00FD6E7C"/>
    <w:rsid w:val="00FE28C2"/>
    <w:rsid w:val="00FE2D03"/>
    <w:rsid w:val="00FE3A8C"/>
    <w:rsid w:val="00FE45E4"/>
    <w:rsid w:val="00FE48DB"/>
    <w:rsid w:val="00FE59EE"/>
    <w:rsid w:val="00FF06A7"/>
    <w:rsid w:val="00FF259F"/>
    <w:rsid w:val="00FF4958"/>
    <w:rsid w:val="00FF53E3"/>
    <w:rsid w:val="00FF63D2"/>
    <w:rsid w:val="00FF6AE8"/>
    <w:rsid w:val="01168EFF"/>
    <w:rsid w:val="014603D2"/>
    <w:rsid w:val="0155B643"/>
    <w:rsid w:val="01F339FB"/>
    <w:rsid w:val="01F42521"/>
    <w:rsid w:val="02021B57"/>
    <w:rsid w:val="02077FFA"/>
    <w:rsid w:val="023ED426"/>
    <w:rsid w:val="024F5C42"/>
    <w:rsid w:val="02606CD9"/>
    <w:rsid w:val="02A32DFB"/>
    <w:rsid w:val="02A3319A"/>
    <w:rsid w:val="02A4F47B"/>
    <w:rsid w:val="03204645"/>
    <w:rsid w:val="03209222"/>
    <w:rsid w:val="0339D013"/>
    <w:rsid w:val="033D3552"/>
    <w:rsid w:val="037CE411"/>
    <w:rsid w:val="03B27DCD"/>
    <w:rsid w:val="03B94EE6"/>
    <w:rsid w:val="03BD41A6"/>
    <w:rsid w:val="040B9F42"/>
    <w:rsid w:val="040E3FF0"/>
    <w:rsid w:val="041550A5"/>
    <w:rsid w:val="0417612B"/>
    <w:rsid w:val="0430C638"/>
    <w:rsid w:val="04475EE0"/>
    <w:rsid w:val="0466E065"/>
    <w:rsid w:val="048335F1"/>
    <w:rsid w:val="049C0C0A"/>
    <w:rsid w:val="04A811F1"/>
    <w:rsid w:val="04D73236"/>
    <w:rsid w:val="04E472D2"/>
    <w:rsid w:val="04EEDF0B"/>
    <w:rsid w:val="05074D18"/>
    <w:rsid w:val="05698D87"/>
    <w:rsid w:val="056A6B6F"/>
    <w:rsid w:val="057AAE2C"/>
    <w:rsid w:val="05909C22"/>
    <w:rsid w:val="05ABB60E"/>
    <w:rsid w:val="05BE0ACC"/>
    <w:rsid w:val="060D6313"/>
    <w:rsid w:val="061490B2"/>
    <w:rsid w:val="063966C0"/>
    <w:rsid w:val="063BD0F1"/>
    <w:rsid w:val="0647F3B3"/>
    <w:rsid w:val="06572FDF"/>
    <w:rsid w:val="06D58AFB"/>
    <w:rsid w:val="0738F694"/>
    <w:rsid w:val="07709316"/>
    <w:rsid w:val="07822394"/>
    <w:rsid w:val="0792D29D"/>
    <w:rsid w:val="07B30D08"/>
    <w:rsid w:val="07CCB667"/>
    <w:rsid w:val="0849D96B"/>
    <w:rsid w:val="08646DFD"/>
    <w:rsid w:val="0867312F"/>
    <w:rsid w:val="0869BA3F"/>
    <w:rsid w:val="08B1D4E2"/>
    <w:rsid w:val="08C835A9"/>
    <w:rsid w:val="0901E62E"/>
    <w:rsid w:val="090E9D7F"/>
    <w:rsid w:val="0911A89F"/>
    <w:rsid w:val="091EC631"/>
    <w:rsid w:val="092EF8A9"/>
    <w:rsid w:val="09542A0B"/>
    <w:rsid w:val="096F6F69"/>
    <w:rsid w:val="099F482F"/>
    <w:rsid w:val="09DDDEB0"/>
    <w:rsid w:val="09E3E226"/>
    <w:rsid w:val="0A06C2F4"/>
    <w:rsid w:val="0A56F601"/>
    <w:rsid w:val="0A73FB3F"/>
    <w:rsid w:val="0AACE383"/>
    <w:rsid w:val="0AC2810F"/>
    <w:rsid w:val="0B1A1B4D"/>
    <w:rsid w:val="0B57DA82"/>
    <w:rsid w:val="0B5F0E00"/>
    <w:rsid w:val="0BAE924B"/>
    <w:rsid w:val="0BEEC578"/>
    <w:rsid w:val="0BF94460"/>
    <w:rsid w:val="0C3E804C"/>
    <w:rsid w:val="0C3E816E"/>
    <w:rsid w:val="0C4B7350"/>
    <w:rsid w:val="0CBC6542"/>
    <w:rsid w:val="0D2E4BFF"/>
    <w:rsid w:val="0D5E6C94"/>
    <w:rsid w:val="0D7022D8"/>
    <w:rsid w:val="0D796FDB"/>
    <w:rsid w:val="0D8A1617"/>
    <w:rsid w:val="0E38842F"/>
    <w:rsid w:val="0E4DF83B"/>
    <w:rsid w:val="0E8029DB"/>
    <w:rsid w:val="0EE7F1AE"/>
    <w:rsid w:val="0F0198EE"/>
    <w:rsid w:val="0F01F38D"/>
    <w:rsid w:val="0F3BE9CC"/>
    <w:rsid w:val="0FBF8FD7"/>
    <w:rsid w:val="0FC2A6FF"/>
    <w:rsid w:val="0FE49A5B"/>
    <w:rsid w:val="0FF46491"/>
    <w:rsid w:val="10B4AFBF"/>
    <w:rsid w:val="112CF864"/>
    <w:rsid w:val="1160045B"/>
    <w:rsid w:val="11652EC6"/>
    <w:rsid w:val="11B2654E"/>
    <w:rsid w:val="11D9E45A"/>
    <w:rsid w:val="121EC52E"/>
    <w:rsid w:val="12286DF8"/>
    <w:rsid w:val="1254BD29"/>
    <w:rsid w:val="127C9954"/>
    <w:rsid w:val="129CD587"/>
    <w:rsid w:val="12BCF1B3"/>
    <w:rsid w:val="131F394C"/>
    <w:rsid w:val="1381DB8C"/>
    <w:rsid w:val="13C7B7B6"/>
    <w:rsid w:val="13EA74E3"/>
    <w:rsid w:val="142B88AB"/>
    <w:rsid w:val="143C6E86"/>
    <w:rsid w:val="14566327"/>
    <w:rsid w:val="15005D16"/>
    <w:rsid w:val="1500C937"/>
    <w:rsid w:val="151BCD36"/>
    <w:rsid w:val="1535492A"/>
    <w:rsid w:val="157BBED6"/>
    <w:rsid w:val="157C2B09"/>
    <w:rsid w:val="157D9AAF"/>
    <w:rsid w:val="15876161"/>
    <w:rsid w:val="15A2739D"/>
    <w:rsid w:val="16110506"/>
    <w:rsid w:val="16157A94"/>
    <w:rsid w:val="16259163"/>
    <w:rsid w:val="166B2356"/>
    <w:rsid w:val="166F1665"/>
    <w:rsid w:val="16758868"/>
    <w:rsid w:val="1677C6CF"/>
    <w:rsid w:val="1684129C"/>
    <w:rsid w:val="16F59A17"/>
    <w:rsid w:val="17425DCF"/>
    <w:rsid w:val="175EB0DF"/>
    <w:rsid w:val="17ACAA24"/>
    <w:rsid w:val="182B5E8D"/>
    <w:rsid w:val="183A24F1"/>
    <w:rsid w:val="1843D73E"/>
    <w:rsid w:val="18905275"/>
    <w:rsid w:val="1891209F"/>
    <w:rsid w:val="18B255AF"/>
    <w:rsid w:val="18C16FDF"/>
    <w:rsid w:val="18D0FC15"/>
    <w:rsid w:val="19030F90"/>
    <w:rsid w:val="198EB97C"/>
    <w:rsid w:val="1A0B3BAA"/>
    <w:rsid w:val="1AB86D63"/>
    <w:rsid w:val="1AE6C336"/>
    <w:rsid w:val="1AE76274"/>
    <w:rsid w:val="1B6AE1FB"/>
    <w:rsid w:val="1B7F2793"/>
    <w:rsid w:val="1B873AEF"/>
    <w:rsid w:val="1BA78BE5"/>
    <w:rsid w:val="1BB10EF6"/>
    <w:rsid w:val="1BD93CDA"/>
    <w:rsid w:val="1BE1BAFC"/>
    <w:rsid w:val="1BEFEE6E"/>
    <w:rsid w:val="1C168E37"/>
    <w:rsid w:val="1C4F333B"/>
    <w:rsid w:val="1C6DA5A7"/>
    <w:rsid w:val="1C746319"/>
    <w:rsid w:val="1C881EA9"/>
    <w:rsid w:val="1CD4ACCD"/>
    <w:rsid w:val="1CE154C6"/>
    <w:rsid w:val="1CE90A5B"/>
    <w:rsid w:val="1D082B50"/>
    <w:rsid w:val="1D09947E"/>
    <w:rsid w:val="1D181D81"/>
    <w:rsid w:val="1DD9640A"/>
    <w:rsid w:val="1E3BEEC1"/>
    <w:rsid w:val="1E3D38FE"/>
    <w:rsid w:val="1E967320"/>
    <w:rsid w:val="1E980FE8"/>
    <w:rsid w:val="1EFFEF54"/>
    <w:rsid w:val="1F01EB15"/>
    <w:rsid w:val="1F312DAB"/>
    <w:rsid w:val="1F5B8E4F"/>
    <w:rsid w:val="1F5BABC0"/>
    <w:rsid w:val="1F736823"/>
    <w:rsid w:val="1FA914EB"/>
    <w:rsid w:val="1FC76E2E"/>
    <w:rsid w:val="1FFEF228"/>
    <w:rsid w:val="2001431C"/>
    <w:rsid w:val="202CB495"/>
    <w:rsid w:val="20845902"/>
    <w:rsid w:val="2091A615"/>
    <w:rsid w:val="209CBB8C"/>
    <w:rsid w:val="20B74424"/>
    <w:rsid w:val="2113CFFB"/>
    <w:rsid w:val="216E05F9"/>
    <w:rsid w:val="219E53EC"/>
    <w:rsid w:val="21B01777"/>
    <w:rsid w:val="21FD8A00"/>
    <w:rsid w:val="221F76D9"/>
    <w:rsid w:val="2232A0F4"/>
    <w:rsid w:val="2243135F"/>
    <w:rsid w:val="22582678"/>
    <w:rsid w:val="22B6AC83"/>
    <w:rsid w:val="2343711A"/>
    <w:rsid w:val="23A23380"/>
    <w:rsid w:val="23D7AF12"/>
    <w:rsid w:val="2456AE57"/>
    <w:rsid w:val="246A7AE6"/>
    <w:rsid w:val="248E2EAB"/>
    <w:rsid w:val="24904C22"/>
    <w:rsid w:val="24BD2AFD"/>
    <w:rsid w:val="24E4C17A"/>
    <w:rsid w:val="24F4FAA8"/>
    <w:rsid w:val="24FF230B"/>
    <w:rsid w:val="24FFB98E"/>
    <w:rsid w:val="25281EC2"/>
    <w:rsid w:val="255BBB4F"/>
    <w:rsid w:val="2561487C"/>
    <w:rsid w:val="25DDFC70"/>
    <w:rsid w:val="25F0F253"/>
    <w:rsid w:val="261DCCD9"/>
    <w:rsid w:val="262DD146"/>
    <w:rsid w:val="26770F25"/>
    <w:rsid w:val="267EA418"/>
    <w:rsid w:val="269C8ED7"/>
    <w:rsid w:val="26ABDAFE"/>
    <w:rsid w:val="26AF9AB0"/>
    <w:rsid w:val="26BFAA84"/>
    <w:rsid w:val="26EE867D"/>
    <w:rsid w:val="270C5E60"/>
    <w:rsid w:val="270FC788"/>
    <w:rsid w:val="27168E88"/>
    <w:rsid w:val="2726EC70"/>
    <w:rsid w:val="279DC9D5"/>
    <w:rsid w:val="27D48863"/>
    <w:rsid w:val="28111ABA"/>
    <w:rsid w:val="2859B3FB"/>
    <w:rsid w:val="287660EB"/>
    <w:rsid w:val="28BFEAD7"/>
    <w:rsid w:val="28CD7340"/>
    <w:rsid w:val="28CF8043"/>
    <w:rsid w:val="28F6AE83"/>
    <w:rsid w:val="2919C3F0"/>
    <w:rsid w:val="2926C885"/>
    <w:rsid w:val="29325114"/>
    <w:rsid w:val="294A9CB7"/>
    <w:rsid w:val="29855BAE"/>
    <w:rsid w:val="29ADA383"/>
    <w:rsid w:val="29D87AA2"/>
    <w:rsid w:val="2A56BEF3"/>
    <w:rsid w:val="2A573F4C"/>
    <w:rsid w:val="2AE227D3"/>
    <w:rsid w:val="2AF823BB"/>
    <w:rsid w:val="2B26F565"/>
    <w:rsid w:val="2B4ACC03"/>
    <w:rsid w:val="2BA05976"/>
    <w:rsid w:val="2BD4B897"/>
    <w:rsid w:val="2BE2CEBF"/>
    <w:rsid w:val="2BECCE2A"/>
    <w:rsid w:val="2C3AA81D"/>
    <w:rsid w:val="2C522BE1"/>
    <w:rsid w:val="2C56BB02"/>
    <w:rsid w:val="2C71892F"/>
    <w:rsid w:val="2CAD5A5E"/>
    <w:rsid w:val="2CCE0BCD"/>
    <w:rsid w:val="2CDF6303"/>
    <w:rsid w:val="2D1EE61E"/>
    <w:rsid w:val="2D877ED9"/>
    <w:rsid w:val="2D9D7D7E"/>
    <w:rsid w:val="2DDEE6C3"/>
    <w:rsid w:val="2E19A946"/>
    <w:rsid w:val="2E324726"/>
    <w:rsid w:val="2E4C30F4"/>
    <w:rsid w:val="2E695256"/>
    <w:rsid w:val="2E850CB7"/>
    <w:rsid w:val="2EA8AEE3"/>
    <w:rsid w:val="2EB970FB"/>
    <w:rsid w:val="2F079A5D"/>
    <w:rsid w:val="2F336159"/>
    <w:rsid w:val="2F39904E"/>
    <w:rsid w:val="2F53C88C"/>
    <w:rsid w:val="2F593B2A"/>
    <w:rsid w:val="2F7522F7"/>
    <w:rsid w:val="2F7CEB02"/>
    <w:rsid w:val="2FA0470E"/>
    <w:rsid w:val="30091D76"/>
    <w:rsid w:val="300A37C4"/>
    <w:rsid w:val="305867DB"/>
    <w:rsid w:val="30748628"/>
    <w:rsid w:val="30B03720"/>
    <w:rsid w:val="30D70F8C"/>
    <w:rsid w:val="30DB35C1"/>
    <w:rsid w:val="3141F3CB"/>
    <w:rsid w:val="31571D44"/>
    <w:rsid w:val="317837EB"/>
    <w:rsid w:val="31CDA1EF"/>
    <w:rsid w:val="31E430D5"/>
    <w:rsid w:val="323C6033"/>
    <w:rsid w:val="3273D2A4"/>
    <w:rsid w:val="32E65F11"/>
    <w:rsid w:val="32EE3062"/>
    <w:rsid w:val="330514A5"/>
    <w:rsid w:val="3357D50C"/>
    <w:rsid w:val="338120AD"/>
    <w:rsid w:val="33F96B01"/>
    <w:rsid w:val="340BE456"/>
    <w:rsid w:val="342A02B9"/>
    <w:rsid w:val="3441066F"/>
    <w:rsid w:val="346E5B47"/>
    <w:rsid w:val="34C683EF"/>
    <w:rsid w:val="34E667BD"/>
    <w:rsid w:val="34FB1625"/>
    <w:rsid w:val="3517C186"/>
    <w:rsid w:val="353EDA01"/>
    <w:rsid w:val="3543B9C1"/>
    <w:rsid w:val="35AF82BC"/>
    <w:rsid w:val="35BCF863"/>
    <w:rsid w:val="35C3AD10"/>
    <w:rsid w:val="35CEA161"/>
    <w:rsid w:val="35EDCD12"/>
    <w:rsid w:val="362B1ECF"/>
    <w:rsid w:val="364B68D9"/>
    <w:rsid w:val="36CCF61E"/>
    <w:rsid w:val="36F12D89"/>
    <w:rsid w:val="375AA2C6"/>
    <w:rsid w:val="378DD2E7"/>
    <w:rsid w:val="37C588F3"/>
    <w:rsid w:val="37CC36B9"/>
    <w:rsid w:val="3805160E"/>
    <w:rsid w:val="380CA05A"/>
    <w:rsid w:val="385CD1E2"/>
    <w:rsid w:val="3864D1C3"/>
    <w:rsid w:val="3892DFFE"/>
    <w:rsid w:val="3895F220"/>
    <w:rsid w:val="38967F35"/>
    <w:rsid w:val="38A79795"/>
    <w:rsid w:val="38AC8EBE"/>
    <w:rsid w:val="38B1DA56"/>
    <w:rsid w:val="38C24AE8"/>
    <w:rsid w:val="38CE7933"/>
    <w:rsid w:val="38D9D3B8"/>
    <w:rsid w:val="38F080BC"/>
    <w:rsid w:val="38FE92E9"/>
    <w:rsid w:val="39F1D99B"/>
    <w:rsid w:val="3A12EA2A"/>
    <w:rsid w:val="3A587B1E"/>
    <w:rsid w:val="3A972369"/>
    <w:rsid w:val="3AA21FC6"/>
    <w:rsid w:val="3ACE8E03"/>
    <w:rsid w:val="3ADC7AFC"/>
    <w:rsid w:val="3B7B7E6A"/>
    <w:rsid w:val="3B9F8044"/>
    <w:rsid w:val="3BDE1CDA"/>
    <w:rsid w:val="3C32E6FD"/>
    <w:rsid w:val="3C68F8DB"/>
    <w:rsid w:val="3C8C8588"/>
    <w:rsid w:val="3CDBADE1"/>
    <w:rsid w:val="3CEF7305"/>
    <w:rsid w:val="3D0529E5"/>
    <w:rsid w:val="3D116C26"/>
    <w:rsid w:val="3D4A5A82"/>
    <w:rsid w:val="3D5F5BBC"/>
    <w:rsid w:val="3DEBDFA7"/>
    <w:rsid w:val="3E27F415"/>
    <w:rsid w:val="3E441B25"/>
    <w:rsid w:val="3E93EC98"/>
    <w:rsid w:val="3E9A8A82"/>
    <w:rsid w:val="3EEAF219"/>
    <w:rsid w:val="3F92DFBD"/>
    <w:rsid w:val="3FE2E1CB"/>
    <w:rsid w:val="4018440A"/>
    <w:rsid w:val="402C5815"/>
    <w:rsid w:val="402E95E0"/>
    <w:rsid w:val="403ADDB3"/>
    <w:rsid w:val="4046B0AB"/>
    <w:rsid w:val="405AADC0"/>
    <w:rsid w:val="4068F50D"/>
    <w:rsid w:val="408BFC59"/>
    <w:rsid w:val="409EB696"/>
    <w:rsid w:val="40B3F266"/>
    <w:rsid w:val="410AB8E3"/>
    <w:rsid w:val="413C9AF7"/>
    <w:rsid w:val="4170FD04"/>
    <w:rsid w:val="419D345C"/>
    <w:rsid w:val="4248ED43"/>
    <w:rsid w:val="42A82FF7"/>
    <w:rsid w:val="42A959C0"/>
    <w:rsid w:val="43031E6A"/>
    <w:rsid w:val="432903EA"/>
    <w:rsid w:val="43336CA4"/>
    <w:rsid w:val="43717830"/>
    <w:rsid w:val="43D8BE8A"/>
    <w:rsid w:val="442A88F0"/>
    <w:rsid w:val="44878CF7"/>
    <w:rsid w:val="448DD173"/>
    <w:rsid w:val="44945DE5"/>
    <w:rsid w:val="44BA89C5"/>
    <w:rsid w:val="44E2D365"/>
    <w:rsid w:val="45380A42"/>
    <w:rsid w:val="4548A7B1"/>
    <w:rsid w:val="4548F021"/>
    <w:rsid w:val="4579340A"/>
    <w:rsid w:val="457AD39A"/>
    <w:rsid w:val="457D0B9B"/>
    <w:rsid w:val="45ACA7C8"/>
    <w:rsid w:val="45C0C211"/>
    <w:rsid w:val="45D631DB"/>
    <w:rsid w:val="45DA1131"/>
    <w:rsid w:val="45EFC675"/>
    <w:rsid w:val="4604FBB8"/>
    <w:rsid w:val="462D71B8"/>
    <w:rsid w:val="46333A42"/>
    <w:rsid w:val="46503239"/>
    <w:rsid w:val="46787A01"/>
    <w:rsid w:val="46B299CC"/>
    <w:rsid w:val="46C1030A"/>
    <w:rsid w:val="4746FBAC"/>
    <w:rsid w:val="475B2AB9"/>
    <w:rsid w:val="479331F4"/>
    <w:rsid w:val="47C3BC35"/>
    <w:rsid w:val="47D2A514"/>
    <w:rsid w:val="47FA3C88"/>
    <w:rsid w:val="4828FB87"/>
    <w:rsid w:val="483BCA95"/>
    <w:rsid w:val="484D1796"/>
    <w:rsid w:val="48BAFC5E"/>
    <w:rsid w:val="48BC653F"/>
    <w:rsid w:val="48E028F6"/>
    <w:rsid w:val="49096B48"/>
    <w:rsid w:val="4915DC01"/>
    <w:rsid w:val="4961E0E1"/>
    <w:rsid w:val="498910CA"/>
    <w:rsid w:val="49D166FD"/>
    <w:rsid w:val="49EF1394"/>
    <w:rsid w:val="4A0A1B0E"/>
    <w:rsid w:val="4A2603EF"/>
    <w:rsid w:val="4A2F4324"/>
    <w:rsid w:val="4A5AD1F4"/>
    <w:rsid w:val="4AD80665"/>
    <w:rsid w:val="4B0F9753"/>
    <w:rsid w:val="4B3FB4C1"/>
    <w:rsid w:val="4B5A20F8"/>
    <w:rsid w:val="4B67C99C"/>
    <w:rsid w:val="4BB44CFB"/>
    <w:rsid w:val="4BDCF222"/>
    <w:rsid w:val="4C0625E0"/>
    <w:rsid w:val="4C5ECB08"/>
    <w:rsid w:val="4CF5392A"/>
    <w:rsid w:val="4CFE5FFE"/>
    <w:rsid w:val="4D270C3C"/>
    <w:rsid w:val="4DD9BE37"/>
    <w:rsid w:val="4DE0D80C"/>
    <w:rsid w:val="4DEA8EFE"/>
    <w:rsid w:val="4DF2FE8C"/>
    <w:rsid w:val="4E0AF686"/>
    <w:rsid w:val="4E169E07"/>
    <w:rsid w:val="4E4A320B"/>
    <w:rsid w:val="4E901172"/>
    <w:rsid w:val="4E9596BD"/>
    <w:rsid w:val="4EB040F0"/>
    <w:rsid w:val="4EE93C6B"/>
    <w:rsid w:val="4F0937E7"/>
    <w:rsid w:val="4F5DEA40"/>
    <w:rsid w:val="4F9798B1"/>
    <w:rsid w:val="4FB1DB6A"/>
    <w:rsid w:val="4FD13E37"/>
    <w:rsid w:val="4FFC4E97"/>
    <w:rsid w:val="506A5B49"/>
    <w:rsid w:val="5071FB66"/>
    <w:rsid w:val="50CBE6A9"/>
    <w:rsid w:val="5102ADE8"/>
    <w:rsid w:val="515E3048"/>
    <w:rsid w:val="517E3996"/>
    <w:rsid w:val="5182D158"/>
    <w:rsid w:val="51A6F7AA"/>
    <w:rsid w:val="51A9500D"/>
    <w:rsid w:val="51BB220F"/>
    <w:rsid w:val="51CF67C5"/>
    <w:rsid w:val="51E94469"/>
    <w:rsid w:val="524A8267"/>
    <w:rsid w:val="52730D46"/>
    <w:rsid w:val="527C9EFD"/>
    <w:rsid w:val="528A3B04"/>
    <w:rsid w:val="529AF1F2"/>
    <w:rsid w:val="52E9DD97"/>
    <w:rsid w:val="52F0540B"/>
    <w:rsid w:val="53413340"/>
    <w:rsid w:val="53762CE0"/>
    <w:rsid w:val="53B69D25"/>
    <w:rsid w:val="545AFB4F"/>
    <w:rsid w:val="54758942"/>
    <w:rsid w:val="547626FC"/>
    <w:rsid w:val="5493E5E1"/>
    <w:rsid w:val="54A50759"/>
    <w:rsid w:val="55381744"/>
    <w:rsid w:val="55B4B0AD"/>
    <w:rsid w:val="55B51861"/>
    <w:rsid w:val="55B85EAC"/>
    <w:rsid w:val="55E0CE14"/>
    <w:rsid w:val="56030D9D"/>
    <w:rsid w:val="566B3D40"/>
    <w:rsid w:val="56749C3E"/>
    <w:rsid w:val="56981347"/>
    <w:rsid w:val="56BF52BD"/>
    <w:rsid w:val="56F39117"/>
    <w:rsid w:val="57115548"/>
    <w:rsid w:val="577B0D84"/>
    <w:rsid w:val="57869C38"/>
    <w:rsid w:val="57D098B7"/>
    <w:rsid w:val="5866DAF9"/>
    <w:rsid w:val="586BBB14"/>
    <w:rsid w:val="5896C64E"/>
    <w:rsid w:val="58BD786E"/>
    <w:rsid w:val="58CE17AB"/>
    <w:rsid w:val="58E4818F"/>
    <w:rsid w:val="58F93E8F"/>
    <w:rsid w:val="58FF5EC2"/>
    <w:rsid w:val="5931922D"/>
    <w:rsid w:val="596BF77A"/>
    <w:rsid w:val="59A459F6"/>
    <w:rsid w:val="59E1ACA2"/>
    <w:rsid w:val="59E67C33"/>
    <w:rsid w:val="5A2E111C"/>
    <w:rsid w:val="5A75E17E"/>
    <w:rsid w:val="5AD19492"/>
    <w:rsid w:val="5AF0FD79"/>
    <w:rsid w:val="5AF20A45"/>
    <w:rsid w:val="5B556B19"/>
    <w:rsid w:val="5B60714B"/>
    <w:rsid w:val="5BA200C4"/>
    <w:rsid w:val="5BA42936"/>
    <w:rsid w:val="5BE6FA1B"/>
    <w:rsid w:val="5C04CC6C"/>
    <w:rsid w:val="5C608011"/>
    <w:rsid w:val="5C6FEC9C"/>
    <w:rsid w:val="5CAF5887"/>
    <w:rsid w:val="5CBB0AAC"/>
    <w:rsid w:val="5CD7DD9B"/>
    <w:rsid w:val="5CE2BCFD"/>
    <w:rsid w:val="5D0CF341"/>
    <w:rsid w:val="5D6785C2"/>
    <w:rsid w:val="5D7E69DF"/>
    <w:rsid w:val="5DAE0C68"/>
    <w:rsid w:val="5DBE3009"/>
    <w:rsid w:val="5DC7B55E"/>
    <w:rsid w:val="5DF276C7"/>
    <w:rsid w:val="5DF5ABAC"/>
    <w:rsid w:val="5E652E0F"/>
    <w:rsid w:val="5E9D80B5"/>
    <w:rsid w:val="5ECE6DB8"/>
    <w:rsid w:val="5EE72841"/>
    <w:rsid w:val="5EF7598B"/>
    <w:rsid w:val="5F039321"/>
    <w:rsid w:val="5F0F9FCE"/>
    <w:rsid w:val="5F2B7C9A"/>
    <w:rsid w:val="5F4CDDC9"/>
    <w:rsid w:val="5FA01223"/>
    <w:rsid w:val="5FC48E7B"/>
    <w:rsid w:val="5FC630EA"/>
    <w:rsid w:val="5FD8715E"/>
    <w:rsid w:val="6017B0A2"/>
    <w:rsid w:val="6042970C"/>
    <w:rsid w:val="604D3427"/>
    <w:rsid w:val="609566AA"/>
    <w:rsid w:val="60A27643"/>
    <w:rsid w:val="60B755AB"/>
    <w:rsid w:val="611AB27E"/>
    <w:rsid w:val="6149F70F"/>
    <w:rsid w:val="61810B3F"/>
    <w:rsid w:val="61A35B80"/>
    <w:rsid w:val="61E86298"/>
    <w:rsid w:val="6238F955"/>
    <w:rsid w:val="6278BAB5"/>
    <w:rsid w:val="629B12F5"/>
    <w:rsid w:val="629B684A"/>
    <w:rsid w:val="62BD2732"/>
    <w:rsid w:val="62C95AB9"/>
    <w:rsid w:val="62D12821"/>
    <w:rsid w:val="62E41FFF"/>
    <w:rsid w:val="63101C3E"/>
    <w:rsid w:val="6353B6BF"/>
    <w:rsid w:val="636D2470"/>
    <w:rsid w:val="63E3C38B"/>
    <w:rsid w:val="63F038EE"/>
    <w:rsid w:val="6420EF63"/>
    <w:rsid w:val="64943EAE"/>
    <w:rsid w:val="64EF9AC0"/>
    <w:rsid w:val="65091815"/>
    <w:rsid w:val="651D4836"/>
    <w:rsid w:val="652DE2CD"/>
    <w:rsid w:val="66119F79"/>
    <w:rsid w:val="66726C62"/>
    <w:rsid w:val="66953774"/>
    <w:rsid w:val="66ADCC02"/>
    <w:rsid w:val="67A7D273"/>
    <w:rsid w:val="67F6D4B7"/>
    <w:rsid w:val="681962D3"/>
    <w:rsid w:val="6849A5C7"/>
    <w:rsid w:val="686B88D7"/>
    <w:rsid w:val="6874A358"/>
    <w:rsid w:val="68766897"/>
    <w:rsid w:val="6927F64F"/>
    <w:rsid w:val="69733A4A"/>
    <w:rsid w:val="6982846A"/>
    <w:rsid w:val="698995DA"/>
    <w:rsid w:val="6999CF48"/>
    <w:rsid w:val="69D54278"/>
    <w:rsid w:val="6A0E3059"/>
    <w:rsid w:val="6AECA776"/>
    <w:rsid w:val="6BB7640D"/>
    <w:rsid w:val="6BD66B31"/>
    <w:rsid w:val="6BD9EB78"/>
    <w:rsid w:val="6BDF2EDD"/>
    <w:rsid w:val="6BE6C290"/>
    <w:rsid w:val="6C53C23C"/>
    <w:rsid w:val="6CD387EB"/>
    <w:rsid w:val="6CE6DB16"/>
    <w:rsid w:val="6CEC8D04"/>
    <w:rsid w:val="6D49B2A4"/>
    <w:rsid w:val="6D6BD4AF"/>
    <w:rsid w:val="6D789C10"/>
    <w:rsid w:val="6D79C1E4"/>
    <w:rsid w:val="6E158B53"/>
    <w:rsid w:val="6E367C33"/>
    <w:rsid w:val="6E4954C3"/>
    <w:rsid w:val="6E56227D"/>
    <w:rsid w:val="6E631D65"/>
    <w:rsid w:val="6EA530D0"/>
    <w:rsid w:val="6EDAAD37"/>
    <w:rsid w:val="6F4A4ACE"/>
    <w:rsid w:val="6F651BA3"/>
    <w:rsid w:val="6FE75499"/>
    <w:rsid w:val="700F3ECE"/>
    <w:rsid w:val="701ED0B8"/>
    <w:rsid w:val="706F84F9"/>
    <w:rsid w:val="708243AA"/>
    <w:rsid w:val="70EC2B30"/>
    <w:rsid w:val="70EEEAE5"/>
    <w:rsid w:val="70F37B9F"/>
    <w:rsid w:val="70FBF190"/>
    <w:rsid w:val="710CF70E"/>
    <w:rsid w:val="710DB4ED"/>
    <w:rsid w:val="71343C90"/>
    <w:rsid w:val="7145CD7F"/>
    <w:rsid w:val="714E3D97"/>
    <w:rsid w:val="71587C4B"/>
    <w:rsid w:val="717E3C12"/>
    <w:rsid w:val="71920EF2"/>
    <w:rsid w:val="7193FFFA"/>
    <w:rsid w:val="71C85908"/>
    <w:rsid w:val="71E48EBF"/>
    <w:rsid w:val="7283EC99"/>
    <w:rsid w:val="72FC554A"/>
    <w:rsid w:val="73D59C83"/>
    <w:rsid w:val="73D876F6"/>
    <w:rsid w:val="73FE1838"/>
    <w:rsid w:val="742F3C00"/>
    <w:rsid w:val="7442623B"/>
    <w:rsid w:val="744A66BB"/>
    <w:rsid w:val="744D2328"/>
    <w:rsid w:val="748E2250"/>
    <w:rsid w:val="74A59227"/>
    <w:rsid w:val="74FA6E08"/>
    <w:rsid w:val="7557E27A"/>
    <w:rsid w:val="75A7777A"/>
    <w:rsid w:val="75C286C9"/>
    <w:rsid w:val="75DCB5CD"/>
    <w:rsid w:val="7608C4D4"/>
    <w:rsid w:val="768A0337"/>
    <w:rsid w:val="768B5649"/>
    <w:rsid w:val="76A39F93"/>
    <w:rsid w:val="76BA40CB"/>
    <w:rsid w:val="7779C94E"/>
    <w:rsid w:val="77C1022D"/>
    <w:rsid w:val="77C3607D"/>
    <w:rsid w:val="784F128D"/>
    <w:rsid w:val="7857CF97"/>
    <w:rsid w:val="78C3327C"/>
    <w:rsid w:val="78CAF555"/>
    <w:rsid w:val="78E24407"/>
    <w:rsid w:val="78EC564E"/>
    <w:rsid w:val="7928F288"/>
    <w:rsid w:val="79311D0D"/>
    <w:rsid w:val="794730BB"/>
    <w:rsid w:val="7956371E"/>
    <w:rsid w:val="79A0C709"/>
    <w:rsid w:val="79CD21B4"/>
    <w:rsid w:val="79F039EF"/>
    <w:rsid w:val="7A0C5C1A"/>
    <w:rsid w:val="7A2E69EA"/>
    <w:rsid w:val="7A3CA829"/>
    <w:rsid w:val="7A57A0EE"/>
    <w:rsid w:val="7A5ACBC0"/>
    <w:rsid w:val="7A5EF20C"/>
    <w:rsid w:val="7A849B91"/>
    <w:rsid w:val="7A9D0053"/>
    <w:rsid w:val="7ACC4758"/>
    <w:rsid w:val="7AD89E55"/>
    <w:rsid w:val="7B4D23D6"/>
    <w:rsid w:val="7B4D4213"/>
    <w:rsid w:val="7B6C75AF"/>
    <w:rsid w:val="7B8A317F"/>
    <w:rsid w:val="7C48FE0B"/>
    <w:rsid w:val="7C4E186A"/>
    <w:rsid w:val="7C5D834A"/>
    <w:rsid w:val="7C66C43F"/>
    <w:rsid w:val="7C6A40B8"/>
    <w:rsid w:val="7C76258B"/>
    <w:rsid w:val="7CC17E54"/>
    <w:rsid w:val="7D200502"/>
    <w:rsid w:val="7D437B91"/>
    <w:rsid w:val="7D648F1F"/>
    <w:rsid w:val="7D858EA0"/>
    <w:rsid w:val="7D89B211"/>
    <w:rsid w:val="7DA200C4"/>
    <w:rsid w:val="7E13FEBC"/>
    <w:rsid w:val="7E6A7E94"/>
    <w:rsid w:val="7E7658EB"/>
    <w:rsid w:val="7E9A13E6"/>
    <w:rsid w:val="7EA8FE76"/>
    <w:rsid w:val="7EE259F0"/>
    <w:rsid w:val="7EEDAF62"/>
    <w:rsid w:val="7F0FB710"/>
    <w:rsid w:val="7F643885"/>
    <w:rsid w:val="7F6D676E"/>
    <w:rsid w:val="7FB8D542"/>
    <w:rsid w:val="7FF3351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202B4D52"/>
  <w15:docId w15:val="{06F8BD36-E626-48D2-9472-DA68230C2E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before="1"/>
      <w:ind w:left="4531" w:right="661" w:hanging="2893"/>
      <w:outlineLvl w:val="0"/>
    </w:pPr>
    <w:rPr>
      <w:b/>
      <w:bCs/>
      <w:sz w:val="28"/>
      <w:szCs w:val="28"/>
    </w:rPr>
  </w:style>
  <w:style w:type="paragraph" w:styleId="Heading2">
    <w:name w:val="heading 2"/>
    <w:basedOn w:val="Normal"/>
    <w:uiPriority w:val="9"/>
    <w:unhideWhenUsed/>
    <w:qFormat/>
    <w:pPr>
      <w:spacing w:before="44"/>
      <w:ind w:left="2191"/>
      <w:outlineLvl w:val="1"/>
    </w:pPr>
    <w:rPr>
      <w:rFonts w:ascii="Calibri" w:eastAsia="Calibri" w:hAnsi="Calibri" w:cs="Calibri"/>
      <w:sz w:val="28"/>
      <w:szCs w:val="28"/>
    </w:rPr>
  </w:style>
  <w:style w:type="paragraph" w:styleId="Heading3">
    <w:name w:val="heading 3"/>
    <w:basedOn w:val="Normal"/>
    <w:next w:val="Normal"/>
    <w:link w:val="Heading3Char"/>
    <w:uiPriority w:val="9"/>
    <w:unhideWhenUsed/>
    <w:qFormat/>
    <w:rsid w:val="00B60077"/>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0A2DF9"/>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ListParagraph">
    <w:name w:val="List Paragraph"/>
    <w:aliases w:val="Numbered Text Parag,Table bullet,List Paragraph (numbered (a)),List Bullet Mary,Numbered List Paragraph,Table/Figure Heading,En tête 1,List Paragraph1,List Paragraph 1,Para numbering,Bullets,Evidence on Demand bullet points"/>
    <w:basedOn w:val="Normal"/>
    <w:link w:val="ListParagraphChar"/>
    <w:uiPriority w:val="34"/>
    <w:qFormat/>
    <w:pPr>
      <w:ind w:left="120" w:right="553" w:hanging="360"/>
      <w:jc w:val="both"/>
    </w:pPr>
  </w:style>
  <w:style w:type="paragraph" w:customStyle="1" w:styleId="TableParagraph">
    <w:name w:val="Table Paragraph"/>
    <w:basedOn w:val="Normal"/>
    <w:uiPriority w:val="1"/>
    <w:qFormat/>
  </w:style>
  <w:style w:type="paragraph" w:styleId="FootnoteText">
    <w:name w:val="footnote text"/>
    <w:aliases w:val="Geneva 9,Font: Geneva 9,Boston 10,f,-E Fußnotentext,Fußnote,Fußnotentext Ursprung,ft,fn,Footnotes,Footnote ak,fn cafc,Footnotes Char Char,Footnote Text Char Char,fn Char Char,footnote text Char Char Char Ch,Footnote Text Cha,Char Char,ADB"/>
    <w:basedOn w:val="Normal"/>
    <w:link w:val="FootnoteTextChar"/>
    <w:uiPriority w:val="99"/>
    <w:unhideWhenUsed/>
    <w:qFormat/>
    <w:rsid w:val="00636586"/>
    <w:rPr>
      <w:sz w:val="20"/>
      <w:szCs w:val="20"/>
    </w:rPr>
  </w:style>
  <w:style w:type="character" w:customStyle="1" w:styleId="FootnoteTextChar">
    <w:name w:val="Footnote Text Char"/>
    <w:aliases w:val="Geneva 9 Char,Font: Geneva 9 Char,Boston 10 Char,f Char,-E Fußnotentext Char,Fußnote Char,Fußnotentext Ursprung Char,ft Char,fn Char,Footnotes Char,Footnote ak Char,fn cafc Char,Footnotes Char Char Char,Footnote Text Char Char Char"/>
    <w:basedOn w:val="DefaultParagraphFont"/>
    <w:link w:val="FootnoteText"/>
    <w:uiPriority w:val="99"/>
    <w:qFormat/>
    <w:rsid w:val="00636586"/>
    <w:rPr>
      <w:rFonts w:ascii="Arial" w:eastAsia="Arial" w:hAnsi="Arial" w:cs="Arial"/>
      <w:sz w:val="20"/>
      <w:szCs w:val="20"/>
    </w:rPr>
  </w:style>
  <w:style w:type="character" w:styleId="FootnoteReference">
    <w:name w:val="footnote reference"/>
    <w:aliases w:val="16 Point,Superscript 6 Point,footnote number Char, BVI fnr,BVI fnr, BVI fnr Car Car,BVI fnr Car, BVI fnr Car Car Car Car Char Char, BVI fnr Car Car Car Car Char Char Char Char Char, BVI fnr Car Car Car Car Char,Carattere Char1,ftref"/>
    <w:basedOn w:val="DefaultParagraphFont"/>
    <w:link w:val="footnotenumber"/>
    <w:uiPriority w:val="99"/>
    <w:unhideWhenUsed/>
    <w:qFormat/>
    <w:rsid w:val="00636586"/>
    <w:rPr>
      <w:vertAlign w:val="superscript"/>
    </w:rPr>
  </w:style>
  <w:style w:type="character" w:styleId="Hyperlink">
    <w:name w:val="Hyperlink"/>
    <w:basedOn w:val="DefaultParagraphFont"/>
    <w:uiPriority w:val="99"/>
    <w:unhideWhenUsed/>
    <w:rsid w:val="00636586"/>
    <w:rPr>
      <w:color w:val="0000FF" w:themeColor="hyperlink"/>
      <w:u w:val="single"/>
    </w:rPr>
  </w:style>
  <w:style w:type="character" w:customStyle="1" w:styleId="Mencinsinresolver1">
    <w:name w:val="Mención sin resolver1"/>
    <w:basedOn w:val="DefaultParagraphFont"/>
    <w:uiPriority w:val="99"/>
    <w:semiHidden/>
    <w:unhideWhenUsed/>
    <w:rsid w:val="00636586"/>
    <w:rPr>
      <w:color w:val="605E5C"/>
      <w:shd w:val="clear" w:color="auto" w:fill="E1DFDD"/>
    </w:rPr>
  </w:style>
  <w:style w:type="paragraph" w:styleId="Revision">
    <w:name w:val="Revision"/>
    <w:hidden/>
    <w:uiPriority w:val="99"/>
    <w:semiHidden/>
    <w:rsid w:val="00894BBB"/>
    <w:pPr>
      <w:widowControl/>
      <w:autoSpaceDE/>
      <w:autoSpaceDN/>
    </w:pPr>
    <w:rPr>
      <w:rFonts w:ascii="Arial" w:eastAsia="Arial" w:hAnsi="Arial" w:cs="Arial"/>
    </w:rPr>
  </w:style>
  <w:style w:type="character" w:styleId="CommentReference">
    <w:name w:val="annotation reference"/>
    <w:basedOn w:val="DefaultParagraphFont"/>
    <w:uiPriority w:val="99"/>
    <w:semiHidden/>
    <w:unhideWhenUsed/>
    <w:rsid w:val="008D2603"/>
    <w:rPr>
      <w:sz w:val="16"/>
      <w:szCs w:val="16"/>
    </w:rPr>
  </w:style>
  <w:style w:type="paragraph" w:styleId="CommentText">
    <w:name w:val="annotation text"/>
    <w:basedOn w:val="Normal"/>
    <w:link w:val="CommentTextChar"/>
    <w:uiPriority w:val="99"/>
    <w:unhideWhenUsed/>
    <w:rsid w:val="008D2603"/>
    <w:rPr>
      <w:sz w:val="20"/>
      <w:szCs w:val="20"/>
    </w:rPr>
  </w:style>
  <w:style w:type="character" w:customStyle="1" w:styleId="CommentTextChar">
    <w:name w:val="Comment Text Char"/>
    <w:basedOn w:val="DefaultParagraphFont"/>
    <w:link w:val="CommentText"/>
    <w:uiPriority w:val="99"/>
    <w:rsid w:val="008D2603"/>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8D2603"/>
    <w:rPr>
      <w:b/>
      <w:bCs/>
    </w:rPr>
  </w:style>
  <w:style w:type="character" w:customStyle="1" w:styleId="CommentSubjectChar">
    <w:name w:val="Comment Subject Char"/>
    <w:basedOn w:val="CommentTextChar"/>
    <w:link w:val="CommentSubject"/>
    <w:uiPriority w:val="99"/>
    <w:semiHidden/>
    <w:rsid w:val="008D2603"/>
    <w:rPr>
      <w:rFonts w:ascii="Arial" w:eastAsia="Arial" w:hAnsi="Arial" w:cs="Arial"/>
      <w:b/>
      <w:bCs/>
      <w:sz w:val="20"/>
      <w:szCs w:val="20"/>
    </w:rPr>
  </w:style>
  <w:style w:type="paragraph" w:styleId="EndnoteText">
    <w:name w:val="endnote text"/>
    <w:basedOn w:val="Normal"/>
    <w:link w:val="EndnoteTextChar"/>
    <w:uiPriority w:val="99"/>
    <w:semiHidden/>
    <w:unhideWhenUsed/>
    <w:rsid w:val="000759BC"/>
    <w:rPr>
      <w:sz w:val="20"/>
      <w:szCs w:val="20"/>
    </w:rPr>
  </w:style>
  <w:style w:type="character" w:customStyle="1" w:styleId="EndnoteTextChar">
    <w:name w:val="Endnote Text Char"/>
    <w:basedOn w:val="DefaultParagraphFont"/>
    <w:link w:val="EndnoteText"/>
    <w:uiPriority w:val="99"/>
    <w:semiHidden/>
    <w:rsid w:val="000759BC"/>
    <w:rPr>
      <w:rFonts w:ascii="Arial" w:eastAsia="Arial" w:hAnsi="Arial" w:cs="Arial"/>
      <w:sz w:val="20"/>
      <w:szCs w:val="20"/>
    </w:rPr>
  </w:style>
  <w:style w:type="character" w:styleId="EndnoteReference">
    <w:name w:val="endnote reference"/>
    <w:basedOn w:val="DefaultParagraphFont"/>
    <w:uiPriority w:val="99"/>
    <w:semiHidden/>
    <w:unhideWhenUsed/>
    <w:rsid w:val="000759BC"/>
    <w:rPr>
      <w:vertAlign w:val="superscript"/>
    </w:rPr>
  </w:style>
  <w:style w:type="character" w:customStyle="1" w:styleId="BodyTextChar">
    <w:name w:val="Body Text Char"/>
    <w:basedOn w:val="DefaultParagraphFont"/>
    <w:link w:val="BodyText"/>
    <w:uiPriority w:val="1"/>
    <w:rsid w:val="00344DE4"/>
    <w:rPr>
      <w:rFonts w:ascii="Arial" w:eastAsia="Arial" w:hAnsi="Arial" w:cs="Arial"/>
    </w:rPr>
  </w:style>
  <w:style w:type="paragraph" w:styleId="Header">
    <w:name w:val="header"/>
    <w:basedOn w:val="Normal"/>
    <w:link w:val="HeaderChar"/>
    <w:uiPriority w:val="99"/>
    <w:unhideWhenUsed/>
    <w:rsid w:val="00073450"/>
    <w:pPr>
      <w:tabs>
        <w:tab w:val="center" w:pos="4680"/>
        <w:tab w:val="right" w:pos="9360"/>
      </w:tabs>
    </w:pPr>
  </w:style>
  <w:style w:type="character" w:customStyle="1" w:styleId="HeaderChar">
    <w:name w:val="Header Char"/>
    <w:basedOn w:val="DefaultParagraphFont"/>
    <w:link w:val="Header"/>
    <w:uiPriority w:val="99"/>
    <w:rsid w:val="00073450"/>
    <w:rPr>
      <w:rFonts w:ascii="Arial" w:eastAsia="Arial" w:hAnsi="Arial" w:cs="Arial"/>
    </w:rPr>
  </w:style>
  <w:style w:type="paragraph" w:styleId="Footer">
    <w:name w:val="footer"/>
    <w:basedOn w:val="Normal"/>
    <w:link w:val="FooterChar"/>
    <w:uiPriority w:val="99"/>
    <w:unhideWhenUsed/>
    <w:rsid w:val="00073450"/>
    <w:pPr>
      <w:tabs>
        <w:tab w:val="center" w:pos="4680"/>
        <w:tab w:val="right" w:pos="9360"/>
      </w:tabs>
    </w:pPr>
  </w:style>
  <w:style w:type="character" w:customStyle="1" w:styleId="FooterChar">
    <w:name w:val="Footer Char"/>
    <w:basedOn w:val="DefaultParagraphFont"/>
    <w:link w:val="Footer"/>
    <w:uiPriority w:val="99"/>
    <w:rsid w:val="00073450"/>
    <w:rPr>
      <w:rFonts w:ascii="Arial" w:eastAsia="Arial" w:hAnsi="Arial" w:cs="Arial"/>
    </w:rPr>
  </w:style>
  <w:style w:type="paragraph" w:styleId="NoSpacing">
    <w:name w:val="No Spacing"/>
    <w:uiPriority w:val="1"/>
    <w:qFormat/>
    <w:rsid w:val="00993131"/>
    <w:rPr>
      <w:rFonts w:ascii="Arial" w:eastAsia="Arial" w:hAnsi="Arial" w:cs="Arial"/>
    </w:rPr>
  </w:style>
  <w:style w:type="table" w:customStyle="1" w:styleId="Tablaconcuadrcula1">
    <w:name w:val="Tabla con cuadrícula1"/>
    <w:basedOn w:val="TableNormal"/>
    <w:next w:val="TableGrid"/>
    <w:uiPriority w:val="39"/>
    <w:rsid w:val="00993131"/>
    <w:pPr>
      <w:widowControl/>
      <w:autoSpaceDE/>
      <w:autoSpaceDN/>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otnotenumber">
    <w:name w:val="footnote number"/>
    <w:basedOn w:val="Normal"/>
    <w:next w:val="FootnoteText"/>
    <w:link w:val="FootnoteReference"/>
    <w:uiPriority w:val="99"/>
    <w:rsid w:val="00993131"/>
    <w:pPr>
      <w:widowControl/>
      <w:autoSpaceDE/>
      <w:autoSpaceDN/>
      <w:spacing w:after="160" w:line="240" w:lineRule="exact"/>
    </w:pPr>
    <w:rPr>
      <w:rFonts w:asciiTheme="minorHAnsi" w:eastAsiaTheme="minorHAnsi" w:hAnsiTheme="minorHAnsi" w:cstheme="minorBidi"/>
      <w:vertAlign w:val="superscript"/>
    </w:rPr>
  </w:style>
  <w:style w:type="paragraph" w:customStyle="1" w:styleId="NoSpacing2">
    <w:name w:val="No Spacing2"/>
    <w:uiPriority w:val="1"/>
    <w:qFormat/>
    <w:rsid w:val="00993131"/>
    <w:pPr>
      <w:widowControl/>
      <w:autoSpaceDE/>
      <w:autoSpaceDN/>
    </w:pPr>
    <w:rPr>
      <w:rFonts w:ascii="Calibri" w:eastAsia="Times New Roman" w:hAnsi="Calibri" w:cs="Times New Roman"/>
      <w:lang w:val="en-GB" w:eastAsia="en-GB"/>
    </w:rPr>
  </w:style>
  <w:style w:type="character" w:styleId="Emphasis">
    <w:name w:val="Emphasis"/>
    <w:basedOn w:val="DefaultParagraphFont"/>
    <w:uiPriority w:val="20"/>
    <w:qFormat/>
    <w:rsid w:val="00993131"/>
    <w:rPr>
      <w:i/>
      <w:iCs/>
    </w:rPr>
  </w:style>
  <w:style w:type="character" w:customStyle="1" w:styleId="hgkelc">
    <w:name w:val="hgkelc"/>
    <w:basedOn w:val="DefaultParagraphFont"/>
    <w:rsid w:val="00993131"/>
  </w:style>
  <w:style w:type="table" w:styleId="TableGrid">
    <w:name w:val="Table Grid"/>
    <w:basedOn w:val="TableNormal"/>
    <w:uiPriority w:val="39"/>
    <w:rsid w:val="009931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D030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D0300"/>
    <w:rPr>
      <w:rFonts w:ascii="Segoe UI" w:eastAsia="Arial" w:hAnsi="Segoe UI" w:cs="Segoe UI"/>
      <w:sz w:val="18"/>
      <w:szCs w:val="18"/>
    </w:rPr>
  </w:style>
  <w:style w:type="character" w:customStyle="1" w:styleId="ListParagraphChar">
    <w:name w:val="List Paragraph Char"/>
    <w:aliases w:val="Numbered Text Parag Char,Table bullet Char,List Paragraph (numbered (a)) Char,List Bullet Mary Char,Numbered List Paragraph Char,Table/Figure Heading Char,En tête 1 Char,List Paragraph1 Char,List Paragraph 1 Char,Para numbering Char"/>
    <w:link w:val="ListParagraph"/>
    <w:uiPriority w:val="34"/>
    <w:locked/>
    <w:rsid w:val="00360761"/>
    <w:rPr>
      <w:rFonts w:ascii="Arial" w:eastAsia="Arial" w:hAnsi="Arial" w:cs="Arial"/>
    </w:rPr>
  </w:style>
  <w:style w:type="paragraph" w:styleId="Caption">
    <w:name w:val="caption"/>
    <w:basedOn w:val="Normal"/>
    <w:next w:val="Normal"/>
    <w:uiPriority w:val="35"/>
    <w:unhideWhenUsed/>
    <w:qFormat/>
    <w:rsid w:val="00360761"/>
    <w:pPr>
      <w:spacing w:after="200"/>
    </w:pPr>
    <w:rPr>
      <w:i/>
      <w:iCs/>
      <w:color w:val="1F497D" w:themeColor="text2"/>
      <w:sz w:val="18"/>
      <w:szCs w:val="18"/>
    </w:rPr>
  </w:style>
  <w:style w:type="character" w:styleId="Strong">
    <w:name w:val="Strong"/>
    <w:basedOn w:val="DefaultParagraphFont"/>
    <w:uiPriority w:val="22"/>
    <w:qFormat/>
    <w:rsid w:val="00360761"/>
    <w:rPr>
      <w:b/>
      <w:bCs/>
    </w:rPr>
  </w:style>
  <w:style w:type="table" w:customStyle="1" w:styleId="Tablaconcuadrcula2">
    <w:name w:val="Tabla con cuadrícula2"/>
    <w:basedOn w:val="TableNormal"/>
    <w:next w:val="TableGrid"/>
    <w:uiPriority w:val="39"/>
    <w:rsid w:val="00360761"/>
    <w:pPr>
      <w:widowControl/>
      <w:autoSpaceDE/>
      <w:autoSpaceDN/>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eNormal"/>
    <w:next w:val="TableGrid"/>
    <w:uiPriority w:val="39"/>
    <w:rsid w:val="00360761"/>
    <w:pPr>
      <w:widowControl/>
      <w:autoSpaceDE/>
      <w:autoSpaceDN/>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eNormal"/>
    <w:next w:val="TableGrid"/>
    <w:uiPriority w:val="39"/>
    <w:rsid w:val="00360761"/>
    <w:pPr>
      <w:widowControl/>
      <w:autoSpaceDE/>
      <w:autoSpaceDN/>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eNormal"/>
    <w:next w:val="TableGrid"/>
    <w:uiPriority w:val="39"/>
    <w:rsid w:val="00360761"/>
    <w:pPr>
      <w:widowControl/>
      <w:autoSpaceDE/>
      <w:autoSpaceDN/>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eNormal"/>
    <w:next w:val="TableGrid"/>
    <w:uiPriority w:val="39"/>
    <w:rsid w:val="00360761"/>
    <w:pPr>
      <w:widowControl/>
      <w:autoSpaceDE/>
      <w:autoSpaceDN/>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
    <w:name w:val="Tabla con cuadrícula7"/>
    <w:basedOn w:val="TableNormal"/>
    <w:next w:val="TableGrid"/>
    <w:uiPriority w:val="39"/>
    <w:rsid w:val="00360761"/>
    <w:pPr>
      <w:widowControl/>
      <w:autoSpaceDE/>
      <w:autoSpaceDN/>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eNormal"/>
    <w:next w:val="TableGrid"/>
    <w:uiPriority w:val="39"/>
    <w:rsid w:val="00455066"/>
    <w:pPr>
      <w:widowControl/>
      <w:autoSpaceDE/>
      <w:autoSpaceDN/>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eNormal"/>
    <w:next w:val="TableGrid"/>
    <w:uiPriority w:val="39"/>
    <w:rsid w:val="00EC0DF2"/>
    <w:pPr>
      <w:widowControl/>
      <w:autoSpaceDE/>
      <w:autoSpaceDN/>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
    <w:name w:val="Tabla con cuadrícula10"/>
    <w:basedOn w:val="TableNormal"/>
    <w:next w:val="TableGrid"/>
    <w:uiPriority w:val="39"/>
    <w:rsid w:val="00EC0DF2"/>
    <w:pPr>
      <w:widowControl/>
      <w:autoSpaceDE/>
      <w:autoSpaceDN/>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eNormal"/>
    <w:next w:val="TableGrid"/>
    <w:uiPriority w:val="39"/>
    <w:rsid w:val="00EC0DF2"/>
    <w:pPr>
      <w:widowControl/>
      <w:autoSpaceDE/>
      <w:autoSpaceDN/>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4B74FF"/>
    <w:pPr>
      <w:keepNext/>
      <w:keepLines/>
      <w:widowControl/>
      <w:autoSpaceDE/>
      <w:autoSpaceDN/>
      <w:spacing w:before="240" w:line="259" w:lineRule="auto"/>
      <w:ind w:left="0" w:right="0" w:firstLine="0"/>
      <w:outlineLvl w:val="9"/>
    </w:pPr>
    <w:rPr>
      <w:rFonts w:asciiTheme="majorHAnsi" w:eastAsiaTheme="majorEastAsia" w:hAnsiTheme="majorHAnsi" w:cstheme="majorBidi"/>
      <w:b w:val="0"/>
      <w:bCs w:val="0"/>
      <w:color w:val="365F91" w:themeColor="accent1" w:themeShade="BF"/>
      <w:sz w:val="32"/>
      <w:szCs w:val="32"/>
      <w:lang w:val="en-GB" w:eastAsia="en-GB"/>
    </w:rPr>
  </w:style>
  <w:style w:type="paragraph" w:styleId="TOC1">
    <w:name w:val="toc 1"/>
    <w:basedOn w:val="Normal"/>
    <w:next w:val="Normal"/>
    <w:autoRedefine/>
    <w:uiPriority w:val="39"/>
    <w:unhideWhenUsed/>
    <w:rsid w:val="00F24ED3"/>
    <w:pPr>
      <w:tabs>
        <w:tab w:val="right" w:leader="dot" w:pos="10250"/>
      </w:tabs>
      <w:spacing w:after="100"/>
    </w:pPr>
  </w:style>
  <w:style w:type="paragraph" w:styleId="TOC2">
    <w:name w:val="toc 2"/>
    <w:basedOn w:val="Normal"/>
    <w:next w:val="Normal"/>
    <w:autoRedefine/>
    <w:uiPriority w:val="39"/>
    <w:unhideWhenUsed/>
    <w:rsid w:val="004B74FF"/>
    <w:pPr>
      <w:spacing w:after="100"/>
      <w:ind w:left="220"/>
    </w:pPr>
  </w:style>
  <w:style w:type="character" w:customStyle="1" w:styleId="UnresolvedMention1">
    <w:name w:val="Unresolved Mention1"/>
    <w:basedOn w:val="DefaultParagraphFont"/>
    <w:uiPriority w:val="99"/>
    <w:semiHidden/>
    <w:unhideWhenUsed/>
    <w:rsid w:val="00010DFF"/>
    <w:rPr>
      <w:color w:val="605E5C"/>
      <w:shd w:val="clear" w:color="auto" w:fill="E1DFDD"/>
    </w:rPr>
  </w:style>
  <w:style w:type="character" w:styleId="PageNumber">
    <w:name w:val="page number"/>
    <w:basedOn w:val="DefaultParagraphFont"/>
    <w:uiPriority w:val="99"/>
    <w:semiHidden/>
    <w:unhideWhenUsed/>
    <w:rsid w:val="009D6A27"/>
  </w:style>
  <w:style w:type="paragraph" w:styleId="TableofFigures">
    <w:name w:val="table of figures"/>
    <w:basedOn w:val="Normal"/>
    <w:next w:val="Normal"/>
    <w:uiPriority w:val="99"/>
    <w:unhideWhenUsed/>
    <w:rsid w:val="009D6A27"/>
    <w:pPr>
      <w:widowControl/>
      <w:autoSpaceDE/>
      <w:autoSpaceDN/>
    </w:pPr>
    <w:rPr>
      <w:rFonts w:ascii="Times New Roman" w:eastAsiaTheme="minorHAnsi" w:hAnsi="Times New Roman" w:cs="Times New Roman"/>
      <w:sz w:val="20"/>
      <w:szCs w:val="20"/>
    </w:rPr>
  </w:style>
  <w:style w:type="character" w:styleId="FollowedHyperlink">
    <w:name w:val="FollowedHyperlink"/>
    <w:basedOn w:val="DefaultParagraphFont"/>
    <w:uiPriority w:val="99"/>
    <w:semiHidden/>
    <w:unhideWhenUsed/>
    <w:rsid w:val="005A20B5"/>
    <w:rPr>
      <w:color w:val="800080" w:themeColor="followedHyperlink"/>
      <w:u w:val="single"/>
    </w:rPr>
  </w:style>
  <w:style w:type="paragraph" w:styleId="NormalWeb">
    <w:name w:val="Normal (Web)"/>
    <w:basedOn w:val="Normal"/>
    <w:uiPriority w:val="99"/>
    <w:unhideWhenUsed/>
    <w:rsid w:val="00456128"/>
    <w:pPr>
      <w:widowControl/>
      <w:autoSpaceDE/>
      <w:autoSpaceDN/>
      <w:spacing w:before="100" w:beforeAutospacing="1" w:after="100" w:afterAutospacing="1"/>
    </w:pPr>
    <w:rPr>
      <w:rFonts w:ascii="Times New Roman" w:eastAsia="Times New Roman" w:hAnsi="Times New Roman" w:cs="Times New Roman"/>
      <w:sz w:val="24"/>
      <w:szCs w:val="24"/>
      <w:lang w:val="en-GB" w:eastAsia="en-GB"/>
    </w:rPr>
  </w:style>
  <w:style w:type="character" w:customStyle="1" w:styleId="uv3um">
    <w:name w:val="uv3um"/>
    <w:basedOn w:val="DefaultParagraphFont"/>
    <w:rsid w:val="00E9172F"/>
  </w:style>
  <w:style w:type="paragraph" w:customStyle="1" w:styleId="k3ksmc">
    <w:name w:val="k3ksmc"/>
    <w:basedOn w:val="Normal"/>
    <w:rsid w:val="00E9172F"/>
    <w:pPr>
      <w:widowControl/>
      <w:autoSpaceDE/>
      <w:autoSpaceDN/>
      <w:spacing w:before="100" w:beforeAutospacing="1" w:after="100" w:afterAutospacing="1"/>
    </w:pPr>
    <w:rPr>
      <w:rFonts w:ascii="Times New Roman" w:eastAsia="Times New Roman" w:hAnsi="Times New Roman" w:cs="Times New Roman"/>
      <w:sz w:val="24"/>
      <w:szCs w:val="24"/>
      <w:lang w:val="en-GB" w:eastAsia="en-GB"/>
    </w:rPr>
  </w:style>
  <w:style w:type="paragraph" w:customStyle="1" w:styleId="Default">
    <w:name w:val="Default"/>
    <w:rsid w:val="009B5AD9"/>
    <w:pPr>
      <w:widowControl/>
      <w:adjustRightInd w:val="0"/>
    </w:pPr>
    <w:rPr>
      <w:rFonts w:ascii="Calibri" w:hAnsi="Calibri" w:cs="Calibri"/>
      <w:color w:val="000000"/>
      <w:sz w:val="24"/>
      <w:szCs w:val="24"/>
      <w:lang w:val="en-GB"/>
    </w:rPr>
  </w:style>
  <w:style w:type="table" w:customStyle="1" w:styleId="Tablaconcuadrcula12">
    <w:name w:val="Tabla con cuadrícula12"/>
    <w:basedOn w:val="TableNormal"/>
    <w:next w:val="TableGrid"/>
    <w:uiPriority w:val="59"/>
    <w:rsid w:val="00BD47F6"/>
    <w:pPr>
      <w:widowControl/>
      <w:autoSpaceDE/>
      <w:autoSpaceDN/>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semiHidden/>
    <w:rsid w:val="000A2DF9"/>
    <w:rPr>
      <w:rFonts w:asciiTheme="majorHAnsi" w:eastAsiaTheme="majorEastAsia" w:hAnsiTheme="majorHAnsi" w:cstheme="majorBidi"/>
      <w:i/>
      <w:iCs/>
      <w:color w:val="365F91" w:themeColor="accent1" w:themeShade="BF"/>
    </w:rPr>
  </w:style>
  <w:style w:type="character" w:customStyle="1" w:styleId="Heading3Char">
    <w:name w:val="Heading 3 Char"/>
    <w:basedOn w:val="DefaultParagraphFont"/>
    <w:link w:val="Heading3"/>
    <w:uiPriority w:val="9"/>
    <w:rsid w:val="00B60077"/>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395984">
      <w:bodyDiv w:val="1"/>
      <w:marLeft w:val="0"/>
      <w:marRight w:val="0"/>
      <w:marTop w:val="0"/>
      <w:marBottom w:val="0"/>
      <w:divBdr>
        <w:top w:val="none" w:sz="0" w:space="0" w:color="auto"/>
        <w:left w:val="none" w:sz="0" w:space="0" w:color="auto"/>
        <w:bottom w:val="none" w:sz="0" w:space="0" w:color="auto"/>
        <w:right w:val="none" w:sz="0" w:space="0" w:color="auto"/>
      </w:divBdr>
    </w:div>
    <w:div w:id="291522203">
      <w:bodyDiv w:val="1"/>
      <w:marLeft w:val="0"/>
      <w:marRight w:val="0"/>
      <w:marTop w:val="0"/>
      <w:marBottom w:val="0"/>
      <w:divBdr>
        <w:top w:val="none" w:sz="0" w:space="0" w:color="auto"/>
        <w:left w:val="none" w:sz="0" w:space="0" w:color="auto"/>
        <w:bottom w:val="none" w:sz="0" w:space="0" w:color="auto"/>
        <w:right w:val="none" w:sz="0" w:space="0" w:color="auto"/>
      </w:divBdr>
    </w:div>
    <w:div w:id="372581788">
      <w:bodyDiv w:val="1"/>
      <w:marLeft w:val="0"/>
      <w:marRight w:val="0"/>
      <w:marTop w:val="0"/>
      <w:marBottom w:val="0"/>
      <w:divBdr>
        <w:top w:val="none" w:sz="0" w:space="0" w:color="auto"/>
        <w:left w:val="none" w:sz="0" w:space="0" w:color="auto"/>
        <w:bottom w:val="none" w:sz="0" w:space="0" w:color="auto"/>
        <w:right w:val="none" w:sz="0" w:space="0" w:color="auto"/>
      </w:divBdr>
    </w:div>
    <w:div w:id="1005861962">
      <w:bodyDiv w:val="1"/>
      <w:marLeft w:val="0"/>
      <w:marRight w:val="0"/>
      <w:marTop w:val="0"/>
      <w:marBottom w:val="0"/>
      <w:divBdr>
        <w:top w:val="none" w:sz="0" w:space="0" w:color="auto"/>
        <w:left w:val="none" w:sz="0" w:space="0" w:color="auto"/>
        <w:bottom w:val="none" w:sz="0" w:space="0" w:color="auto"/>
        <w:right w:val="none" w:sz="0" w:space="0" w:color="auto"/>
      </w:divBdr>
    </w:div>
    <w:div w:id="1149714268">
      <w:bodyDiv w:val="1"/>
      <w:marLeft w:val="0"/>
      <w:marRight w:val="0"/>
      <w:marTop w:val="0"/>
      <w:marBottom w:val="0"/>
      <w:divBdr>
        <w:top w:val="none" w:sz="0" w:space="0" w:color="auto"/>
        <w:left w:val="none" w:sz="0" w:space="0" w:color="auto"/>
        <w:bottom w:val="none" w:sz="0" w:space="0" w:color="auto"/>
        <w:right w:val="none" w:sz="0" w:space="0" w:color="auto"/>
      </w:divBdr>
      <w:divsChild>
        <w:div w:id="1426534946">
          <w:marLeft w:val="0"/>
          <w:marRight w:val="0"/>
          <w:marTop w:val="0"/>
          <w:marBottom w:val="0"/>
          <w:divBdr>
            <w:top w:val="none" w:sz="0" w:space="0" w:color="auto"/>
            <w:left w:val="none" w:sz="0" w:space="0" w:color="auto"/>
            <w:bottom w:val="none" w:sz="0" w:space="0" w:color="auto"/>
            <w:right w:val="none" w:sz="0" w:space="0" w:color="auto"/>
          </w:divBdr>
          <w:divsChild>
            <w:div w:id="1380784696">
              <w:marLeft w:val="0"/>
              <w:marRight w:val="0"/>
              <w:marTop w:val="0"/>
              <w:marBottom w:val="0"/>
              <w:divBdr>
                <w:top w:val="none" w:sz="0" w:space="0" w:color="auto"/>
                <w:left w:val="none" w:sz="0" w:space="0" w:color="auto"/>
                <w:bottom w:val="none" w:sz="0" w:space="0" w:color="auto"/>
                <w:right w:val="none" w:sz="0" w:space="0" w:color="auto"/>
              </w:divBdr>
              <w:divsChild>
                <w:div w:id="171765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56312">
          <w:marLeft w:val="0"/>
          <w:marRight w:val="0"/>
          <w:marTop w:val="0"/>
          <w:marBottom w:val="0"/>
          <w:divBdr>
            <w:top w:val="none" w:sz="0" w:space="0" w:color="auto"/>
            <w:left w:val="none" w:sz="0" w:space="0" w:color="auto"/>
            <w:bottom w:val="none" w:sz="0" w:space="0" w:color="auto"/>
            <w:right w:val="none" w:sz="0" w:space="0" w:color="auto"/>
          </w:divBdr>
          <w:divsChild>
            <w:div w:id="1750493415">
              <w:marLeft w:val="0"/>
              <w:marRight w:val="0"/>
              <w:marTop w:val="0"/>
              <w:marBottom w:val="0"/>
              <w:divBdr>
                <w:top w:val="none" w:sz="0" w:space="0" w:color="auto"/>
                <w:left w:val="none" w:sz="0" w:space="0" w:color="auto"/>
                <w:bottom w:val="none" w:sz="0" w:space="0" w:color="auto"/>
                <w:right w:val="none" w:sz="0" w:space="0" w:color="auto"/>
              </w:divBdr>
              <w:divsChild>
                <w:div w:id="143636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704916">
          <w:marLeft w:val="0"/>
          <w:marRight w:val="0"/>
          <w:marTop w:val="0"/>
          <w:marBottom w:val="0"/>
          <w:divBdr>
            <w:top w:val="none" w:sz="0" w:space="0" w:color="auto"/>
            <w:left w:val="none" w:sz="0" w:space="0" w:color="auto"/>
            <w:bottom w:val="none" w:sz="0" w:space="0" w:color="auto"/>
            <w:right w:val="none" w:sz="0" w:space="0" w:color="auto"/>
          </w:divBdr>
          <w:divsChild>
            <w:div w:id="1473018747">
              <w:marLeft w:val="0"/>
              <w:marRight w:val="0"/>
              <w:marTop w:val="0"/>
              <w:marBottom w:val="0"/>
              <w:divBdr>
                <w:top w:val="none" w:sz="0" w:space="0" w:color="auto"/>
                <w:left w:val="none" w:sz="0" w:space="0" w:color="auto"/>
                <w:bottom w:val="none" w:sz="0" w:space="0" w:color="auto"/>
                <w:right w:val="none" w:sz="0" w:space="0" w:color="auto"/>
              </w:divBdr>
              <w:divsChild>
                <w:div w:id="42412671">
                  <w:marLeft w:val="0"/>
                  <w:marRight w:val="0"/>
                  <w:marTop w:val="0"/>
                  <w:marBottom w:val="0"/>
                  <w:divBdr>
                    <w:top w:val="none" w:sz="0" w:space="0" w:color="auto"/>
                    <w:left w:val="none" w:sz="0" w:space="0" w:color="auto"/>
                    <w:bottom w:val="none" w:sz="0" w:space="0" w:color="auto"/>
                    <w:right w:val="none" w:sz="0" w:space="0" w:color="auto"/>
                  </w:divBdr>
                  <w:divsChild>
                    <w:div w:id="1083455415">
                      <w:marLeft w:val="0"/>
                      <w:marRight w:val="0"/>
                      <w:marTop w:val="0"/>
                      <w:marBottom w:val="0"/>
                      <w:divBdr>
                        <w:top w:val="none" w:sz="0" w:space="0" w:color="auto"/>
                        <w:left w:val="none" w:sz="0" w:space="0" w:color="auto"/>
                        <w:bottom w:val="none" w:sz="0" w:space="0" w:color="auto"/>
                        <w:right w:val="none" w:sz="0" w:space="0" w:color="auto"/>
                      </w:divBdr>
                      <w:divsChild>
                        <w:div w:id="1914463097">
                          <w:marLeft w:val="0"/>
                          <w:marRight w:val="0"/>
                          <w:marTop w:val="0"/>
                          <w:marBottom w:val="0"/>
                          <w:divBdr>
                            <w:top w:val="none" w:sz="0" w:space="0" w:color="auto"/>
                            <w:left w:val="none" w:sz="0" w:space="0" w:color="auto"/>
                            <w:bottom w:val="none" w:sz="0" w:space="0" w:color="auto"/>
                            <w:right w:val="none" w:sz="0" w:space="0" w:color="auto"/>
                          </w:divBdr>
                          <w:divsChild>
                            <w:div w:id="95710877">
                              <w:marLeft w:val="0"/>
                              <w:marRight w:val="0"/>
                              <w:marTop w:val="0"/>
                              <w:marBottom w:val="0"/>
                              <w:divBdr>
                                <w:top w:val="none" w:sz="0" w:space="0" w:color="auto"/>
                                <w:left w:val="none" w:sz="0" w:space="0" w:color="auto"/>
                                <w:bottom w:val="none" w:sz="0" w:space="0" w:color="auto"/>
                                <w:right w:val="none" w:sz="0" w:space="0" w:color="auto"/>
                              </w:divBdr>
                            </w:div>
                            <w:div w:id="425541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1459983">
          <w:marLeft w:val="0"/>
          <w:marRight w:val="0"/>
          <w:marTop w:val="0"/>
          <w:marBottom w:val="0"/>
          <w:divBdr>
            <w:top w:val="none" w:sz="0" w:space="0" w:color="auto"/>
            <w:left w:val="none" w:sz="0" w:space="0" w:color="auto"/>
            <w:bottom w:val="none" w:sz="0" w:space="0" w:color="auto"/>
            <w:right w:val="none" w:sz="0" w:space="0" w:color="auto"/>
          </w:divBdr>
        </w:div>
        <w:div w:id="221252092">
          <w:marLeft w:val="0"/>
          <w:marRight w:val="0"/>
          <w:marTop w:val="0"/>
          <w:marBottom w:val="0"/>
          <w:divBdr>
            <w:top w:val="none" w:sz="0" w:space="0" w:color="auto"/>
            <w:left w:val="none" w:sz="0" w:space="0" w:color="auto"/>
            <w:bottom w:val="none" w:sz="0" w:space="0" w:color="auto"/>
            <w:right w:val="none" w:sz="0" w:space="0" w:color="auto"/>
          </w:divBdr>
          <w:divsChild>
            <w:div w:id="3362728">
              <w:marLeft w:val="0"/>
              <w:marRight w:val="0"/>
              <w:marTop w:val="0"/>
              <w:marBottom w:val="0"/>
              <w:divBdr>
                <w:top w:val="none" w:sz="0" w:space="0" w:color="auto"/>
                <w:left w:val="none" w:sz="0" w:space="0" w:color="auto"/>
                <w:bottom w:val="none" w:sz="0" w:space="0" w:color="auto"/>
                <w:right w:val="none" w:sz="0" w:space="0" w:color="auto"/>
              </w:divBdr>
            </w:div>
          </w:divsChild>
        </w:div>
        <w:div w:id="1792934682">
          <w:marLeft w:val="0"/>
          <w:marRight w:val="0"/>
          <w:marTop w:val="0"/>
          <w:marBottom w:val="0"/>
          <w:divBdr>
            <w:top w:val="none" w:sz="0" w:space="0" w:color="auto"/>
            <w:left w:val="none" w:sz="0" w:space="0" w:color="auto"/>
            <w:bottom w:val="none" w:sz="0" w:space="0" w:color="auto"/>
            <w:right w:val="none" w:sz="0" w:space="0" w:color="auto"/>
          </w:divBdr>
          <w:divsChild>
            <w:div w:id="1865240351">
              <w:marLeft w:val="0"/>
              <w:marRight w:val="0"/>
              <w:marTop w:val="0"/>
              <w:marBottom w:val="0"/>
              <w:divBdr>
                <w:top w:val="none" w:sz="0" w:space="0" w:color="auto"/>
                <w:left w:val="none" w:sz="0" w:space="0" w:color="auto"/>
                <w:bottom w:val="none" w:sz="0" w:space="0" w:color="auto"/>
                <w:right w:val="none" w:sz="0" w:space="0" w:color="auto"/>
              </w:divBdr>
              <w:divsChild>
                <w:div w:id="633678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039686">
          <w:marLeft w:val="0"/>
          <w:marRight w:val="0"/>
          <w:marTop w:val="0"/>
          <w:marBottom w:val="0"/>
          <w:divBdr>
            <w:top w:val="none" w:sz="0" w:space="0" w:color="auto"/>
            <w:left w:val="none" w:sz="0" w:space="0" w:color="auto"/>
            <w:bottom w:val="none" w:sz="0" w:space="0" w:color="auto"/>
            <w:right w:val="none" w:sz="0" w:space="0" w:color="auto"/>
          </w:divBdr>
          <w:divsChild>
            <w:div w:id="1732345297">
              <w:marLeft w:val="0"/>
              <w:marRight w:val="0"/>
              <w:marTop w:val="0"/>
              <w:marBottom w:val="0"/>
              <w:divBdr>
                <w:top w:val="none" w:sz="0" w:space="0" w:color="auto"/>
                <w:left w:val="none" w:sz="0" w:space="0" w:color="auto"/>
                <w:bottom w:val="none" w:sz="0" w:space="0" w:color="auto"/>
                <w:right w:val="none" w:sz="0" w:space="0" w:color="auto"/>
              </w:divBdr>
              <w:divsChild>
                <w:div w:id="886792487">
                  <w:marLeft w:val="0"/>
                  <w:marRight w:val="0"/>
                  <w:marTop w:val="0"/>
                  <w:marBottom w:val="0"/>
                  <w:divBdr>
                    <w:top w:val="none" w:sz="0" w:space="0" w:color="auto"/>
                    <w:left w:val="none" w:sz="0" w:space="0" w:color="auto"/>
                    <w:bottom w:val="none" w:sz="0" w:space="0" w:color="auto"/>
                    <w:right w:val="none" w:sz="0" w:space="0" w:color="auto"/>
                  </w:divBdr>
                  <w:divsChild>
                    <w:div w:id="719936663">
                      <w:marLeft w:val="0"/>
                      <w:marRight w:val="0"/>
                      <w:marTop w:val="0"/>
                      <w:marBottom w:val="0"/>
                      <w:divBdr>
                        <w:top w:val="none" w:sz="0" w:space="0" w:color="auto"/>
                        <w:left w:val="none" w:sz="0" w:space="0" w:color="auto"/>
                        <w:bottom w:val="none" w:sz="0" w:space="0" w:color="auto"/>
                        <w:right w:val="none" w:sz="0" w:space="0" w:color="auto"/>
                      </w:divBdr>
                      <w:divsChild>
                        <w:div w:id="1661687942">
                          <w:marLeft w:val="0"/>
                          <w:marRight w:val="0"/>
                          <w:marTop w:val="0"/>
                          <w:marBottom w:val="0"/>
                          <w:divBdr>
                            <w:top w:val="none" w:sz="0" w:space="0" w:color="auto"/>
                            <w:left w:val="none" w:sz="0" w:space="0" w:color="auto"/>
                            <w:bottom w:val="none" w:sz="0" w:space="0" w:color="auto"/>
                            <w:right w:val="none" w:sz="0" w:space="0" w:color="auto"/>
                          </w:divBdr>
                          <w:divsChild>
                            <w:div w:id="151070928">
                              <w:marLeft w:val="0"/>
                              <w:marRight w:val="0"/>
                              <w:marTop w:val="0"/>
                              <w:marBottom w:val="0"/>
                              <w:divBdr>
                                <w:top w:val="none" w:sz="0" w:space="0" w:color="auto"/>
                                <w:left w:val="none" w:sz="0" w:space="0" w:color="auto"/>
                                <w:bottom w:val="none" w:sz="0" w:space="0" w:color="auto"/>
                                <w:right w:val="none" w:sz="0" w:space="0" w:color="auto"/>
                              </w:divBdr>
                            </w:div>
                            <w:div w:id="1430420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0448424">
                  <w:marLeft w:val="0"/>
                  <w:marRight w:val="0"/>
                  <w:marTop w:val="0"/>
                  <w:marBottom w:val="0"/>
                  <w:divBdr>
                    <w:top w:val="none" w:sz="0" w:space="0" w:color="auto"/>
                    <w:left w:val="none" w:sz="0" w:space="0" w:color="auto"/>
                    <w:bottom w:val="none" w:sz="0" w:space="0" w:color="auto"/>
                    <w:right w:val="none" w:sz="0" w:space="0" w:color="auto"/>
                  </w:divBdr>
                  <w:divsChild>
                    <w:div w:id="688794823">
                      <w:marLeft w:val="0"/>
                      <w:marRight w:val="0"/>
                      <w:marTop w:val="0"/>
                      <w:marBottom w:val="0"/>
                      <w:divBdr>
                        <w:top w:val="none" w:sz="0" w:space="0" w:color="auto"/>
                        <w:left w:val="none" w:sz="0" w:space="0" w:color="auto"/>
                        <w:bottom w:val="none" w:sz="0" w:space="0" w:color="auto"/>
                        <w:right w:val="none" w:sz="0" w:space="0" w:color="auto"/>
                      </w:divBdr>
                      <w:divsChild>
                        <w:div w:id="2036883073">
                          <w:marLeft w:val="0"/>
                          <w:marRight w:val="0"/>
                          <w:marTop w:val="0"/>
                          <w:marBottom w:val="0"/>
                          <w:divBdr>
                            <w:top w:val="none" w:sz="0" w:space="0" w:color="auto"/>
                            <w:left w:val="none" w:sz="0" w:space="0" w:color="auto"/>
                            <w:bottom w:val="none" w:sz="0" w:space="0" w:color="auto"/>
                            <w:right w:val="none" w:sz="0" w:space="0" w:color="auto"/>
                          </w:divBdr>
                          <w:divsChild>
                            <w:div w:id="1175153190">
                              <w:marLeft w:val="0"/>
                              <w:marRight w:val="0"/>
                              <w:marTop w:val="0"/>
                              <w:marBottom w:val="0"/>
                              <w:divBdr>
                                <w:top w:val="none" w:sz="0" w:space="0" w:color="auto"/>
                                <w:left w:val="none" w:sz="0" w:space="0" w:color="auto"/>
                                <w:bottom w:val="none" w:sz="0" w:space="0" w:color="auto"/>
                                <w:right w:val="none" w:sz="0" w:space="0" w:color="auto"/>
                              </w:divBdr>
                            </w:div>
                            <w:div w:id="1286303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9684450">
          <w:marLeft w:val="0"/>
          <w:marRight w:val="0"/>
          <w:marTop w:val="0"/>
          <w:marBottom w:val="0"/>
          <w:divBdr>
            <w:top w:val="none" w:sz="0" w:space="0" w:color="auto"/>
            <w:left w:val="none" w:sz="0" w:space="0" w:color="auto"/>
            <w:bottom w:val="none" w:sz="0" w:space="0" w:color="auto"/>
            <w:right w:val="none" w:sz="0" w:space="0" w:color="auto"/>
          </w:divBdr>
          <w:divsChild>
            <w:div w:id="1514371733">
              <w:marLeft w:val="0"/>
              <w:marRight w:val="0"/>
              <w:marTop w:val="0"/>
              <w:marBottom w:val="0"/>
              <w:divBdr>
                <w:top w:val="none" w:sz="0" w:space="0" w:color="auto"/>
                <w:left w:val="none" w:sz="0" w:space="0" w:color="auto"/>
                <w:bottom w:val="none" w:sz="0" w:space="0" w:color="auto"/>
                <w:right w:val="none" w:sz="0" w:space="0" w:color="auto"/>
              </w:divBdr>
              <w:divsChild>
                <w:div w:id="1883902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6597897">
          <w:marLeft w:val="0"/>
          <w:marRight w:val="0"/>
          <w:marTop w:val="0"/>
          <w:marBottom w:val="0"/>
          <w:divBdr>
            <w:top w:val="none" w:sz="0" w:space="0" w:color="auto"/>
            <w:left w:val="none" w:sz="0" w:space="0" w:color="auto"/>
            <w:bottom w:val="none" w:sz="0" w:space="0" w:color="auto"/>
            <w:right w:val="none" w:sz="0" w:space="0" w:color="auto"/>
          </w:divBdr>
          <w:divsChild>
            <w:div w:id="20013067">
              <w:marLeft w:val="0"/>
              <w:marRight w:val="0"/>
              <w:marTop w:val="0"/>
              <w:marBottom w:val="0"/>
              <w:divBdr>
                <w:top w:val="none" w:sz="0" w:space="0" w:color="auto"/>
                <w:left w:val="none" w:sz="0" w:space="0" w:color="auto"/>
                <w:bottom w:val="none" w:sz="0" w:space="0" w:color="auto"/>
                <w:right w:val="none" w:sz="0" w:space="0" w:color="auto"/>
              </w:divBdr>
              <w:divsChild>
                <w:div w:id="1184398571">
                  <w:marLeft w:val="0"/>
                  <w:marRight w:val="0"/>
                  <w:marTop w:val="0"/>
                  <w:marBottom w:val="0"/>
                  <w:divBdr>
                    <w:top w:val="none" w:sz="0" w:space="0" w:color="auto"/>
                    <w:left w:val="none" w:sz="0" w:space="0" w:color="auto"/>
                    <w:bottom w:val="none" w:sz="0" w:space="0" w:color="auto"/>
                    <w:right w:val="none" w:sz="0" w:space="0" w:color="auto"/>
                  </w:divBdr>
                  <w:divsChild>
                    <w:div w:id="1238057306">
                      <w:marLeft w:val="0"/>
                      <w:marRight w:val="0"/>
                      <w:marTop w:val="0"/>
                      <w:marBottom w:val="0"/>
                      <w:divBdr>
                        <w:top w:val="none" w:sz="0" w:space="0" w:color="auto"/>
                        <w:left w:val="none" w:sz="0" w:space="0" w:color="auto"/>
                        <w:bottom w:val="none" w:sz="0" w:space="0" w:color="auto"/>
                        <w:right w:val="none" w:sz="0" w:space="0" w:color="auto"/>
                      </w:divBdr>
                      <w:divsChild>
                        <w:div w:id="1177815683">
                          <w:marLeft w:val="0"/>
                          <w:marRight w:val="0"/>
                          <w:marTop w:val="0"/>
                          <w:marBottom w:val="0"/>
                          <w:divBdr>
                            <w:top w:val="none" w:sz="0" w:space="0" w:color="auto"/>
                            <w:left w:val="none" w:sz="0" w:space="0" w:color="auto"/>
                            <w:bottom w:val="none" w:sz="0" w:space="0" w:color="auto"/>
                            <w:right w:val="none" w:sz="0" w:space="0" w:color="auto"/>
                          </w:divBdr>
                          <w:divsChild>
                            <w:div w:id="1148127033">
                              <w:marLeft w:val="0"/>
                              <w:marRight w:val="0"/>
                              <w:marTop w:val="0"/>
                              <w:marBottom w:val="0"/>
                              <w:divBdr>
                                <w:top w:val="none" w:sz="0" w:space="0" w:color="auto"/>
                                <w:left w:val="none" w:sz="0" w:space="0" w:color="auto"/>
                                <w:bottom w:val="none" w:sz="0" w:space="0" w:color="auto"/>
                                <w:right w:val="none" w:sz="0" w:space="0" w:color="auto"/>
                              </w:divBdr>
                            </w:div>
                            <w:div w:id="430857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3649144">
          <w:marLeft w:val="0"/>
          <w:marRight w:val="0"/>
          <w:marTop w:val="0"/>
          <w:marBottom w:val="0"/>
          <w:divBdr>
            <w:top w:val="none" w:sz="0" w:space="0" w:color="auto"/>
            <w:left w:val="none" w:sz="0" w:space="0" w:color="auto"/>
            <w:bottom w:val="none" w:sz="0" w:space="0" w:color="auto"/>
            <w:right w:val="none" w:sz="0" w:space="0" w:color="auto"/>
          </w:divBdr>
        </w:div>
        <w:div w:id="1076128087">
          <w:marLeft w:val="0"/>
          <w:marRight w:val="0"/>
          <w:marTop w:val="0"/>
          <w:marBottom w:val="0"/>
          <w:divBdr>
            <w:top w:val="none" w:sz="0" w:space="0" w:color="auto"/>
            <w:left w:val="none" w:sz="0" w:space="0" w:color="auto"/>
            <w:bottom w:val="none" w:sz="0" w:space="0" w:color="auto"/>
            <w:right w:val="none" w:sz="0" w:space="0" w:color="auto"/>
          </w:divBdr>
        </w:div>
        <w:div w:id="890307706">
          <w:marLeft w:val="0"/>
          <w:marRight w:val="0"/>
          <w:marTop w:val="0"/>
          <w:marBottom w:val="0"/>
          <w:divBdr>
            <w:top w:val="none" w:sz="0" w:space="0" w:color="auto"/>
            <w:left w:val="none" w:sz="0" w:space="0" w:color="auto"/>
            <w:bottom w:val="none" w:sz="0" w:space="0" w:color="auto"/>
            <w:right w:val="none" w:sz="0" w:space="0" w:color="auto"/>
          </w:divBdr>
        </w:div>
        <w:div w:id="577978121">
          <w:marLeft w:val="0"/>
          <w:marRight w:val="0"/>
          <w:marTop w:val="0"/>
          <w:marBottom w:val="0"/>
          <w:divBdr>
            <w:top w:val="none" w:sz="0" w:space="0" w:color="auto"/>
            <w:left w:val="none" w:sz="0" w:space="0" w:color="auto"/>
            <w:bottom w:val="none" w:sz="0" w:space="0" w:color="auto"/>
            <w:right w:val="none" w:sz="0" w:space="0" w:color="auto"/>
          </w:divBdr>
          <w:divsChild>
            <w:div w:id="738753525">
              <w:marLeft w:val="0"/>
              <w:marRight w:val="0"/>
              <w:marTop w:val="0"/>
              <w:marBottom w:val="0"/>
              <w:divBdr>
                <w:top w:val="none" w:sz="0" w:space="0" w:color="auto"/>
                <w:left w:val="none" w:sz="0" w:space="0" w:color="auto"/>
                <w:bottom w:val="none" w:sz="0" w:space="0" w:color="auto"/>
                <w:right w:val="none" w:sz="0" w:space="0" w:color="auto"/>
              </w:divBdr>
            </w:div>
          </w:divsChild>
        </w:div>
        <w:div w:id="1837383332">
          <w:marLeft w:val="0"/>
          <w:marRight w:val="0"/>
          <w:marTop w:val="0"/>
          <w:marBottom w:val="0"/>
          <w:divBdr>
            <w:top w:val="none" w:sz="0" w:space="0" w:color="auto"/>
            <w:left w:val="none" w:sz="0" w:space="0" w:color="auto"/>
            <w:bottom w:val="none" w:sz="0" w:space="0" w:color="auto"/>
            <w:right w:val="none" w:sz="0" w:space="0" w:color="auto"/>
          </w:divBdr>
          <w:divsChild>
            <w:div w:id="1057511419">
              <w:marLeft w:val="0"/>
              <w:marRight w:val="0"/>
              <w:marTop w:val="0"/>
              <w:marBottom w:val="0"/>
              <w:divBdr>
                <w:top w:val="none" w:sz="0" w:space="0" w:color="auto"/>
                <w:left w:val="none" w:sz="0" w:space="0" w:color="auto"/>
                <w:bottom w:val="none" w:sz="0" w:space="0" w:color="auto"/>
                <w:right w:val="none" w:sz="0" w:space="0" w:color="auto"/>
              </w:divBdr>
              <w:divsChild>
                <w:div w:id="1506944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8855848">
          <w:marLeft w:val="0"/>
          <w:marRight w:val="0"/>
          <w:marTop w:val="0"/>
          <w:marBottom w:val="0"/>
          <w:divBdr>
            <w:top w:val="none" w:sz="0" w:space="0" w:color="auto"/>
            <w:left w:val="none" w:sz="0" w:space="0" w:color="auto"/>
            <w:bottom w:val="none" w:sz="0" w:space="0" w:color="auto"/>
            <w:right w:val="none" w:sz="0" w:space="0" w:color="auto"/>
          </w:divBdr>
          <w:divsChild>
            <w:div w:id="1985162919">
              <w:marLeft w:val="0"/>
              <w:marRight w:val="0"/>
              <w:marTop w:val="0"/>
              <w:marBottom w:val="0"/>
              <w:divBdr>
                <w:top w:val="none" w:sz="0" w:space="0" w:color="auto"/>
                <w:left w:val="none" w:sz="0" w:space="0" w:color="auto"/>
                <w:bottom w:val="none" w:sz="0" w:space="0" w:color="auto"/>
                <w:right w:val="none" w:sz="0" w:space="0" w:color="auto"/>
              </w:divBdr>
              <w:divsChild>
                <w:div w:id="1252422740">
                  <w:marLeft w:val="0"/>
                  <w:marRight w:val="0"/>
                  <w:marTop w:val="0"/>
                  <w:marBottom w:val="0"/>
                  <w:divBdr>
                    <w:top w:val="none" w:sz="0" w:space="0" w:color="auto"/>
                    <w:left w:val="none" w:sz="0" w:space="0" w:color="auto"/>
                    <w:bottom w:val="none" w:sz="0" w:space="0" w:color="auto"/>
                    <w:right w:val="none" w:sz="0" w:space="0" w:color="auto"/>
                  </w:divBdr>
                  <w:divsChild>
                    <w:div w:id="29695614">
                      <w:marLeft w:val="0"/>
                      <w:marRight w:val="0"/>
                      <w:marTop w:val="0"/>
                      <w:marBottom w:val="0"/>
                      <w:divBdr>
                        <w:top w:val="none" w:sz="0" w:space="0" w:color="auto"/>
                        <w:left w:val="none" w:sz="0" w:space="0" w:color="auto"/>
                        <w:bottom w:val="none" w:sz="0" w:space="0" w:color="auto"/>
                        <w:right w:val="none" w:sz="0" w:space="0" w:color="auto"/>
                      </w:divBdr>
                      <w:divsChild>
                        <w:div w:id="1491167046">
                          <w:marLeft w:val="0"/>
                          <w:marRight w:val="0"/>
                          <w:marTop w:val="0"/>
                          <w:marBottom w:val="0"/>
                          <w:divBdr>
                            <w:top w:val="none" w:sz="0" w:space="0" w:color="auto"/>
                            <w:left w:val="none" w:sz="0" w:space="0" w:color="auto"/>
                            <w:bottom w:val="none" w:sz="0" w:space="0" w:color="auto"/>
                            <w:right w:val="none" w:sz="0" w:space="0" w:color="auto"/>
                          </w:divBdr>
                          <w:divsChild>
                            <w:div w:id="1366517727">
                              <w:marLeft w:val="0"/>
                              <w:marRight w:val="0"/>
                              <w:marTop w:val="0"/>
                              <w:marBottom w:val="0"/>
                              <w:divBdr>
                                <w:top w:val="none" w:sz="0" w:space="0" w:color="auto"/>
                                <w:left w:val="none" w:sz="0" w:space="0" w:color="auto"/>
                                <w:bottom w:val="none" w:sz="0" w:space="0" w:color="auto"/>
                                <w:right w:val="none" w:sz="0" w:space="0" w:color="auto"/>
                              </w:divBdr>
                            </w:div>
                            <w:div w:id="2123840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4563331">
          <w:marLeft w:val="0"/>
          <w:marRight w:val="0"/>
          <w:marTop w:val="0"/>
          <w:marBottom w:val="0"/>
          <w:divBdr>
            <w:top w:val="none" w:sz="0" w:space="0" w:color="auto"/>
            <w:left w:val="none" w:sz="0" w:space="0" w:color="auto"/>
            <w:bottom w:val="none" w:sz="0" w:space="0" w:color="auto"/>
            <w:right w:val="none" w:sz="0" w:space="0" w:color="auto"/>
          </w:divBdr>
        </w:div>
        <w:div w:id="564876617">
          <w:marLeft w:val="0"/>
          <w:marRight w:val="0"/>
          <w:marTop w:val="0"/>
          <w:marBottom w:val="0"/>
          <w:divBdr>
            <w:top w:val="none" w:sz="0" w:space="0" w:color="auto"/>
            <w:left w:val="none" w:sz="0" w:space="0" w:color="auto"/>
            <w:bottom w:val="none" w:sz="0" w:space="0" w:color="auto"/>
            <w:right w:val="none" w:sz="0" w:space="0" w:color="auto"/>
          </w:divBdr>
        </w:div>
        <w:div w:id="2124643931">
          <w:marLeft w:val="0"/>
          <w:marRight w:val="0"/>
          <w:marTop w:val="0"/>
          <w:marBottom w:val="0"/>
          <w:divBdr>
            <w:top w:val="none" w:sz="0" w:space="0" w:color="auto"/>
            <w:left w:val="none" w:sz="0" w:space="0" w:color="auto"/>
            <w:bottom w:val="none" w:sz="0" w:space="0" w:color="auto"/>
            <w:right w:val="none" w:sz="0" w:space="0" w:color="auto"/>
          </w:divBdr>
          <w:divsChild>
            <w:div w:id="1478917185">
              <w:marLeft w:val="0"/>
              <w:marRight w:val="0"/>
              <w:marTop w:val="0"/>
              <w:marBottom w:val="0"/>
              <w:divBdr>
                <w:top w:val="none" w:sz="0" w:space="0" w:color="auto"/>
                <w:left w:val="none" w:sz="0" w:space="0" w:color="auto"/>
                <w:bottom w:val="none" w:sz="0" w:space="0" w:color="auto"/>
                <w:right w:val="none" w:sz="0" w:space="0" w:color="auto"/>
              </w:divBdr>
            </w:div>
          </w:divsChild>
        </w:div>
        <w:div w:id="734621156">
          <w:marLeft w:val="0"/>
          <w:marRight w:val="0"/>
          <w:marTop w:val="0"/>
          <w:marBottom w:val="0"/>
          <w:divBdr>
            <w:top w:val="none" w:sz="0" w:space="0" w:color="auto"/>
            <w:left w:val="none" w:sz="0" w:space="0" w:color="auto"/>
            <w:bottom w:val="none" w:sz="0" w:space="0" w:color="auto"/>
            <w:right w:val="none" w:sz="0" w:space="0" w:color="auto"/>
          </w:divBdr>
          <w:divsChild>
            <w:div w:id="343366467">
              <w:marLeft w:val="0"/>
              <w:marRight w:val="0"/>
              <w:marTop w:val="0"/>
              <w:marBottom w:val="0"/>
              <w:divBdr>
                <w:top w:val="none" w:sz="0" w:space="0" w:color="auto"/>
                <w:left w:val="none" w:sz="0" w:space="0" w:color="auto"/>
                <w:bottom w:val="none" w:sz="0" w:space="0" w:color="auto"/>
                <w:right w:val="none" w:sz="0" w:space="0" w:color="auto"/>
              </w:divBdr>
              <w:divsChild>
                <w:div w:id="266279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038100">
          <w:marLeft w:val="0"/>
          <w:marRight w:val="0"/>
          <w:marTop w:val="0"/>
          <w:marBottom w:val="0"/>
          <w:divBdr>
            <w:top w:val="none" w:sz="0" w:space="0" w:color="auto"/>
            <w:left w:val="none" w:sz="0" w:space="0" w:color="auto"/>
            <w:bottom w:val="none" w:sz="0" w:space="0" w:color="auto"/>
            <w:right w:val="none" w:sz="0" w:space="0" w:color="auto"/>
          </w:divBdr>
          <w:divsChild>
            <w:div w:id="784158212">
              <w:marLeft w:val="0"/>
              <w:marRight w:val="0"/>
              <w:marTop w:val="0"/>
              <w:marBottom w:val="0"/>
              <w:divBdr>
                <w:top w:val="none" w:sz="0" w:space="0" w:color="auto"/>
                <w:left w:val="none" w:sz="0" w:space="0" w:color="auto"/>
                <w:bottom w:val="none" w:sz="0" w:space="0" w:color="auto"/>
                <w:right w:val="none" w:sz="0" w:space="0" w:color="auto"/>
              </w:divBdr>
              <w:divsChild>
                <w:div w:id="93281665">
                  <w:marLeft w:val="0"/>
                  <w:marRight w:val="0"/>
                  <w:marTop w:val="0"/>
                  <w:marBottom w:val="0"/>
                  <w:divBdr>
                    <w:top w:val="none" w:sz="0" w:space="0" w:color="auto"/>
                    <w:left w:val="none" w:sz="0" w:space="0" w:color="auto"/>
                    <w:bottom w:val="none" w:sz="0" w:space="0" w:color="auto"/>
                    <w:right w:val="none" w:sz="0" w:space="0" w:color="auto"/>
                  </w:divBdr>
                  <w:divsChild>
                    <w:div w:id="280655230">
                      <w:marLeft w:val="0"/>
                      <w:marRight w:val="0"/>
                      <w:marTop w:val="0"/>
                      <w:marBottom w:val="0"/>
                      <w:divBdr>
                        <w:top w:val="none" w:sz="0" w:space="0" w:color="auto"/>
                        <w:left w:val="none" w:sz="0" w:space="0" w:color="auto"/>
                        <w:bottom w:val="none" w:sz="0" w:space="0" w:color="auto"/>
                        <w:right w:val="none" w:sz="0" w:space="0" w:color="auto"/>
                      </w:divBdr>
                      <w:divsChild>
                        <w:div w:id="2031641067">
                          <w:marLeft w:val="0"/>
                          <w:marRight w:val="0"/>
                          <w:marTop w:val="0"/>
                          <w:marBottom w:val="0"/>
                          <w:divBdr>
                            <w:top w:val="none" w:sz="0" w:space="0" w:color="auto"/>
                            <w:left w:val="none" w:sz="0" w:space="0" w:color="auto"/>
                            <w:bottom w:val="none" w:sz="0" w:space="0" w:color="auto"/>
                            <w:right w:val="none" w:sz="0" w:space="0" w:color="auto"/>
                          </w:divBdr>
                          <w:divsChild>
                            <w:div w:id="313262083">
                              <w:marLeft w:val="0"/>
                              <w:marRight w:val="0"/>
                              <w:marTop w:val="0"/>
                              <w:marBottom w:val="0"/>
                              <w:divBdr>
                                <w:top w:val="none" w:sz="0" w:space="0" w:color="auto"/>
                                <w:left w:val="none" w:sz="0" w:space="0" w:color="auto"/>
                                <w:bottom w:val="none" w:sz="0" w:space="0" w:color="auto"/>
                                <w:right w:val="none" w:sz="0" w:space="0" w:color="auto"/>
                              </w:divBdr>
                            </w:div>
                            <w:div w:id="1787774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307033">
          <w:marLeft w:val="0"/>
          <w:marRight w:val="0"/>
          <w:marTop w:val="0"/>
          <w:marBottom w:val="0"/>
          <w:divBdr>
            <w:top w:val="none" w:sz="0" w:space="0" w:color="auto"/>
            <w:left w:val="none" w:sz="0" w:space="0" w:color="auto"/>
            <w:bottom w:val="none" w:sz="0" w:space="0" w:color="auto"/>
            <w:right w:val="none" w:sz="0" w:space="0" w:color="auto"/>
          </w:divBdr>
        </w:div>
        <w:div w:id="336225897">
          <w:marLeft w:val="0"/>
          <w:marRight w:val="0"/>
          <w:marTop w:val="0"/>
          <w:marBottom w:val="0"/>
          <w:divBdr>
            <w:top w:val="none" w:sz="0" w:space="0" w:color="auto"/>
            <w:left w:val="none" w:sz="0" w:space="0" w:color="auto"/>
            <w:bottom w:val="none" w:sz="0" w:space="0" w:color="auto"/>
            <w:right w:val="none" w:sz="0" w:space="0" w:color="auto"/>
          </w:divBdr>
        </w:div>
        <w:div w:id="115417572">
          <w:marLeft w:val="0"/>
          <w:marRight w:val="0"/>
          <w:marTop w:val="0"/>
          <w:marBottom w:val="0"/>
          <w:divBdr>
            <w:top w:val="none" w:sz="0" w:space="0" w:color="auto"/>
            <w:left w:val="none" w:sz="0" w:space="0" w:color="auto"/>
            <w:bottom w:val="none" w:sz="0" w:space="0" w:color="auto"/>
            <w:right w:val="none" w:sz="0" w:space="0" w:color="auto"/>
          </w:divBdr>
          <w:divsChild>
            <w:div w:id="287705702">
              <w:marLeft w:val="0"/>
              <w:marRight w:val="0"/>
              <w:marTop w:val="0"/>
              <w:marBottom w:val="0"/>
              <w:divBdr>
                <w:top w:val="none" w:sz="0" w:space="0" w:color="auto"/>
                <w:left w:val="none" w:sz="0" w:space="0" w:color="auto"/>
                <w:bottom w:val="none" w:sz="0" w:space="0" w:color="auto"/>
                <w:right w:val="none" w:sz="0" w:space="0" w:color="auto"/>
              </w:divBdr>
            </w:div>
          </w:divsChild>
        </w:div>
        <w:div w:id="946042990">
          <w:marLeft w:val="0"/>
          <w:marRight w:val="0"/>
          <w:marTop w:val="0"/>
          <w:marBottom w:val="0"/>
          <w:divBdr>
            <w:top w:val="none" w:sz="0" w:space="0" w:color="auto"/>
            <w:left w:val="none" w:sz="0" w:space="0" w:color="auto"/>
            <w:bottom w:val="none" w:sz="0" w:space="0" w:color="auto"/>
            <w:right w:val="none" w:sz="0" w:space="0" w:color="auto"/>
          </w:divBdr>
          <w:divsChild>
            <w:div w:id="666901677">
              <w:marLeft w:val="0"/>
              <w:marRight w:val="0"/>
              <w:marTop w:val="0"/>
              <w:marBottom w:val="0"/>
              <w:divBdr>
                <w:top w:val="none" w:sz="0" w:space="0" w:color="auto"/>
                <w:left w:val="none" w:sz="0" w:space="0" w:color="auto"/>
                <w:bottom w:val="none" w:sz="0" w:space="0" w:color="auto"/>
                <w:right w:val="none" w:sz="0" w:space="0" w:color="auto"/>
              </w:divBdr>
              <w:divsChild>
                <w:div w:id="720791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3472458">
      <w:bodyDiv w:val="1"/>
      <w:marLeft w:val="0"/>
      <w:marRight w:val="0"/>
      <w:marTop w:val="0"/>
      <w:marBottom w:val="0"/>
      <w:divBdr>
        <w:top w:val="none" w:sz="0" w:space="0" w:color="auto"/>
        <w:left w:val="none" w:sz="0" w:space="0" w:color="auto"/>
        <w:bottom w:val="none" w:sz="0" w:space="0" w:color="auto"/>
        <w:right w:val="none" w:sz="0" w:space="0" w:color="auto"/>
      </w:divBdr>
    </w:div>
    <w:div w:id="1230339337">
      <w:bodyDiv w:val="1"/>
      <w:marLeft w:val="0"/>
      <w:marRight w:val="0"/>
      <w:marTop w:val="0"/>
      <w:marBottom w:val="0"/>
      <w:divBdr>
        <w:top w:val="none" w:sz="0" w:space="0" w:color="auto"/>
        <w:left w:val="none" w:sz="0" w:space="0" w:color="auto"/>
        <w:bottom w:val="none" w:sz="0" w:space="0" w:color="auto"/>
        <w:right w:val="none" w:sz="0" w:space="0" w:color="auto"/>
      </w:divBdr>
    </w:div>
    <w:div w:id="1234589402">
      <w:bodyDiv w:val="1"/>
      <w:marLeft w:val="0"/>
      <w:marRight w:val="0"/>
      <w:marTop w:val="0"/>
      <w:marBottom w:val="0"/>
      <w:divBdr>
        <w:top w:val="none" w:sz="0" w:space="0" w:color="auto"/>
        <w:left w:val="none" w:sz="0" w:space="0" w:color="auto"/>
        <w:bottom w:val="none" w:sz="0" w:space="0" w:color="auto"/>
        <w:right w:val="none" w:sz="0" w:space="0" w:color="auto"/>
      </w:divBdr>
    </w:div>
    <w:div w:id="1528983329">
      <w:bodyDiv w:val="1"/>
      <w:marLeft w:val="0"/>
      <w:marRight w:val="0"/>
      <w:marTop w:val="0"/>
      <w:marBottom w:val="0"/>
      <w:divBdr>
        <w:top w:val="none" w:sz="0" w:space="0" w:color="auto"/>
        <w:left w:val="none" w:sz="0" w:space="0" w:color="auto"/>
        <w:bottom w:val="none" w:sz="0" w:space="0" w:color="auto"/>
        <w:right w:val="none" w:sz="0" w:space="0" w:color="auto"/>
      </w:divBdr>
    </w:div>
    <w:div w:id="1600484725">
      <w:bodyDiv w:val="1"/>
      <w:marLeft w:val="0"/>
      <w:marRight w:val="0"/>
      <w:marTop w:val="0"/>
      <w:marBottom w:val="0"/>
      <w:divBdr>
        <w:top w:val="none" w:sz="0" w:space="0" w:color="auto"/>
        <w:left w:val="none" w:sz="0" w:space="0" w:color="auto"/>
        <w:bottom w:val="none" w:sz="0" w:space="0" w:color="auto"/>
        <w:right w:val="none" w:sz="0" w:space="0" w:color="auto"/>
      </w:divBdr>
    </w:div>
    <w:div w:id="1889687917">
      <w:bodyDiv w:val="1"/>
      <w:marLeft w:val="0"/>
      <w:marRight w:val="0"/>
      <w:marTop w:val="0"/>
      <w:marBottom w:val="0"/>
      <w:divBdr>
        <w:top w:val="none" w:sz="0" w:space="0" w:color="auto"/>
        <w:left w:val="none" w:sz="0" w:space="0" w:color="auto"/>
        <w:bottom w:val="none" w:sz="0" w:space="0" w:color="auto"/>
        <w:right w:val="none" w:sz="0" w:space="0" w:color="auto"/>
      </w:divBdr>
    </w:div>
    <w:div w:id="1957059468">
      <w:bodyDiv w:val="1"/>
      <w:marLeft w:val="0"/>
      <w:marRight w:val="0"/>
      <w:marTop w:val="0"/>
      <w:marBottom w:val="0"/>
      <w:divBdr>
        <w:top w:val="none" w:sz="0" w:space="0" w:color="auto"/>
        <w:left w:val="none" w:sz="0" w:space="0" w:color="auto"/>
        <w:bottom w:val="none" w:sz="0" w:space="0" w:color="auto"/>
        <w:right w:val="none" w:sz="0" w:space="0" w:color="auto"/>
      </w:divBdr>
      <w:divsChild>
        <w:div w:id="1193031766">
          <w:marLeft w:val="0"/>
          <w:marRight w:val="0"/>
          <w:marTop w:val="0"/>
          <w:marBottom w:val="0"/>
          <w:divBdr>
            <w:top w:val="none" w:sz="0" w:space="0" w:color="auto"/>
            <w:left w:val="none" w:sz="0" w:space="0" w:color="auto"/>
            <w:bottom w:val="none" w:sz="0" w:space="0" w:color="auto"/>
            <w:right w:val="none" w:sz="0" w:space="0" w:color="auto"/>
          </w:divBdr>
          <w:divsChild>
            <w:div w:id="1441728674">
              <w:marLeft w:val="0"/>
              <w:marRight w:val="0"/>
              <w:marTop w:val="0"/>
              <w:marBottom w:val="0"/>
              <w:divBdr>
                <w:top w:val="none" w:sz="0" w:space="0" w:color="auto"/>
                <w:left w:val="none" w:sz="0" w:space="0" w:color="auto"/>
                <w:bottom w:val="none" w:sz="0" w:space="0" w:color="auto"/>
                <w:right w:val="none" w:sz="0" w:space="0" w:color="auto"/>
              </w:divBdr>
              <w:divsChild>
                <w:div w:id="63598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306868">
          <w:marLeft w:val="0"/>
          <w:marRight w:val="0"/>
          <w:marTop w:val="0"/>
          <w:marBottom w:val="0"/>
          <w:divBdr>
            <w:top w:val="none" w:sz="0" w:space="0" w:color="auto"/>
            <w:left w:val="none" w:sz="0" w:space="0" w:color="auto"/>
            <w:bottom w:val="none" w:sz="0" w:space="0" w:color="auto"/>
            <w:right w:val="none" w:sz="0" w:space="0" w:color="auto"/>
          </w:divBdr>
          <w:divsChild>
            <w:div w:id="584849906">
              <w:marLeft w:val="0"/>
              <w:marRight w:val="0"/>
              <w:marTop w:val="0"/>
              <w:marBottom w:val="0"/>
              <w:divBdr>
                <w:top w:val="none" w:sz="0" w:space="0" w:color="auto"/>
                <w:left w:val="none" w:sz="0" w:space="0" w:color="auto"/>
                <w:bottom w:val="none" w:sz="0" w:space="0" w:color="auto"/>
                <w:right w:val="none" w:sz="0" w:space="0" w:color="auto"/>
              </w:divBdr>
              <w:divsChild>
                <w:div w:id="1492527568">
                  <w:marLeft w:val="0"/>
                  <w:marRight w:val="0"/>
                  <w:marTop w:val="0"/>
                  <w:marBottom w:val="0"/>
                  <w:divBdr>
                    <w:top w:val="none" w:sz="0" w:space="0" w:color="auto"/>
                    <w:left w:val="none" w:sz="0" w:space="0" w:color="auto"/>
                    <w:bottom w:val="none" w:sz="0" w:space="0" w:color="auto"/>
                    <w:right w:val="none" w:sz="0" w:space="0" w:color="auto"/>
                  </w:divBdr>
                  <w:divsChild>
                    <w:div w:id="1901134667">
                      <w:marLeft w:val="0"/>
                      <w:marRight w:val="0"/>
                      <w:marTop w:val="0"/>
                      <w:marBottom w:val="0"/>
                      <w:divBdr>
                        <w:top w:val="none" w:sz="0" w:space="0" w:color="auto"/>
                        <w:left w:val="none" w:sz="0" w:space="0" w:color="auto"/>
                        <w:bottom w:val="none" w:sz="0" w:space="0" w:color="auto"/>
                        <w:right w:val="none" w:sz="0" w:space="0" w:color="auto"/>
                      </w:divBdr>
                      <w:divsChild>
                        <w:div w:id="1719016453">
                          <w:marLeft w:val="0"/>
                          <w:marRight w:val="0"/>
                          <w:marTop w:val="0"/>
                          <w:marBottom w:val="0"/>
                          <w:divBdr>
                            <w:top w:val="none" w:sz="0" w:space="0" w:color="auto"/>
                            <w:left w:val="none" w:sz="0" w:space="0" w:color="auto"/>
                            <w:bottom w:val="none" w:sz="0" w:space="0" w:color="auto"/>
                            <w:right w:val="none" w:sz="0" w:space="0" w:color="auto"/>
                          </w:divBdr>
                          <w:divsChild>
                            <w:div w:id="107429194">
                              <w:marLeft w:val="0"/>
                              <w:marRight w:val="0"/>
                              <w:marTop w:val="0"/>
                              <w:marBottom w:val="0"/>
                              <w:divBdr>
                                <w:top w:val="none" w:sz="0" w:space="0" w:color="auto"/>
                                <w:left w:val="none" w:sz="0" w:space="0" w:color="auto"/>
                                <w:bottom w:val="none" w:sz="0" w:space="0" w:color="auto"/>
                                <w:right w:val="none" w:sz="0" w:space="0" w:color="auto"/>
                              </w:divBdr>
                            </w:div>
                            <w:div w:id="140098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7163848">
          <w:marLeft w:val="0"/>
          <w:marRight w:val="0"/>
          <w:marTop w:val="0"/>
          <w:marBottom w:val="0"/>
          <w:divBdr>
            <w:top w:val="none" w:sz="0" w:space="0" w:color="auto"/>
            <w:left w:val="none" w:sz="0" w:space="0" w:color="auto"/>
            <w:bottom w:val="none" w:sz="0" w:space="0" w:color="auto"/>
            <w:right w:val="none" w:sz="0" w:space="0" w:color="auto"/>
          </w:divBdr>
        </w:div>
        <w:div w:id="1326784439">
          <w:marLeft w:val="0"/>
          <w:marRight w:val="0"/>
          <w:marTop w:val="0"/>
          <w:marBottom w:val="0"/>
          <w:divBdr>
            <w:top w:val="none" w:sz="0" w:space="0" w:color="auto"/>
            <w:left w:val="none" w:sz="0" w:space="0" w:color="auto"/>
            <w:bottom w:val="none" w:sz="0" w:space="0" w:color="auto"/>
            <w:right w:val="none" w:sz="0" w:space="0" w:color="auto"/>
          </w:divBdr>
        </w:div>
        <w:div w:id="961501406">
          <w:marLeft w:val="0"/>
          <w:marRight w:val="0"/>
          <w:marTop w:val="0"/>
          <w:marBottom w:val="0"/>
          <w:divBdr>
            <w:top w:val="none" w:sz="0" w:space="0" w:color="auto"/>
            <w:left w:val="none" w:sz="0" w:space="0" w:color="auto"/>
            <w:bottom w:val="none" w:sz="0" w:space="0" w:color="auto"/>
            <w:right w:val="none" w:sz="0" w:space="0" w:color="auto"/>
          </w:divBdr>
        </w:div>
        <w:div w:id="1640718834">
          <w:marLeft w:val="0"/>
          <w:marRight w:val="0"/>
          <w:marTop w:val="0"/>
          <w:marBottom w:val="0"/>
          <w:divBdr>
            <w:top w:val="none" w:sz="0" w:space="0" w:color="auto"/>
            <w:left w:val="none" w:sz="0" w:space="0" w:color="auto"/>
            <w:bottom w:val="none" w:sz="0" w:space="0" w:color="auto"/>
            <w:right w:val="none" w:sz="0" w:space="0" w:color="auto"/>
          </w:divBdr>
        </w:div>
        <w:div w:id="1377196830">
          <w:marLeft w:val="0"/>
          <w:marRight w:val="0"/>
          <w:marTop w:val="0"/>
          <w:marBottom w:val="0"/>
          <w:divBdr>
            <w:top w:val="none" w:sz="0" w:space="0" w:color="auto"/>
            <w:left w:val="none" w:sz="0" w:space="0" w:color="auto"/>
            <w:bottom w:val="none" w:sz="0" w:space="0" w:color="auto"/>
            <w:right w:val="none" w:sz="0" w:space="0" w:color="auto"/>
          </w:divBdr>
          <w:divsChild>
            <w:div w:id="1755274115">
              <w:marLeft w:val="0"/>
              <w:marRight w:val="0"/>
              <w:marTop w:val="0"/>
              <w:marBottom w:val="0"/>
              <w:divBdr>
                <w:top w:val="none" w:sz="0" w:space="0" w:color="auto"/>
                <w:left w:val="none" w:sz="0" w:space="0" w:color="auto"/>
                <w:bottom w:val="none" w:sz="0" w:space="0" w:color="auto"/>
                <w:right w:val="none" w:sz="0" w:space="0" w:color="auto"/>
              </w:divBdr>
            </w:div>
          </w:divsChild>
        </w:div>
        <w:div w:id="348072292">
          <w:marLeft w:val="0"/>
          <w:marRight w:val="0"/>
          <w:marTop w:val="0"/>
          <w:marBottom w:val="0"/>
          <w:divBdr>
            <w:top w:val="none" w:sz="0" w:space="0" w:color="auto"/>
            <w:left w:val="none" w:sz="0" w:space="0" w:color="auto"/>
            <w:bottom w:val="none" w:sz="0" w:space="0" w:color="auto"/>
            <w:right w:val="none" w:sz="0" w:space="0" w:color="auto"/>
          </w:divBdr>
          <w:divsChild>
            <w:div w:id="796408450">
              <w:marLeft w:val="0"/>
              <w:marRight w:val="0"/>
              <w:marTop w:val="0"/>
              <w:marBottom w:val="0"/>
              <w:divBdr>
                <w:top w:val="none" w:sz="0" w:space="0" w:color="auto"/>
                <w:left w:val="none" w:sz="0" w:space="0" w:color="auto"/>
                <w:bottom w:val="none" w:sz="0" w:space="0" w:color="auto"/>
                <w:right w:val="none" w:sz="0" w:space="0" w:color="auto"/>
              </w:divBdr>
              <w:divsChild>
                <w:div w:id="65650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12672">
          <w:marLeft w:val="0"/>
          <w:marRight w:val="0"/>
          <w:marTop w:val="0"/>
          <w:marBottom w:val="0"/>
          <w:divBdr>
            <w:top w:val="none" w:sz="0" w:space="0" w:color="auto"/>
            <w:left w:val="none" w:sz="0" w:space="0" w:color="auto"/>
            <w:bottom w:val="none" w:sz="0" w:space="0" w:color="auto"/>
            <w:right w:val="none" w:sz="0" w:space="0" w:color="auto"/>
          </w:divBdr>
          <w:divsChild>
            <w:div w:id="2085175783">
              <w:marLeft w:val="0"/>
              <w:marRight w:val="0"/>
              <w:marTop w:val="0"/>
              <w:marBottom w:val="0"/>
              <w:divBdr>
                <w:top w:val="none" w:sz="0" w:space="0" w:color="auto"/>
                <w:left w:val="none" w:sz="0" w:space="0" w:color="auto"/>
                <w:bottom w:val="none" w:sz="0" w:space="0" w:color="auto"/>
                <w:right w:val="none" w:sz="0" w:space="0" w:color="auto"/>
              </w:divBdr>
              <w:divsChild>
                <w:div w:id="828591940">
                  <w:marLeft w:val="0"/>
                  <w:marRight w:val="0"/>
                  <w:marTop w:val="0"/>
                  <w:marBottom w:val="0"/>
                  <w:divBdr>
                    <w:top w:val="none" w:sz="0" w:space="0" w:color="auto"/>
                    <w:left w:val="none" w:sz="0" w:space="0" w:color="auto"/>
                    <w:bottom w:val="none" w:sz="0" w:space="0" w:color="auto"/>
                    <w:right w:val="none" w:sz="0" w:space="0" w:color="auto"/>
                  </w:divBdr>
                  <w:divsChild>
                    <w:div w:id="1982268958">
                      <w:marLeft w:val="0"/>
                      <w:marRight w:val="0"/>
                      <w:marTop w:val="0"/>
                      <w:marBottom w:val="0"/>
                      <w:divBdr>
                        <w:top w:val="none" w:sz="0" w:space="0" w:color="auto"/>
                        <w:left w:val="none" w:sz="0" w:space="0" w:color="auto"/>
                        <w:bottom w:val="none" w:sz="0" w:space="0" w:color="auto"/>
                        <w:right w:val="none" w:sz="0" w:space="0" w:color="auto"/>
                      </w:divBdr>
                      <w:divsChild>
                        <w:div w:id="1255549648">
                          <w:marLeft w:val="0"/>
                          <w:marRight w:val="0"/>
                          <w:marTop w:val="0"/>
                          <w:marBottom w:val="0"/>
                          <w:divBdr>
                            <w:top w:val="none" w:sz="0" w:space="0" w:color="auto"/>
                            <w:left w:val="none" w:sz="0" w:space="0" w:color="auto"/>
                            <w:bottom w:val="none" w:sz="0" w:space="0" w:color="auto"/>
                            <w:right w:val="none" w:sz="0" w:space="0" w:color="auto"/>
                          </w:divBdr>
                          <w:divsChild>
                            <w:div w:id="930161384">
                              <w:marLeft w:val="0"/>
                              <w:marRight w:val="0"/>
                              <w:marTop w:val="0"/>
                              <w:marBottom w:val="0"/>
                              <w:divBdr>
                                <w:top w:val="none" w:sz="0" w:space="0" w:color="auto"/>
                                <w:left w:val="none" w:sz="0" w:space="0" w:color="auto"/>
                                <w:bottom w:val="none" w:sz="0" w:space="0" w:color="auto"/>
                                <w:right w:val="none" w:sz="0" w:space="0" w:color="auto"/>
                              </w:divBdr>
                            </w:div>
                            <w:div w:id="848444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017751">
          <w:marLeft w:val="0"/>
          <w:marRight w:val="0"/>
          <w:marTop w:val="0"/>
          <w:marBottom w:val="0"/>
          <w:divBdr>
            <w:top w:val="none" w:sz="0" w:space="0" w:color="auto"/>
            <w:left w:val="none" w:sz="0" w:space="0" w:color="auto"/>
            <w:bottom w:val="none" w:sz="0" w:space="0" w:color="auto"/>
            <w:right w:val="none" w:sz="0" w:space="0" w:color="auto"/>
          </w:divBdr>
        </w:div>
        <w:div w:id="184175299">
          <w:marLeft w:val="0"/>
          <w:marRight w:val="0"/>
          <w:marTop w:val="0"/>
          <w:marBottom w:val="0"/>
          <w:divBdr>
            <w:top w:val="none" w:sz="0" w:space="0" w:color="auto"/>
            <w:left w:val="none" w:sz="0" w:space="0" w:color="auto"/>
            <w:bottom w:val="none" w:sz="0" w:space="0" w:color="auto"/>
            <w:right w:val="none" w:sz="0" w:space="0" w:color="auto"/>
          </w:divBdr>
        </w:div>
        <w:div w:id="1460418261">
          <w:marLeft w:val="0"/>
          <w:marRight w:val="0"/>
          <w:marTop w:val="0"/>
          <w:marBottom w:val="0"/>
          <w:divBdr>
            <w:top w:val="none" w:sz="0" w:space="0" w:color="auto"/>
            <w:left w:val="none" w:sz="0" w:space="0" w:color="auto"/>
            <w:bottom w:val="none" w:sz="0" w:space="0" w:color="auto"/>
            <w:right w:val="none" w:sz="0" w:space="0" w:color="auto"/>
          </w:divBdr>
        </w:div>
        <w:div w:id="746070798">
          <w:marLeft w:val="0"/>
          <w:marRight w:val="0"/>
          <w:marTop w:val="0"/>
          <w:marBottom w:val="0"/>
          <w:divBdr>
            <w:top w:val="none" w:sz="0" w:space="0" w:color="auto"/>
            <w:left w:val="none" w:sz="0" w:space="0" w:color="auto"/>
            <w:bottom w:val="none" w:sz="0" w:space="0" w:color="auto"/>
            <w:right w:val="none" w:sz="0" w:space="0" w:color="auto"/>
          </w:divBdr>
        </w:div>
        <w:div w:id="1018234957">
          <w:marLeft w:val="0"/>
          <w:marRight w:val="0"/>
          <w:marTop w:val="0"/>
          <w:marBottom w:val="0"/>
          <w:divBdr>
            <w:top w:val="none" w:sz="0" w:space="0" w:color="auto"/>
            <w:left w:val="none" w:sz="0" w:space="0" w:color="auto"/>
            <w:bottom w:val="none" w:sz="0" w:space="0" w:color="auto"/>
            <w:right w:val="none" w:sz="0" w:space="0" w:color="auto"/>
          </w:divBdr>
        </w:div>
        <w:div w:id="2052260676">
          <w:marLeft w:val="0"/>
          <w:marRight w:val="0"/>
          <w:marTop w:val="0"/>
          <w:marBottom w:val="0"/>
          <w:divBdr>
            <w:top w:val="none" w:sz="0" w:space="0" w:color="auto"/>
            <w:left w:val="none" w:sz="0" w:space="0" w:color="auto"/>
            <w:bottom w:val="none" w:sz="0" w:space="0" w:color="auto"/>
            <w:right w:val="none" w:sz="0" w:space="0" w:color="auto"/>
          </w:divBdr>
        </w:div>
        <w:div w:id="2023359154">
          <w:marLeft w:val="0"/>
          <w:marRight w:val="0"/>
          <w:marTop w:val="0"/>
          <w:marBottom w:val="0"/>
          <w:divBdr>
            <w:top w:val="none" w:sz="0" w:space="0" w:color="auto"/>
            <w:left w:val="none" w:sz="0" w:space="0" w:color="auto"/>
            <w:bottom w:val="none" w:sz="0" w:space="0" w:color="auto"/>
            <w:right w:val="none" w:sz="0" w:space="0" w:color="auto"/>
          </w:divBdr>
        </w:div>
        <w:div w:id="136301951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jpeg"/><Relationship Id="rId18" Type="http://schemas.openxmlformats.org/officeDocument/2006/relationships/footer" Target="footer2.xml"/><Relationship Id="rId26" Type="http://schemas.openxmlformats.org/officeDocument/2006/relationships/image" Target="media/image2.png"/><Relationship Id="rId39" Type="http://schemas.openxmlformats.org/officeDocument/2006/relationships/image" Target="media/image14.png"/><Relationship Id="rId21" Type="http://schemas.openxmlformats.org/officeDocument/2006/relationships/hyperlink" Target="https://fundacionpuebloparapueblo-my.sharepoint.com/personal/ana_rodriguez_humana-spain_org/Documents/Documentos/AF%20Zimbabwe/LLA%20approach/200625_LLA-Single-Country-Funding-Application_CN_EMA_DAPP%20Zimbabwe_TC.docx" TargetMode="External"/><Relationship Id="rId34" Type="http://schemas.openxmlformats.org/officeDocument/2006/relationships/image" Target="media/image10.png"/><Relationship Id="rId42" Type="http://schemas.openxmlformats.org/officeDocument/2006/relationships/image" Target="media/image17.emf"/><Relationship Id="rId47" Type="http://schemas.openxmlformats.org/officeDocument/2006/relationships/image" Target="media/image22.png"/><Relationship Id="rId50" Type="http://schemas.openxmlformats.org/officeDocument/2006/relationships/hyperlink" Target="https://www.adaptation-fund.org/project/enhancing-resilience-of-communities-and-ecosystems-in-the-face-of-a-changing-climate-in-arid-and-semi-arid-areas-of-zimbabwe-3/" TargetMode="External"/><Relationship Id="rId55" Type="http://schemas.openxmlformats.org/officeDocument/2006/relationships/hyperlink" Target="https://en.wikipedia.org/wiki/Chirinda_Forest_Botanical_Reserve" TargetMode="External"/><Relationship Id="rId63" Type="http://schemas.openxmlformats.org/officeDocument/2006/relationships/theme" Target="theme/theme1.xml"/><Relationship Id="rId7" Type="http://schemas.openxmlformats.org/officeDocument/2006/relationships/numbering" Target="numbering.xml"/><Relationship Id="rId2" Type="http://schemas.openxmlformats.org/officeDocument/2006/relationships/customXml" Target="../customXml/item2.xml"/><Relationship Id="rId16" Type="http://schemas.openxmlformats.org/officeDocument/2006/relationships/header" Target="header1.xml"/><Relationship Id="rId29" Type="http://schemas.openxmlformats.org/officeDocument/2006/relationships/image" Target="media/image5.png"/><Relationship Id="rId11" Type="http://schemas.openxmlformats.org/officeDocument/2006/relationships/footnotes" Target="footnotes.xml"/><Relationship Id="rId24" Type="http://schemas.openxmlformats.org/officeDocument/2006/relationships/footer" Target="footer4.xml"/><Relationship Id="rId32" Type="http://schemas.openxmlformats.org/officeDocument/2006/relationships/image" Target="media/image8.png"/><Relationship Id="rId37" Type="http://schemas.openxmlformats.org/officeDocument/2006/relationships/image" Target="media/image12.png"/><Relationship Id="rId40" Type="http://schemas.openxmlformats.org/officeDocument/2006/relationships/image" Target="media/image15.png"/><Relationship Id="rId45" Type="http://schemas.openxmlformats.org/officeDocument/2006/relationships/image" Target="media/image20.png"/><Relationship Id="rId53" Type="http://schemas.openxmlformats.org/officeDocument/2006/relationships/hyperlink" Target="https://dapp-zimbabwe.org/wp-content/uploads/sites/312/2024/08/19-08-24-AF-EMA-DAPP-Key-Stakeholder-Consultations-Report-02.08.2024.pdf" TargetMode="External"/><Relationship Id="rId58" Type="http://schemas.openxmlformats.org/officeDocument/2006/relationships/image" Target="media/image21.png"/><Relationship Id="rId5" Type="http://schemas.openxmlformats.org/officeDocument/2006/relationships/customXml" Target="../customXml/item5.xml"/><Relationship Id="rId61" Type="http://schemas.openxmlformats.org/officeDocument/2006/relationships/fontTable" Target="fontTable.xml"/><Relationship Id="rId19" Type="http://schemas.openxmlformats.org/officeDocument/2006/relationships/footer" Target="footer3.xml"/><Relationship Id="rId14" Type="http://schemas.openxmlformats.org/officeDocument/2006/relationships/hyperlink" Target="https://www.adaptation-fund.org/apply-funding/designated-authorities" TargetMode="External"/><Relationship Id="rId22" Type="http://schemas.openxmlformats.org/officeDocument/2006/relationships/hyperlink" Target="https://fundacionpuebloparapueblo-my.sharepoint.com/personal/ana_rodriguez_humana-spain_org/Documents/Documentos/AF%20Zimbabwe/LLA%20approach/200625_LLA-Single-Country-Funding-Application_CN_EMA_DAPP%20Zimbabwe_TC.docx" TargetMode="External"/><Relationship Id="rId27" Type="http://schemas.openxmlformats.org/officeDocument/2006/relationships/image" Target="media/image3.jpg"/><Relationship Id="rId30" Type="http://schemas.openxmlformats.org/officeDocument/2006/relationships/image" Target="media/image6.png"/><Relationship Id="rId35" Type="http://schemas.openxmlformats.org/officeDocument/2006/relationships/image" Target="media/image11.png"/><Relationship Id="rId43" Type="http://schemas.openxmlformats.org/officeDocument/2006/relationships/image" Target="media/image18.emf"/><Relationship Id="rId48" Type="http://schemas.openxmlformats.org/officeDocument/2006/relationships/hyperlink" Target="https://www.greenclimate.fund/sites/default/files/document/funding-proposal-fp127.pdf" TargetMode="External"/><Relationship Id="rId56" Type="http://schemas.openxmlformats.org/officeDocument/2006/relationships/header" Target="header3.xml"/><Relationship Id="rId8" Type="http://schemas.openxmlformats.org/officeDocument/2006/relationships/styles" Target="styles.xml"/><Relationship Id="rId51" Type="http://schemas.openxmlformats.org/officeDocument/2006/relationships/hyperlink" Target="https://www.thegef.org/projects-operations/projects/10257" TargetMode="Externa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footer" Target="footer1.xml"/><Relationship Id="rId25" Type="http://schemas.openxmlformats.org/officeDocument/2006/relationships/footer" Target="footer5.xml"/><Relationship Id="rId33" Type="http://schemas.openxmlformats.org/officeDocument/2006/relationships/image" Target="media/image9.png"/><Relationship Id="rId38" Type="http://schemas.openxmlformats.org/officeDocument/2006/relationships/image" Target="media/image13.png"/><Relationship Id="rId46" Type="http://schemas.openxmlformats.org/officeDocument/2006/relationships/image" Target="media/image21.emf"/><Relationship Id="rId59" Type="http://schemas.openxmlformats.org/officeDocument/2006/relationships/header" Target="header4.xml"/><Relationship Id="rId20" Type="http://schemas.openxmlformats.org/officeDocument/2006/relationships/hyperlink" Target="https://fundacionpuebloparapueblo-my.sharepoint.com/personal/ana_rodriguez_humana-spain_org/Documents/Documentos/AF%20Zimbabwe/LLA%20approach/200625_LLA-Single-Country-Funding-Application_CN_EMA_DAPP%20Zimbabwe_TC.docx" TargetMode="External"/><Relationship Id="rId41" Type="http://schemas.openxmlformats.org/officeDocument/2006/relationships/image" Target="media/image16.png"/><Relationship Id="rId54" Type="http://schemas.openxmlformats.org/officeDocument/2006/relationships/hyperlink" Target="https://www.unocha.org/publications/report/zimbabwe/zimbabwe-drought-flash-appeal-may-2024-april-2025-may-2024" TargetMode="External"/><Relationship Id="rId62"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hyperlink" Target="https://www.adaptation-fund.org/apply-funding/designated-authorities" TargetMode="External"/><Relationship Id="rId23" Type="http://schemas.openxmlformats.org/officeDocument/2006/relationships/header" Target="header2.xml"/><Relationship Id="rId28" Type="http://schemas.openxmlformats.org/officeDocument/2006/relationships/image" Target="media/image4.png"/><Relationship Id="rId36" Type="http://schemas.openxmlformats.org/officeDocument/2006/relationships/hyperlink" Target="https://www.herald.co.zw/zim-imports-chemicals-to-control-quelea-birds/" TargetMode="External"/><Relationship Id="rId49" Type="http://schemas.openxmlformats.org/officeDocument/2006/relationships/hyperlink" Target="https://www.adaptation-fund.org/project/strengthening-local-communities-adaptive-capacity-and-resilience-to-climate-change-through-sustainable-groundwater-exploitation-in-zimbabwe-2/" TargetMode="External"/><Relationship Id="rId57" Type="http://schemas.openxmlformats.org/officeDocument/2006/relationships/footer" Target="footer6.xml"/><Relationship Id="rId10" Type="http://schemas.openxmlformats.org/officeDocument/2006/relationships/webSettings" Target="webSettings.xml"/><Relationship Id="rId31" Type="http://schemas.openxmlformats.org/officeDocument/2006/relationships/image" Target="media/image7.png"/><Relationship Id="rId44" Type="http://schemas.openxmlformats.org/officeDocument/2006/relationships/image" Target="media/image19.emf"/><Relationship Id="rId52" Type="http://schemas.openxmlformats.org/officeDocument/2006/relationships/hyperlink" Target="https://docs.wfp.org/api/documents/WFP-0000150907/download/?_ga=2.150594678.1961116320.1749031437-270355750.1748333814" TargetMode="External"/><Relationship Id="rId60" Type="http://schemas.openxmlformats.org/officeDocument/2006/relationships/footer" Target="footer7.xml"/><Relationship Id="rId4" Type="http://schemas.openxmlformats.org/officeDocument/2006/relationships/customXml" Target="../customXml/item4.xml"/><Relationship Id="rId9" Type="http://schemas.openxmlformats.org/officeDocument/2006/relationships/settings" Target="settings.xml"/></Relationships>
</file>

<file path=word/_rels/footnotes.xml.rels><?xml version="1.0" encoding="UTF-8" standalone="yes"?>
<Relationships xmlns="http://schemas.openxmlformats.org/package/2006/relationships"><Relationship Id="rId8" Type="http://schemas.openxmlformats.org/officeDocument/2006/relationships/hyperlink" Target="https://www.wfp.org/countries/zimbabwe" TargetMode="External"/><Relationship Id="rId13" Type="http://schemas.openxmlformats.org/officeDocument/2006/relationships/hyperlink" Target="http://www.un-gsp.org/sites/default/files/documents/zwenc3.pdf" TargetMode="External"/><Relationship Id="rId18" Type="http://schemas.openxmlformats.org/officeDocument/2006/relationships/hyperlink" Target="https://www.frontiersin.org/journals/climate/articles/10.3389/fclim.2024.1291751/full" TargetMode="External"/><Relationship Id="rId26" Type="http://schemas.openxmlformats.org/officeDocument/2006/relationships/hyperlink" Target="https://www.unccd.int/sites/default/files/ldn_targets/Zimbabwe%20LDN%20TSP%20Country%20Report.pdf" TargetMode="External"/><Relationship Id="rId3" Type="http://schemas.openxmlformats.org/officeDocument/2006/relationships/hyperlink" Target="https://www.fao.org/zimbabwe/fao-in-zimbabwe/zimbabwe-at-a-glance/en/" TargetMode="External"/><Relationship Id="rId21" Type="http://schemas.openxmlformats.org/officeDocument/2006/relationships/hyperlink" Target="https://reliefweb.int/report/zimbabwe/zimbabwe-tropical-cyclone-idai-final-report-dref-operation-n-mdrzw014" TargetMode="External"/><Relationship Id="rId7" Type="http://schemas.openxmlformats.org/officeDocument/2006/relationships/hyperlink" Target="https://www.wfp.org/countries/zimbabwe" TargetMode="External"/><Relationship Id="rId12" Type="http://schemas.openxmlformats.org/officeDocument/2006/relationships/hyperlink" Target="https://www.fao.org/faolex/results/details/en/c/LEX-FAOC169511/" TargetMode="External"/><Relationship Id="rId17" Type="http://schemas.openxmlformats.org/officeDocument/2006/relationships/hyperlink" Target="https://www.frontiersin.org/journals/climate/articles/10.3389/fclim.2024.1291751/full" TargetMode="External"/><Relationship Id="rId25" Type="http://schemas.openxmlformats.org/officeDocument/2006/relationships/hyperlink" Target="https://www.fao.org/zimbabwe/fao-in-zimbabwe/zimbabwe-at-a-glance/en/" TargetMode="External"/><Relationship Id="rId2" Type="http://schemas.openxmlformats.org/officeDocument/2006/relationships/hyperlink" Target="https://www.imf.org/external/datamapper/profile/ZWE" TargetMode="External"/><Relationship Id="rId16" Type="http://schemas.openxmlformats.org/officeDocument/2006/relationships/hyperlink" Target="https://www.ipcc.ch/report/ar6/wg1/downloads/factsheets/IPCC_AR6_WGI_Regional_Fact_Sheet_Africa.pdf" TargetMode="External"/><Relationship Id="rId20" Type="http://schemas.openxmlformats.org/officeDocument/2006/relationships/hyperlink" Target="https://www.jsd-africa.com/Jsda/Vol15No1-Spring2013A/PDF/Reclassification%20of%20Agro-ecological%20Zones%20of%20Zimbabwe.David%20Chikodzi.pdf" TargetMode="External"/><Relationship Id="rId29" Type="http://schemas.openxmlformats.org/officeDocument/2006/relationships/hyperlink" Target="https://recovery.preventionweb.net/media/83572/download?startDownload=20240618" TargetMode="External"/><Relationship Id="rId1" Type="http://schemas.openxmlformats.org/officeDocument/2006/relationships/hyperlink" Target="https://data.worldbank.org/country/zimbabwe" TargetMode="External"/><Relationship Id="rId6" Type="http://schemas.openxmlformats.org/officeDocument/2006/relationships/hyperlink" Target="https://www.britannica.com/place/Zimbabwe/Finance-and-trade" TargetMode="External"/><Relationship Id="rId11" Type="http://schemas.openxmlformats.org/officeDocument/2006/relationships/hyperlink" Target="https://www.fao.org/zimbabwe/fao-in-zimbabwe/zimbabwe-at-a-glance/en/" TargetMode="External"/><Relationship Id="rId24" Type="http://schemas.openxmlformats.org/officeDocument/2006/relationships/hyperlink" Target="https://www.researchgate.net/publication/344157243_Learning_from_the_tropical_cyclones_that_ravaged_Zimbabwe_policy_implications_for_effective_disaster_preparedness/figures" TargetMode="External"/><Relationship Id="rId32" Type="http://schemas.openxmlformats.org/officeDocument/2006/relationships/hyperlink" Target="https://www.fao.org/zimbabwe/fao-in-zimbabwe/zimbabwe-at-a-glance/en/" TargetMode="External"/><Relationship Id="rId5" Type="http://schemas.openxmlformats.org/officeDocument/2006/relationships/hyperlink" Target="https://zimfact.org/agriculture_in_zimbabwe/" TargetMode="External"/><Relationship Id="rId15" Type="http://schemas.openxmlformats.org/officeDocument/2006/relationships/hyperlink" Target="https://climateknowledgeportal.worldbank.org/sites/default/files/2021-05/14956-WB_Zimbabwe%20Country%20Profile-WEB%20%281%29.pdf" TargetMode="External"/><Relationship Id="rId23" Type="http://schemas.openxmlformats.org/officeDocument/2006/relationships/hyperlink" Target="https://reliefweb.int/report/mozambique/mozambique-zimbabwe-and-malawi-emergency-response-cyclone-idai-saf191" TargetMode="External"/><Relationship Id="rId28" Type="http://schemas.openxmlformats.org/officeDocument/2006/relationships/hyperlink" Target="https://www.adaptation-fund.org/document/ie-and-ee-fees-calculator/" TargetMode="External"/><Relationship Id="rId10" Type="http://schemas.openxmlformats.org/officeDocument/2006/relationships/hyperlink" Target="https://data.worldbank.org/indicator/NY.GDP.FRST.RT.ZS?locations=ZW" TargetMode="External"/><Relationship Id="rId19" Type="http://schemas.openxmlformats.org/officeDocument/2006/relationships/hyperlink" Target="https://www.undp.org/zimbabwe/blog/tomorrow-war-climate-change-hunger-and-swarming-pests" TargetMode="External"/><Relationship Id="rId31" Type="http://schemas.openxmlformats.org/officeDocument/2006/relationships/hyperlink" Target="http://www.un-gsp.org/sites/default/files/documents/zwenc3.pdf" TargetMode="External"/><Relationship Id="rId4" Type="http://schemas.openxmlformats.org/officeDocument/2006/relationships/hyperlink" Target="https://www.fao.org/faostat/en/" TargetMode="External"/><Relationship Id="rId9" Type="http://schemas.openxmlformats.org/officeDocument/2006/relationships/hyperlink" Target="https://www.unccd.int/sites/default/files/ldn_targets/Zimbabwe%20LDN%20TSP%20Country%20Report.pdf" TargetMode="External"/><Relationship Id="rId14" Type="http://schemas.openxmlformats.org/officeDocument/2006/relationships/hyperlink" Target="http://www.un-gsp.org/sites/default/files/documents/zwenc3.pdf" TargetMode="External"/><Relationship Id="rId22" Type="http://schemas.openxmlformats.org/officeDocument/2006/relationships/hyperlink" Target="https://www.worldbank.org/en/news/feature/2020/11/10/a-story-of-resilience-in-zimbabwe-cultivating-dreams-for-a-better-future-after-cyclone-idai" TargetMode="External"/><Relationship Id="rId27" Type="http://schemas.openxmlformats.org/officeDocument/2006/relationships/hyperlink" Target="https://pdf.usaid.gov/pdf_docs/PA00ZHFQ.pdf" TargetMode="External"/><Relationship Id="rId30" Type="http://schemas.openxmlformats.org/officeDocument/2006/relationships/hyperlink" Target="http://www.un-gsp.org/sites/default/files/documents/zwenc3.pdf"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B819A9211CBA405C90E4B63C4495390F"/>
        <w:category>
          <w:name w:val="General"/>
          <w:gallery w:val="placeholder"/>
        </w:category>
        <w:types>
          <w:type w:val="bbPlcHdr"/>
        </w:types>
        <w:behaviors>
          <w:behavior w:val="content"/>
        </w:behaviors>
        <w:guid w:val="{9B66874B-A41A-4DE3-93E7-E83818006347}"/>
      </w:docPartPr>
      <w:docPartBody>
        <w:p w:rsidR="00D91DF7" w:rsidRDefault="00D91DF7" w:rsidP="00D91DF7">
          <w:pPr>
            <w:pStyle w:val="B819A9211CBA405C90E4B63C4495390F"/>
          </w:pPr>
          <w:r w:rsidRPr="00777753">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useoSans-300">
    <w:altName w:val="Cambria"/>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w:panose1 w:val="020B0004020202020204"/>
    <w:charset w:val="00"/>
    <w:family w:val="swiss"/>
    <w:pitch w:val="variable"/>
    <w:sig w:usb0="20000287" w:usb1="00000003" w:usb2="00000000" w:usb3="00000000" w:csb0="0000019F" w:csb1="00000000"/>
  </w:font>
  <w:font w:name="DengXian Light">
    <w:panose1 w:val="02010600030101010101"/>
    <w:charset w:val="86"/>
    <w:family w:val="auto"/>
    <w:pitch w:val="variable"/>
    <w:sig w:usb0="A00002BF" w:usb1="38CF7CFA" w:usb2="00000016" w:usb3="00000000" w:csb0="0004000F" w:csb1="00000000"/>
  </w:font>
  <w:font w:name="CIDFont+F1">
    <w:altName w:val="MS Gothic"/>
    <w:panose1 w:val="00000000000000000000"/>
    <w:charset w:val="80"/>
    <w:family w:val="auto"/>
    <w:notTrueType/>
    <w:pitch w:val="default"/>
    <w:sig w:usb0="00000001" w:usb1="08070000" w:usb2="00000010" w:usb3="00000000" w:csb0="00020000" w:csb1="00000000"/>
  </w:font>
  <w:font w:name="MS Mincho">
    <w:altName w:val="ＭＳ 明朝"/>
    <w:panose1 w:val="02020609040205080304"/>
    <w:charset w:val="80"/>
    <w:family w:val="modern"/>
    <w:pitch w:val="fixed"/>
    <w:sig w:usb0="E00002FF" w:usb1="6AC7FDFB" w:usb2="08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1DF7"/>
    <w:rsid w:val="00100685"/>
    <w:rsid w:val="001055C1"/>
    <w:rsid w:val="001108B1"/>
    <w:rsid w:val="001441DA"/>
    <w:rsid w:val="001A5E2E"/>
    <w:rsid w:val="00566398"/>
    <w:rsid w:val="005958A6"/>
    <w:rsid w:val="005C6E67"/>
    <w:rsid w:val="00810D84"/>
    <w:rsid w:val="0084695C"/>
    <w:rsid w:val="00A54C35"/>
    <w:rsid w:val="00C435EE"/>
    <w:rsid w:val="00D21B95"/>
    <w:rsid w:val="00D91DF7"/>
    <w:rsid w:val="00E04E6E"/>
    <w:rsid w:val="00E62E2D"/>
    <w:rsid w:val="00FF1EC7"/>
  </w:rsids>
  <m:mathPr>
    <m:mathFont m:val="Cambria Math"/>
    <m:brkBin m:val="before"/>
    <m:brkBinSub m:val="--"/>
    <m:smallFrac m:val="0"/>
    <m:dispDef/>
    <m:lMargin m:val="0"/>
    <m:rMargin m:val="0"/>
    <m:defJc m:val="centerGroup"/>
    <m:wrapIndent m:val="1440"/>
    <m:intLim m:val="subSup"/>
    <m:naryLim m:val="undOvr"/>
  </m:mathPr>
  <w:themeFontLang w:val="es-ES" w:eastAsia="zh-CN"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E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uiPriority w:val="99"/>
    <w:semiHidden/>
    <w:rsid w:val="00D91DF7"/>
    <w:rPr>
      <w:color w:val="808080"/>
    </w:rPr>
  </w:style>
  <w:style w:type="paragraph" w:customStyle="1" w:styleId="B819A9211CBA405C90E4B63C4495390F">
    <w:name w:val="B819A9211CBA405C90E4B63C4495390F"/>
    <w:rsid w:val="00D91DF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pe:Receivers xmlns:spe="http://schemas.microsoft.com/sharepoint/event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haredContentType xmlns="Microsoft.SharePoint.Taxonomy.ContentTypeSync" SourceId="2a6c10d7-b926-4fc0-945e-3cbf5049f6bd" ContentTypeId="0x010100F4C63C3BD852AE468EAEFD0E6C57C64F02" PreviousValue="false"/>
</file>

<file path=customXml/item4.xml><?xml version="1.0" encoding="utf-8"?>
<ct:contentTypeSchema xmlns:ct="http://schemas.microsoft.com/office/2006/metadata/contentType" xmlns:ma="http://schemas.microsoft.com/office/2006/metadata/properties/metaAttributes" ct:_="" ma:_="" ma:contentTypeName="WBDocument" ma:contentTypeID="0x010100F4C63C3BD852AE468EAEFD0E6C57C64F0200F6BB69EE57CB454DB48205F49CB29C50" ma:contentTypeVersion="16" ma:contentTypeDescription="" ma:contentTypeScope="" ma:versionID="59016f951ae137cc4812a57ace9867e4">
  <xsd:schema xmlns:xsd="http://www.w3.org/2001/XMLSchema" xmlns:xs="http://www.w3.org/2001/XMLSchema" xmlns:p="http://schemas.microsoft.com/office/2006/metadata/properties" xmlns:ns3="3e02667f-0271-471b-bd6e-11a2e16def1d" targetNamespace="http://schemas.microsoft.com/office/2006/metadata/properties" ma:root="true" ma:fieldsID="b02382423e783a5e02581fd8d619098a" ns3:_="">
    <xsd:import namespace="3e02667f-0271-471b-bd6e-11a2e16def1d"/>
    <xsd:element name="properties">
      <xsd:complexType>
        <xsd:sequence>
          <xsd:element name="documentManagement">
            <xsd:complexType>
              <xsd:all>
                <xsd:element ref="ns3:WBDocs_Document_Date" minOccurs="0"/>
                <xsd:element ref="ns3:WBDocs_Information_Classification"/>
                <xsd:element ref="ns3:TaxCatchAll" minOccurs="0"/>
                <xsd:element ref="ns3:TaxCatchAllLabel" minOccurs="0"/>
                <xsd:element ref="ns3:_dlc_DocId" minOccurs="0"/>
                <xsd:element ref="ns3:_dlc_DocIdUrl" minOccurs="0"/>
                <xsd:element ref="ns3:_dlc_DocIdPersistId" minOccurs="0"/>
                <xsd:element ref="ns3:WBDocs_Access_To_Info_Exception" minOccurs="0"/>
                <xsd:element ref="ns3:o1cb080a3dca4eb8a0fd03c7cc8bf8f7" minOccurs="0"/>
                <xsd:element ref="ns3:i008215bacac45029ee8cafff4c8e93b" minOccurs="0"/>
                <xsd:element ref="ns3:OneCMS_Subcategory" minOccurs="0"/>
                <xsd:element ref="ns3:OneCMS_Category" minOccurs="0"/>
                <xsd:element ref="ns3:Abstrac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WBDocs_Document_Date" ma:index="3" nillable="true" ma:displayName="Document Date" ma:default="[today]" ma:format="DateTime" ma:internalName="WBDocs_Document_Date" ma:readOnly="false">
      <xsd:simpleType>
        <xsd:restriction base="dms:DateTime"/>
      </xsd:simpleType>
    </xsd:element>
    <xsd:element name="WBDocs_Information_Classification" ma:index="4" ma:displayName="Information Classification" ma:default="Official Use Only" ma:format="Dropdown" ma:internalName="WBDocs_Information_Classification" ma:readOnly="false">
      <xsd:simpleType>
        <xsd:restriction base="dms:Choice">
          <xsd:enumeration value="Public"/>
          <xsd:enumeration value="Official Use Only"/>
          <xsd:enumeration value="Confidential"/>
          <xsd:enumeration value="Strictly Confidential"/>
        </xsd:restriction>
      </xsd:simpleType>
    </xsd:element>
    <xsd:element name="TaxCatchAll" ma:index="6" nillable="true" ma:displayName="Taxonomy Catch All Column" ma:hidden="true" ma:list="{52a9afb7-7b6a-44ed-a0ea-db681bed9442}" ma:internalName="TaxCatchAll" ma:showField="CatchAllData" ma:web="2162f347-cf1b-4bed-ad36-8fa5f60395a9">
      <xsd:complexType>
        <xsd:complexContent>
          <xsd:extension base="dms:MultiChoiceLookup">
            <xsd:sequence>
              <xsd:element name="Value" type="dms:Lookup" maxOccurs="unbounded" minOccurs="0" nillable="true"/>
            </xsd:sequence>
          </xsd:extension>
        </xsd:complexContent>
      </xsd:complexType>
    </xsd:element>
    <xsd:element name="TaxCatchAllLabel" ma:index="7" nillable="true" ma:displayName="Taxonomy Catch All Column1" ma:hidden="true" ma:list="{52a9afb7-7b6a-44ed-a0ea-db681bed9442}" ma:internalName="TaxCatchAllLabel" ma:readOnly="true" ma:showField="CatchAllDataLabel" ma:web="2162f347-cf1b-4bed-ad36-8fa5f60395a9">
      <xsd:complexType>
        <xsd:complexContent>
          <xsd:extension base="dms:MultiChoiceLookup">
            <xsd:sequence>
              <xsd:element name="Value" type="dms:Lookup" maxOccurs="unbounded" minOccurs="0" nillable="true"/>
            </xsd:sequence>
          </xsd:extension>
        </xsd:complexContent>
      </xsd:complexType>
    </xsd:element>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element name="WBDocs_Access_To_Info_Exception" ma:index="13" nillable="true" ma:displayName="Access to Info Exception" ma:default="12. Not Assessed" ma:format="Dropdown" ma:internalName="WBDocs_Access_To_Info_Exception">
      <xsd:simpleType>
        <xsd:restriction base="dms:Choice">
          <xsd:enumeration value="1. Personal"/>
          <xsd:enumeration value="2. Executive Director's Communications"/>
          <xsd:enumeration value="3. Board Ethics Committee"/>
          <xsd:enumeration value="4. Attorney-Client Privilege"/>
          <xsd:enumeration value="5. Security &amp; Safety"/>
          <xsd:enumeration value="6. Other Disclosure Regimes"/>
          <xsd:enumeration value="7. Client / Third Party Confidence"/>
          <xsd:enumeration value="8. Corporate/Administrative"/>
          <xsd:enumeration value="9. Deliberative"/>
          <xsd:enumeration value="10a-c. Financial - Forecast/Analysis/Transactions"/>
          <xsd:enumeration value="10d. Financial - Banking &amp; Billing"/>
          <xsd:enumeration value="11. Bank's Prerogative to Restrict"/>
          <xsd:enumeration value="12. Not Assessed"/>
          <xsd:enumeration value="13. Not Applicable"/>
          <xsd:enumeration value="Unknown Policy Restriction"/>
        </xsd:restriction>
      </xsd:simpleType>
    </xsd:element>
    <xsd:element name="o1cb080a3dca4eb8a0fd03c7cc8bf8f7" ma:index="15" nillable="true" ma:taxonomy="true" ma:internalName="o1cb080a3dca4eb8a0fd03c7cc8bf8f7" ma:taxonomyFieldName="WBDocs_Local_Document_Type" ma:displayName="Local Document Type" ma:readOnly="false" ma:default="" ma:fieldId="{81cb080a-3dca-4eb8-a0fd-03c7cc8bf8f7}" ma:taxonomyMulti="true" ma:sspId="2a6c10d7-b926-4fc0-945e-3cbf5049f6bd" ma:termSetId="ec380048-e675-43f7-9194-41567bcb0af6" ma:anchorId="00000000-0000-0000-0000-000000000000" ma:open="false" ma:isKeyword="false">
      <xsd:complexType>
        <xsd:sequence>
          <xsd:element ref="pc:Terms" minOccurs="0" maxOccurs="1"/>
        </xsd:sequence>
      </xsd:complexType>
    </xsd:element>
    <xsd:element name="i008215bacac45029ee8cafff4c8e93b" ma:index="17" nillable="true" ma:taxonomy="true" ma:internalName="i008215bacac45029ee8cafff4c8e93b" ma:taxonomyFieldName="WBDocs_Originating_Unit" ma:displayName="Originating unit" ma:readOnly="false" ma:default="5;#GEF - Global Environment Facility|9f323ca6-1e1c-45a7-a1ba-5f59196854eb" ma:fieldId="{2008215b-acac-4502-9ee8-cafff4c8e93b}" ma:taxonomyMulti="true" ma:sspId="2a6c10d7-b926-4fc0-945e-3cbf5049f6bd" ma:termSetId="806c0147-d557-463e-8bb0-983f4f318bd5" ma:anchorId="00000000-0000-0000-0000-000000000000" ma:open="false" ma:isKeyword="false">
      <xsd:complexType>
        <xsd:sequence>
          <xsd:element ref="pc:Terms" minOccurs="0" maxOccurs="1"/>
        </xsd:sequence>
      </xsd:complexType>
    </xsd:element>
    <xsd:element name="OneCMS_Subcategory" ma:index="21" nillable="true" ma:displayName="Subcategory" ma:hidden="true" ma:internalName="OneCMS_Subcategory" ma:readOnly="false">
      <xsd:simpleType>
        <xsd:restriction base="dms:Text"/>
      </xsd:simpleType>
    </xsd:element>
    <xsd:element name="OneCMS_Category" ma:index="22" nillable="true" ma:displayName="Category" ma:hidden="true" ma:internalName="OneCMS_Category" ma:readOnly="false">
      <xsd:simpleType>
        <xsd:restriction base="dms:Text"/>
      </xsd:simpleType>
    </xsd:element>
    <xsd:element name="Abstract" ma:index="23" nillable="true" ma:displayName="Abstract" ma:hidden="true" ma:internalName="Abstract" ma:readOnly="fals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6.xml><?xml version="1.0" encoding="utf-8"?>
<p:properties xmlns:p="http://schemas.microsoft.com/office/2006/metadata/properties" xmlns:xsi="http://www.w3.org/2001/XMLSchema-instance" xmlns:pc="http://schemas.microsoft.com/office/infopath/2007/PartnerControls">
  <documentManagement>
    <o1cb080a3dca4eb8a0fd03c7cc8bf8f7 xmlns="3e02667f-0271-471b-bd6e-11a2e16def1d">
      <Terms xmlns="http://schemas.microsoft.com/office/infopath/2007/PartnerControls"/>
    </o1cb080a3dca4eb8a0fd03c7cc8bf8f7>
    <Abstract xmlns="3e02667f-0271-471b-bd6e-11a2e16def1d" xsi:nil="true"/>
    <WBDocs_Access_To_Info_Exception xmlns="3e02667f-0271-471b-bd6e-11a2e16def1d">13. Not Applicable</WBDocs_Access_To_Info_Exception>
    <WBDocs_Document_Date xmlns="3e02667f-0271-471b-bd6e-11a2e16def1d">2024-06-06T04:00:00+00:00</WBDocs_Document_Date>
    <TaxCatchAll xmlns="3e02667f-0271-471b-bd6e-11a2e16def1d">
      <Value>72</Value>
    </TaxCatchAll>
    <OneCMS_Subcategory xmlns="3e02667f-0271-471b-bd6e-11a2e16def1d" xsi:nil="true"/>
    <i008215bacac45029ee8cafff4c8e93b xmlns="3e02667f-0271-471b-bd6e-11a2e16def1d">
      <Terms xmlns="http://schemas.microsoft.com/office/infopath/2007/PartnerControls">
        <TermInfo xmlns="http://schemas.microsoft.com/office/infopath/2007/PartnerControls">
          <TermName xmlns="http://schemas.microsoft.com/office/infopath/2007/PartnerControls">AFSEC - Adaptation Fund</TermName>
          <TermId xmlns="http://schemas.microsoft.com/office/infopath/2007/PartnerControls">48985180-b3c9-4625-8d99-a40de0e08597</TermId>
        </TermInfo>
      </Terms>
    </i008215bacac45029ee8cafff4c8e93b>
    <WBDocs_Information_Classification xmlns="3e02667f-0271-471b-bd6e-11a2e16def1d">Public</WBDocs_Information_Classification>
    <OneCMS_Category xmlns="3e02667f-0271-471b-bd6e-11a2e16def1d" xsi:nil="true"/>
  </documentManagement>
</p:properties>
</file>

<file path=customXml/itemProps1.xml><?xml version="1.0" encoding="utf-8"?>
<ds:datastoreItem xmlns:ds="http://schemas.openxmlformats.org/officeDocument/2006/customXml" ds:itemID="{6B966342-2FBB-4547-8717-2B8DDF783A34}">
  <ds:schemaRefs>
    <ds:schemaRef ds:uri="http://schemas.microsoft.com/sharepoint/events"/>
  </ds:schemaRefs>
</ds:datastoreItem>
</file>

<file path=customXml/itemProps2.xml><?xml version="1.0" encoding="utf-8"?>
<ds:datastoreItem xmlns:ds="http://schemas.openxmlformats.org/officeDocument/2006/customXml" ds:itemID="{AF6F1581-AF36-490D-9EB2-91BC138E539E}">
  <ds:schemaRefs>
    <ds:schemaRef ds:uri="http://schemas.microsoft.com/sharepoint/v3/contenttype/forms"/>
  </ds:schemaRefs>
</ds:datastoreItem>
</file>

<file path=customXml/itemProps3.xml><?xml version="1.0" encoding="utf-8"?>
<ds:datastoreItem xmlns:ds="http://schemas.openxmlformats.org/officeDocument/2006/customXml" ds:itemID="{8C2330F9-CB27-430B-B426-483FD5D61C20}">
  <ds:schemaRefs>
    <ds:schemaRef ds:uri="Microsoft.SharePoint.Taxonomy.ContentTypeSync"/>
  </ds:schemaRefs>
</ds:datastoreItem>
</file>

<file path=customXml/itemProps4.xml><?xml version="1.0" encoding="utf-8"?>
<ds:datastoreItem xmlns:ds="http://schemas.openxmlformats.org/officeDocument/2006/customXml" ds:itemID="{4378909A-DCFB-43E7-859E-FE1BE06791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02667f-0271-471b-bd6e-11a2e16def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324A757F-A575-4A6D-BE61-EA7B1313A245}">
  <ds:schemaRefs>
    <ds:schemaRef ds:uri="http://schemas.openxmlformats.org/officeDocument/2006/bibliography"/>
  </ds:schemaRefs>
</ds:datastoreItem>
</file>

<file path=customXml/itemProps6.xml><?xml version="1.0" encoding="utf-8"?>
<ds:datastoreItem xmlns:ds="http://schemas.openxmlformats.org/officeDocument/2006/customXml" ds:itemID="{0A0B4F52-A408-408E-B89E-43E7C5227AFE}">
  <ds:schemaRefs>
    <ds:schemaRef ds:uri="http://schemas.microsoft.com/office/2006/metadata/properties"/>
    <ds:schemaRef ds:uri="http://schemas.microsoft.com/office/infopath/2007/PartnerControls"/>
    <ds:schemaRef ds:uri="3e02667f-0271-471b-bd6e-11a2e16def1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34965</Words>
  <Characters>199305</Characters>
  <Application>Microsoft Office Word</Application>
  <DocSecurity>0</DocSecurity>
  <Lines>1660</Lines>
  <Paragraphs>467</Paragraphs>
  <ScaleCrop>false</ScaleCrop>
  <Company>WBG</Company>
  <LinksUpToDate>false</LinksUpToDate>
  <CharactersWithSpaces>233803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Alyssa Maria Gomes</dc:creator>
  <cp:lastModifiedBy>Timileyin Tobi Oyebade</cp:lastModifiedBy>
  <cp:revision>4</cp:revision>
  <cp:lastPrinted>2025-06-09T16:01:00Z</cp:lastPrinted>
  <dcterms:created xsi:type="dcterms:W3CDTF">2025-09-10T11:08:00Z</dcterms:created>
  <dcterms:modified xsi:type="dcterms:W3CDTF">2025-09-10T11:08:00Z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2024-04-08T00:00:00Z</vt:filetime>
  </property>
  <property fmtid="{D5CDD505-2E9C-101B-9397-08002B2CF9AE}" pid="3" name="Creator">
    <vt:lpwstr>Microsoft® Word for Microsoft 365</vt:lpwstr>
  </property>
  <property fmtid="{D5CDD505-2E9C-101B-9397-08002B2CF9AE}" pid="4" name="LastSaved">
    <vt:filetime>2024-06-03T00:00:00Z</vt:filetime>
  </property>
  <property fmtid="{D5CDD505-2E9C-101B-9397-08002B2CF9AE}" pid="5" name="Producer">
    <vt:lpwstr>Microsoft® Word for Microsoft 365</vt:lpwstr>
  </property>
  <property fmtid="{D5CDD505-2E9C-101B-9397-08002B2CF9AE}" pid="6" name="ContentTypeId">
    <vt:lpwstr>0x010100F4C63C3BD852AE468EAEFD0E6C57C64F0200F6BB69EE57CB454DB48205F49CB29C50</vt:lpwstr>
  </property>
  <property fmtid="{D5CDD505-2E9C-101B-9397-08002B2CF9AE}" pid="7" name="WBDocs_Originating_Unit">
    <vt:lpwstr>72;#AFSEC - Adaptation Fund|48985180-b3c9-4625-8d99-a40de0e08597</vt:lpwstr>
  </property>
  <property fmtid="{D5CDD505-2E9C-101B-9397-08002B2CF9AE}" pid="8" name="WBDocs_Local_Document_Type">
    <vt:lpwstr/>
  </property>
  <property fmtid="{D5CDD505-2E9C-101B-9397-08002B2CF9AE}" pid="9" name="MediaServiceImageTags">
    <vt:lpwstr/>
  </property>
  <property fmtid="{D5CDD505-2E9C-101B-9397-08002B2CF9AE}" pid="10" name="lcf76f155ced4ddcb4097134ff3c332f">
    <vt:lpwstr/>
  </property>
  <property fmtid="{D5CDD505-2E9C-101B-9397-08002B2CF9AE}" pid="11" name="GrammarlyDocumentId">
    <vt:lpwstr>c9bf6a753bb09b1b46cea2082bd97a5ae6947462fc67208f35b7d66e4b3d5eee</vt:lpwstr>
  </property>
  <property fmtid="{D5CDD505-2E9C-101B-9397-08002B2CF9AE}" pid="12" name="ClassificationContentMarkingFooterShapeIds">
    <vt:lpwstr>5c4cab6b,3cc2a30f,e8b0fb3,606abe8,e291e2a,29a3753a,548926e4</vt:lpwstr>
  </property>
  <property fmtid="{D5CDD505-2E9C-101B-9397-08002B2CF9AE}" pid="13" name="ClassificationContentMarkingFooterFontProps">
    <vt:lpwstr>#000000,10,Aptos</vt:lpwstr>
  </property>
  <property fmtid="{D5CDD505-2E9C-101B-9397-08002B2CF9AE}" pid="14" name="ClassificationContentMarkingFooterText">
    <vt:lpwstr>Official Use Only</vt:lpwstr>
  </property>
  <property fmtid="{D5CDD505-2E9C-101B-9397-08002B2CF9AE}" pid="15" name="MSIP_Label_f1bf45b6-5649-4236-82a3-f45024cd282e_Enabled">
    <vt:lpwstr>true</vt:lpwstr>
  </property>
  <property fmtid="{D5CDD505-2E9C-101B-9397-08002B2CF9AE}" pid="16" name="MSIP_Label_f1bf45b6-5649-4236-82a3-f45024cd282e_SetDate">
    <vt:lpwstr>2025-09-10T11:08:25Z</vt:lpwstr>
  </property>
  <property fmtid="{D5CDD505-2E9C-101B-9397-08002B2CF9AE}" pid="17" name="MSIP_Label_f1bf45b6-5649-4236-82a3-f45024cd282e_Method">
    <vt:lpwstr>Standard</vt:lpwstr>
  </property>
  <property fmtid="{D5CDD505-2E9C-101B-9397-08002B2CF9AE}" pid="18" name="MSIP_Label_f1bf45b6-5649-4236-82a3-f45024cd282e_Name">
    <vt:lpwstr>Official Use Only</vt:lpwstr>
  </property>
  <property fmtid="{D5CDD505-2E9C-101B-9397-08002B2CF9AE}" pid="19" name="MSIP_Label_f1bf45b6-5649-4236-82a3-f45024cd282e_SiteId">
    <vt:lpwstr>31a2fec0-266b-4c67-b56e-2796d8f59c36</vt:lpwstr>
  </property>
  <property fmtid="{D5CDD505-2E9C-101B-9397-08002B2CF9AE}" pid="20" name="MSIP_Label_f1bf45b6-5649-4236-82a3-f45024cd282e_ActionId">
    <vt:lpwstr>ef988752-8d42-4dc4-9d7c-a13acf2504a5</vt:lpwstr>
  </property>
  <property fmtid="{D5CDD505-2E9C-101B-9397-08002B2CF9AE}" pid="21" name="MSIP_Label_f1bf45b6-5649-4236-82a3-f45024cd282e_ContentBits">
    <vt:lpwstr>2</vt:lpwstr>
  </property>
  <property fmtid="{D5CDD505-2E9C-101B-9397-08002B2CF9AE}" pid="22" name="MSIP_Label_f1bf45b6-5649-4236-82a3-f45024cd282e_Tag">
    <vt:lpwstr>10, 3, 0, 2</vt:lpwstr>
  </property>
  <property fmtid="{D5CDD505-2E9C-101B-9397-08002B2CF9AE}" pid="24" name="docLang">
    <vt:lpwstr>en</vt:lpwstr>
  </property>
</Properties>
</file>