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BE53F" w14:textId="77777777" w:rsidR="006A60FF" w:rsidRDefault="00000000">
      <w:pPr>
        <w:tabs>
          <w:tab w:val="left" w:pos="3805"/>
        </w:tabs>
        <w:ind w:left="595"/>
        <w:rPr>
          <w:sz w:val="20"/>
        </w:rPr>
      </w:pPr>
      <w:r>
        <w:rPr>
          <w:noProof/>
          <w:sz w:val="20"/>
        </w:rPr>
        <w:drawing>
          <wp:inline distT="0" distB="0" distL="0" distR="0" wp14:anchorId="3DE8381D" wp14:editId="10BD9205">
            <wp:extent cx="1615630" cy="1077086"/>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1615630" cy="1077086"/>
                    </a:xfrm>
                    <a:prstGeom prst="rect">
                      <a:avLst/>
                    </a:prstGeom>
                  </pic:spPr>
                </pic:pic>
              </a:graphicData>
            </a:graphic>
          </wp:inline>
        </w:drawing>
      </w:r>
      <w:r>
        <w:rPr>
          <w:sz w:val="20"/>
        </w:rPr>
        <w:tab/>
      </w:r>
      <w:r>
        <w:rPr>
          <w:noProof/>
          <w:position w:val="12"/>
          <w:sz w:val="20"/>
        </w:rPr>
        <w:drawing>
          <wp:inline distT="0" distB="0" distL="0" distR="0" wp14:anchorId="5397895B" wp14:editId="777D4318">
            <wp:extent cx="1492335" cy="1068704"/>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492335" cy="1068704"/>
                    </a:xfrm>
                    <a:prstGeom prst="rect">
                      <a:avLst/>
                    </a:prstGeom>
                  </pic:spPr>
                </pic:pic>
              </a:graphicData>
            </a:graphic>
          </wp:inline>
        </w:drawing>
      </w:r>
      <w:r>
        <w:rPr>
          <w:spacing w:val="44"/>
          <w:position w:val="12"/>
          <w:sz w:val="20"/>
        </w:rPr>
        <w:t xml:space="preserve"> </w:t>
      </w:r>
      <w:r>
        <w:rPr>
          <w:noProof/>
          <w:spacing w:val="44"/>
          <w:position w:val="32"/>
          <w:sz w:val="20"/>
        </w:rPr>
        <w:drawing>
          <wp:inline distT="0" distB="0" distL="0" distR="0" wp14:anchorId="1B83E429" wp14:editId="2DD4B6DD">
            <wp:extent cx="1674537" cy="779526"/>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674537" cy="779526"/>
                    </a:xfrm>
                    <a:prstGeom prst="rect">
                      <a:avLst/>
                    </a:prstGeom>
                  </pic:spPr>
                </pic:pic>
              </a:graphicData>
            </a:graphic>
          </wp:inline>
        </w:drawing>
      </w:r>
    </w:p>
    <w:p w14:paraId="70B67B20" w14:textId="77777777" w:rsidR="006A60FF" w:rsidRDefault="006A60FF">
      <w:pPr>
        <w:pStyle w:val="BodyText"/>
        <w:spacing w:before="7"/>
        <w:rPr>
          <w:sz w:val="23"/>
        </w:rPr>
      </w:pPr>
    </w:p>
    <w:p w14:paraId="239E6147" w14:textId="77777777" w:rsidR="006A60FF" w:rsidRPr="000D3E02" w:rsidRDefault="00000000" w:rsidP="000D3E02">
      <w:pPr>
        <w:pStyle w:val="BodyText"/>
        <w:spacing w:before="90"/>
        <w:ind w:left="2657" w:right="2716"/>
        <w:jc w:val="center"/>
        <w:rPr>
          <w:b/>
          <w:bCs/>
          <w:color w:val="0070C0"/>
        </w:rPr>
      </w:pPr>
      <w:r w:rsidRPr="000D3E02">
        <w:rPr>
          <w:b/>
          <w:bCs/>
          <w:color w:val="0070C0"/>
        </w:rPr>
        <w:t>INCEPTION REPORT</w:t>
      </w:r>
    </w:p>
    <w:p w14:paraId="0E06B4F1" w14:textId="77777777" w:rsidR="006A60FF" w:rsidRPr="000D3E02" w:rsidRDefault="006A60FF" w:rsidP="000D3E02">
      <w:pPr>
        <w:pStyle w:val="BodyText"/>
        <w:jc w:val="center"/>
        <w:rPr>
          <w:b/>
          <w:bCs/>
          <w:color w:val="0070C0"/>
          <w:sz w:val="20"/>
        </w:rPr>
      </w:pPr>
    </w:p>
    <w:p w14:paraId="3258345A" w14:textId="417741E5" w:rsidR="006A60FF" w:rsidRPr="000D3E02" w:rsidRDefault="000D3E02" w:rsidP="000D3E02">
      <w:pPr>
        <w:pStyle w:val="BodyText"/>
        <w:jc w:val="center"/>
        <w:rPr>
          <w:b/>
          <w:bCs/>
          <w:color w:val="0070C0"/>
          <w:sz w:val="20"/>
        </w:rPr>
      </w:pPr>
      <w:r w:rsidRPr="000D3E02">
        <w:rPr>
          <w:b/>
          <w:bCs/>
          <w:color w:val="0070C0"/>
          <w:sz w:val="20"/>
        </w:rPr>
        <w:t>ENHANCING THE ADAPTATION CAPABILITY OF  COASTAL COMMUNITY IN FACING THE IMPACTS OF  CLIMATE CHANGE IN NEGERI (VILLAGE)  ASILULU, URENG AND      LIMA OF LEIHITU DISTRICT MALUKU TENGAH REGENCY MALUKU PROVINCE</w:t>
      </w:r>
    </w:p>
    <w:p w14:paraId="7CDD4060" w14:textId="77777777" w:rsidR="006A60FF" w:rsidRDefault="00000000">
      <w:pPr>
        <w:pStyle w:val="BodyText"/>
        <w:spacing w:before="4"/>
        <w:rPr>
          <w:sz w:val="18"/>
        </w:rPr>
      </w:pPr>
      <w:r>
        <w:rPr>
          <w:noProof/>
        </w:rPr>
        <w:drawing>
          <wp:anchor distT="0" distB="0" distL="0" distR="0" simplePos="0" relativeHeight="251658240" behindDoc="0" locked="0" layoutInCell="1" allowOverlap="1" wp14:anchorId="5477F814" wp14:editId="1974EF29">
            <wp:simplePos x="0" y="0"/>
            <wp:positionH relativeFrom="page">
              <wp:posOffset>990600</wp:posOffset>
            </wp:positionH>
            <wp:positionV relativeFrom="paragraph">
              <wp:posOffset>159096</wp:posOffset>
            </wp:positionV>
            <wp:extent cx="5781675" cy="2009775"/>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0" cstate="print"/>
                    <a:stretch>
                      <a:fillRect/>
                    </a:stretch>
                  </pic:blipFill>
                  <pic:spPr>
                    <a:xfrm>
                      <a:off x="0" y="0"/>
                      <a:ext cx="5781675" cy="2009775"/>
                    </a:xfrm>
                    <a:prstGeom prst="rect">
                      <a:avLst/>
                    </a:prstGeom>
                  </pic:spPr>
                </pic:pic>
              </a:graphicData>
            </a:graphic>
          </wp:anchor>
        </w:drawing>
      </w:r>
    </w:p>
    <w:p w14:paraId="4EFBA15A" w14:textId="77777777" w:rsidR="006A60FF" w:rsidRDefault="006A60FF">
      <w:pPr>
        <w:pStyle w:val="BodyText"/>
        <w:rPr>
          <w:sz w:val="20"/>
        </w:rPr>
      </w:pPr>
    </w:p>
    <w:p w14:paraId="2669EAEA" w14:textId="77777777" w:rsidR="006A60FF" w:rsidRDefault="006A60FF">
      <w:pPr>
        <w:pStyle w:val="BodyText"/>
        <w:rPr>
          <w:sz w:val="20"/>
        </w:rPr>
      </w:pPr>
    </w:p>
    <w:p w14:paraId="4865D817" w14:textId="77777777" w:rsidR="006A60FF" w:rsidRDefault="006A60FF">
      <w:pPr>
        <w:pStyle w:val="BodyText"/>
        <w:rPr>
          <w:sz w:val="20"/>
        </w:rPr>
      </w:pPr>
    </w:p>
    <w:p w14:paraId="061FD655" w14:textId="77777777" w:rsidR="006A60FF" w:rsidRDefault="00000000">
      <w:pPr>
        <w:pStyle w:val="BodyText"/>
        <w:spacing w:before="11"/>
        <w:rPr>
          <w:sz w:val="29"/>
        </w:rPr>
      </w:pPr>
      <w:r>
        <w:rPr>
          <w:noProof/>
        </w:rPr>
        <w:drawing>
          <wp:anchor distT="0" distB="0" distL="0" distR="0" simplePos="0" relativeHeight="251659264" behindDoc="0" locked="0" layoutInCell="1" allowOverlap="1" wp14:anchorId="3607ADD8" wp14:editId="5FA508EA">
            <wp:simplePos x="0" y="0"/>
            <wp:positionH relativeFrom="page">
              <wp:posOffset>1543050</wp:posOffset>
            </wp:positionH>
            <wp:positionV relativeFrom="paragraph">
              <wp:posOffset>243597</wp:posOffset>
            </wp:positionV>
            <wp:extent cx="4982546" cy="3200400"/>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1" cstate="print"/>
                    <a:stretch>
                      <a:fillRect/>
                    </a:stretch>
                  </pic:blipFill>
                  <pic:spPr>
                    <a:xfrm>
                      <a:off x="0" y="0"/>
                      <a:ext cx="4982546" cy="3200400"/>
                    </a:xfrm>
                    <a:prstGeom prst="rect">
                      <a:avLst/>
                    </a:prstGeom>
                  </pic:spPr>
                </pic:pic>
              </a:graphicData>
            </a:graphic>
          </wp:anchor>
        </w:drawing>
      </w:r>
    </w:p>
    <w:p w14:paraId="0E6E248B" w14:textId="77777777" w:rsidR="006A60FF" w:rsidRDefault="006A60FF">
      <w:pPr>
        <w:rPr>
          <w:sz w:val="29"/>
        </w:rPr>
        <w:sectPr w:rsidR="006A60FF">
          <w:type w:val="continuous"/>
          <w:pgSz w:w="12240" w:h="15840"/>
          <w:pgMar w:top="1180" w:right="1160" w:bottom="280" w:left="1220" w:header="720" w:footer="720" w:gutter="0"/>
          <w:cols w:space="720"/>
        </w:sectPr>
      </w:pPr>
    </w:p>
    <w:p w14:paraId="327C9BAC" w14:textId="77777777" w:rsidR="006A60FF" w:rsidRDefault="00000000">
      <w:pPr>
        <w:pStyle w:val="Heading3"/>
        <w:spacing w:before="60"/>
        <w:ind w:left="2657" w:right="2714"/>
        <w:jc w:val="center"/>
      </w:pPr>
      <w:r>
        <w:lastRenderedPageBreak/>
        <w:t>GLOSSARY</w:t>
      </w:r>
    </w:p>
    <w:p w14:paraId="716CF1A5" w14:textId="77777777" w:rsidR="006A60FF" w:rsidRDefault="006A60FF">
      <w:pPr>
        <w:pStyle w:val="BodyText"/>
        <w:rPr>
          <w:b/>
          <w:sz w:val="26"/>
        </w:rPr>
      </w:pPr>
    </w:p>
    <w:p w14:paraId="7B7F30D0" w14:textId="77777777" w:rsidR="006A60FF" w:rsidRDefault="006A60FF">
      <w:pPr>
        <w:pStyle w:val="BodyText"/>
        <w:spacing w:before="2"/>
        <w:rPr>
          <w:b/>
          <w:sz w:val="29"/>
        </w:rPr>
      </w:pPr>
    </w:p>
    <w:p w14:paraId="59808EBA" w14:textId="77777777" w:rsidR="006A60FF" w:rsidRDefault="00000000">
      <w:pPr>
        <w:pStyle w:val="BodyText"/>
        <w:tabs>
          <w:tab w:val="left" w:pos="2589"/>
        </w:tabs>
        <w:ind w:left="220"/>
      </w:pPr>
      <w:r>
        <w:t>AF</w:t>
      </w:r>
      <w:r>
        <w:tab/>
        <w:t>Adaptation Fund</w:t>
      </w:r>
    </w:p>
    <w:p w14:paraId="33F05674" w14:textId="77777777" w:rsidR="006A60FF" w:rsidRDefault="00000000">
      <w:pPr>
        <w:pStyle w:val="BodyText"/>
        <w:tabs>
          <w:tab w:val="left" w:pos="2589"/>
        </w:tabs>
        <w:spacing w:before="138" w:line="360" w:lineRule="auto"/>
        <w:ind w:left="2590" w:right="1316" w:hanging="2370"/>
      </w:pPr>
      <w:r>
        <w:t>BAPPEDA</w:t>
      </w:r>
      <w:r>
        <w:tab/>
        <w:t>Regional Development Planning Agency (Badan</w:t>
      </w:r>
      <w:r>
        <w:rPr>
          <w:spacing w:val="-29"/>
        </w:rPr>
        <w:t xml:space="preserve"> </w:t>
      </w:r>
      <w:r>
        <w:t>Perencanaan Pembangunan Daerah)</w:t>
      </w:r>
    </w:p>
    <w:p w14:paraId="263174A9" w14:textId="77777777" w:rsidR="006A60FF" w:rsidRDefault="00000000">
      <w:pPr>
        <w:pStyle w:val="BodyText"/>
        <w:tabs>
          <w:tab w:val="left" w:pos="2589"/>
        </w:tabs>
        <w:spacing w:line="360" w:lineRule="auto"/>
        <w:ind w:left="2590" w:right="509" w:hanging="2370"/>
      </w:pPr>
      <w:r>
        <w:t>BAPPELITBANGDA</w:t>
      </w:r>
      <w:r>
        <w:tab/>
        <w:t>Regional Research, Development Planning Agency (Badan</w:t>
      </w:r>
      <w:r>
        <w:rPr>
          <w:spacing w:val="-29"/>
        </w:rPr>
        <w:t xml:space="preserve"> </w:t>
      </w:r>
      <w:r>
        <w:t>Penelitian, Perencanaan dan Pembangunan Daerah)</w:t>
      </w:r>
    </w:p>
    <w:p w14:paraId="52554D09" w14:textId="77777777" w:rsidR="006A60FF" w:rsidRDefault="00000000">
      <w:pPr>
        <w:pStyle w:val="BodyText"/>
        <w:tabs>
          <w:tab w:val="left" w:pos="2589"/>
        </w:tabs>
        <w:ind w:left="220"/>
      </w:pPr>
      <w:r>
        <w:t>CN</w:t>
      </w:r>
      <w:r>
        <w:tab/>
        <w:t>Concept Note</w:t>
      </w:r>
    </w:p>
    <w:p w14:paraId="2D7943B6" w14:textId="77777777" w:rsidR="006A60FF" w:rsidRDefault="00000000">
      <w:pPr>
        <w:pStyle w:val="BodyText"/>
        <w:tabs>
          <w:tab w:val="left" w:pos="2589"/>
        </w:tabs>
        <w:spacing w:before="138"/>
        <w:ind w:left="220"/>
      </w:pPr>
      <w:r>
        <w:t>DKP</w:t>
      </w:r>
      <w:r>
        <w:tab/>
        <w:t>Marine and Fisheries Office (Dinas Kelautan dan</w:t>
      </w:r>
      <w:r>
        <w:rPr>
          <w:spacing w:val="-2"/>
        </w:rPr>
        <w:t xml:space="preserve"> </w:t>
      </w:r>
      <w:r>
        <w:t>Perikanan)</w:t>
      </w:r>
    </w:p>
    <w:p w14:paraId="2027771C" w14:textId="77777777" w:rsidR="006A60FF" w:rsidRDefault="00000000">
      <w:pPr>
        <w:pStyle w:val="BodyText"/>
        <w:tabs>
          <w:tab w:val="left" w:pos="2589"/>
        </w:tabs>
        <w:spacing w:before="138"/>
        <w:ind w:left="220"/>
      </w:pPr>
      <w:r>
        <w:t>DLH</w:t>
      </w:r>
      <w:r>
        <w:tab/>
        <w:t>Environment Office (Dinas Lingkungan</w:t>
      </w:r>
      <w:r>
        <w:rPr>
          <w:spacing w:val="-1"/>
        </w:rPr>
        <w:t xml:space="preserve"> </w:t>
      </w:r>
      <w:r>
        <w:t>Hidup)</w:t>
      </w:r>
    </w:p>
    <w:p w14:paraId="2511266B" w14:textId="77777777" w:rsidR="006A60FF" w:rsidRDefault="00000000">
      <w:pPr>
        <w:pStyle w:val="BodyText"/>
        <w:tabs>
          <w:tab w:val="left" w:pos="2589"/>
        </w:tabs>
        <w:spacing w:before="138"/>
        <w:ind w:left="220"/>
      </w:pPr>
      <w:r>
        <w:t>FGD</w:t>
      </w:r>
      <w:r>
        <w:tab/>
        <w:t>Focus Group Discussion</w:t>
      </w:r>
    </w:p>
    <w:p w14:paraId="1DFBA805" w14:textId="77777777" w:rsidR="006A60FF" w:rsidRDefault="00000000">
      <w:pPr>
        <w:pStyle w:val="BodyText"/>
        <w:tabs>
          <w:tab w:val="left" w:pos="2589"/>
        </w:tabs>
        <w:spacing w:before="138"/>
        <w:ind w:left="220"/>
      </w:pPr>
      <w:r>
        <w:t>HAI</w:t>
      </w:r>
      <w:r>
        <w:tab/>
        <w:t>Harmony Alam Indonesia</w:t>
      </w:r>
      <w:r>
        <w:rPr>
          <w:spacing w:val="-14"/>
        </w:rPr>
        <w:t xml:space="preserve"> </w:t>
      </w:r>
      <w:r>
        <w:t>Foundation</w:t>
      </w:r>
    </w:p>
    <w:p w14:paraId="5A6996CA" w14:textId="77777777" w:rsidR="006A60FF" w:rsidRDefault="00000000">
      <w:pPr>
        <w:pStyle w:val="BodyText"/>
        <w:tabs>
          <w:tab w:val="left" w:pos="2589"/>
        </w:tabs>
        <w:spacing w:before="138"/>
        <w:ind w:left="220"/>
      </w:pPr>
      <w:r>
        <w:t>KJA</w:t>
      </w:r>
      <w:r>
        <w:tab/>
        <w:t>Floating Net Cage (Keramba Jaring</w:t>
      </w:r>
      <w:r>
        <w:rPr>
          <w:spacing w:val="-14"/>
        </w:rPr>
        <w:t xml:space="preserve"> </w:t>
      </w:r>
      <w:r>
        <w:t>Apung)</w:t>
      </w:r>
    </w:p>
    <w:p w14:paraId="1FCAAE75" w14:textId="77777777" w:rsidR="006A60FF" w:rsidRDefault="00000000">
      <w:pPr>
        <w:pStyle w:val="BodyText"/>
        <w:tabs>
          <w:tab w:val="left" w:pos="2589"/>
        </w:tabs>
        <w:spacing w:before="138" w:line="360" w:lineRule="auto"/>
        <w:ind w:left="220" w:right="212"/>
      </w:pPr>
      <w:r>
        <w:t>OPD</w:t>
      </w:r>
      <w:r>
        <w:tab/>
        <w:t>Regional Organization of Government (Organisasi Perangkat Daerah) PUPR</w:t>
      </w:r>
      <w:r>
        <w:tab/>
        <w:t>Public</w:t>
      </w:r>
      <w:r>
        <w:rPr>
          <w:spacing w:val="44"/>
        </w:rPr>
        <w:t xml:space="preserve"> </w:t>
      </w:r>
      <w:r>
        <w:rPr>
          <w:spacing w:val="-4"/>
        </w:rPr>
        <w:t>Works</w:t>
      </w:r>
      <w:r>
        <w:rPr>
          <w:spacing w:val="44"/>
        </w:rPr>
        <w:t xml:space="preserve"> </w:t>
      </w:r>
      <w:r>
        <w:t>and</w:t>
      </w:r>
      <w:r>
        <w:rPr>
          <w:spacing w:val="30"/>
        </w:rPr>
        <w:t xml:space="preserve"> </w:t>
      </w:r>
      <w:r>
        <w:t>Public</w:t>
      </w:r>
      <w:r>
        <w:rPr>
          <w:spacing w:val="29"/>
        </w:rPr>
        <w:t xml:space="preserve"> </w:t>
      </w:r>
      <w:r>
        <w:t>Housing</w:t>
      </w:r>
      <w:r>
        <w:rPr>
          <w:spacing w:val="30"/>
        </w:rPr>
        <w:t xml:space="preserve"> </w:t>
      </w:r>
      <w:r>
        <w:t>Office</w:t>
      </w:r>
      <w:r>
        <w:rPr>
          <w:spacing w:val="29"/>
        </w:rPr>
        <w:t xml:space="preserve"> </w:t>
      </w:r>
      <w:r>
        <w:t>(Dinas</w:t>
      </w:r>
      <w:r>
        <w:rPr>
          <w:spacing w:val="30"/>
        </w:rPr>
        <w:t xml:space="preserve"> </w:t>
      </w:r>
      <w:r>
        <w:t>Pekerjaan</w:t>
      </w:r>
      <w:r>
        <w:rPr>
          <w:spacing w:val="30"/>
        </w:rPr>
        <w:t xml:space="preserve"> </w:t>
      </w:r>
      <w:r>
        <w:t>Umum</w:t>
      </w:r>
      <w:r>
        <w:rPr>
          <w:spacing w:val="29"/>
        </w:rPr>
        <w:t xml:space="preserve"> </w:t>
      </w:r>
      <w:r>
        <w:rPr>
          <w:spacing w:val="-5"/>
        </w:rPr>
        <w:t>dan</w:t>
      </w:r>
    </w:p>
    <w:p w14:paraId="3D9387A2" w14:textId="77777777" w:rsidR="006A60FF" w:rsidRDefault="00000000">
      <w:pPr>
        <w:pStyle w:val="BodyText"/>
        <w:ind w:left="2590"/>
      </w:pPr>
      <w:r>
        <w:t>Perumahan Rakyat)</w:t>
      </w:r>
    </w:p>
    <w:p w14:paraId="5FC7367B" w14:textId="77777777" w:rsidR="006A60FF" w:rsidRDefault="00000000">
      <w:pPr>
        <w:pStyle w:val="BodyText"/>
        <w:tabs>
          <w:tab w:val="left" w:pos="2589"/>
        </w:tabs>
        <w:spacing w:before="138" w:line="360" w:lineRule="auto"/>
        <w:ind w:left="2590" w:right="509" w:hanging="2370"/>
      </w:pPr>
      <w:r>
        <w:t>RZWP3K</w:t>
      </w:r>
      <w:r>
        <w:tab/>
        <w:t xml:space="preserve">Zoning Plan for </w:t>
      </w:r>
      <w:r>
        <w:rPr>
          <w:spacing w:val="-4"/>
        </w:rPr>
        <w:t>Water</w:t>
      </w:r>
      <w:r>
        <w:rPr>
          <w:spacing w:val="52"/>
        </w:rPr>
        <w:t xml:space="preserve"> </w:t>
      </w:r>
      <w:r>
        <w:t xml:space="preserve">Areas and Small Islands (Rencana </w:t>
      </w:r>
      <w:r>
        <w:rPr>
          <w:spacing w:val="-3"/>
        </w:rPr>
        <w:t xml:space="preserve">Zonasi </w:t>
      </w:r>
      <w:r>
        <w:t>Wilayah Perairan dan Pulau-Pulau</w:t>
      </w:r>
      <w:r>
        <w:rPr>
          <w:spacing w:val="-1"/>
        </w:rPr>
        <w:t xml:space="preserve"> </w:t>
      </w:r>
      <w:r>
        <w:t>Kecil)</w:t>
      </w:r>
    </w:p>
    <w:p w14:paraId="7881E459" w14:textId="77777777" w:rsidR="006A60FF" w:rsidRDefault="00000000">
      <w:pPr>
        <w:pStyle w:val="BodyText"/>
        <w:tabs>
          <w:tab w:val="left" w:pos="2589"/>
        </w:tabs>
        <w:ind w:left="220"/>
      </w:pPr>
      <w:r>
        <w:rPr>
          <w:spacing w:val="-4"/>
        </w:rPr>
        <w:t>Talut/Talit</w:t>
      </w:r>
      <w:r>
        <w:rPr>
          <w:spacing w:val="-4"/>
        </w:rPr>
        <w:tab/>
      </w:r>
      <w:r>
        <w:t xml:space="preserve">Tidal </w:t>
      </w:r>
      <w:r>
        <w:rPr>
          <w:spacing w:val="-4"/>
        </w:rPr>
        <w:t xml:space="preserve">Waves </w:t>
      </w:r>
      <w:r>
        <w:rPr>
          <w:spacing w:val="-3"/>
        </w:rPr>
        <w:t xml:space="preserve">(Tembok </w:t>
      </w:r>
      <w:r>
        <w:t>Penahan</w:t>
      </w:r>
      <w:r>
        <w:rPr>
          <w:spacing w:val="1"/>
        </w:rPr>
        <w:t xml:space="preserve"> </w:t>
      </w:r>
      <w:r>
        <w:t>Gelombang)</w:t>
      </w:r>
    </w:p>
    <w:p w14:paraId="2A22181B" w14:textId="77777777" w:rsidR="006A60FF" w:rsidRDefault="00000000">
      <w:pPr>
        <w:pStyle w:val="BodyText"/>
        <w:tabs>
          <w:tab w:val="left" w:pos="2589"/>
        </w:tabs>
        <w:spacing w:before="138"/>
        <w:ind w:left="220"/>
      </w:pPr>
      <w:r>
        <w:t>Unpatti</w:t>
      </w:r>
      <w:r>
        <w:tab/>
        <w:t>Pattimura University (Universitas Pattimura)</w:t>
      </w:r>
    </w:p>
    <w:p w14:paraId="79037B54" w14:textId="77777777" w:rsidR="006A60FF" w:rsidRDefault="00000000">
      <w:pPr>
        <w:pStyle w:val="BodyText"/>
        <w:tabs>
          <w:tab w:val="left" w:pos="2589"/>
        </w:tabs>
        <w:spacing w:before="138" w:line="360" w:lineRule="auto"/>
        <w:ind w:left="2590" w:right="509" w:hanging="2370"/>
      </w:pPr>
      <w:r>
        <w:t>WPPNRI</w:t>
      </w:r>
      <w:r>
        <w:tab/>
        <w:t xml:space="preserve">State Fisheries Management Area of the Republic Indonesia </w:t>
      </w:r>
      <w:r>
        <w:rPr>
          <w:spacing w:val="-5"/>
        </w:rPr>
        <w:t xml:space="preserve">(Wilayah </w:t>
      </w:r>
      <w:r>
        <w:t>Pengelolaan Perikanan Negara Republik Indonesia)</w:t>
      </w:r>
    </w:p>
    <w:p w14:paraId="159F3636" w14:textId="77777777" w:rsidR="006A60FF" w:rsidRDefault="006A60FF">
      <w:pPr>
        <w:spacing w:line="360" w:lineRule="auto"/>
        <w:sectPr w:rsidR="006A60FF">
          <w:footerReference w:type="default" r:id="rId12"/>
          <w:pgSz w:w="12240" w:h="15840"/>
          <w:pgMar w:top="1380" w:right="1160" w:bottom="1240" w:left="1220" w:header="0" w:footer="1040" w:gutter="0"/>
          <w:cols w:space="720"/>
        </w:sectPr>
      </w:pPr>
    </w:p>
    <w:p w14:paraId="17EF704A" w14:textId="77777777" w:rsidR="006A60FF" w:rsidRDefault="00000000">
      <w:pPr>
        <w:pStyle w:val="Heading3"/>
        <w:spacing w:before="60"/>
        <w:ind w:left="2657" w:right="2723"/>
        <w:jc w:val="center"/>
      </w:pPr>
      <w:bookmarkStart w:id="0" w:name="_TOC_250010"/>
      <w:bookmarkEnd w:id="0"/>
      <w:r>
        <w:lastRenderedPageBreak/>
        <w:t>TABLE OF CONTENS</w:t>
      </w:r>
    </w:p>
    <w:p w14:paraId="57B382F9" w14:textId="77777777" w:rsidR="006A60FF" w:rsidRDefault="006A60FF">
      <w:pPr>
        <w:pStyle w:val="BodyText"/>
        <w:rPr>
          <w:b/>
          <w:sz w:val="26"/>
        </w:rPr>
      </w:pPr>
    </w:p>
    <w:p w14:paraId="1CB47E39" w14:textId="77777777" w:rsidR="006A60FF" w:rsidRDefault="006A60FF">
      <w:pPr>
        <w:pStyle w:val="BodyText"/>
        <w:rPr>
          <w:b/>
          <w:sz w:val="26"/>
        </w:rPr>
      </w:pPr>
    </w:p>
    <w:p w14:paraId="535B1C89" w14:textId="77777777" w:rsidR="006A60FF" w:rsidRDefault="006A60FF">
      <w:pPr>
        <w:pStyle w:val="BodyText"/>
        <w:rPr>
          <w:b/>
          <w:sz w:val="26"/>
        </w:rPr>
      </w:pPr>
    </w:p>
    <w:p w14:paraId="696286B7" w14:textId="77777777" w:rsidR="006A60FF" w:rsidRDefault="006A60FF">
      <w:pPr>
        <w:pStyle w:val="BodyText"/>
        <w:spacing w:before="6"/>
        <w:rPr>
          <w:b/>
          <w:sz w:val="22"/>
        </w:rPr>
      </w:pPr>
    </w:p>
    <w:p w14:paraId="03D6F73F" w14:textId="77777777" w:rsidR="006A60FF" w:rsidRDefault="00000000">
      <w:pPr>
        <w:tabs>
          <w:tab w:val="left" w:pos="9505"/>
        </w:tabs>
        <w:ind w:left="220"/>
        <w:rPr>
          <w:rFonts w:ascii="Carlito"/>
          <w:b/>
          <w:i/>
          <w:sz w:val="24"/>
        </w:rPr>
      </w:pPr>
      <w:r>
        <w:rPr>
          <w:b/>
          <w:i/>
          <w:sz w:val="24"/>
        </w:rPr>
        <w:t>GLOSSARY</w:t>
      </w:r>
      <w:r>
        <w:rPr>
          <w:b/>
          <w:i/>
          <w:sz w:val="24"/>
        </w:rPr>
        <w:tab/>
      </w:r>
      <w:r>
        <w:rPr>
          <w:rFonts w:ascii="Carlito"/>
          <w:b/>
          <w:i/>
          <w:sz w:val="24"/>
        </w:rPr>
        <w:t>i</w:t>
      </w:r>
    </w:p>
    <w:sdt>
      <w:sdtPr>
        <w:rPr>
          <w:i w:val="0"/>
          <w:sz w:val="22"/>
          <w:szCs w:val="22"/>
        </w:rPr>
        <w:id w:val="1644538816"/>
        <w:docPartObj>
          <w:docPartGallery w:val="Table of Contents"/>
          <w:docPartUnique/>
        </w:docPartObj>
      </w:sdtPr>
      <w:sdtContent>
        <w:p w14:paraId="68D7DA6A" w14:textId="77777777" w:rsidR="006A60FF" w:rsidRDefault="00000000">
          <w:pPr>
            <w:pStyle w:val="TOC1"/>
            <w:tabs>
              <w:tab w:val="left" w:pos="9447"/>
            </w:tabs>
            <w:rPr>
              <w:rFonts w:ascii="Carlito"/>
            </w:rPr>
          </w:pPr>
          <w:hyperlink w:anchor="_TOC_250010" w:history="1">
            <w:r>
              <w:rPr>
                <w:spacing w:val="-3"/>
              </w:rPr>
              <w:t>TABLE</w:t>
            </w:r>
            <w:r>
              <w:t xml:space="preserve"> OF</w:t>
            </w:r>
            <w:r>
              <w:rPr>
                <w:spacing w:val="-5"/>
              </w:rPr>
              <w:t xml:space="preserve"> </w:t>
            </w:r>
            <w:r>
              <w:t>CONTENS</w:t>
            </w:r>
            <w:r>
              <w:tab/>
            </w:r>
            <w:r>
              <w:rPr>
                <w:rFonts w:ascii="Carlito"/>
              </w:rPr>
              <w:t>ii</w:t>
            </w:r>
          </w:hyperlink>
        </w:p>
        <w:p w14:paraId="3BE30CFE" w14:textId="77777777" w:rsidR="006A60FF" w:rsidRDefault="00000000">
          <w:pPr>
            <w:pStyle w:val="TOC1"/>
            <w:tabs>
              <w:tab w:val="left" w:pos="9388"/>
            </w:tabs>
            <w:rPr>
              <w:rFonts w:ascii="Carlito"/>
            </w:rPr>
          </w:pPr>
          <w:hyperlink w:anchor="_TOC_250009" w:history="1">
            <w:r>
              <w:t>SUMMARY</w:t>
            </w:r>
            <w:r>
              <w:rPr>
                <w:spacing w:val="-11"/>
              </w:rPr>
              <w:t xml:space="preserve"> </w:t>
            </w:r>
            <w:r>
              <w:t>EXECUTIVE</w:t>
            </w:r>
            <w:r>
              <w:tab/>
            </w:r>
            <w:r>
              <w:rPr>
                <w:rFonts w:ascii="Carlito"/>
              </w:rPr>
              <w:t>iii</w:t>
            </w:r>
          </w:hyperlink>
        </w:p>
        <w:p w14:paraId="1076491D" w14:textId="77777777" w:rsidR="006A60FF" w:rsidRDefault="00000000">
          <w:pPr>
            <w:pStyle w:val="TOC2"/>
            <w:numPr>
              <w:ilvl w:val="0"/>
              <w:numId w:val="13"/>
            </w:numPr>
            <w:tabs>
              <w:tab w:val="left" w:pos="939"/>
              <w:tab w:val="left" w:pos="940"/>
              <w:tab w:val="left" w:pos="9453"/>
            </w:tabs>
            <w:spacing w:before="139"/>
            <w:rPr>
              <w:color w:val="034A8F"/>
            </w:rPr>
          </w:pPr>
          <w:hyperlink w:anchor="_TOC_250008" w:history="1">
            <w:r>
              <w:rPr>
                <w:color w:val="034A8F"/>
              </w:rPr>
              <w:t>Overview</w:t>
            </w:r>
            <w:r>
              <w:rPr>
                <w:color w:val="034A8F"/>
              </w:rPr>
              <w:tab/>
            </w:r>
            <w:r>
              <w:rPr>
                <w:rFonts w:ascii="Carlito"/>
              </w:rPr>
              <w:t>1</w:t>
            </w:r>
          </w:hyperlink>
        </w:p>
        <w:p w14:paraId="24DF9309" w14:textId="77777777" w:rsidR="006A60FF" w:rsidRDefault="00000000">
          <w:pPr>
            <w:pStyle w:val="TOC2"/>
            <w:numPr>
              <w:ilvl w:val="0"/>
              <w:numId w:val="13"/>
            </w:numPr>
            <w:tabs>
              <w:tab w:val="left" w:pos="939"/>
              <w:tab w:val="left" w:pos="940"/>
              <w:tab w:val="left" w:pos="9453"/>
            </w:tabs>
            <w:spacing w:before="145"/>
            <w:rPr>
              <w:color w:val="034A8F"/>
            </w:rPr>
          </w:pPr>
          <w:hyperlink w:anchor="_TOC_250007" w:history="1">
            <w:r>
              <w:rPr>
                <w:color w:val="034A8F"/>
              </w:rPr>
              <w:t>Implementation</w:t>
            </w:r>
            <w:r>
              <w:rPr>
                <w:color w:val="034A8F"/>
                <w:spacing w:val="-7"/>
              </w:rPr>
              <w:t xml:space="preserve"> </w:t>
            </w:r>
            <w:r>
              <w:rPr>
                <w:color w:val="034A8F"/>
              </w:rPr>
              <w:t>Design</w:t>
            </w:r>
            <w:r>
              <w:rPr>
                <w:color w:val="034A8F"/>
              </w:rPr>
              <w:tab/>
            </w:r>
            <w:r>
              <w:rPr>
                <w:rFonts w:ascii="Carlito"/>
              </w:rPr>
              <w:t>2</w:t>
            </w:r>
          </w:hyperlink>
        </w:p>
        <w:p w14:paraId="30188E45" w14:textId="77777777" w:rsidR="006A60FF" w:rsidRDefault="00000000">
          <w:pPr>
            <w:pStyle w:val="TOC3"/>
            <w:numPr>
              <w:ilvl w:val="1"/>
              <w:numId w:val="13"/>
            </w:numPr>
            <w:tabs>
              <w:tab w:val="left" w:pos="1419"/>
              <w:tab w:val="left" w:pos="1420"/>
            </w:tabs>
            <w:spacing w:before="47" w:line="261" w:lineRule="auto"/>
            <w:ind w:right="841" w:firstLine="0"/>
            <w:rPr>
              <w:rFonts w:ascii="Carlito"/>
            </w:rPr>
          </w:pPr>
          <w:r>
            <w:t>Reinforcing</w:t>
          </w:r>
          <w:r>
            <w:rPr>
              <w:spacing w:val="-8"/>
            </w:rPr>
            <w:t xml:space="preserve"> </w:t>
          </w:r>
          <w:r>
            <w:t>the</w:t>
          </w:r>
          <w:r>
            <w:rPr>
              <w:spacing w:val="-7"/>
            </w:rPr>
            <w:t xml:space="preserve"> </w:t>
          </w:r>
          <w:r>
            <w:t>resilience</w:t>
          </w:r>
          <w:r>
            <w:rPr>
              <w:spacing w:val="-7"/>
            </w:rPr>
            <w:t xml:space="preserve"> </w:t>
          </w:r>
          <w:r>
            <w:t>of</w:t>
          </w:r>
          <w:r>
            <w:rPr>
              <w:spacing w:val="-7"/>
            </w:rPr>
            <w:t xml:space="preserve"> </w:t>
          </w:r>
          <w:r>
            <w:t>small-scale/traditional</w:t>
          </w:r>
          <w:r>
            <w:rPr>
              <w:spacing w:val="-7"/>
            </w:rPr>
            <w:t xml:space="preserve"> </w:t>
          </w:r>
          <w:r>
            <w:t>fishermen</w:t>
          </w:r>
          <w:r>
            <w:rPr>
              <w:spacing w:val="-7"/>
            </w:rPr>
            <w:t xml:space="preserve"> </w:t>
          </w:r>
          <w:r>
            <w:t>to</w:t>
          </w:r>
          <w:r>
            <w:rPr>
              <w:spacing w:val="-7"/>
            </w:rPr>
            <w:t xml:space="preserve"> </w:t>
          </w:r>
          <w:r>
            <w:t>mitigate</w:t>
          </w:r>
          <w:r>
            <w:rPr>
              <w:spacing w:val="-7"/>
            </w:rPr>
            <w:t xml:space="preserve"> </w:t>
          </w:r>
          <w:r>
            <w:t>the</w:t>
          </w:r>
          <w:r>
            <w:rPr>
              <w:spacing w:val="-8"/>
            </w:rPr>
            <w:t xml:space="preserve"> </w:t>
          </w:r>
          <w:r>
            <w:t>effects</w:t>
          </w:r>
          <w:r>
            <w:rPr>
              <w:spacing w:val="-7"/>
            </w:rPr>
            <w:t xml:space="preserve"> </w:t>
          </w:r>
          <w:r>
            <w:t>of</w:t>
          </w:r>
          <w:r>
            <w:rPr>
              <w:spacing w:val="-7"/>
            </w:rPr>
            <w:t xml:space="preserve"> </w:t>
          </w:r>
          <w:r>
            <w:t>climate change</w:t>
          </w:r>
          <w:r>
            <w:tab/>
          </w:r>
          <w:r>
            <w:rPr>
              <w:rFonts w:ascii="Carlito"/>
            </w:rPr>
            <w:t>3</w:t>
          </w:r>
        </w:p>
        <w:p w14:paraId="3916CA47" w14:textId="77777777" w:rsidR="006A60FF" w:rsidRDefault="00000000">
          <w:pPr>
            <w:pStyle w:val="TOC3"/>
            <w:numPr>
              <w:ilvl w:val="1"/>
              <w:numId w:val="13"/>
            </w:numPr>
            <w:tabs>
              <w:tab w:val="left" w:pos="1419"/>
              <w:tab w:val="left" w:pos="1420"/>
              <w:tab w:val="left" w:pos="9463"/>
            </w:tabs>
            <w:spacing w:before="20" w:line="261" w:lineRule="auto"/>
            <w:ind w:right="292" w:firstLine="0"/>
            <w:rPr>
              <w:rFonts w:ascii="Carlito"/>
            </w:rPr>
          </w:pPr>
          <w:r>
            <w:t>Coastal ecosystem restoration to strengthen communities' resilience in the coastal region and alternative fisheries and development of</w:t>
          </w:r>
          <w:r>
            <w:rPr>
              <w:spacing w:val="-34"/>
            </w:rPr>
            <w:t xml:space="preserve"> </w:t>
          </w:r>
          <w:r>
            <w:t>ecotourism</w:t>
          </w:r>
          <w:r>
            <w:rPr>
              <w:spacing w:val="-6"/>
            </w:rPr>
            <w:t xml:space="preserve"> </w:t>
          </w:r>
          <w:r>
            <w:t>potential</w:t>
          </w:r>
          <w:r>
            <w:tab/>
          </w:r>
          <w:r>
            <w:rPr>
              <w:rFonts w:ascii="Carlito"/>
              <w:spacing w:val="-17"/>
            </w:rPr>
            <w:t>4</w:t>
          </w:r>
        </w:p>
        <w:p w14:paraId="3A5ADE22" w14:textId="77777777" w:rsidR="006A60FF" w:rsidRDefault="00000000">
          <w:pPr>
            <w:pStyle w:val="TOC3"/>
            <w:numPr>
              <w:ilvl w:val="1"/>
              <w:numId w:val="13"/>
            </w:numPr>
            <w:tabs>
              <w:tab w:val="left" w:pos="1419"/>
              <w:tab w:val="left" w:pos="1420"/>
              <w:tab w:val="left" w:pos="9463"/>
            </w:tabs>
            <w:spacing w:before="20" w:line="261" w:lineRule="auto"/>
            <w:ind w:right="292" w:firstLine="0"/>
            <w:rPr>
              <w:rFonts w:ascii="Carlito"/>
            </w:rPr>
          </w:pPr>
          <w:r>
            <w:t>Developing alternative economic sectors in climate-resilient coastal regions by leveraging fisheries and</w:t>
          </w:r>
          <w:r>
            <w:rPr>
              <w:spacing w:val="-5"/>
            </w:rPr>
            <w:t xml:space="preserve"> </w:t>
          </w:r>
          <w:r>
            <w:t>marine</w:t>
          </w:r>
          <w:r>
            <w:rPr>
              <w:spacing w:val="-5"/>
            </w:rPr>
            <w:t xml:space="preserve"> </w:t>
          </w:r>
          <w:r>
            <w:t>technology</w:t>
          </w:r>
          <w:r>
            <w:tab/>
          </w:r>
          <w:r>
            <w:rPr>
              <w:rFonts w:ascii="Carlito"/>
              <w:spacing w:val="-17"/>
            </w:rPr>
            <w:t>4</w:t>
          </w:r>
        </w:p>
        <w:p w14:paraId="4B089E1C" w14:textId="77777777" w:rsidR="006A60FF" w:rsidRDefault="00000000">
          <w:pPr>
            <w:pStyle w:val="TOC3"/>
            <w:numPr>
              <w:ilvl w:val="1"/>
              <w:numId w:val="13"/>
            </w:numPr>
            <w:tabs>
              <w:tab w:val="left" w:pos="1419"/>
              <w:tab w:val="left" w:pos="1420"/>
              <w:tab w:val="left" w:pos="9463"/>
            </w:tabs>
            <w:spacing w:before="17"/>
            <w:ind w:left="1420"/>
            <w:rPr>
              <w:rFonts w:ascii="Carlito"/>
            </w:rPr>
          </w:pPr>
          <w:r>
            <w:t>Building</w:t>
          </w:r>
          <w:r>
            <w:rPr>
              <w:spacing w:val="-6"/>
            </w:rPr>
            <w:t xml:space="preserve"> </w:t>
          </w:r>
          <w:r>
            <w:t>supporting</w:t>
          </w:r>
          <w:r>
            <w:rPr>
              <w:spacing w:val="-6"/>
            </w:rPr>
            <w:t xml:space="preserve"> </w:t>
          </w:r>
          <w:r>
            <w:t>infrastructure</w:t>
          </w:r>
          <w:r>
            <w:rPr>
              <w:spacing w:val="-6"/>
            </w:rPr>
            <w:t xml:space="preserve"> </w:t>
          </w:r>
          <w:r>
            <w:t>to</w:t>
          </w:r>
          <w:r>
            <w:rPr>
              <w:spacing w:val="-5"/>
            </w:rPr>
            <w:t xml:space="preserve"> </w:t>
          </w:r>
          <w:r>
            <w:t>anticipate</w:t>
          </w:r>
          <w:r>
            <w:rPr>
              <w:spacing w:val="-6"/>
            </w:rPr>
            <w:t xml:space="preserve"> </w:t>
          </w:r>
          <w:r>
            <w:t>the</w:t>
          </w:r>
          <w:r>
            <w:rPr>
              <w:spacing w:val="-6"/>
            </w:rPr>
            <w:t xml:space="preserve"> </w:t>
          </w:r>
          <w:r>
            <w:t>impacts</w:t>
          </w:r>
          <w:r>
            <w:rPr>
              <w:spacing w:val="-6"/>
            </w:rPr>
            <w:t xml:space="preserve"> </w:t>
          </w:r>
          <w:r>
            <w:t>of</w:t>
          </w:r>
          <w:r>
            <w:rPr>
              <w:spacing w:val="-5"/>
            </w:rPr>
            <w:t xml:space="preserve"> </w:t>
          </w:r>
          <w:r>
            <w:t>coastal</w:t>
          </w:r>
          <w:r>
            <w:rPr>
              <w:spacing w:val="-6"/>
            </w:rPr>
            <w:t xml:space="preserve"> </w:t>
          </w:r>
          <w:r>
            <w:t>floods</w:t>
          </w:r>
          <w:r>
            <w:rPr>
              <w:spacing w:val="-6"/>
            </w:rPr>
            <w:t xml:space="preserve"> </w:t>
          </w:r>
          <w:r>
            <w:t>and</w:t>
          </w:r>
          <w:r>
            <w:rPr>
              <w:spacing w:val="-6"/>
            </w:rPr>
            <w:t xml:space="preserve"> </w:t>
          </w:r>
          <w:r>
            <w:t>tidal</w:t>
          </w:r>
          <w:r>
            <w:rPr>
              <w:spacing w:val="-5"/>
            </w:rPr>
            <w:t xml:space="preserve"> </w:t>
          </w:r>
          <w:r>
            <w:t>waves</w:t>
          </w:r>
          <w:r>
            <w:tab/>
          </w:r>
          <w:r>
            <w:rPr>
              <w:rFonts w:ascii="Carlito"/>
            </w:rPr>
            <w:t>5</w:t>
          </w:r>
        </w:p>
        <w:p w14:paraId="24A67742" w14:textId="77777777" w:rsidR="006A60FF" w:rsidRDefault="00000000">
          <w:pPr>
            <w:pStyle w:val="TOC2"/>
            <w:numPr>
              <w:ilvl w:val="0"/>
              <w:numId w:val="13"/>
            </w:numPr>
            <w:tabs>
              <w:tab w:val="left" w:pos="939"/>
              <w:tab w:val="left" w:pos="940"/>
              <w:tab w:val="left" w:pos="9453"/>
            </w:tabs>
            <w:rPr>
              <w:color w:val="034A8F"/>
            </w:rPr>
          </w:pPr>
          <w:hyperlink w:anchor="_TOC_250006" w:history="1">
            <w:r>
              <w:rPr>
                <w:color w:val="034A8F"/>
              </w:rPr>
              <w:t>Inception</w:t>
            </w:r>
            <w:r>
              <w:rPr>
                <w:color w:val="034A8F"/>
                <w:spacing w:val="-5"/>
              </w:rPr>
              <w:t xml:space="preserve"> </w:t>
            </w:r>
            <w:r>
              <w:rPr>
                <w:color w:val="034A8F"/>
              </w:rPr>
              <w:t>Phase</w:t>
            </w:r>
            <w:r>
              <w:rPr>
                <w:color w:val="034A8F"/>
              </w:rPr>
              <w:tab/>
            </w:r>
            <w:r>
              <w:rPr>
                <w:rFonts w:ascii="Carlito"/>
              </w:rPr>
              <w:t>5</w:t>
            </w:r>
          </w:hyperlink>
        </w:p>
        <w:p w14:paraId="2139E5B6" w14:textId="77777777" w:rsidR="006A60FF" w:rsidRDefault="00000000">
          <w:pPr>
            <w:pStyle w:val="TOC3"/>
            <w:numPr>
              <w:ilvl w:val="1"/>
              <w:numId w:val="13"/>
            </w:numPr>
            <w:tabs>
              <w:tab w:val="left" w:pos="1419"/>
              <w:tab w:val="left" w:pos="1420"/>
              <w:tab w:val="left" w:pos="9463"/>
            </w:tabs>
            <w:spacing w:before="43"/>
            <w:ind w:left="1420"/>
            <w:rPr>
              <w:rFonts w:ascii="Carlito"/>
            </w:rPr>
          </w:pPr>
          <w:r>
            <w:t>Communication</w:t>
          </w:r>
          <w:r>
            <w:rPr>
              <w:spacing w:val="-7"/>
            </w:rPr>
            <w:t xml:space="preserve"> </w:t>
          </w:r>
          <w:r>
            <w:t>and</w:t>
          </w:r>
          <w:r>
            <w:rPr>
              <w:spacing w:val="-7"/>
            </w:rPr>
            <w:t xml:space="preserve"> </w:t>
          </w:r>
          <w:r>
            <w:t>Coordination</w:t>
          </w:r>
          <w:r>
            <w:tab/>
          </w:r>
          <w:r>
            <w:rPr>
              <w:rFonts w:ascii="Carlito"/>
            </w:rPr>
            <w:t>5</w:t>
          </w:r>
        </w:p>
        <w:p w14:paraId="452E3C93" w14:textId="77777777" w:rsidR="006A60FF" w:rsidRDefault="00000000">
          <w:pPr>
            <w:pStyle w:val="TOC3"/>
            <w:numPr>
              <w:ilvl w:val="1"/>
              <w:numId w:val="13"/>
            </w:numPr>
            <w:tabs>
              <w:tab w:val="left" w:pos="1419"/>
              <w:tab w:val="left" w:pos="1420"/>
              <w:tab w:val="left" w:pos="9463"/>
            </w:tabs>
            <w:ind w:left="1420"/>
            <w:rPr>
              <w:rFonts w:ascii="Carlito"/>
            </w:rPr>
          </w:pPr>
          <w:r>
            <w:t xml:space="preserve">Field </w:t>
          </w:r>
          <w:r>
            <w:rPr>
              <w:spacing w:val="-3"/>
            </w:rPr>
            <w:t xml:space="preserve">Trip </w:t>
          </w:r>
          <w:r>
            <w:t>to</w:t>
          </w:r>
          <w:r>
            <w:rPr>
              <w:spacing w:val="-7"/>
            </w:rPr>
            <w:t xml:space="preserve"> </w:t>
          </w:r>
          <w:r>
            <w:t>3</w:t>
          </w:r>
          <w:r>
            <w:rPr>
              <w:spacing w:val="-2"/>
            </w:rPr>
            <w:t xml:space="preserve"> </w:t>
          </w:r>
          <w:r>
            <w:t>Negeri</w:t>
          </w:r>
          <w:r>
            <w:tab/>
          </w:r>
          <w:r>
            <w:rPr>
              <w:rFonts w:ascii="Carlito"/>
            </w:rPr>
            <w:t>7</w:t>
          </w:r>
        </w:p>
        <w:p w14:paraId="19D6BBDB" w14:textId="77777777" w:rsidR="006A60FF" w:rsidRDefault="00000000">
          <w:pPr>
            <w:pStyle w:val="TOC3"/>
            <w:numPr>
              <w:ilvl w:val="1"/>
              <w:numId w:val="13"/>
            </w:numPr>
            <w:tabs>
              <w:tab w:val="left" w:pos="1419"/>
              <w:tab w:val="left" w:pos="1420"/>
              <w:tab w:val="left" w:pos="9463"/>
            </w:tabs>
            <w:ind w:left="1420"/>
            <w:rPr>
              <w:rFonts w:ascii="Carlito"/>
            </w:rPr>
          </w:pPr>
          <w:r>
            <w:t>Meeting</w:t>
          </w:r>
          <w:r>
            <w:rPr>
              <w:spacing w:val="-5"/>
            </w:rPr>
            <w:t xml:space="preserve"> </w:t>
          </w:r>
          <w:r>
            <w:t>with</w:t>
          </w:r>
          <w:r>
            <w:rPr>
              <w:spacing w:val="-4"/>
            </w:rPr>
            <w:t xml:space="preserve"> </w:t>
          </w:r>
          <w:r>
            <w:t>Experts</w:t>
          </w:r>
          <w:r>
            <w:tab/>
          </w:r>
          <w:r>
            <w:rPr>
              <w:rFonts w:ascii="Carlito"/>
            </w:rPr>
            <w:t>8</w:t>
          </w:r>
        </w:p>
        <w:p w14:paraId="5DF17BFA" w14:textId="77777777" w:rsidR="006A60FF" w:rsidRDefault="00000000">
          <w:pPr>
            <w:pStyle w:val="TOC2"/>
            <w:numPr>
              <w:ilvl w:val="0"/>
              <w:numId w:val="13"/>
            </w:numPr>
            <w:tabs>
              <w:tab w:val="left" w:pos="939"/>
              <w:tab w:val="left" w:pos="940"/>
              <w:tab w:val="left" w:pos="9342"/>
            </w:tabs>
            <w:rPr>
              <w:color w:val="034A8F"/>
            </w:rPr>
          </w:pPr>
          <w:hyperlink w:anchor="_TOC_250005" w:history="1">
            <w:r>
              <w:rPr>
                <w:color w:val="034A8F"/>
              </w:rPr>
              <w:t>Project</w:t>
            </w:r>
            <w:r>
              <w:rPr>
                <w:color w:val="034A8F"/>
                <w:spacing w:val="-6"/>
              </w:rPr>
              <w:t xml:space="preserve"> </w:t>
            </w:r>
            <w:r>
              <w:rPr>
                <w:color w:val="034A8F"/>
              </w:rPr>
              <w:t>Kick-Off</w:t>
            </w:r>
            <w:r>
              <w:rPr>
                <w:color w:val="034A8F"/>
              </w:rPr>
              <w:tab/>
            </w:r>
            <w:r>
              <w:rPr>
                <w:rFonts w:ascii="Carlito"/>
              </w:rPr>
              <w:t>10</w:t>
            </w:r>
          </w:hyperlink>
        </w:p>
        <w:p w14:paraId="142E013C" w14:textId="77777777" w:rsidR="006A60FF" w:rsidRDefault="00000000">
          <w:pPr>
            <w:pStyle w:val="TOC3"/>
            <w:numPr>
              <w:ilvl w:val="1"/>
              <w:numId w:val="13"/>
            </w:numPr>
            <w:tabs>
              <w:tab w:val="left" w:pos="1419"/>
              <w:tab w:val="left" w:pos="1420"/>
              <w:tab w:val="left" w:pos="9362"/>
            </w:tabs>
            <w:spacing w:before="43"/>
            <w:ind w:left="1420"/>
            <w:rPr>
              <w:rFonts w:ascii="Carlito"/>
            </w:rPr>
          </w:pPr>
          <w:hyperlink w:anchor="_TOC_250004" w:history="1">
            <w:r>
              <w:t>Kick-Off</w:t>
            </w:r>
            <w:r>
              <w:rPr>
                <w:spacing w:val="-6"/>
              </w:rPr>
              <w:t xml:space="preserve"> </w:t>
            </w:r>
            <w:r>
              <w:t>Meeting</w:t>
            </w:r>
            <w:r>
              <w:tab/>
            </w:r>
            <w:r>
              <w:rPr>
                <w:rFonts w:ascii="Carlito"/>
              </w:rPr>
              <w:t>10</w:t>
            </w:r>
          </w:hyperlink>
        </w:p>
        <w:p w14:paraId="43F2255A" w14:textId="77777777" w:rsidR="006A60FF" w:rsidRDefault="00000000">
          <w:pPr>
            <w:pStyle w:val="TOC3"/>
            <w:numPr>
              <w:ilvl w:val="1"/>
              <w:numId w:val="13"/>
            </w:numPr>
            <w:tabs>
              <w:tab w:val="left" w:pos="1419"/>
              <w:tab w:val="left" w:pos="1420"/>
              <w:tab w:val="left" w:pos="9362"/>
            </w:tabs>
            <w:ind w:left="1420"/>
            <w:rPr>
              <w:rFonts w:ascii="Carlito"/>
            </w:rPr>
          </w:pPr>
          <w:hyperlink w:anchor="_TOC_250003" w:history="1">
            <w:r>
              <w:t>Focus</w:t>
            </w:r>
            <w:r>
              <w:rPr>
                <w:spacing w:val="-5"/>
              </w:rPr>
              <w:t xml:space="preserve"> </w:t>
            </w:r>
            <w:r>
              <w:t>Group</w:t>
            </w:r>
            <w:r>
              <w:rPr>
                <w:spacing w:val="-5"/>
              </w:rPr>
              <w:t xml:space="preserve"> </w:t>
            </w:r>
            <w:r>
              <w:t>Discussion</w:t>
            </w:r>
            <w:r>
              <w:tab/>
            </w:r>
            <w:r>
              <w:rPr>
                <w:rFonts w:ascii="Carlito"/>
              </w:rPr>
              <w:t>14</w:t>
            </w:r>
          </w:hyperlink>
        </w:p>
        <w:p w14:paraId="3B8FBD45" w14:textId="77777777" w:rsidR="006A60FF" w:rsidRDefault="00000000">
          <w:pPr>
            <w:pStyle w:val="TOC3"/>
            <w:numPr>
              <w:ilvl w:val="1"/>
              <w:numId w:val="13"/>
            </w:numPr>
            <w:tabs>
              <w:tab w:val="left" w:pos="1419"/>
              <w:tab w:val="left" w:pos="1420"/>
              <w:tab w:val="left" w:pos="9362"/>
            </w:tabs>
            <w:ind w:left="1420"/>
            <w:rPr>
              <w:rFonts w:ascii="Carlito"/>
            </w:rPr>
          </w:pPr>
          <w:hyperlink w:anchor="_TOC_250002" w:history="1">
            <w:r>
              <w:t xml:space="preserve">Field </w:t>
            </w:r>
            <w:r>
              <w:rPr>
                <w:spacing w:val="-3"/>
              </w:rPr>
              <w:t>Trip</w:t>
            </w:r>
            <w:r>
              <w:rPr>
                <w:spacing w:val="-8"/>
              </w:rPr>
              <w:t xml:space="preserve"> </w:t>
            </w:r>
            <w:r>
              <w:t>to</w:t>
            </w:r>
            <w:r>
              <w:rPr>
                <w:spacing w:val="-3"/>
              </w:rPr>
              <w:t xml:space="preserve"> </w:t>
            </w:r>
            <w:r>
              <w:t>Masohi</w:t>
            </w:r>
            <w:r>
              <w:tab/>
            </w:r>
            <w:r>
              <w:rPr>
                <w:rFonts w:ascii="Carlito"/>
              </w:rPr>
              <w:t>14</w:t>
            </w:r>
          </w:hyperlink>
        </w:p>
        <w:p w14:paraId="145CD629" w14:textId="77777777" w:rsidR="006A60FF" w:rsidRDefault="00000000">
          <w:pPr>
            <w:pStyle w:val="TOC2"/>
            <w:numPr>
              <w:ilvl w:val="0"/>
              <w:numId w:val="13"/>
            </w:numPr>
            <w:tabs>
              <w:tab w:val="left" w:pos="939"/>
              <w:tab w:val="left" w:pos="940"/>
              <w:tab w:val="left" w:pos="9342"/>
            </w:tabs>
          </w:pPr>
          <w:hyperlink w:anchor="_TOC_250001" w:history="1">
            <w:r>
              <w:t>Challenge</w:t>
            </w:r>
            <w:r>
              <w:rPr>
                <w:spacing w:val="-6"/>
              </w:rPr>
              <w:t xml:space="preserve"> </w:t>
            </w:r>
            <w:r>
              <w:t>and</w:t>
            </w:r>
            <w:r>
              <w:rPr>
                <w:spacing w:val="-6"/>
              </w:rPr>
              <w:t xml:space="preserve"> </w:t>
            </w:r>
            <w:r>
              <w:t>Opportunities</w:t>
            </w:r>
            <w:r>
              <w:tab/>
            </w:r>
            <w:r>
              <w:rPr>
                <w:rFonts w:ascii="Carlito"/>
              </w:rPr>
              <w:t>14</w:t>
            </w:r>
          </w:hyperlink>
        </w:p>
        <w:p w14:paraId="4890B16B" w14:textId="77777777" w:rsidR="006A60FF" w:rsidRDefault="00000000">
          <w:pPr>
            <w:pStyle w:val="TOC2"/>
            <w:numPr>
              <w:ilvl w:val="0"/>
              <w:numId w:val="13"/>
            </w:numPr>
            <w:tabs>
              <w:tab w:val="left" w:pos="939"/>
              <w:tab w:val="left" w:pos="940"/>
              <w:tab w:val="left" w:pos="9342"/>
            </w:tabs>
            <w:spacing w:before="144"/>
          </w:pPr>
          <w:hyperlink w:anchor="_TOC_250000" w:history="1">
            <w:r>
              <w:t>Risk</w:t>
            </w:r>
            <w:r>
              <w:rPr>
                <w:spacing w:val="-5"/>
              </w:rPr>
              <w:t xml:space="preserve"> </w:t>
            </w:r>
            <w:r>
              <w:t>Management</w:t>
            </w:r>
            <w:r>
              <w:tab/>
            </w:r>
            <w:r>
              <w:rPr>
                <w:rFonts w:ascii="Carlito"/>
              </w:rPr>
              <w:t>15</w:t>
            </w:r>
          </w:hyperlink>
        </w:p>
      </w:sdtContent>
    </w:sdt>
    <w:p w14:paraId="71F33D7F" w14:textId="77777777" w:rsidR="006A60FF" w:rsidRDefault="006A60FF">
      <w:pPr>
        <w:sectPr w:rsidR="006A60FF">
          <w:footerReference w:type="default" r:id="rId13"/>
          <w:pgSz w:w="12240" w:h="15840"/>
          <w:pgMar w:top="1380" w:right="1160" w:bottom="1240" w:left="1220" w:header="0" w:footer="1040" w:gutter="0"/>
          <w:pgNumType w:start="2"/>
          <w:cols w:space="720"/>
        </w:sectPr>
      </w:pPr>
    </w:p>
    <w:p w14:paraId="1B8B12FF" w14:textId="77777777" w:rsidR="006A60FF" w:rsidRDefault="00000000">
      <w:pPr>
        <w:pStyle w:val="Heading3"/>
        <w:spacing w:before="60"/>
        <w:ind w:left="2657" w:right="2723"/>
        <w:jc w:val="center"/>
      </w:pPr>
      <w:bookmarkStart w:id="1" w:name="_TOC_250009"/>
      <w:bookmarkEnd w:id="1"/>
      <w:r>
        <w:lastRenderedPageBreak/>
        <w:t>SUMMARY EXECUTIVE</w:t>
      </w:r>
    </w:p>
    <w:p w14:paraId="41647CCE" w14:textId="77777777" w:rsidR="006A60FF" w:rsidRDefault="006A60FF">
      <w:pPr>
        <w:pStyle w:val="BodyText"/>
        <w:rPr>
          <w:b/>
          <w:sz w:val="26"/>
        </w:rPr>
      </w:pPr>
    </w:p>
    <w:p w14:paraId="4714BF35" w14:textId="77777777" w:rsidR="006A60FF" w:rsidRDefault="006A60FF">
      <w:pPr>
        <w:pStyle w:val="BodyText"/>
        <w:spacing w:before="11"/>
        <w:rPr>
          <w:b/>
          <w:sz w:val="21"/>
        </w:rPr>
      </w:pPr>
    </w:p>
    <w:p w14:paraId="01F81BF7" w14:textId="77777777" w:rsidR="006A60FF" w:rsidRDefault="00000000">
      <w:pPr>
        <w:pStyle w:val="BodyText"/>
        <w:spacing w:line="276" w:lineRule="auto"/>
        <w:ind w:left="220" w:right="283"/>
        <w:jc w:val="both"/>
      </w:pPr>
      <w:r>
        <w:t xml:space="preserve">Maluku Province is an archipelagic province consisting of 1,412 islands, of which 92.4% </w:t>
      </w:r>
      <w:r>
        <w:rPr>
          <w:spacing w:val="-9"/>
        </w:rPr>
        <w:t xml:space="preserve">is </w:t>
      </w:r>
      <w:r>
        <w:t xml:space="preserve">ocean and only 7.6% is land and is one of the areas in Indonesia that is most vulnerable </w:t>
      </w:r>
      <w:r>
        <w:rPr>
          <w:spacing w:val="-7"/>
        </w:rPr>
        <w:t xml:space="preserve">to </w:t>
      </w:r>
      <w:r>
        <w:t>disasters due to the impacts of climate change.</w:t>
      </w:r>
    </w:p>
    <w:p w14:paraId="26557FB0" w14:textId="77777777" w:rsidR="006A60FF" w:rsidRDefault="006A60FF">
      <w:pPr>
        <w:pStyle w:val="BodyText"/>
        <w:spacing w:before="7"/>
        <w:rPr>
          <w:sz w:val="27"/>
        </w:rPr>
      </w:pPr>
    </w:p>
    <w:p w14:paraId="39105C2E" w14:textId="77777777" w:rsidR="006A60FF" w:rsidRDefault="00000000">
      <w:pPr>
        <w:spacing w:line="276" w:lineRule="auto"/>
        <w:ind w:left="220" w:right="283"/>
        <w:jc w:val="both"/>
        <w:rPr>
          <w:sz w:val="24"/>
        </w:rPr>
      </w:pPr>
      <w:r>
        <w:rPr>
          <w:sz w:val="24"/>
        </w:rPr>
        <w:t>Through financial support from the Adaptation Fund (AF), the Harmony Alam Indonesia Foundation and KEMITRAAN designed a climate change adaptation proposal entitled “</w:t>
      </w:r>
      <w:r>
        <w:rPr>
          <w:i/>
          <w:sz w:val="24"/>
        </w:rPr>
        <w:t>Strengthening the Adaptation Capability of Coastal Communities in Facing the Impact of Climate Change in the Asilulu, Ureng and Lima Countries (villages), Leihitu District, Central Maluku Regency, Maluku Province</w:t>
      </w:r>
      <w:r>
        <w:rPr>
          <w:sz w:val="24"/>
        </w:rPr>
        <w:t>” which aims to support climate change adaptation measures contained in the “Road Map for Mitigation and Adaptation to Climate Change and Sustainable Development in Maluku Province, adaptation to climate change in Coastal and Small Islands in Central Maluku Regency”.</w:t>
      </w:r>
    </w:p>
    <w:p w14:paraId="43AD2801" w14:textId="77777777" w:rsidR="006A60FF" w:rsidRDefault="006A60FF">
      <w:pPr>
        <w:pStyle w:val="BodyText"/>
        <w:spacing w:before="4"/>
      </w:pPr>
    </w:p>
    <w:p w14:paraId="64E4794A" w14:textId="77777777" w:rsidR="006A60FF" w:rsidRDefault="00000000">
      <w:pPr>
        <w:pStyle w:val="BodyText"/>
        <w:spacing w:line="276" w:lineRule="auto"/>
        <w:ind w:left="220" w:right="281"/>
        <w:jc w:val="both"/>
      </w:pPr>
      <w:r>
        <w:t>The Project consists of 4 (four) Program components and has been approved by the Adaptation Fund on June 9, 2021 based on the decision of the Adaptation Fund Board No. B.36/3, namely on: (1) Strengthening adaptation of small/traditional fishermen in the impacts of climate change,</w:t>
      </w:r>
    </w:p>
    <w:p w14:paraId="2C0DFE4D" w14:textId="77777777" w:rsidR="006A60FF" w:rsidRDefault="00000000">
      <w:pPr>
        <w:pStyle w:val="ListParagraph"/>
        <w:numPr>
          <w:ilvl w:val="0"/>
          <w:numId w:val="12"/>
        </w:numPr>
        <w:tabs>
          <w:tab w:val="left" w:pos="590"/>
        </w:tabs>
        <w:spacing w:line="276" w:lineRule="auto"/>
        <w:ind w:right="278" w:firstLine="0"/>
        <w:jc w:val="both"/>
        <w:rPr>
          <w:sz w:val="24"/>
        </w:rPr>
      </w:pPr>
      <w:r>
        <w:rPr>
          <w:sz w:val="24"/>
        </w:rPr>
        <w:t xml:space="preserve">Improvement of coastal ecosystems to strengthen community resilience in coastal areas </w:t>
      </w:r>
      <w:r>
        <w:rPr>
          <w:spacing w:val="-4"/>
          <w:sz w:val="24"/>
        </w:rPr>
        <w:t>and</w:t>
      </w:r>
      <w:r>
        <w:rPr>
          <w:spacing w:val="52"/>
          <w:sz w:val="24"/>
        </w:rPr>
        <w:t xml:space="preserve"> </w:t>
      </w:r>
      <w:r>
        <w:rPr>
          <w:sz w:val="24"/>
        </w:rPr>
        <w:t xml:space="preserve">alternative fishing sources and development of ecotourism potential, (3) Development of alternative economies in resilient coastal areas on the climate by utilizing technology in the </w:t>
      </w:r>
      <w:r>
        <w:rPr>
          <w:spacing w:val="-3"/>
          <w:sz w:val="24"/>
        </w:rPr>
        <w:t xml:space="preserve">field </w:t>
      </w:r>
      <w:r>
        <w:rPr>
          <w:sz w:val="24"/>
        </w:rPr>
        <w:t xml:space="preserve">of fisheries and marine areas, (4) Development/Improvement of Supporting Facilities </w:t>
      </w:r>
      <w:r>
        <w:rPr>
          <w:spacing w:val="-9"/>
          <w:sz w:val="24"/>
        </w:rPr>
        <w:t xml:space="preserve">to </w:t>
      </w:r>
      <w:r>
        <w:rPr>
          <w:sz w:val="24"/>
        </w:rPr>
        <w:t>anticipate the Impact of coastal flooding and tidal waves.</w:t>
      </w:r>
    </w:p>
    <w:p w14:paraId="2FE19176" w14:textId="77777777" w:rsidR="006A60FF" w:rsidRDefault="006A60FF">
      <w:pPr>
        <w:pStyle w:val="BodyText"/>
        <w:spacing w:before="4"/>
      </w:pPr>
    </w:p>
    <w:p w14:paraId="7B962C43" w14:textId="77777777" w:rsidR="006A60FF" w:rsidRDefault="00000000">
      <w:pPr>
        <w:pStyle w:val="BodyText"/>
        <w:spacing w:line="276" w:lineRule="auto"/>
        <w:ind w:left="220" w:right="279"/>
        <w:jc w:val="both"/>
      </w:pPr>
      <w:r>
        <w:t xml:space="preserve">Harmony Alam Indonesia has carried out a series of coordination and consultation </w:t>
      </w:r>
      <w:r>
        <w:rPr>
          <w:spacing w:val="-5"/>
        </w:rPr>
        <w:t xml:space="preserve">with </w:t>
      </w:r>
      <w:r>
        <w:t xml:space="preserve">stakeholders in 3 Negeri, Regional Organizations of Government (OPD) at the Central Maluku Regency and Maluku Province, academics, and civil society organizations relevant to </w:t>
      </w:r>
      <w:r>
        <w:rPr>
          <w:spacing w:val="-5"/>
        </w:rPr>
        <w:t xml:space="preserve">the </w:t>
      </w:r>
      <w:r>
        <w:t xml:space="preserve">implementation of the 4 (four) program components. The consultation and coordination process is carried out at the proposal preparation stage and after the proposal is approved by the Adaptation Fund. </w:t>
      </w:r>
      <w:r>
        <w:rPr>
          <w:spacing w:val="-9"/>
        </w:rPr>
        <w:t xml:space="preserve">To </w:t>
      </w:r>
      <w:r>
        <w:t xml:space="preserve">ensure that project implementation is in line with the Road Map for Mitigation and Adaptation to Climate Change and Sustainable Development in Maluku Province, the Maluku Provincial Government and Central Maluku Regency Government have agreed </w:t>
      </w:r>
      <w:r>
        <w:rPr>
          <w:spacing w:val="-9"/>
        </w:rPr>
        <w:t xml:space="preserve">on </w:t>
      </w:r>
      <w:r>
        <w:t>the need for an MoU on Cooperation between the Maluku Provincial Government and Harmony Alam Indonesia and a Partnership related to future project implementation.</w:t>
      </w:r>
    </w:p>
    <w:p w14:paraId="4B2D02B8" w14:textId="77777777" w:rsidR="006A60FF" w:rsidRDefault="006A60FF">
      <w:pPr>
        <w:pStyle w:val="BodyText"/>
        <w:spacing w:before="7"/>
        <w:rPr>
          <w:sz w:val="27"/>
        </w:rPr>
      </w:pPr>
    </w:p>
    <w:p w14:paraId="18CE3AC4" w14:textId="77777777" w:rsidR="006A60FF" w:rsidRDefault="00000000">
      <w:pPr>
        <w:pStyle w:val="BodyText"/>
        <w:spacing w:line="276" w:lineRule="auto"/>
        <w:ind w:left="220" w:right="282"/>
        <w:jc w:val="both"/>
      </w:pPr>
      <w:r>
        <w:t xml:space="preserve">The project kick-off was carried out on </w:t>
      </w:r>
      <w:r w:rsidRPr="00AB17F7">
        <w:rPr>
          <w:b/>
          <w:bCs/>
        </w:rPr>
        <w:t>August 29, 2022</w:t>
      </w:r>
      <w:r>
        <w:t xml:space="preserve"> which consisted of the introduction of 4 (four) program components through a short video, opening speech from Harmony Alam Indonesia and the KEMITRAAN explaining the objectives of the climate change adaptation project with funding from the Adaptation Fund, then continued with opening speech and the</w:t>
      </w:r>
    </w:p>
    <w:p w14:paraId="3AB13696" w14:textId="77777777" w:rsidR="006A60FF" w:rsidRDefault="006A60FF">
      <w:pPr>
        <w:spacing w:line="276" w:lineRule="auto"/>
        <w:jc w:val="both"/>
        <w:sectPr w:rsidR="006A60FF">
          <w:pgSz w:w="12240" w:h="15840"/>
          <w:pgMar w:top="1380" w:right="1160" w:bottom="1240" w:left="1220" w:header="0" w:footer="1040" w:gutter="0"/>
          <w:cols w:space="720"/>
        </w:sectPr>
      </w:pPr>
    </w:p>
    <w:p w14:paraId="3B87F9F9" w14:textId="77777777" w:rsidR="006A60FF" w:rsidRDefault="00000000">
      <w:pPr>
        <w:pStyle w:val="BodyText"/>
        <w:spacing w:before="60" w:line="276" w:lineRule="auto"/>
        <w:ind w:left="220" w:right="292"/>
        <w:jc w:val="both"/>
      </w:pPr>
      <w:r>
        <w:lastRenderedPageBreak/>
        <w:t xml:space="preserve">project kick-off which was inaugurated by the 1st Assistant Governor for Government </w:t>
      </w:r>
      <w:r>
        <w:rPr>
          <w:spacing w:val="-4"/>
        </w:rPr>
        <w:t>Affairs</w:t>
      </w:r>
      <w:r>
        <w:rPr>
          <w:spacing w:val="52"/>
        </w:rPr>
        <w:t xml:space="preserve"> </w:t>
      </w:r>
      <w:r>
        <w:t xml:space="preserve">and People's </w:t>
      </w:r>
      <w:r>
        <w:rPr>
          <w:spacing w:val="-3"/>
        </w:rPr>
        <w:t xml:space="preserve">Welfare </w:t>
      </w:r>
      <w:r>
        <w:t>of the Regional Secretariat of Maluku</w:t>
      </w:r>
      <w:r>
        <w:rPr>
          <w:spacing w:val="-2"/>
        </w:rPr>
        <w:t xml:space="preserve"> </w:t>
      </w:r>
      <w:r>
        <w:t>Province.</w:t>
      </w:r>
    </w:p>
    <w:p w14:paraId="6A8DAB5B" w14:textId="77777777" w:rsidR="006A60FF" w:rsidRDefault="006A60FF">
      <w:pPr>
        <w:pStyle w:val="BodyText"/>
        <w:spacing w:before="6"/>
        <w:rPr>
          <w:sz w:val="27"/>
        </w:rPr>
      </w:pPr>
    </w:p>
    <w:p w14:paraId="57F3C375" w14:textId="77777777" w:rsidR="006A60FF" w:rsidRDefault="00000000">
      <w:pPr>
        <w:pStyle w:val="BodyText"/>
        <w:spacing w:before="1" w:line="276" w:lineRule="auto"/>
        <w:ind w:left="220" w:right="278"/>
        <w:jc w:val="both"/>
      </w:pPr>
      <w:r>
        <w:t>In the FGD session, there was new information regarding the DKP Maluku Province’s plan to rehabilitate coastal vegetation (Non-Mangrove) in 3 (three) Negeri which is currently being proposed by the Maluku DKP to the Ministry of Marine Affairs and Fisheries (KKP). One of the objectives of the rehabilitation of coastal vegetation in 3 Negeri is to reduce the impact of abrasion and tidal waves that damage the talut (Tidal Waves). This is in line with the Talut rehabilitation plan in 3 (three) Negeri. Other information is related to the Revision of the Technical Material for Zoning Plan for Water Areas and Small Islands / RZWP-3-K of Maluku Province, which is already at the stage of technical consultation on the final document and the approval of the Minister. Importance alignment program with Marine Spatial Planning in the waters of 3 Negeri which are the Underwater Tourism Zone and Capture Fisheries Zone. The FGD also discussed plans for mapping fishing ground areas and the technical needs required for these activities.</w:t>
      </w:r>
    </w:p>
    <w:p w14:paraId="3D9E53F1" w14:textId="77777777" w:rsidR="006A60FF" w:rsidRDefault="006A60FF">
      <w:pPr>
        <w:pStyle w:val="BodyText"/>
        <w:spacing w:before="6"/>
        <w:rPr>
          <w:sz w:val="27"/>
        </w:rPr>
      </w:pPr>
    </w:p>
    <w:p w14:paraId="7E0728BA" w14:textId="77777777" w:rsidR="006A60FF" w:rsidRDefault="00000000">
      <w:pPr>
        <w:pStyle w:val="BodyText"/>
        <w:spacing w:line="276" w:lineRule="auto"/>
        <w:ind w:left="220" w:right="282"/>
        <w:jc w:val="both"/>
      </w:pPr>
      <w:r>
        <w:t xml:space="preserve">On September 5, 2022, a tripartite MoU involving the Central Maluku Regency Government, Harmony Alam Indonesia and KEMITRAAN regarding the implementation of future </w:t>
      </w:r>
      <w:r>
        <w:rPr>
          <w:spacing w:val="-3"/>
        </w:rPr>
        <w:t xml:space="preserve">projects </w:t>
      </w:r>
      <w:r>
        <w:t xml:space="preserve">was signed. On September 6, 2022, a meeting was held with the 2nd Assistant to the </w:t>
      </w:r>
      <w:r>
        <w:rPr>
          <w:spacing w:val="-3"/>
        </w:rPr>
        <w:t xml:space="preserve">Governor </w:t>
      </w:r>
      <w:r>
        <w:t xml:space="preserve">for the Economy and Development of the Regional Secretariat of the Maluku Province with </w:t>
      </w:r>
      <w:r>
        <w:rPr>
          <w:spacing w:val="-5"/>
        </w:rPr>
        <w:t xml:space="preserve">the </w:t>
      </w:r>
      <w:r>
        <w:t xml:space="preserve">agenda of discussing the draft MoU. A series of discussions were held with the Expert </w:t>
      </w:r>
      <w:r>
        <w:rPr>
          <w:spacing w:val="-9"/>
        </w:rPr>
        <w:t xml:space="preserve">Team </w:t>
      </w:r>
      <w:r>
        <w:t>from Pattimura University on the implementation of activities in accordance with the prepared schedule. The discussion was followed by field visits to the target sites.</w:t>
      </w:r>
      <w:r>
        <w:rPr>
          <w:spacing w:val="-7"/>
        </w:rPr>
        <w:t xml:space="preserve"> </w:t>
      </w:r>
      <w:r>
        <w:t>.</w:t>
      </w:r>
    </w:p>
    <w:p w14:paraId="73B26226" w14:textId="77777777" w:rsidR="006A60FF" w:rsidRDefault="006A60FF">
      <w:pPr>
        <w:spacing w:line="276" w:lineRule="auto"/>
        <w:jc w:val="both"/>
        <w:sectPr w:rsidR="006A60FF">
          <w:pgSz w:w="12240" w:h="15840"/>
          <w:pgMar w:top="1380" w:right="1160" w:bottom="1240" w:left="1220" w:header="0" w:footer="1040" w:gutter="0"/>
          <w:cols w:space="720"/>
        </w:sectPr>
      </w:pPr>
    </w:p>
    <w:p w14:paraId="1D6C524E" w14:textId="77777777" w:rsidR="006A60FF" w:rsidRDefault="00000000">
      <w:pPr>
        <w:pStyle w:val="Heading1"/>
        <w:numPr>
          <w:ilvl w:val="1"/>
          <w:numId w:val="12"/>
        </w:numPr>
        <w:tabs>
          <w:tab w:val="left" w:pos="940"/>
        </w:tabs>
        <w:spacing w:before="60"/>
        <w:jc w:val="both"/>
      </w:pPr>
      <w:bookmarkStart w:id="2" w:name="_TOC_250008"/>
      <w:bookmarkEnd w:id="2"/>
      <w:r>
        <w:rPr>
          <w:color w:val="2E74B4"/>
        </w:rPr>
        <w:lastRenderedPageBreak/>
        <w:t>Overview</w:t>
      </w:r>
    </w:p>
    <w:p w14:paraId="5F9E2F9C" w14:textId="77777777" w:rsidR="006A60FF" w:rsidRDefault="00000000">
      <w:pPr>
        <w:pStyle w:val="BodyText"/>
        <w:spacing w:before="48"/>
        <w:ind w:left="220" w:right="283"/>
        <w:jc w:val="both"/>
      </w:pPr>
      <w:r>
        <w:t xml:space="preserve">Future projection of average temperature changes in Maluku, indicated in the downscaling statistics from IPCC Global Climate Model carried out by Gede Junnaedhi and Joko </w:t>
      </w:r>
      <w:r>
        <w:rPr>
          <w:spacing w:val="-3"/>
        </w:rPr>
        <w:t xml:space="preserve">Trilaksono </w:t>
      </w:r>
      <w:r>
        <w:t xml:space="preserve">in 2017, shows an increase of temperature from 0,5 </w:t>
      </w:r>
      <w:r>
        <w:rPr>
          <w:vertAlign w:val="superscript"/>
        </w:rPr>
        <w:t>o</w:t>
      </w:r>
      <w:r>
        <w:t xml:space="preserve">C to 1,5 </w:t>
      </w:r>
      <w:r>
        <w:rPr>
          <w:vertAlign w:val="superscript"/>
        </w:rPr>
        <w:t>o</w:t>
      </w:r>
      <w:r>
        <w:t xml:space="preserve">C. The average annual </w:t>
      </w:r>
      <w:r>
        <w:rPr>
          <w:spacing w:val="-5"/>
        </w:rPr>
        <w:t xml:space="preserve">projection </w:t>
      </w:r>
      <w:r>
        <w:t xml:space="preserve">graphic showed a minimum temperature increase in 2025, which is a sign that Maluku has undergone climate change. This influences the potential of high-risk natural disasters, such </w:t>
      </w:r>
      <w:r>
        <w:rPr>
          <w:spacing w:val="-9"/>
        </w:rPr>
        <w:t xml:space="preserve">as </w:t>
      </w:r>
      <w:r>
        <w:t>floods in several regions of Maluku.</w:t>
      </w:r>
    </w:p>
    <w:p w14:paraId="52955321" w14:textId="77777777" w:rsidR="006A60FF" w:rsidRDefault="006A60FF">
      <w:pPr>
        <w:pStyle w:val="BodyText"/>
        <w:spacing w:before="4"/>
      </w:pPr>
    </w:p>
    <w:p w14:paraId="45A30290" w14:textId="77777777" w:rsidR="006A60FF" w:rsidRDefault="00000000">
      <w:pPr>
        <w:pStyle w:val="BodyText"/>
        <w:spacing w:line="276" w:lineRule="auto"/>
        <w:ind w:left="220" w:right="279"/>
        <w:jc w:val="both"/>
      </w:pPr>
      <w:r>
        <w:t>The results of a vulnerability study workshop in 2017 (BAPPEDA, 2017), showed that Central Maluku Regency has very high vulnerability in the capture fisheries sector. Changes in temperature will affect a decrease in the upwelling zone of fish (foraging places), a shift in fish populations to colder or warmer seas and an increase in ocean waves. Changes and variations in coastal and marine climates have an impact on the uncertainty of fishing time and area for fishermen, while most fishermen in this region still catch fish traditionally and conventionally.</w:t>
      </w:r>
    </w:p>
    <w:p w14:paraId="19A62588" w14:textId="77777777" w:rsidR="006A60FF" w:rsidRDefault="006A60FF">
      <w:pPr>
        <w:pStyle w:val="BodyText"/>
        <w:spacing w:before="4"/>
      </w:pPr>
    </w:p>
    <w:p w14:paraId="15FA965E" w14:textId="77777777" w:rsidR="006A60FF" w:rsidRDefault="00000000">
      <w:pPr>
        <w:pStyle w:val="BodyText"/>
        <w:spacing w:line="276" w:lineRule="auto"/>
        <w:ind w:left="220" w:right="280"/>
        <w:jc w:val="both"/>
      </w:pPr>
      <w:r>
        <w:t xml:space="preserve">Changes in fishing seasons also have an impact on fishermen's catches. Material losses </w:t>
      </w:r>
      <w:r>
        <w:rPr>
          <w:spacing w:val="-5"/>
        </w:rPr>
        <w:t xml:space="preserve">also  </w:t>
      </w:r>
      <w:r>
        <w:t xml:space="preserve">occur due to relatively high fishing costs because the fishermen have to move continuously </w:t>
      </w:r>
      <w:r>
        <w:rPr>
          <w:spacing w:val="-9"/>
        </w:rPr>
        <w:t xml:space="preserve">to </w:t>
      </w:r>
      <w:r>
        <w:t xml:space="preserve">catch up with the time and area of fishing. Meanwhile the catch sometimes does not meet </w:t>
      </w:r>
      <w:r>
        <w:rPr>
          <w:spacing w:val="-6"/>
        </w:rPr>
        <w:t xml:space="preserve">the </w:t>
      </w:r>
      <w:r>
        <w:t xml:space="preserve">target. The rising temperature and sea level caused by changes in coastal circulation patterns affect nutrient </w:t>
      </w:r>
      <w:r>
        <w:rPr>
          <w:spacing w:val="-3"/>
        </w:rPr>
        <w:t xml:space="preserve">supply, </w:t>
      </w:r>
      <w:r>
        <w:t xml:space="preserve">cause coastal erosion and coral bleaching, and increase sea acidity. </w:t>
      </w:r>
      <w:r>
        <w:rPr>
          <w:spacing w:val="-4"/>
        </w:rPr>
        <w:t xml:space="preserve">This </w:t>
      </w:r>
      <w:r>
        <w:t xml:space="preserve">condition has an impact on ecological processes that are directly related to the growth </w:t>
      </w:r>
      <w:r>
        <w:rPr>
          <w:spacing w:val="-6"/>
        </w:rPr>
        <w:t xml:space="preserve">and </w:t>
      </w:r>
      <w:r>
        <w:t>spawning cycle of coral fish and other invertebrates.</w:t>
      </w:r>
    </w:p>
    <w:p w14:paraId="49676452" w14:textId="77777777" w:rsidR="006A60FF" w:rsidRDefault="006A60FF">
      <w:pPr>
        <w:pStyle w:val="BodyText"/>
        <w:spacing w:before="4"/>
      </w:pPr>
    </w:p>
    <w:p w14:paraId="1E808544" w14:textId="77777777" w:rsidR="006A60FF" w:rsidRDefault="00000000">
      <w:pPr>
        <w:spacing w:line="276" w:lineRule="auto"/>
        <w:ind w:left="220" w:right="279"/>
        <w:jc w:val="both"/>
        <w:rPr>
          <w:sz w:val="24"/>
        </w:rPr>
      </w:pPr>
      <w:r>
        <w:rPr>
          <w:sz w:val="24"/>
        </w:rPr>
        <w:t xml:space="preserve">The project Concept Note (CN) </w:t>
      </w:r>
      <w:r>
        <w:rPr>
          <w:i/>
          <w:sz w:val="24"/>
        </w:rPr>
        <w:t xml:space="preserve">"Enhancing The Adaptation Capability Of Coastal Community In Facing The Impacts Of Climate Change In Negeri (Village) Asilulu, Ureng And Lima </w:t>
      </w:r>
      <w:r>
        <w:rPr>
          <w:i/>
          <w:spacing w:val="-7"/>
          <w:sz w:val="24"/>
        </w:rPr>
        <w:t xml:space="preserve">Of </w:t>
      </w:r>
      <w:r>
        <w:rPr>
          <w:i/>
          <w:sz w:val="24"/>
        </w:rPr>
        <w:t xml:space="preserve">Leihitu District, Maluku </w:t>
      </w:r>
      <w:r>
        <w:rPr>
          <w:i/>
          <w:spacing w:val="-4"/>
          <w:sz w:val="24"/>
        </w:rPr>
        <w:t xml:space="preserve">Tengah </w:t>
      </w:r>
      <w:r>
        <w:rPr>
          <w:i/>
          <w:sz w:val="24"/>
        </w:rPr>
        <w:t xml:space="preserve">Regency, Maluku Province" </w:t>
      </w:r>
      <w:r>
        <w:rPr>
          <w:sz w:val="24"/>
        </w:rPr>
        <w:t xml:space="preserve">submitted in 2018 is aimed </w:t>
      </w:r>
      <w:r>
        <w:rPr>
          <w:spacing w:val="-6"/>
          <w:sz w:val="24"/>
        </w:rPr>
        <w:t xml:space="preserve">at </w:t>
      </w:r>
      <w:r>
        <w:rPr>
          <w:sz w:val="24"/>
        </w:rPr>
        <w:t xml:space="preserve">assisting coastal communities in Maluku </w:t>
      </w:r>
      <w:r>
        <w:rPr>
          <w:spacing w:val="-3"/>
          <w:sz w:val="24"/>
        </w:rPr>
        <w:t xml:space="preserve">Tengah </w:t>
      </w:r>
      <w:r>
        <w:rPr>
          <w:sz w:val="24"/>
        </w:rPr>
        <w:t>Regency to improve their resilience and reduce their vulnerability in the social, economic and ecological aspects from the threats of climate change impacts.</w:t>
      </w:r>
    </w:p>
    <w:p w14:paraId="4385559F" w14:textId="77777777" w:rsidR="006A60FF" w:rsidRDefault="006A60FF">
      <w:pPr>
        <w:pStyle w:val="BodyText"/>
        <w:spacing w:before="4"/>
      </w:pPr>
    </w:p>
    <w:p w14:paraId="6D329F62" w14:textId="77777777" w:rsidR="006A60FF" w:rsidRDefault="00000000">
      <w:pPr>
        <w:pStyle w:val="BodyText"/>
        <w:spacing w:line="276" w:lineRule="auto"/>
        <w:ind w:left="220" w:right="279"/>
        <w:jc w:val="both"/>
      </w:pPr>
      <w:r>
        <w:t>The improvement of the CN submitted later on and approved by Adaptation Fund (AF) in June 2021 lies in the implementation approach consisting of four components; (1) Strengthening adaptation of small/traditional fishermen in facing the impacts of climate change, (2) Improvement of coastal ecosystems to strengthen community resilience in coastal areas and alternative fishing sources, and development of ecotourism potential, (3) Alternative economic development in coastal areas that are climate-resilient by utilizing technology in fisheries and Marine areas, and (4) Development of supporting facilities to anticipate the impacts of coastal flooding and tidal waves.</w:t>
      </w:r>
    </w:p>
    <w:p w14:paraId="4A195EA6" w14:textId="77777777" w:rsidR="006A60FF" w:rsidRDefault="006A60FF">
      <w:pPr>
        <w:pStyle w:val="BodyText"/>
        <w:spacing w:before="4"/>
      </w:pPr>
    </w:p>
    <w:p w14:paraId="4A50DD72" w14:textId="77777777" w:rsidR="006A60FF" w:rsidRDefault="00000000">
      <w:pPr>
        <w:pStyle w:val="BodyText"/>
        <w:spacing w:line="276" w:lineRule="auto"/>
        <w:ind w:left="220" w:right="283"/>
        <w:jc w:val="both"/>
      </w:pPr>
      <w:r>
        <w:t>Within the course of the development of the concept note and proposal, which last from 2018 until the approval in June 2021, a number of adjustments has been undertaken in consultation with the Municipal Government of Maluku Province and Maluku Tengah Regency through its</w:t>
      </w:r>
    </w:p>
    <w:p w14:paraId="1B4C41C6" w14:textId="77777777" w:rsidR="006A60FF" w:rsidRDefault="006A60FF">
      <w:pPr>
        <w:spacing w:line="276" w:lineRule="auto"/>
        <w:jc w:val="both"/>
        <w:sectPr w:rsidR="006A60FF">
          <w:footerReference w:type="default" r:id="rId14"/>
          <w:pgSz w:w="12240" w:h="15840"/>
          <w:pgMar w:top="1380" w:right="1160" w:bottom="1140" w:left="1220" w:header="0" w:footer="959" w:gutter="0"/>
          <w:pgNumType w:start="1"/>
          <w:cols w:space="720"/>
        </w:sectPr>
      </w:pPr>
    </w:p>
    <w:p w14:paraId="5783F6DC" w14:textId="77777777" w:rsidR="006A60FF" w:rsidRDefault="00000000">
      <w:pPr>
        <w:pStyle w:val="BodyText"/>
        <w:spacing w:before="60" w:line="276" w:lineRule="auto"/>
        <w:ind w:left="220" w:right="278"/>
        <w:jc w:val="both"/>
      </w:pPr>
      <w:r>
        <w:lastRenderedPageBreak/>
        <w:t xml:space="preserve">BAPPEDA in coordination with sectoral offices, such as Office of Environment, Office </w:t>
      </w:r>
      <w:r>
        <w:rPr>
          <w:spacing w:val="-6"/>
        </w:rPr>
        <w:t xml:space="preserve">of </w:t>
      </w:r>
      <w:r>
        <w:t xml:space="preserve">Marine and Fisheries, Office of Public Housing and Settlement Area and Office of Public </w:t>
      </w:r>
      <w:r>
        <w:rPr>
          <w:spacing w:val="-7"/>
        </w:rPr>
        <w:t xml:space="preserve">Works, </w:t>
      </w:r>
      <w:r>
        <w:t xml:space="preserve">to keep the content and the targeted outcomes in line with the Municipal Government planning for Maluku Province. Data and information included in the full proposal have been updated accordingly and respectively, still further changes and/or adjustment cannot be disclosed </w:t>
      </w:r>
      <w:r>
        <w:rPr>
          <w:spacing w:val="-3"/>
        </w:rPr>
        <w:t xml:space="preserve">based </w:t>
      </w:r>
      <w:r>
        <w:t>on the dynamic condition of the impact and the time gap between the submission and the approval of the full proposal.</w:t>
      </w:r>
    </w:p>
    <w:p w14:paraId="7CA23D05" w14:textId="77777777" w:rsidR="006A60FF" w:rsidRDefault="006A60FF">
      <w:pPr>
        <w:pStyle w:val="BodyText"/>
        <w:spacing w:before="7"/>
        <w:rPr>
          <w:sz w:val="34"/>
        </w:rPr>
      </w:pPr>
    </w:p>
    <w:p w14:paraId="770BE69E" w14:textId="77777777" w:rsidR="006A60FF" w:rsidRDefault="00000000">
      <w:pPr>
        <w:pStyle w:val="BodyText"/>
        <w:spacing w:line="297" w:lineRule="auto"/>
        <w:ind w:left="220" w:right="282"/>
        <w:jc w:val="both"/>
      </w:pPr>
      <w:r>
        <w:t xml:space="preserve">In general, there was no change between the contents of the CN and the approved proposal. </w:t>
      </w:r>
      <w:r>
        <w:rPr>
          <w:spacing w:val="-5"/>
        </w:rPr>
        <w:t xml:space="preserve">The </w:t>
      </w:r>
      <w:r>
        <w:t>only adjustments undertaken were related to the methods and strategies used to the four program components</w:t>
      </w:r>
      <w:r>
        <w:rPr>
          <w:spacing w:val="15"/>
        </w:rPr>
        <w:t xml:space="preserve"> </w:t>
      </w:r>
      <w:r>
        <w:t>that</w:t>
      </w:r>
      <w:r>
        <w:rPr>
          <w:spacing w:val="15"/>
        </w:rPr>
        <w:t xml:space="preserve"> </w:t>
      </w:r>
      <w:r>
        <w:t>were</w:t>
      </w:r>
      <w:r>
        <w:rPr>
          <w:spacing w:val="15"/>
        </w:rPr>
        <w:t xml:space="preserve"> </w:t>
      </w:r>
      <w:r>
        <w:t>to</w:t>
      </w:r>
      <w:r>
        <w:rPr>
          <w:spacing w:val="15"/>
        </w:rPr>
        <w:t xml:space="preserve"> </w:t>
      </w:r>
      <w:r>
        <w:t>be</w:t>
      </w:r>
      <w:r>
        <w:rPr>
          <w:spacing w:val="15"/>
        </w:rPr>
        <w:t xml:space="preserve"> </w:t>
      </w:r>
      <w:r>
        <w:t>carried</w:t>
      </w:r>
      <w:r>
        <w:rPr>
          <w:spacing w:val="15"/>
        </w:rPr>
        <w:t xml:space="preserve"> </w:t>
      </w:r>
      <w:r>
        <w:t>out,</w:t>
      </w:r>
      <w:r>
        <w:rPr>
          <w:spacing w:val="15"/>
        </w:rPr>
        <w:t xml:space="preserve"> </w:t>
      </w:r>
      <w:r>
        <w:t>as</w:t>
      </w:r>
      <w:r>
        <w:rPr>
          <w:spacing w:val="15"/>
        </w:rPr>
        <w:t xml:space="preserve"> </w:t>
      </w:r>
      <w:r>
        <w:t>well</w:t>
      </w:r>
      <w:r>
        <w:rPr>
          <w:spacing w:val="15"/>
        </w:rPr>
        <w:t xml:space="preserve"> </w:t>
      </w:r>
      <w:r>
        <w:t>as</w:t>
      </w:r>
      <w:r>
        <w:rPr>
          <w:spacing w:val="15"/>
        </w:rPr>
        <w:t xml:space="preserve"> </w:t>
      </w:r>
      <w:r>
        <w:t>the</w:t>
      </w:r>
      <w:r>
        <w:rPr>
          <w:spacing w:val="15"/>
        </w:rPr>
        <w:t xml:space="preserve"> </w:t>
      </w:r>
      <w:r>
        <w:t xml:space="preserve">analysis of risk management.  Changes </w:t>
      </w:r>
      <w:r>
        <w:rPr>
          <w:spacing w:val="-9"/>
        </w:rPr>
        <w:t>in</w:t>
      </w:r>
    </w:p>
    <w:p w14:paraId="1E9B3AB4" w14:textId="77777777" w:rsidR="006A60FF" w:rsidRDefault="00000000">
      <w:pPr>
        <w:pStyle w:val="BodyText"/>
        <w:spacing w:line="251" w:lineRule="exact"/>
        <w:ind w:left="220"/>
        <w:jc w:val="both"/>
      </w:pPr>
      <w:r>
        <w:t>marine</w:t>
      </w:r>
      <w:r>
        <w:rPr>
          <w:spacing w:val="30"/>
        </w:rPr>
        <w:t xml:space="preserve"> </w:t>
      </w:r>
      <w:r>
        <w:t>and</w:t>
      </w:r>
      <w:r>
        <w:rPr>
          <w:spacing w:val="30"/>
        </w:rPr>
        <w:t xml:space="preserve"> </w:t>
      </w:r>
      <w:r>
        <w:t>fisheries</w:t>
      </w:r>
      <w:r>
        <w:rPr>
          <w:spacing w:val="30"/>
        </w:rPr>
        <w:t xml:space="preserve"> </w:t>
      </w:r>
      <w:r>
        <w:t>sector</w:t>
      </w:r>
      <w:r>
        <w:rPr>
          <w:spacing w:val="30"/>
        </w:rPr>
        <w:t xml:space="preserve"> </w:t>
      </w:r>
      <w:r>
        <w:t>policies</w:t>
      </w:r>
      <w:r>
        <w:rPr>
          <w:spacing w:val="30"/>
        </w:rPr>
        <w:t xml:space="preserve"> </w:t>
      </w:r>
      <w:r>
        <w:t>that</w:t>
      </w:r>
      <w:r>
        <w:rPr>
          <w:spacing w:val="30"/>
        </w:rPr>
        <w:t xml:space="preserve"> </w:t>
      </w:r>
      <w:r>
        <w:t>occurred</w:t>
      </w:r>
      <w:r>
        <w:rPr>
          <w:spacing w:val="30"/>
        </w:rPr>
        <w:t xml:space="preserve"> </w:t>
      </w:r>
      <w:r>
        <w:t>after</w:t>
      </w:r>
      <w:r>
        <w:rPr>
          <w:spacing w:val="30"/>
        </w:rPr>
        <w:t xml:space="preserve"> </w:t>
      </w:r>
      <w:r>
        <w:t>the</w:t>
      </w:r>
      <w:r>
        <w:rPr>
          <w:spacing w:val="30"/>
        </w:rPr>
        <w:t xml:space="preserve"> </w:t>
      </w:r>
      <w:r>
        <w:t>issuance</w:t>
      </w:r>
      <w:r>
        <w:rPr>
          <w:spacing w:val="15"/>
        </w:rPr>
        <w:t xml:space="preserve"> </w:t>
      </w:r>
      <w:r>
        <w:t>of</w:t>
      </w:r>
      <w:r>
        <w:rPr>
          <w:spacing w:val="15"/>
        </w:rPr>
        <w:t xml:space="preserve"> </w:t>
      </w:r>
      <w:r>
        <w:t>Law</w:t>
      </w:r>
      <w:r>
        <w:rPr>
          <w:spacing w:val="15"/>
        </w:rPr>
        <w:t xml:space="preserve"> </w:t>
      </w:r>
      <w:r>
        <w:t>No.</w:t>
      </w:r>
      <w:r>
        <w:rPr>
          <w:spacing w:val="15"/>
        </w:rPr>
        <w:t xml:space="preserve"> </w:t>
      </w:r>
      <w:r>
        <w:rPr>
          <w:spacing w:val="-5"/>
        </w:rPr>
        <w:t>11</w:t>
      </w:r>
      <w:r>
        <w:rPr>
          <w:spacing w:val="15"/>
        </w:rPr>
        <w:t xml:space="preserve"> </w:t>
      </w:r>
      <w:r>
        <w:t>of</w:t>
      </w:r>
      <w:r>
        <w:rPr>
          <w:spacing w:val="15"/>
        </w:rPr>
        <w:t xml:space="preserve"> </w:t>
      </w:r>
      <w:r>
        <w:t>2020</w:t>
      </w:r>
      <w:r>
        <w:rPr>
          <w:spacing w:val="16"/>
        </w:rPr>
        <w:t xml:space="preserve"> </w:t>
      </w:r>
      <w:r>
        <w:t>on</w:t>
      </w:r>
    </w:p>
    <w:p w14:paraId="4427D63E" w14:textId="77777777" w:rsidR="006A60FF" w:rsidRDefault="00000000">
      <w:pPr>
        <w:pStyle w:val="BodyText"/>
        <w:spacing w:before="41" w:line="276" w:lineRule="auto"/>
        <w:ind w:left="220" w:right="291"/>
        <w:jc w:val="both"/>
      </w:pPr>
      <w:r>
        <w:t>Job Creation (Omnibus Law) would technically affect the implementation of the four program components, but wouldn’t affect or change the outcomes and outputs stated in the proposal.</w:t>
      </w:r>
    </w:p>
    <w:p w14:paraId="4752F3F8" w14:textId="77777777" w:rsidR="006A60FF" w:rsidRDefault="006A60FF">
      <w:pPr>
        <w:pStyle w:val="BodyText"/>
        <w:spacing w:before="4"/>
      </w:pPr>
    </w:p>
    <w:p w14:paraId="54665D11" w14:textId="77777777" w:rsidR="006A60FF" w:rsidRDefault="00000000">
      <w:pPr>
        <w:pStyle w:val="Heading1"/>
        <w:numPr>
          <w:ilvl w:val="1"/>
          <w:numId w:val="12"/>
        </w:numPr>
        <w:tabs>
          <w:tab w:val="left" w:pos="940"/>
        </w:tabs>
        <w:jc w:val="left"/>
      </w:pPr>
      <w:bookmarkStart w:id="3" w:name="_TOC_250007"/>
      <w:r>
        <w:rPr>
          <w:color w:val="2E74B4"/>
        </w:rPr>
        <w:t>Implementation</w:t>
      </w:r>
      <w:r>
        <w:rPr>
          <w:color w:val="2E74B4"/>
          <w:spacing w:val="-2"/>
        </w:rPr>
        <w:t xml:space="preserve"> </w:t>
      </w:r>
      <w:bookmarkEnd w:id="3"/>
      <w:r>
        <w:rPr>
          <w:color w:val="2E74B4"/>
        </w:rPr>
        <w:t>Design</w:t>
      </w:r>
    </w:p>
    <w:p w14:paraId="760D2532" w14:textId="77777777" w:rsidR="006A60FF" w:rsidRDefault="006A60FF">
      <w:pPr>
        <w:pStyle w:val="BodyText"/>
        <w:spacing w:before="7"/>
        <w:rPr>
          <w:b/>
          <w:sz w:val="28"/>
        </w:rPr>
      </w:pPr>
    </w:p>
    <w:p w14:paraId="7158EF10" w14:textId="77777777" w:rsidR="006A60FF" w:rsidRDefault="00000000">
      <w:pPr>
        <w:pStyle w:val="BodyText"/>
        <w:spacing w:line="276" w:lineRule="auto"/>
        <w:ind w:left="220" w:right="279"/>
        <w:jc w:val="both"/>
      </w:pPr>
      <w:r>
        <w:t xml:space="preserve">The four program components to be implemented offer a comprehensive approach to increase community resilience and minimize the impacts of climate change and those faced by communities in the 3 Negeri, covering economic, social, infrastructure, and ecological </w:t>
      </w:r>
      <w:r>
        <w:rPr>
          <w:spacing w:val="-3"/>
        </w:rPr>
        <w:t xml:space="preserve">aspects. </w:t>
      </w:r>
      <w:r>
        <w:t xml:space="preserve">Most people in the 3 Negeri make a living as capture fishers, especially tuna fishers. Climate change leads to an increase in sea surface temperature, which causes the fish populations to move to colder or warmer seas and increased ocean waves. Fishermen's catches have </w:t>
      </w:r>
      <w:r>
        <w:rPr>
          <w:spacing w:val="-3"/>
        </w:rPr>
        <w:t xml:space="preserve">since </w:t>
      </w:r>
      <w:r>
        <w:t xml:space="preserve">decreased as a result of this. The damage to the retaining walls caused the sea water to get </w:t>
      </w:r>
      <w:r>
        <w:rPr>
          <w:spacing w:val="-4"/>
        </w:rPr>
        <w:t xml:space="preserve">into </w:t>
      </w:r>
      <w:r>
        <w:t xml:space="preserve">the land, threatening the safety of the residents living along the coast and road infrastructure. Coral reef destruction was caused by detrimental overfishing, in addition to climate change. </w:t>
      </w:r>
      <w:r>
        <w:rPr>
          <w:spacing w:val="-4"/>
        </w:rPr>
        <w:t>For</w:t>
      </w:r>
      <w:r>
        <w:rPr>
          <w:spacing w:val="52"/>
        </w:rPr>
        <w:t xml:space="preserve"> </w:t>
      </w:r>
      <w:r>
        <w:t xml:space="preserve">that matter, some fishermen in 3 Negeri depended on the availability of fish in coral reef ecosystems. Many of the wives of those fishermen started small businesses to relieve </w:t>
      </w:r>
      <w:r>
        <w:rPr>
          <w:spacing w:val="-6"/>
        </w:rPr>
        <w:t xml:space="preserve">the </w:t>
      </w:r>
      <w:r>
        <w:t xml:space="preserve">financial burden on their families, but regrettably they had limited access to markets, funding, and innovative ideas. Moreover, young adults have trouble finding stable employment </w:t>
      </w:r>
      <w:r>
        <w:rPr>
          <w:spacing w:val="-6"/>
        </w:rPr>
        <w:t xml:space="preserve">or </w:t>
      </w:r>
      <w:r>
        <w:t>avoiding unemployment.</w:t>
      </w:r>
    </w:p>
    <w:p w14:paraId="7BD83B69" w14:textId="77777777" w:rsidR="006A60FF" w:rsidRDefault="006A60FF">
      <w:pPr>
        <w:pStyle w:val="BodyText"/>
        <w:spacing w:before="4"/>
      </w:pPr>
    </w:p>
    <w:p w14:paraId="316C1C10" w14:textId="77777777" w:rsidR="006A60FF" w:rsidRDefault="00000000">
      <w:pPr>
        <w:pStyle w:val="BodyText"/>
        <w:ind w:left="220" w:right="279"/>
        <w:jc w:val="both"/>
      </w:pPr>
      <w:r>
        <w:t>Based on the aforementioned, it is necessary to carefully consider and plan the project implementation design in order to, first, provide a solution to any problems brought on by the effects of climate change and, second, effectively handle issues relating to social, economic, and environmental aspects in each targeted approach. Reinforcement and solidity of beneficiary communities in 3 Negeri were key prerequisites to independence in climate change adaptation.</w:t>
      </w:r>
    </w:p>
    <w:p w14:paraId="1B7D6177" w14:textId="77777777" w:rsidR="006A60FF" w:rsidRDefault="00000000">
      <w:pPr>
        <w:pStyle w:val="BodyText"/>
        <w:spacing w:before="150" w:line="276" w:lineRule="auto"/>
        <w:ind w:left="220" w:right="279"/>
        <w:jc w:val="both"/>
      </w:pPr>
      <w:r>
        <w:t xml:space="preserve">The clan kinship system has a very strong influence on people in 3 Negeri. There is a tendency that residents will "listen more" to suggestions or opinions from people who still have kinship (1 </w:t>
      </w:r>
      <w:r>
        <w:rPr>
          <w:i/>
        </w:rPr>
        <w:t>Fam/Matarumah</w:t>
      </w:r>
      <w:r>
        <w:t>) compared to people with different clans/</w:t>
      </w:r>
      <w:r>
        <w:rPr>
          <w:i/>
        </w:rPr>
        <w:t>Matarumah</w:t>
      </w:r>
      <w:r>
        <w:t>. The issue of SARA</w:t>
      </w:r>
    </w:p>
    <w:p w14:paraId="3410C8EE" w14:textId="77777777" w:rsidR="006A60FF" w:rsidRDefault="006A60FF">
      <w:pPr>
        <w:spacing w:line="276" w:lineRule="auto"/>
        <w:jc w:val="both"/>
        <w:sectPr w:rsidR="006A60FF">
          <w:pgSz w:w="12240" w:h="15840"/>
          <w:pgMar w:top="1380" w:right="1160" w:bottom="1240" w:left="1220" w:header="0" w:footer="959" w:gutter="0"/>
          <w:cols w:space="720"/>
        </w:sectPr>
      </w:pPr>
    </w:p>
    <w:p w14:paraId="02F91CDE" w14:textId="77777777" w:rsidR="006A60FF" w:rsidRDefault="00000000">
      <w:pPr>
        <w:pStyle w:val="BodyText"/>
        <w:spacing w:before="60" w:line="276" w:lineRule="auto"/>
        <w:ind w:left="220" w:right="282"/>
        <w:jc w:val="both"/>
      </w:pPr>
      <w:r>
        <w:lastRenderedPageBreak/>
        <w:t>(ethnicity, religion, race and between groups) is a sensitive issue in 3 Negeri. The role of the Head of Village (King), is very important to create safe and strong social conditions. Negeri Ureng and Negeri Lima have a dark history in the form of riots between 2 villages, as well as social conflicts that have occurred between Negeri Asilulu and Negeri Ureng. Even though the incident happened 2 decades ago and has been reconciled. Still, there is the potential for riots if things occur that can provoke each other. Therefore, this program has a challenge to glue both citizen groups in 3 Negeri.</w:t>
      </w:r>
    </w:p>
    <w:p w14:paraId="29D5324A" w14:textId="77777777" w:rsidR="006A60FF" w:rsidRDefault="006A60FF">
      <w:pPr>
        <w:pStyle w:val="BodyText"/>
        <w:spacing w:before="6"/>
        <w:rPr>
          <w:sz w:val="27"/>
        </w:rPr>
      </w:pPr>
    </w:p>
    <w:p w14:paraId="72F6F8DB" w14:textId="77777777" w:rsidR="006A60FF" w:rsidRDefault="00000000">
      <w:pPr>
        <w:pStyle w:val="BodyText"/>
        <w:spacing w:before="1"/>
        <w:ind w:left="220" w:right="280"/>
        <w:jc w:val="both"/>
      </w:pPr>
      <w:r>
        <w:t xml:space="preserve">Solidarity and collaboration will be maintained throughout the project in order to strengthen social relationships between the communities in 3 Negeri. It also intended to mend the frayed </w:t>
      </w:r>
      <w:r>
        <w:rPr>
          <w:spacing w:val="-5"/>
        </w:rPr>
        <w:t xml:space="preserve">ties </w:t>
      </w:r>
      <w:r>
        <w:t xml:space="preserve">that the community had developed over two decades of social conflict. This initiative not only addressed economic concerns, but it also improved social relations among the populations in 3 Negeri. Therefore, the relevance of the proposed approach has been carefully assessed </w:t>
      </w:r>
      <w:r>
        <w:rPr>
          <w:spacing w:val="-8"/>
        </w:rPr>
        <w:t xml:space="preserve">to </w:t>
      </w:r>
      <w:r>
        <w:t>optimize the purpose of building community resilience in 3 Negeri while considering the needs of vulnerable groups.</w:t>
      </w:r>
    </w:p>
    <w:p w14:paraId="07B5CE57" w14:textId="77777777" w:rsidR="006A60FF" w:rsidRDefault="006A60FF">
      <w:pPr>
        <w:pStyle w:val="BodyText"/>
        <w:rPr>
          <w:sz w:val="26"/>
        </w:rPr>
      </w:pPr>
    </w:p>
    <w:p w14:paraId="64B99EEB" w14:textId="77777777" w:rsidR="006A60FF" w:rsidRDefault="006A60FF">
      <w:pPr>
        <w:pStyle w:val="BodyText"/>
      </w:pPr>
    </w:p>
    <w:p w14:paraId="401289DE" w14:textId="77777777" w:rsidR="006A60FF" w:rsidRDefault="00000000">
      <w:pPr>
        <w:pStyle w:val="Heading3"/>
        <w:numPr>
          <w:ilvl w:val="1"/>
          <w:numId w:val="11"/>
        </w:numPr>
        <w:tabs>
          <w:tab w:val="left" w:pos="1299"/>
          <w:tab w:val="left" w:pos="1300"/>
        </w:tabs>
        <w:spacing w:before="1" w:line="276" w:lineRule="auto"/>
        <w:ind w:right="278" w:hanging="360"/>
      </w:pPr>
      <w:r>
        <w:t xml:space="preserve">Reinforcing the resilience of small-scale/traditional fishermen to mitigate </w:t>
      </w:r>
      <w:r>
        <w:rPr>
          <w:spacing w:val="-6"/>
        </w:rPr>
        <w:t xml:space="preserve">the </w:t>
      </w:r>
      <w:r>
        <w:t>effects of climate change</w:t>
      </w:r>
    </w:p>
    <w:p w14:paraId="223FE417" w14:textId="77777777" w:rsidR="006A60FF" w:rsidRDefault="006A60FF">
      <w:pPr>
        <w:pStyle w:val="BodyText"/>
        <w:spacing w:before="11"/>
        <w:rPr>
          <w:b/>
          <w:sz w:val="23"/>
        </w:rPr>
      </w:pPr>
    </w:p>
    <w:p w14:paraId="081E030D" w14:textId="77777777" w:rsidR="006A60FF" w:rsidRDefault="00000000">
      <w:pPr>
        <w:pStyle w:val="BodyText"/>
        <w:spacing w:line="276" w:lineRule="auto"/>
        <w:ind w:left="220" w:right="278"/>
        <w:jc w:val="both"/>
      </w:pPr>
      <w:r>
        <w:t>This program component would strengthen fishermen's climate change adaptation capacity to deal with changes in fish migration patterns that affect the fish season calendar and fishing grounds</w:t>
      </w:r>
      <w:r>
        <w:rPr>
          <w:i/>
        </w:rPr>
        <w:t xml:space="preserve">. </w:t>
      </w:r>
      <w:r>
        <w:t xml:space="preserve">A technological approach will be applied to map the fishing grounds, especially fish upwelling zones. Additionally, by strengthening fishing-related groups and providing them with various forms of training, fishermen's capacity will be increased, allowing them to collaborate with other parties and to access a variety of government programs. To strengthen the practices of sustainable marine and fisheries management, </w:t>
      </w:r>
      <w:r>
        <w:rPr>
          <w:i/>
        </w:rPr>
        <w:t xml:space="preserve">Sasi Laut </w:t>
      </w:r>
      <w:r>
        <w:t>(a customary tradition to safeguard the sea) that will promote the traditional culture will also be put into practice. Various supporting infrastructures were developed in this component, such as fish aggregating devices and cold box procurement, to increase fishermen's income. It is important to pay close attention to the type of fish aggregating device under development and its government-approved placement line.</w:t>
      </w:r>
    </w:p>
    <w:p w14:paraId="0267C226" w14:textId="77777777" w:rsidR="006A60FF" w:rsidRDefault="006A60FF">
      <w:pPr>
        <w:pStyle w:val="BodyText"/>
        <w:rPr>
          <w:sz w:val="26"/>
        </w:rPr>
      </w:pPr>
    </w:p>
    <w:p w14:paraId="618FD6A9" w14:textId="77777777" w:rsidR="006A60FF" w:rsidRDefault="006A60FF">
      <w:pPr>
        <w:pStyle w:val="BodyText"/>
        <w:rPr>
          <w:sz w:val="26"/>
        </w:rPr>
      </w:pPr>
    </w:p>
    <w:p w14:paraId="662B0DB3" w14:textId="77777777" w:rsidR="006A60FF" w:rsidRDefault="006A60FF">
      <w:pPr>
        <w:pStyle w:val="BodyText"/>
        <w:spacing w:before="9"/>
        <w:rPr>
          <w:sz w:val="30"/>
        </w:rPr>
      </w:pPr>
    </w:p>
    <w:p w14:paraId="1CB989FC" w14:textId="77777777" w:rsidR="006A60FF" w:rsidRDefault="00000000">
      <w:pPr>
        <w:pStyle w:val="Heading3"/>
        <w:numPr>
          <w:ilvl w:val="1"/>
          <w:numId w:val="11"/>
        </w:numPr>
        <w:tabs>
          <w:tab w:val="left" w:pos="1299"/>
          <w:tab w:val="left" w:pos="1300"/>
        </w:tabs>
        <w:spacing w:line="276" w:lineRule="auto"/>
        <w:ind w:right="292" w:hanging="360"/>
      </w:pPr>
      <w:r>
        <w:t xml:space="preserve">Coastal ecosystem restoration to strengthen communities' resilience in </w:t>
      </w:r>
      <w:r>
        <w:rPr>
          <w:spacing w:val="-5"/>
        </w:rPr>
        <w:t xml:space="preserve">the </w:t>
      </w:r>
      <w:r>
        <w:t>coastal region and alternative fisheries and development of ecotourism</w:t>
      </w:r>
      <w:r>
        <w:rPr>
          <w:spacing w:val="-3"/>
        </w:rPr>
        <w:t xml:space="preserve"> </w:t>
      </w:r>
      <w:r>
        <w:t>potential</w:t>
      </w:r>
    </w:p>
    <w:p w14:paraId="14EF48FD" w14:textId="77777777" w:rsidR="006A60FF" w:rsidRDefault="006A60FF">
      <w:pPr>
        <w:pStyle w:val="BodyText"/>
        <w:spacing w:before="4"/>
        <w:rPr>
          <w:b/>
        </w:rPr>
      </w:pPr>
    </w:p>
    <w:p w14:paraId="3ACFCD7B" w14:textId="77777777" w:rsidR="006A60FF" w:rsidRDefault="00000000">
      <w:pPr>
        <w:pStyle w:val="BodyText"/>
        <w:spacing w:line="276" w:lineRule="auto"/>
        <w:ind w:left="220" w:right="278"/>
        <w:jc w:val="both"/>
      </w:pPr>
      <w:r>
        <w:t xml:space="preserve">Climate change has degraded around 56 Ha of coral reef region in Leihitu Sub-district (Coral Bleaching). Further, the existing coral reef also suffered from unsustainable dynamite fishing, fishing boat anchors. Frequent floods have been caused by the collapse of </w:t>
      </w:r>
      <w:r>
        <w:rPr>
          <w:spacing w:val="-7"/>
        </w:rPr>
        <w:t xml:space="preserve">Wai </w:t>
      </w:r>
      <w:r>
        <w:t xml:space="preserve">Ella dam </w:t>
      </w:r>
      <w:r>
        <w:rPr>
          <w:spacing w:val="-9"/>
        </w:rPr>
        <w:t>in</w:t>
      </w:r>
      <w:r>
        <w:rPr>
          <w:spacing w:val="42"/>
        </w:rPr>
        <w:t xml:space="preserve"> </w:t>
      </w:r>
      <w:r>
        <w:t>Negeri Lima. This component will contribute to the restoration of destroyed coral reef ecosystems (12 Ha). The</w:t>
      </w:r>
      <w:r>
        <w:rPr>
          <w:spacing w:val="59"/>
        </w:rPr>
        <w:t xml:space="preserve"> </w:t>
      </w:r>
      <w:r>
        <w:t>artificial reef</w:t>
      </w:r>
      <w:r>
        <w:rPr>
          <w:spacing w:val="45"/>
        </w:rPr>
        <w:t xml:space="preserve"> </w:t>
      </w:r>
      <w:r>
        <w:t>method</w:t>
      </w:r>
      <w:r>
        <w:rPr>
          <w:spacing w:val="45"/>
        </w:rPr>
        <w:t xml:space="preserve"> </w:t>
      </w:r>
      <w:r>
        <w:t>was</w:t>
      </w:r>
      <w:r>
        <w:rPr>
          <w:spacing w:val="44"/>
        </w:rPr>
        <w:t xml:space="preserve"> </w:t>
      </w:r>
      <w:r>
        <w:t>chosen</w:t>
      </w:r>
      <w:r>
        <w:rPr>
          <w:spacing w:val="45"/>
        </w:rPr>
        <w:t xml:space="preserve"> </w:t>
      </w:r>
      <w:r>
        <w:t>to</w:t>
      </w:r>
      <w:r>
        <w:rPr>
          <w:spacing w:val="45"/>
        </w:rPr>
        <w:t xml:space="preserve"> </w:t>
      </w:r>
      <w:r>
        <w:t>restore</w:t>
      </w:r>
      <w:r>
        <w:rPr>
          <w:spacing w:val="45"/>
        </w:rPr>
        <w:t xml:space="preserve"> </w:t>
      </w:r>
      <w:r>
        <w:t>coral</w:t>
      </w:r>
      <w:r>
        <w:rPr>
          <w:spacing w:val="45"/>
        </w:rPr>
        <w:t xml:space="preserve"> </w:t>
      </w:r>
      <w:r>
        <w:t>reefs</w:t>
      </w:r>
      <w:r>
        <w:rPr>
          <w:spacing w:val="45"/>
        </w:rPr>
        <w:t xml:space="preserve"> </w:t>
      </w:r>
      <w:r>
        <w:t>due</w:t>
      </w:r>
      <w:r>
        <w:rPr>
          <w:spacing w:val="45"/>
        </w:rPr>
        <w:t xml:space="preserve"> </w:t>
      </w:r>
      <w:r>
        <w:t>to</w:t>
      </w:r>
      <w:r>
        <w:rPr>
          <w:spacing w:val="45"/>
        </w:rPr>
        <w:t xml:space="preserve"> </w:t>
      </w:r>
      <w:r>
        <w:t>its</w:t>
      </w:r>
    </w:p>
    <w:p w14:paraId="510AAAAB" w14:textId="77777777" w:rsidR="006A60FF" w:rsidRDefault="006A60FF">
      <w:pPr>
        <w:spacing w:line="276" w:lineRule="auto"/>
        <w:jc w:val="both"/>
        <w:sectPr w:rsidR="006A60FF">
          <w:pgSz w:w="12240" w:h="15840"/>
          <w:pgMar w:top="1380" w:right="1160" w:bottom="1240" w:left="1220" w:header="0" w:footer="959" w:gutter="0"/>
          <w:cols w:space="720"/>
        </w:sectPr>
      </w:pPr>
    </w:p>
    <w:p w14:paraId="21424ACC" w14:textId="77777777" w:rsidR="006A60FF" w:rsidRDefault="00000000">
      <w:pPr>
        <w:pStyle w:val="BodyText"/>
        <w:spacing w:before="60" w:line="276" w:lineRule="auto"/>
        <w:ind w:left="220" w:right="280"/>
        <w:jc w:val="both"/>
      </w:pPr>
      <w:r>
        <w:lastRenderedPageBreak/>
        <w:t xml:space="preserve">environmentally friendly nature and quick results in the growth of coral reef fish and coral reefs, mainly because artificial concrete could become a “fish apartment”. </w:t>
      </w:r>
      <w:r>
        <w:rPr>
          <w:i/>
        </w:rPr>
        <w:t>Acropora Branching</w:t>
      </w:r>
      <w:r>
        <w:t xml:space="preserve">, </w:t>
      </w:r>
      <w:r>
        <w:rPr>
          <w:i/>
        </w:rPr>
        <w:t>Acro Digitate</w:t>
      </w:r>
      <w:r>
        <w:t xml:space="preserve">, </w:t>
      </w:r>
      <w:r>
        <w:rPr>
          <w:i/>
        </w:rPr>
        <w:t>Tabular</w:t>
      </w:r>
      <w:r>
        <w:t xml:space="preserve">, and </w:t>
      </w:r>
      <w:r>
        <w:rPr>
          <w:i/>
        </w:rPr>
        <w:t xml:space="preserve">Submassive </w:t>
      </w:r>
      <w:r>
        <w:t>were the types of coral reefs used due to their resistance to waves and are commonly found in the water around 3 Negeri.</w:t>
      </w:r>
    </w:p>
    <w:p w14:paraId="073C4470" w14:textId="77777777" w:rsidR="006A60FF" w:rsidRDefault="006A60FF">
      <w:pPr>
        <w:pStyle w:val="BodyText"/>
        <w:spacing w:before="4"/>
      </w:pPr>
    </w:p>
    <w:p w14:paraId="2E1A2560" w14:textId="77777777" w:rsidR="006A60FF" w:rsidRDefault="00000000">
      <w:pPr>
        <w:pStyle w:val="BodyText"/>
        <w:spacing w:line="276" w:lineRule="auto"/>
        <w:ind w:left="220" w:right="278"/>
        <w:jc w:val="both"/>
      </w:pPr>
      <w:r>
        <w:t xml:space="preserve">Additionally, 3 Negeri has the potential for underwater ecotourism because the restoration </w:t>
      </w:r>
      <w:r>
        <w:rPr>
          <w:spacing w:val="-8"/>
        </w:rPr>
        <w:t xml:space="preserve">of </w:t>
      </w:r>
      <w:r>
        <w:t xml:space="preserve">coral reefs would give ideas to the development of ecotourism. Therefore, improving the </w:t>
      </w:r>
      <w:r>
        <w:rPr>
          <w:spacing w:val="-3"/>
        </w:rPr>
        <w:t xml:space="preserve">coral </w:t>
      </w:r>
      <w:r>
        <w:t xml:space="preserve">reef ecosystem will impact not only the availability of food for demersal fish/coral reef fish, but also alternative economic development through the ecotourism that will involve youth groups. This marine tourism concept is in line with the government's plan to develop tourism potential in a group of 3 islands (Ela Island, Hatala Island, Lain Island) located in 3 Negeri's water </w:t>
      </w:r>
      <w:r>
        <w:rPr>
          <w:spacing w:val="-4"/>
        </w:rPr>
        <w:t>area.</w:t>
      </w:r>
      <w:r>
        <w:rPr>
          <w:spacing w:val="52"/>
        </w:rPr>
        <w:t xml:space="preserve"> </w:t>
      </w:r>
      <w:r>
        <w:t xml:space="preserve">Coral reef management would be combined with a Co-Management System involving </w:t>
      </w:r>
      <w:r>
        <w:rPr>
          <w:spacing w:val="-3"/>
        </w:rPr>
        <w:t xml:space="preserve">other </w:t>
      </w:r>
      <w:r>
        <w:t>stakeholders to protect, monitor, and expand coral reef rehabilitation in the future. The restoration of coral reefs was not the only focus. The activities to maintain and protect the coastal ecosystem will be undertaken thoroughly, one of which is waste management, which is currently in poor performance. Information and knowledge distribution on the importance of safeguarding the coastal ecosystem would target school age ranges and develop collaboration with various schools to nurture environmental awareness in younger generations.</w:t>
      </w:r>
    </w:p>
    <w:p w14:paraId="3C189F8E" w14:textId="77777777" w:rsidR="006A60FF" w:rsidRDefault="006A60FF">
      <w:pPr>
        <w:pStyle w:val="BodyText"/>
        <w:spacing w:before="6"/>
        <w:rPr>
          <w:sz w:val="27"/>
        </w:rPr>
      </w:pPr>
    </w:p>
    <w:p w14:paraId="17ADCF99" w14:textId="77777777" w:rsidR="006A60FF" w:rsidRDefault="00000000">
      <w:pPr>
        <w:pStyle w:val="Heading3"/>
        <w:numPr>
          <w:ilvl w:val="1"/>
          <w:numId w:val="11"/>
        </w:numPr>
        <w:tabs>
          <w:tab w:val="left" w:pos="1299"/>
          <w:tab w:val="left" w:pos="1300"/>
        </w:tabs>
        <w:spacing w:before="1" w:line="276" w:lineRule="auto"/>
        <w:ind w:right="278" w:hanging="360"/>
      </w:pPr>
      <w:r>
        <w:t xml:space="preserve">Developing alternative economic sectors in climate-resilient coastal regions </w:t>
      </w:r>
      <w:r>
        <w:rPr>
          <w:spacing w:val="-8"/>
        </w:rPr>
        <w:t xml:space="preserve">by  </w:t>
      </w:r>
      <w:r>
        <w:t>leveraging fisheries and marine technology</w:t>
      </w:r>
    </w:p>
    <w:p w14:paraId="0201DF3A" w14:textId="77777777" w:rsidR="006A60FF" w:rsidRDefault="006A60FF">
      <w:pPr>
        <w:pStyle w:val="BodyText"/>
        <w:spacing w:before="11"/>
        <w:rPr>
          <w:b/>
          <w:sz w:val="23"/>
        </w:rPr>
      </w:pPr>
    </w:p>
    <w:p w14:paraId="1CDD61DB" w14:textId="77777777" w:rsidR="006A60FF" w:rsidRDefault="00000000">
      <w:pPr>
        <w:pStyle w:val="BodyText"/>
        <w:spacing w:line="276" w:lineRule="auto"/>
        <w:ind w:left="220" w:right="278"/>
        <w:jc w:val="both"/>
      </w:pPr>
      <w:r>
        <w:t>The importance of alternative livelihoods for the communities in 3 Negeri was based on the condition that most people only rely on capture fisheries as the only source of income. The tidal wave and extreme weather contributed to the low fishermen's activities as they chose not to fish. Aware of that situation, many fisherwomen started fishery product-related businesses to support the household economy. The resulting products, however, can only be marketed in their respective villages due to the limited capital, market access, and other supporting infrastructure. Initiatives to cultivate seaweed have also been carried out through government programs, however they are not long-lasting. The most crucial component is technical know-how in marketing and farming.</w:t>
      </w:r>
    </w:p>
    <w:p w14:paraId="73FFC15C" w14:textId="77777777" w:rsidR="006A60FF" w:rsidRDefault="006A60FF">
      <w:pPr>
        <w:pStyle w:val="BodyText"/>
      </w:pPr>
    </w:p>
    <w:p w14:paraId="35A9DD1C" w14:textId="77777777" w:rsidR="006A60FF" w:rsidRDefault="00000000">
      <w:pPr>
        <w:pStyle w:val="BodyText"/>
        <w:spacing w:line="276" w:lineRule="auto"/>
        <w:ind w:left="220" w:right="278"/>
        <w:jc w:val="both"/>
      </w:pPr>
      <w:r>
        <w:t xml:space="preserve">As a result, alternative economic development approaches in the program's components include not only the supply of facilities and infrastructure but also product marketing. Furthermore, the concept of Net Floating Cages (Keramba Jaring Apung or KJA) development would </w:t>
      </w:r>
      <w:r>
        <w:rPr>
          <w:spacing w:val="-9"/>
        </w:rPr>
        <w:t xml:space="preserve">be </w:t>
      </w:r>
      <w:r>
        <w:t>integrated with the idea of maritime tourism.</w:t>
      </w:r>
    </w:p>
    <w:p w14:paraId="50944A38" w14:textId="77777777" w:rsidR="006A60FF" w:rsidRDefault="006A60FF">
      <w:pPr>
        <w:pStyle w:val="BodyText"/>
      </w:pPr>
    </w:p>
    <w:p w14:paraId="63F03862" w14:textId="77777777" w:rsidR="006A60FF" w:rsidRDefault="00000000">
      <w:pPr>
        <w:pStyle w:val="Heading3"/>
        <w:numPr>
          <w:ilvl w:val="1"/>
          <w:numId w:val="11"/>
        </w:numPr>
        <w:tabs>
          <w:tab w:val="left" w:pos="1299"/>
          <w:tab w:val="left" w:pos="1300"/>
        </w:tabs>
        <w:spacing w:line="276" w:lineRule="auto"/>
        <w:ind w:right="280" w:hanging="360"/>
      </w:pPr>
      <w:r>
        <w:t xml:space="preserve">Building supporting infrastructure to anticipate the impacts of coastal </w:t>
      </w:r>
      <w:r>
        <w:rPr>
          <w:spacing w:val="-3"/>
        </w:rPr>
        <w:t xml:space="preserve">floods  </w:t>
      </w:r>
      <w:r>
        <w:t>and tidal waves</w:t>
      </w:r>
    </w:p>
    <w:p w14:paraId="11AFF2FA" w14:textId="77777777" w:rsidR="006A60FF" w:rsidRDefault="006A60FF">
      <w:pPr>
        <w:spacing w:line="276" w:lineRule="auto"/>
        <w:sectPr w:rsidR="006A60FF">
          <w:pgSz w:w="12240" w:h="15840"/>
          <w:pgMar w:top="1380" w:right="1160" w:bottom="1240" w:left="1220" w:header="0" w:footer="959" w:gutter="0"/>
          <w:cols w:space="720"/>
        </w:sectPr>
      </w:pPr>
    </w:p>
    <w:p w14:paraId="26091F76" w14:textId="77777777" w:rsidR="006A60FF" w:rsidRDefault="00000000">
      <w:pPr>
        <w:pStyle w:val="BodyText"/>
        <w:spacing w:before="60" w:line="276" w:lineRule="auto"/>
        <w:ind w:left="220" w:right="279"/>
        <w:jc w:val="both"/>
      </w:pPr>
      <w:r>
        <w:lastRenderedPageBreak/>
        <w:t xml:space="preserve">The current wave retaining wall was built entirely by the government through numerous projects. The retaining wall is known as </w:t>
      </w:r>
      <w:r>
        <w:rPr>
          <w:i/>
        </w:rPr>
        <w:t xml:space="preserve">talit </w:t>
      </w:r>
      <w:r>
        <w:t xml:space="preserve">or </w:t>
      </w:r>
      <w:r>
        <w:rPr>
          <w:i/>
        </w:rPr>
        <w:t xml:space="preserve">talut </w:t>
      </w:r>
      <w:r>
        <w:t xml:space="preserve">in the local language. The wave retaining walls </w:t>
      </w:r>
      <w:r>
        <w:rPr>
          <w:spacing w:val="-5"/>
        </w:rPr>
        <w:t xml:space="preserve">can </w:t>
      </w:r>
      <w:r>
        <w:t xml:space="preserve">withstand sea level rise, tidal wave collisions, and tidal floods. Some of the wave retaining </w:t>
      </w:r>
      <w:r>
        <w:rPr>
          <w:spacing w:val="-3"/>
        </w:rPr>
        <w:t xml:space="preserve">walls </w:t>
      </w:r>
      <w:r>
        <w:t xml:space="preserve">have been destroyed by being crushed or dragged away by abrasion and tidal waves. The break-in of the </w:t>
      </w:r>
      <w:r>
        <w:rPr>
          <w:spacing w:val="-7"/>
        </w:rPr>
        <w:t xml:space="preserve">Wai </w:t>
      </w:r>
      <w:r>
        <w:t xml:space="preserve">Ella dam in 2013 also damaged several </w:t>
      </w:r>
      <w:r>
        <w:rPr>
          <w:i/>
        </w:rPr>
        <w:t xml:space="preserve">talut </w:t>
      </w:r>
      <w:r>
        <w:t>or retaining walls in Negeri Lima.</w:t>
      </w:r>
    </w:p>
    <w:p w14:paraId="4708C603" w14:textId="77777777" w:rsidR="006A60FF" w:rsidRDefault="006A60FF">
      <w:pPr>
        <w:pStyle w:val="BodyText"/>
        <w:spacing w:before="4"/>
      </w:pPr>
    </w:p>
    <w:p w14:paraId="36A13A41" w14:textId="77777777" w:rsidR="006A60FF" w:rsidRDefault="00000000">
      <w:pPr>
        <w:pStyle w:val="BodyText"/>
        <w:spacing w:line="276" w:lineRule="auto"/>
        <w:ind w:left="220" w:right="285"/>
        <w:jc w:val="both"/>
      </w:pPr>
      <w:r>
        <w:t>The restoration of several damaged retaining walls, with a ±500 M retaining wall repair target, is expected to lower the risk of tidal wave disasters in 3 Negeri. It also includes the protection of</w:t>
      </w:r>
    </w:p>
    <w:p w14:paraId="6244AF4C" w14:textId="77777777" w:rsidR="006A60FF" w:rsidRDefault="00000000">
      <w:pPr>
        <w:pStyle w:val="BodyText"/>
        <w:spacing w:line="276" w:lineRule="auto"/>
        <w:ind w:left="220" w:right="279"/>
        <w:jc w:val="both"/>
      </w:pPr>
      <w:r>
        <w:t xml:space="preserve">±1.6 kilometers of Negeri roads along the coast. The Public </w:t>
      </w:r>
      <w:r>
        <w:rPr>
          <w:spacing w:val="-4"/>
        </w:rPr>
        <w:t xml:space="preserve">Works </w:t>
      </w:r>
      <w:r>
        <w:t xml:space="preserve">and Housing (PUPR) </w:t>
      </w:r>
      <w:r>
        <w:rPr>
          <w:spacing w:val="-3"/>
        </w:rPr>
        <w:t xml:space="preserve">Office </w:t>
      </w:r>
      <w:r>
        <w:t xml:space="preserve">will be involved in this project, starting from the consultation phase, conducting surveys, and making recommendations regarding the physical specifications of the area to be rehabilitated. The initial phase of the retaining wall improvement program will be preceded by a </w:t>
      </w:r>
      <w:r>
        <w:rPr>
          <w:spacing w:val="-3"/>
        </w:rPr>
        <w:t xml:space="preserve">detailed </w:t>
      </w:r>
      <w:r>
        <w:t xml:space="preserve">presentation to the Environment Agency (DLH) regarding environmental impacts on the improvement to be made, and to the Regency and Province PUPR Office related to building specifications. In addition to matters related to construction techniques and specifications, </w:t>
      </w:r>
      <w:r>
        <w:rPr>
          <w:spacing w:val="-6"/>
        </w:rPr>
        <w:t xml:space="preserve">and </w:t>
      </w:r>
      <w:r>
        <w:t>environmental impact management, it is essential to ensure community involvement in the execution of retaining wall improvement as a direct impact from the economic side.</w:t>
      </w:r>
    </w:p>
    <w:p w14:paraId="0005CEBB" w14:textId="77777777" w:rsidR="006A60FF" w:rsidRDefault="006A60FF">
      <w:pPr>
        <w:pStyle w:val="BodyText"/>
        <w:spacing w:before="4"/>
      </w:pPr>
    </w:p>
    <w:p w14:paraId="79D8806C" w14:textId="77777777" w:rsidR="006A60FF" w:rsidRDefault="00000000">
      <w:pPr>
        <w:pStyle w:val="Heading1"/>
        <w:numPr>
          <w:ilvl w:val="1"/>
          <w:numId w:val="12"/>
        </w:numPr>
        <w:tabs>
          <w:tab w:val="left" w:pos="580"/>
        </w:tabs>
        <w:ind w:left="580"/>
        <w:jc w:val="left"/>
      </w:pPr>
      <w:bookmarkStart w:id="4" w:name="_TOC_250006"/>
      <w:r>
        <w:rPr>
          <w:color w:val="2E74B4"/>
        </w:rPr>
        <w:t>Inception</w:t>
      </w:r>
      <w:r>
        <w:rPr>
          <w:color w:val="2E74B4"/>
          <w:spacing w:val="-2"/>
        </w:rPr>
        <w:t xml:space="preserve"> </w:t>
      </w:r>
      <w:bookmarkEnd w:id="4"/>
      <w:r>
        <w:rPr>
          <w:color w:val="2E74B4"/>
        </w:rPr>
        <w:t>Phase</w:t>
      </w:r>
    </w:p>
    <w:p w14:paraId="01C39AB0" w14:textId="77777777" w:rsidR="006A60FF" w:rsidRDefault="006A60FF">
      <w:pPr>
        <w:pStyle w:val="BodyText"/>
        <w:spacing w:before="2"/>
        <w:rPr>
          <w:b/>
          <w:sz w:val="28"/>
        </w:rPr>
      </w:pPr>
    </w:p>
    <w:p w14:paraId="4811FF1E" w14:textId="77777777" w:rsidR="006A60FF" w:rsidRDefault="00000000">
      <w:pPr>
        <w:pStyle w:val="BodyText"/>
        <w:spacing w:line="276" w:lineRule="auto"/>
        <w:ind w:left="220"/>
      </w:pPr>
      <w:r>
        <w:t>The project's initial phase began in April 2022 and concluded with a project kick-off on 29 September 2022. The following activities were carried out during the initial phase:</w:t>
      </w:r>
    </w:p>
    <w:p w14:paraId="7575100B" w14:textId="77777777" w:rsidR="006A60FF" w:rsidRDefault="00000000">
      <w:pPr>
        <w:pStyle w:val="ListParagraph"/>
        <w:numPr>
          <w:ilvl w:val="2"/>
          <w:numId w:val="12"/>
        </w:numPr>
        <w:tabs>
          <w:tab w:val="left" w:pos="940"/>
        </w:tabs>
        <w:spacing w:line="276" w:lineRule="auto"/>
        <w:ind w:right="279"/>
        <w:rPr>
          <w:sz w:val="24"/>
        </w:rPr>
      </w:pPr>
      <w:r>
        <w:rPr>
          <w:sz w:val="24"/>
        </w:rPr>
        <w:t xml:space="preserve">Maintain communication and coordination with the Maluku Provincial Government </w:t>
      </w:r>
      <w:r>
        <w:rPr>
          <w:spacing w:val="-6"/>
          <w:sz w:val="24"/>
        </w:rPr>
        <w:t xml:space="preserve">and </w:t>
      </w:r>
      <w:r>
        <w:rPr>
          <w:sz w:val="24"/>
        </w:rPr>
        <w:t>the Central Maluku Regency Government</w:t>
      </w:r>
    </w:p>
    <w:p w14:paraId="26F5674A" w14:textId="77777777" w:rsidR="006A60FF" w:rsidRDefault="00000000">
      <w:pPr>
        <w:pStyle w:val="ListParagraph"/>
        <w:numPr>
          <w:ilvl w:val="2"/>
          <w:numId w:val="12"/>
        </w:numPr>
        <w:tabs>
          <w:tab w:val="left" w:pos="940"/>
        </w:tabs>
        <w:rPr>
          <w:sz w:val="24"/>
        </w:rPr>
      </w:pPr>
      <w:r>
        <w:rPr>
          <w:spacing w:val="-3"/>
          <w:sz w:val="24"/>
        </w:rPr>
        <w:t xml:space="preserve">Visits </w:t>
      </w:r>
      <w:r>
        <w:rPr>
          <w:sz w:val="24"/>
        </w:rPr>
        <w:t>to the project site to stay up to date on the latest developments in project</w:t>
      </w:r>
      <w:r>
        <w:rPr>
          <w:spacing w:val="5"/>
          <w:sz w:val="24"/>
        </w:rPr>
        <w:t xml:space="preserve"> </w:t>
      </w:r>
      <w:r>
        <w:rPr>
          <w:sz w:val="24"/>
        </w:rPr>
        <w:t>conditions</w:t>
      </w:r>
    </w:p>
    <w:p w14:paraId="2F884DF0" w14:textId="77777777" w:rsidR="006A60FF" w:rsidRDefault="00000000">
      <w:pPr>
        <w:pStyle w:val="ListParagraph"/>
        <w:numPr>
          <w:ilvl w:val="2"/>
          <w:numId w:val="12"/>
        </w:numPr>
        <w:tabs>
          <w:tab w:val="left" w:pos="940"/>
        </w:tabs>
        <w:spacing w:before="41"/>
        <w:rPr>
          <w:sz w:val="24"/>
        </w:rPr>
      </w:pPr>
      <w:r>
        <w:rPr>
          <w:sz w:val="24"/>
        </w:rPr>
        <w:t>Expert consultations and discussions</w:t>
      </w:r>
    </w:p>
    <w:p w14:paraId="1B22B1AD" w14:textId="77777777" w:rsidR="006A60FF" w:rsidRDefault="00000000">
      <w:pPr>
        <w:pStyle w:val="ListParagraph"/>
        <w:numPr>
          <w:ilvl w:val="2"/>
          <w:numId w:val="12"/>
        </w:numPr>
        <w:tabs>
          <w:tab w:val="left" w:pos="940"/>
        </w:tabs>
        <w:spacing w:before="42"/>
        <w:rPr>
          <w:sz w:val="24"/>
        </w:rPr>
      </w:pPr>
      <w:r>
        <w:rPr>
          <w:sz w:val="24"/>
        </w:rPr>
        <w:t>Project</w:t>
      </w:r>
      <w:r>
        <w:rPr>
          <w:spacing w:val="-1"/>
          <w:sz w:val="24"/>
        </w:rPr>
        <w:t xml:space="preserve"> </w:t>
      </w:r>
      <w:r>
        <w:rPr>
          <w:sz w:val="24"/>
        </w:rPr>
        <w:t>kick-off</w:t>
      </w:r>
    </w:p>
    <w:p w14:paraId="1D070A40" w14:textId="77777777" w:rsidR="006A60FF" w:rsidRDefault="006A60FF">
      <w:pPr>
        <w:pStyle w:val="BodyText"/>
        <w:spacing w:before="7"/>
        <w:rPr>
          <w:sz w:val="27"/>
        </w:rPr>
      </w:pPr>
    </w:p>
    <w:p w14:paraId="3220E8E8" w14:textId="77777777" w:rsidR="006A60FF" w:rsidRDefault="00000000">
      <w:pPr>
        <w:pStyle w:val="Heading3"/>
        <w:numPr>
          <w:ilvl w:val="1"/>
          <w:numId w:val="10"/>
        </w:numPr>
        <w:tabs>
          <w:tab w:val="left" w:pos="940"/>
        </w:tabs>
      </w:pPr>
      <w:r>
        <w:t>Communication and Coordination</w:t>
      </w:r>
    </w:p>
    <w:p w14:paraId="3393D3D7" w14:textId="77777777" w:rsidR="006A60FF" w:rsidRDefault="006A60FF">
      <w:pPr>
        <w:pStyle w:val="BodyText"/>
        <w:spacing w:before="6"/>
        <w:rPr>
          <w:b/>
          <w:sz w:val="27"/>
        </w:rPr>
      </w:pPr>
    </w:p>
    <w:p w14:paraId="4932A47D" w14:textId="77777777" w:rsidR="006A60FF" w:rsidRDefault="00000000">
      <w:pPr>
        <w:pStyle w:val="BodyText"/>
        <w:spacing w:before="1" w:line="276" w:lineRule="auto"/>
        <w:ind w:left="220" w:right="278"/>
        <w:jc w:val="both"/>
      </w:pPr>
      <w:r>
        <w:t xml:space="preserve">Because of the pandemic, online communication and coordination have been intensified </w:t>
      </w:r>
      <w:r>
        <w:rPr>
          <w:spacing w:val="-3"/>
        </w:rPr>
        <w:t xml:space="preserve">since </w:t>
      </w:r>
      <w:r>
        <w:t xml:space="preserve">COVID-19 protocols limit travel and crowds. Coordination was immediately carried out </w:t>
      </w:r>
      <w:r>
        <w:rPr>
          <w:spacing w:val="-4"/>
        </w:rPr>
        <w:t xml:space="preserve">once </w:t>
      </w:r>
      <w:r>
        <w:t xml:space="preserve">HAI obtained formal approval of the proposal to briefly submit the proposal approval report </w:t>
      </w:r>
      <w:r>
        <w:rPr>
          <w:spacing w:val="-5"/>
        </w:rPr>
        <w:t xml:space="preserve">and </w:t>
      </w:r>
      <w:r>
        <w:t xml:space="preserve">discuss the project kick-off plan with the Maluku Provincial Government and the Central Maluku Regency Government. On 19 and 25 April 2022, after the Central Government </w:t>
      </w:r>
      <w:r>
        <w:rPr>
          <w:spacing w:val="-3"/>
        </w:rPr>
        <w:t xml:space="preserve">loosened </w:t>
      </w:r>
      <w:r>
        <w:t xml:space="preserve">COVID-19 restrictions, direct (face-to-face) coordination was carried out through a series </w:t>
      </w:r>
      <w:r>
        <w:rPr>
          <w:spacing w:val="-7"/>
        </w:rPr>
        <w:t xml:space="preserve">of </w:t>
      </w:r>
      <w:r>
        <w:t xml:space="preserve">meetings with the Regional Secretary of Maluku Province, Regional Development Planning Agency (BAPPEDA), Marine and Fisheries Office (DKP), and Environment Office (DLH). </w:t>
      </w:r>
      <w:r>
        <w:rPr>
          <w:spacing w:val="-8"/>
        </w:rPr>
        <w:t xml:space="preserve">On </w:t>
      </w:r>
      <w:r>
        <w:t xml:space="preserve">20 April 2022, a series of discussions with the Central Maluku Regency Government began </w:t>
      </w:r>
      <w:r>
        <w:rPr>
          <w:spacing w:val="-5"/>
        </w:rPr>
        <w:t xml:space="preserve">with </w:t>
      </w:r>
      <w:r>
        <w:t>a meeting with the Regent of Central Maluku and was followed by meetings with the Marine</w:t>
      </w:r>
      <w:r>
        <w:rPr>
          <w:spacing w:val="15"/>
        </w:rPr>
        <w:t xml:space="preserve"> </w:t>
      </w:r>
      <w:r>
        <w:t>and</w:t>
      </w:r>
    </w:p>
    <w:p w14:paraId="36DD30E5" w14:textId="77777777" w:rsidR="006A60FF" w:rsidRDefault="006A60FF">
      <w:pPr>
        <w:spacing w:line="276" w:lineRule="auto"/>
        <w:jc w:val="both"/>
        <w:sectPr w:rsidR="006A60FF">
          <w:pgSz w:w="12240" w:h="15840"/>
          <w:pgMar w:top="1380" w:right="1160" w:bottom="1240" w:left="1220" w:header="0" w:footer="959" w:gutter="0"/>
          <w:cols w:space="720"/>
        </w:sectPr>
      </w:pPr>
    </w:p>
    <w:p w14:paraId="5EA980BB" w14:textId="77777777" w:rsidR="006A60FF" w:rsidRDefault="00000000">
      <w:pPr>
        <w:pStyle w:val="BodyText"/>
        <w:spacing w:before="60" w:line="276" w:lineRule="auto"/>
        <w:ind w:left="220" w:right="289"/>
        <w:jc w:val="both"/>
      </w:pPr>
      <w:r>
        <w:lastRenderedPageBreak/>
        <w:t>Fisheries Office (DKP), Regional Research, Development Planning Agency (BAPPELITBANGDA), and the PUPR Office.</w:t>
      </w:r>
    </w:p>
    <w:p w14:paraId="27BC60F9" w14:textId="77777777" w:rsidR="006A60FF" w:rsidRDefault="006A60FF">
      <w:pPr>
        <w:pStyle w:val="BodyText"/>
        <w:spacing w:before="11"/>
        <w:rPr>
          <w:sz w:val="23"/>
        </w:rPr>
      </w:pPr>
    </w:p>
    <w:p w14:paraId="00E0FE89" w14:textId="77777777" w:rsidR="006A60FF" w:rsidRDefault="00000000">
      <w:pPr>
        <w:pStyle w:val="BodyText"/>
        <w:spacing w:line="276" w:lineRule="auto"/>
        <w:ind w:left="220" w:right="279"/>
        <w:jc w:val="both"/>
      </w:pPr>
      <w:r>
        <w:t>The meeting was intended to inform the attendees that the project is in its early stages, which means preparations for project implementation have begun. Furthermore, some stakeholders in regencies and provinces have seen changes and substitutions in officials' positions in associated agencies/offices pertinent to this program. Given that the time frame for the implementation of the FGD and coordination is quite long at the proposal preparation stage (2 years) until approval from the Adaptation Fund is obtained, this change necessitates HAI to carry out communication and re-coordination related to the program plan to be implemented. Some of the critical points of communication and coordination with the government are:</w:t>
      </w:r>
    </w:p>
    <w:p w14:paraId="52918B96" w14:textId="77777777" w:rsidR="006A60FF" w:rsidRDefault="006A60FF">
      <w:pPr>
        <w:pStyle w:val="BodyText"/>
        <w:spacing w:before="4"/>
      </w:pPr>
    </w:p>
    <w:p w14:paraId="34A4CDB7" w14:textId="77777777" w:rsidR="006A60FF" w:rsidRDefault="00000000">
      <w:pPr>
        <w:pStyle w:val="ListParagraph"/>
        <w:numPr>
          <w:ilvl w:val="0"/>
          <w:numId w:val="9"/>
        </w:numPr>
        <w:tabs>
          <w:tab w:val="left" w:pos="640"/>
        </w:tabs>
        <w:spacing w:line="276" w:lineRule="auto"/>
        <w:ind w:right="279"/>
        <w:jc w:val="both"/>
        <w:rPr>
          <w:sz w:val="24"/>
        </w:rPr>
      </w:pPr>
      <w:r>
        <w:rPr>
          <w:sz w:val="24"/>
        </w:rPr>
        <w:t xml:space="preserve">Related to </w:t>
      </w:r>
      <w:r>
        <w:rPr>
          <w:b/>
          <w:sz w:val="24"/>
        </w:rPr>
        <w:t>Output 1.4 and 1.5</w:t>
      </w:r>
      <w:r>
        <w:rPr>
          <w:sz w:val="24"/>
        </w:rPr>
        <w:t xml:space="preserve">. The Central Maluku Maritime Affairs and Fisheries </w:t>
      </w:r>
      <w:r>
        <w:rPr>
          <w:spacing w:val="-3"/>
          <w:sz w:val="24"/>
        </w:rPr>
        <w:t xml:space="preserve">Agency </w:t>
      </w:r>
      <w:r>
        <w:rPr>
          <w:sz w:val="24"/>
        </w:rPr>
        <w:t xml:space="preserve">(DKP) stated that fishing groups in 3 Negeri must be registered with the DKP to access the KUSUKA Cards (Marine and Fisheries Business Actor Card), which has become a government program through which fishermen can receive assistance such as fuel subsidies, protection insurance, and access to government programs. Fishermen do not register or </w:t>
      </w:r>
      <w:r>
        <w:rPr>
          <w:spacing w:val="-5"/>
          <w:sz w:val="24"/>
        </w:rPr>
        <w:t xml:space="preserve">have </w:t>
      </w:r>
      <w:r>
        <w:rPr>
          <w:sz w:val="24"/>
        </w:rPr>
        <w:t xml:space="preserve">a KUSUKA Card because they are not associated with the government-registered fishermen group. The mentoring and strengthening activities for fishermen groups conducted by HAI must facilitate the registration of fishing groups to be able to receive the KUSUKA program. The fishermen mentoring and strengthening program will be carried  out by </w:t>
      </w:r>
      <w:r>
        <w:rPr>
          <w:spacing w:val="-2"/>
          <w:sz w:val="24"/>
        </w:rPr>
        <w:t xml:space="preserve">coordinating </w:t>
      </w:r>
      <w:r>
        <w:rPr>
          <w:sz w:val="24"/>
        </w:rPr>
        <w:t xml:space="preserve">with </w:t>
      </w:r>
      <w:r>
        <w:rPr>
          <w:color w:val="1D1D1D"/>
          <w:sz w:val="24"/>
        </w:rPr>
        <w:t xml:space="preserve">Field Assistance Personnel (TPL)/instructors </w:t>
      </w:r>
      <w:r>
        <w:rPr>
          <w:sz w:val="24"/>
        </w:rPr>
        <w:t xml:space="preserve">at the sub-district level and involve </w:t>
      </w:r>
      <w:r>
        <w:rPr>
          <w:spacing w:val="-6"/>
          <w:sz w:val="24"/>
        </w:rPr>
        <w:t xml:space="preserve">the </w:t>
      </w:r>
      <w:r>
        <w:rPr>
          <w:sz w:val="24"/>
        </w:rPr>
        <w:t>Fisheries Training Center and Instructors of Central Maluku</w:t>
      </w:r>
      <w:r>
        <w:rPr>
          <w:spacing w:val="-10"/>
          <w:sz w:val="24"/>
        </w:rPr>
        <w:t xml:space="preserve"> </w:t>
      </w:r>
      <w:r>
        <w:rPr>
          <w:sz w:val="24"/>
        </w:rPr>
        <w:t>Regency.</w:t>
      </w:r>
    </w:p>
    <w:p w14:paraId="3174AAB7" w14:textId="77777777" w:rsidR="006A60FF" w:rsidRDefault="00000000">
      <w:pPr>
        <w:pStyle w:val="ListParagraph"/>
        <w:numPr>
          <w:ilvl w:val="0"/>
          <w:numId w:val="9"/>
        </w:numPr>
        <w:tabs>
          <w:tab w:val="left" w:pos="640"/>
        </w:tabs>
        <w:spacing w:line="276" w:lineRule="auto"/>
        <w:ind w:right="279"/>
        <w:jc w:val="both"/>
        <w:rPr>
          <w:sz w:val="24"/>
        </w:rPr>
      </w:pPr>
      <w:r>
        <w:rPr>
          <w:sz w:val="24"/>
        </w:rPr>
        <w:t xml:space="preserve">Related to </w:t>
      </w:r>
      <w:r>
        <w:rPr>
          <w:b/>
          <w:sz w:val="24"/>
        </w:rPr>
        <w:t xml:space="preserve">Output 1.2. </w:t>
      </w:r>
      <w:r>
        <w:rPr>
          <w:sz w:val="24"/>
        </w:rPr>
        <w:t xml:space="preserve">Maluku Provincial Maritime Affairs and Fisheries Agency (DKP) stated that the procurement of a fish aggregating device would be difficult to realize because the water area in 3 Negeri is located in the State Fisheries Management Area of the Republic of Indonesia (WPPNRI) 714. This statement is based on the Decree of the Minister </w:t>
      </w:r>
      <w:r>
        <w:rPr>
          <w:spacing w:val="-8"/>
          <w:sz w:val="24"/>
        </w:rPr>
        <w:t xml:space="preserve">of </w:t>
      </w:r>
      <w:r>
        <w:rPr>
          <w:sz w:val="24"/>
        </w:rPr>
        <w:t xml:space="preserve">Marine Affairs and Fisheries No. 7 of 2022 concerning the Allocation of Fish Aggregating Device on Fishing Line III at WPPNRI, which states that there is no allocation of </w:t>
      </w:r>
      <w:r>
        <w:rPr>
          <w:spacing w:val="-5"/>
          <w:sz w:val="24"/>
        </w:rPr>
        <w:t xml:space="preserve">Fish </w:t>
      </w:r>
      <w:r>
        <w:rPr>
          <w:sz w:val="24"/>
        </w:rPr>
        <w:t xml:space="preserve">Aggregating Device at WPPNRI 714. This policy influences the decision to issue a Fish Aggregating Device Placement Permit (SIPR) for the Permanent Fish Aggregating Device category on fishing line III, if </w:t>
      </w:r>
      <w:r>
        <w:rPr>
          <w:spacing w:val="-5"/>
          <w:sz w:val="24"/>
        </w:rPr>
        <w:t xml:space="preserve">FADs </w:t>
      </w:r>
      <w:r>
        <w:rPr>
          <w:sz w:val="24"/>
        </w:rPr>
        <w:t>are placed in fishing lane</w:t>
      </w:r>
      <w:r>
        <w:rPr>
          <w:spacing w:val="5"/>
          <w:sz w:val="24"/>
        </w:rPr>
        <w:t xml:space="preserve"> </w:t>
      </w:r>
      <w:r>
        <w:rPr>
          <w:sz w:val="24"/>
        </w:rPr>
        <w:t>III.</w:t>
      </w:r>
    </w:p>
    <w:p w14:paraId="63C60206" w14:textId="77777777" w:rsidR="006A60FF" w:rsidRDefault="00000000">
      <w:pPr>
        <w:pStyle w:val="ListParagraph"/>
        <w:numPr>
          <w:ilvl w:val="0"/>
          <w:numId w:val="9"/>
        </w:numPr>
        <w:tabs>
          <w:tab w:val="left" w:pos="640"/>
        </w:tabs>
        <w:spacing w:line="276" w:lineRule="auto"/>
        <w:ind w:right="280"/>
        <w:jc w:val="both"/>
        <w:rPr>
          <w:sz w:val="24"/>
        </w:rPr>
      </w:pPr>
      <w:r>
        <w:rPr>
          <w:sz w:val="24"/>
        </w:rPr>
        <w:t xml:space="preserve">Related to Outputs </w:t>
      </w:r>
      <w:r>
        <w:rPr>
          <w:b/>
          <w:sz w:val="24"/>
        </w:rPr>
        <w:t xml:space="preserve">3.1 and 3.2. </w:t>
      </w:r>
      <w:r>
        <w:rPr>
          <w:sz w:val="24"/>
        </w:rPr>
        <w:t xml:space="preserve">Currently, a revision of the Technical Materials </w:t>
      </w:r>
      <w:r>
        <w:rPr>
          <w:spacing w:val="-5"/>
          <w:sz w:val="24"/>
        </w:rPr>
        <w:t xml:space="preserve">for </w:t>
      </w:r>
      <w:r>
        <w:rPr>
          <w:sz w:val="24"/>
        </w:rPr>
        <w:t xml:space="preserve">RZWP-3K (Coastal Zone and Small Islands Zoning Plan) is being carried out in </w:t>
      </w:r>
      <w:r>
        <w:rPr>
          <w:spacing w:val="-3"/>
          <w:sz w:val="24"/>
        </w:rPr>
        <w:t xml:space="preserve">Maluku </w:t>
      </w:r>
      <w:r>
        <w:rPr>
          <w:sz w:val="24"/>
        </w:rPr>
        <w:t xml:space="preserve">Province, which is already at the stage of technical consultation on the final document and </w:t>
      </w:r>
      <w:r>
        <w:rPr>
          <w:spacing w:val="-6"/>
          <w:sz w:val="24"/>
        </w:rPr>
        <w:t xml:space="preserve">is </w:t>
      </w:r>
      <w:r>
        <w:rPr>
          <w:sz w:val="24"/>
        </w:rPr>
        <w:t xml:space="preserve">awaiting the Minister's Technical Approval. The importance of aligning the program with Marine Spatial Planning in the waters of 3 Negeri which are the Underwater </w:t>
      </w:r>
      <w:r>
        <w:rPr>
          <w:spacing w:val="-3"/>
          <w:sz w:val="24"/>
        </w:rPr>
        <w:t xml:space="preserve">Tourism </w:t>
      </w:r>
      <w:r>
        <w:rPr>
          <w:spacing w:val="-4"/>
          <w:sz w:val="24"/>
        </w:rPr>
        <w:t xml:space="preserve">Zone </w:t>
      </w:r>
      <w:r>
        <w:rPr>
          <w:sz w:val="24"/>
        </w:rPr>
        <w:t>and Capture Fisheries Zone. Cultivation activities can still be allowed for small-scale activities and must obtain a permit.</w:t>
      </w:r>
    </w:p>
    <w:p w14:paraId="3E488E53" w14:textId="77777777" w:rsidR="006A60FF" w:rsidRDefault="006A60FF">
      <w:pPr>
        <w:spacing w:line="276" w:lineRule="auto"/>
        <w:jc w:val="both"/>
        <w:rPr>
          <w:sz w:val="24"/>
        </w:rPr>
        <w:sectPr w:rsidR="006A60FF">
          <w:pgSz w:w="12240" w:h="15840"/>
          <w:pgMar w:top="1380" w:right="1160" w:bottom="1240" w:left="1220" w:header="0" w:footer="959" w:gutter="0"/>
          <w:cols w:space="720"/>
        </w:sectPr>
      </w:pPr>
    </w:p>
    <w:p w14:paraId="0088E072" w14:textId="77777777" w:rsidR="006A60FF" w:rsidRDefault="00000000">
      <w:pPr>
        <w:pStyle w:val="BodyText"/>
        <w:spacing w:before="60" w:line="276" w:lineRule="auto"/>
        <w:ind w:left="220" w:right="281"/>
        <w:jc w:val="both"/>
      </w:pPr>
      <w:r>
        <w:lastRenderedPageBreak/>
        <w:t>In addition, it discussed the need for an MoU between the Maluku Provincial Government and Central Maluku Regency Government with the HAI Foundation and the KEMITRAAN. This MoU is important to do, so that there is a harmony of programs and development plans in Maluku.</w:t>
      </w:r>
    </w:p>
    <w:p w14:paraId="1E17242C" w14:textId="77777777" w:rsidR="006A60FF" w:rsidRDefault="006A60FF">
      <w:pPr>
        <w:pStyle w:val="BodyText"/>
        <w:spacing w:before="4"/>
      </w:pPr>
    </w:p>
    <w:p w14:paraId="78D36CA5" w14:textId="77777777" w:rsidR="006A60FF" w:rsidRDefault="00000000">
      <w:pPr>
        <w:pStyle w:val="Heading3"/>
        <w:numPr>
          <w:ilvl w:val="1"/>
          <w:numId w:val="10"/>
        </w:numPr>
        <w:tabs>
          <w:tab w:val="left" w:pos="940"/>
        </w:tabs>
      </w:pPr>
      <w:r>
        <w:t xml:space="preserve">Field </w:t>
      </w:r>
      <w:r>
        <w:rPr>
          <w:spacing w:val="-5"/>
        </w:rPr>
        <w:t xml:space="preserve">Trip </w:t>
      </w:r>
      <w:r>
        <w:t>to 3 Negeri</w:t>
      </w:r>
    </w:p>
    <w:p w14:paraId="61FBF847" w14:textId="77777777" w:rsidR="006A60FF" w:rsidRDefault="006A60FF">
      <w:pPr>
        <w:pStyle w:val="BodyText"/>
        <w:spacing w:before="10"/>
        <w:rPr>
          <w:b/>
          <w:sz w:val="27"/>
        </w:rPr>
      </w:pPr>
    </w:p>
    <w:p w14:paraId="1A70A778" w14:textId="77777777" w:rsidR="006A60FF" w:rsidRDefault="00000000">
      <w:pPr>
        <w:pStyle w:val="BodyText"/>
        <w:spacing w:before="1" w:line="276" w:lineRule="auto"/>
        <w:ind w:left="220" w:right="283"/>
        <w:jc w:val="both"/>
      </w:pPr>
      <w:r>
        <w:t>Field trip to 3 Negeri was carried out on 21-24 April 2022. Consolidation, socialization, and updating of information on the preparation of program implementation to the beneficiaries in 3 Negeri. Some of the key points in this field visit include:</w:t>
      </w:r>
    </w:p>
    <w:p w14:paraId="6ED55ABE" w14:textId="77777777" w:rsidR="006A60FF" w:rsidRDefault="006A60FF">
      <w:pPr>
        <w:pStyle w:val="BodyText"/>
        <w:spacing w:before="3"/>
      </w:pPr>
    </w:p>
    <w:p w14:paraId="0A07150D" w14:textId="77777777" w:rsidR="006A60FF" w:rsidRDefault="00000000">
      <w:pPr>
        <w:pStyle w:val="ListParagraph"/>
        <w:numPr>
          <w:ilvl w:val="0"/>
          <w:numId w:val="8"/>
        </w:numPr>
        <w:tabs>
          <w:tab w:val="left" w:pos="640"/>
        </w:tabs>
        <w:spacing w:before="1" w:line="276" w:lineRule="auto"/>
        <w:ind w:right="281"/>
        <w:jc w:val="both"/>
        <w:rPr>
          <w:sz w:val="24"/>
        </w:rPr>
      </w:pPr>
      <w:r>
        <w:rPr>
          <w:sz w:val="24"/>
        </w:rPr>
        <w:t xml:space="preserve">Related </w:t>
      </w:r>
      <w:r>
        <w:rPr>
          <w:b/>
          <w:sz w:val="24"/>
        </w:rPr>
        <w:t>Outputs 1.2</w:t>
      </w:r>
      <w:r>
        <w:rPr>
          <w:sz w:val="24"/>
        </w:rPr>
        <w:t xml:space="preserve">. The type of </w:t>
      </w:r>
      <w:r>
        <w:rPr>
          <w:spacing w:val="-5"/>
          <w:sz w:val="24"/>
        </w:rPr>
        <w:t xml:space="preserve">FADs </w:t>
      </w:r>
      <w:r>
        <w:rPr>
          <w:sz w:val="24"/>
        </w:rPr>
        <w:t xml:space="preserve">that fishermen expect is </w:t>
      </w:r>
      <w:r>
        <w:rPr>
          <w:spacing w:val="-5"/>
          <w:sz w:val="24"/>
        </w:rPr>
        <w:t xml:space="preserve">FADs </w:t>
      </w:r>
      <w:r>
        <w:rPr>
          <w:sz w:val="24"/>
        </w:rPr>
        <w:t xml:space="preserve">for tuna. This type </w:t>
      </w:r>
      <w:r>
        <w:rPr>
          <w:spacing w:val="-7"/>
          <w:sz w:val="24"/>
        </w:rPr>
        <w:t xml:space="preserve">of </w:t>
      </w:r>
      <w:r>
        <w:rPr>
          <w:spacing w:val="-5"/>
          <w:sz w:val="24"/>
        </w:rPr>
        <w:t xml:space="preserve">FADs </w:t>
      </w:r>
      <w:r>
        <w:rPr>
          <w:sz w:val="24"/>
        </w:rPr>
        <w:t xml:space="preserve">is expensive. </w:t>
      </w:r>
      <w:r>
        <w:rPr>
          <w:spacing w:val="-9"/>
          <w:sz w:val="24"/>
        </w:rPr>
        <w:t xml:space="preserve">To </w:t>
      </w:r>
      <w:r>
        <w:rPr>
          <w:sz w:val="24"/>
        </w:rPr>
        <w:t xml:space="preserve">make tuna </w:t>
      </w:r>
      <w:r>
        <w:rPr>
          <w:spacing w:val="-4"/>
          <w:sz w:val="24"/>
        </w:rPr>
        <w:t xml:space="preserve">FADs, </w:t>
      </w:r>
      <w:r>
        <w:rPr>
          <w:sz w:val="24"/>
        </w:rPr>
        <w:t xml:space="preserve">it costs </w:t>
      </w:r>
      <w:r>
        <w:rPr>
          <w:sz w:val="24"/>
          <w:u w:val="single"/>
        </w:rPr>
        <w:t>+</w:t>
      </w:r>
      <w:r>
        <w:rPr>
          <w:sz w:val="24"/>
        </w:rPr>
        <w:t xml:space="preserve"> IDR 200,000,000 (approx. USD 13,500). The types of </w:t>
      </w:r>
      <w:r>
        <w:rPr>
          <w:spacing w:val="-5"/>
          <w:sz w:val="24"/>
        </w:rPr>
        <w:t xml:space="preserve">FADs </w:t>
      </w:r>
      <w:r>
        <w:rPr>
          <w:sz w:val="24"/>
        </w:rPr>
        <w:t xml:space="preserve">that will be provided in this program are designed for </w:t>
      </w:r>
      <w:r>
        <w:rPr>
          <w:spacing w:val="-6"/>
          <w:sz w:val="24"/>
        </w:rPr>
        <w:t xml:space="preserve">FAD </w:t>
      </w:r>
      <w:r>
        <w:rPr>
          <w:sz w:val="24"/>
        </w:rPr>
        <w:t xml:space="preserve">types </w:t>
      </w:r>
      <w:r>
        <w:rPr>
          <w:spacing w:val="-8"/>
          <w:sz w:val="24"/>
        </w:rPr>
        <w:t xml:space="preserve">of </w:t>
      </w:r>
      <w:r>
        <w:rPr>
          <w:sz w:val="24"/>
        </w:rPr>
        <w:t>demersal fish/reef fish and small pelagic fish which cost less (</w:t>
      </w:r>
      <w:r>
        <w:rPr>
          <w:sz w:val="24"/>
          <w:u w:val="single"/>
        </w:rPr>
        <w:t>+</w:t>
      </w:r>
      <w:r>
        <w:rPr>
          <w:sz w:val="24"/>
        </w:rPr>
        <w:t xml:space="preserve"> IDR 15,000,000 </w:t>
      </w:r>
      <w:r>
        <w:rPr>
          <w:spacing w:val="-18"/>
          <w:sz w:val="24"/>
        </w:rPr>
        <w:t xml:space="preserve">– </w:t>
      </w:r>
      <w:r>
        <w:rPr>
          <w:sz w:val="24"/>
        </w:rPr>
        <w:t>20,000,000, approx. USD 1,000 to USD 1,350).</w:t>
      </w:r>
    </w:p>
    <w:p w14:paraId="4CBF4819" w14:textId="77777777" w:rsidR="006A60FF" w:rsidRDefault="00000000">
      <w:pPr>
        <w:pStyle w:val="ListParagraph"/>
        <w:numPr>
          <w:ilvl w:val="0"/>
          <w:numId w:val="8"/>
        </w:numPr>
        <w:tabs>
          <w:tab w:val="left" w:pos="640"/>
        </w:tabs>
        <w:spacing w:line="276" w:lineRule="auto"/>
        <w:ind w:right="278"/>
        <w:jc w:val="both"/>
        <w:rPr>
          <w:sz w:val="24"/>
        </w:rPr>
      </w:pPr>
      <w:r>
        <w:rPr>
          <w:sz w:val="24"/>
        </w:rPr>
        <w:t xml:space="preserve">Related </w:t>
      </w:r>
      <w:r>
        <w:rPr>
          <w:b/>
          <w:sz w:val="24"/>
        </w:rPr>
        <w:t>Outputs 3.1 and 3.2</w:t>
      </w:r>
      <w:r>
        <w:rPr>
          <w:sz w:val="24"/>
        </w:rPr>
        <w:t xml:space="preserve">. For the placement of floating net cages (KJA) and floating rafts for seaweed, it must be adjusted to the west wind season and east wind season to avoid tidal waves. The possible time period is during the eastern transition season (April-July) </w:t>
      </w:r>
      <w:r>
        <w:rPr>
          <w:spacing w:val="-6"/>
          <w:sz w:val="24"/>
        </w:rPr>
        <w:t xml:space="preserve">and </w:t>
      </w:r>
      <w:r>
        <w:rPr>
          <w:sz w:val="24"/>
        </w:rPr>
        <w:t xml:space="preserve">the east wind season (August-October) because the water conditions are calmer. During the western transition season (November-January), KJA and floating rafts for seaweed must be moved temporarily to avoid tidal waves. In particular, the type of KJA used must be made </w:t>
      </w:r>
      <w:r>
        <w:rPr>
          <w:spacing w:val="-8"/>
          <w:sz w:val="24"/>
        </w:rPr>
        <w:t xml:space="preserve">of </w:t>
      </w:r>
      <w:r>
        <w:rPr>
          <w:sz w:val="24"/>
        </w:rPr>
        <w:t xml:space="preserve">HDPE which is relatively stronger and durable. Regarding seaweed, the initiative for cultivation has been carried out through government programs but is not sustainable. </w:t>
      </w:r>
      <w:r>
        <w:rPr>
          <w:spacing w:val="-6"/>
          <w:sz w:val="24"/>
        </w:rPr>
        <w:t xml:space="preserve">The </w:t>
      </w:r>
      <w:r>
        <w:rPr>
          <w:sz w:val="24"/>
        </w:rPr>
        <w:t>main factor is poor technical knowledge in cultivation and marketing.</w:t>
      </w:r>
    </w:p>
    <w:p w14:paraId="613DBFA5" w14:textId="77777777" w:rsidR="006A60FF" w:rsidRDefault="00000000">
      <w:pPr>
        <w:pStyle w:val="ListParagraph"/>
        <w:numPr>
          <w:ilvl w:val="0"/>
          <w:numId w:val="8"/>
        </w:numPr>
        <w:tabs>
          <w:tab w:val="left" w:pos="640"/>
        </w:tabs>
        <w:spacing w:line="276" w:lineRule="auto"/>
        <w:ind w:right="280"/>
        <w:jc w:val="both"/>
        <w:rPr>
          <w:sz w:val="24"/>
        </w:rPr>
      </w:pPr>
      <w:r>
        <w:rPr>
          <w:sz w:val="24"/>
        </w:rPr>
        <w:t xml:space="preserve">Related to </w:t>
      </w:r>
      <w:r>
        <w:rPr>
          <w:b/>
          <w:sz w:val="24"/>
        </w:rPr>
        <w:t xml:space="preserve">Component </w:t>
      </w:r>
      <w:r>
        <w:rPr>
          <w:sz w:val="24"/>
        </w:rPr>
        <w:t xml:space="preserve">4. Rehabilitation of </w:t>
      </w:r>
      <w:r>
        <w:rPr>
          <w:i/>
          <w:sz w:val="24"/>
        </w:rPr>
        <w:t xml:space="preserve">talut </w:t>
      </w:r>
      <w:r>
        <w:rPr>
          <w:sz w:val="24"/>
        </w:rPr>
        <w:t xml:space="preserve">must be integrated with the protection of fisherman's boat </w:t>
      </w:r>
      <w:r>
        <w:rPr>
          <w:i/>
          <w:sz w:val="24"/>
        </w:rPr>
        <w:t xml:space="preserve">docks </w:t>
      </w:r>
      <w:r>
        <w:rPr>
          <w:sz w:val="24"/>
        </w:rPr>
        <w:t xml:space="preserve">(boat mooring locations) so that they are protected from tidal </w:t>
      </w:r>
      <w:r>
        <w:rPr>
          <w:spacing w:val="-3"/>
          <w:sz w:val="24"/>
        </w:rPr>
        <w:t xml:space="preserve">waves. </w:t>
      </w:r>
      <w:r>
        <w:rPr>
          <w:sz w:val="24"/>
        </w:rPr>
        <w:t xml:space="preserve">So </w:t>
      </w:r>
      <w:r>
        <w:rPr>
          <w:spacing w:val="-3"/>
          <w:sz w:val="24"/>
        </w:rPr>
        <w:t xml:space="preserve">far, </w:t>
      </w:r>
      <w:r>
        <w:rPr>
          <w:sz w:val="24"/>
        </w:rPr>
        <w:t xml:space="preserve">the adaptation model carried out by fishermen is to make </w:t>
      </w:r>
      <w:r>
        <w:rPr>
          <w:i/>
          <w:sz w:val="24"/>
        </w:rPr>
        <w:t>para-para</w:t>
      </w:r>
      <w:r>
        <w:rPr>
          <w:sz w:val="24"/>
        </w:rPr>
        <w:t xml:space="preserve">, which is a place to store boats while not going to sea to anticipate the tidal waves that could potentially hit the boat. These </w:t>
      </w:r>
      <w:r>
        <w:rPr>
          <w:i/>
          <w:sz w:val="24"/>
        </w:rPr>
        <w:t xml:space="preserve">para-para </w:t>
      </w:r>
      <w:r>
        <w:rPr>
          <w:sz w:val="24"/>
        </w:rPr>
        <w:t xml:space="preserve">are used when fishermen do not go to sea for several days </w:t>
      </w:r>
      <w:r>
        <w:rPr>
          <w:spacing w:val="-3"/>
          <w:sz w:val="24"/>
        </w:rPr>
        <w:t xml:space="preserve">because </w:t>
      </w:r>
      <w:r>
        <w:rPr>
          <w:sz w:val="24"/>
        </w:rPr>
        <w:t>of extreme weather or because other factors prevent fishermen from going to sea. Para-para is made between the talut and the shoreline, from small logs that are resistant to</w:t>
      </w:r>
      <w:r>
        <w:rPr>
          <w:spacing w:val="-11"/>
          <w:sz w:val="24"/>
        </w:rPr>
        <w:t xml:space="preserve"> </w:t>
      </w:r>
      <w:r>
        <w:rPr>
          <w:sz w:val="24"/>
        </w:rPr>
        <w:t>seawater.</w:t>
      </w:r>
    </w:p>
    <w:p w14:paraId="18EE119C" w14:textId="77777777" w:rsidR="006A60FF" w:rsidRDefault="006A60FF">
      <w:pPr>
        <w:pStyle w:val="BodyText"/>
        <w:spacing w:before="4"/>
      </w:pPr>
    </w:p>
    <w:p w14:paraId="00263A09" w14:textId="77777777" w:rsidR="006A60FF" w:rsidRDefault="00000000">
      <w:pPr>
        <w:pStyle w:val="Heading3"/>
        <w:numPr>
          <w:ilvl w:val="1"/>
          <w:numId w:val="10"/>
        </w:numPr>
        <w:tabs>
          <w:tab w:val="left" w:pos="940"/>
        </w:tabs>
      </w:pPr>
      <w:r>
        <w:t>Meeting with Experts</w:t>
      </w:r>
    </w:p>
    <w:p w14:paraId="558D0CC3" w14:textId="77777777" w:rsidR="006A60FF" w:rsidRDefault="006A60FF">
      <w:pPr>
        <w:pStyle w:val="BodyText"/>
        <w:spacing w:before="10"/>
        <w:rPr>
          <w:b/>
          <w:sz w:val="27"/>
        </w:rPr>
      </w:pPr>
    </w:p>
    <w:p w14:paraId="1F2F761A" w14:textId="77777777" w:rsidR="006A60FF" w:rsidRDefault="00000000">
      <w:pPr>
        <w:pStyle w:val="BodyText"/>
        <w:spacing w:before="1" w:line="276" w:lineRule="auto"/>
        <w:ind w:left="220" w:right="292"/>
        <w:jc w:val="both"/>
      </w:pPr>
      <w:r>
        <w:t>A series of meetings with Experts were held to discuss technical matters related to the implementation of the Program Components.</w:t>
      </w:r>
    </w:p>
    <w:p w14:paraId="7AD27C76" w14:textId="77777777" w:rsidR="006A60FF" w:rsidRDefault="006A60FF">
      <w:pPr>
        <w:pStyle w:val="BodyText"/>
        <w:spacing w:before="3"/>
      </w:pPr>
    </w:p>
    <w:p w14:paraId="77FDC3D5" w14:textId="77777777" w:rsidR="006A60FF" w:rsidRDefault="00000000">
      <w:pPr>
        <w:pStyle w:val="ListParagraph"/>
        <w:numPr>
          <w:ilvl w:val="0"/>
          <w:numId w:val="7"/>
        </w:numPr>
        <w:tabs>
          <w:tab w:val="left" w:pos="640"/>
        </w:tabs>
        <w:spacing w:before="1" w:line="276" w:lineRule="auto"/>
        <w:ind w:right="278"/>
        <w:jc w:val="both"/>
        <w:rPr>
          <w:sz w:val="24"/>
        </w:rPr>
      </w:pPr>
      <w:r>
        <w:rPr>
          <w:sz w:val="24"/>
        </w:rPr>
        <w:t xml:space="preserve">The meeting was held with DR. Harold JD. </w:t>
      </w:r>
      <w:r>
        <w:rPr>
          <w:spacing w:val="-5"/>
          <w:sz w:val="24"/>
        </w:rPr>
        <w:t xml:space="preserve">Waas </w:t>
      </w:r>
      <w:r>
        <w:rPr>
          <w:sz w:val="24"/>
        </w:rPr>
        <w:t xml:space="preserve">(marine expert from Pattimura University) to discuss the technical implementation of the study and mapping of fishing ground </w:t>
      </w:r>
      <w:r>
        <w:rPr>
          <w:spacing w:val="-4"/>
          <w:sz w:val="24"/>
        </w:rPr>
        <w:t xml:space="preserve">areas </w:t>
      </w:r>
      <w:r>
        <w:rPr>
          <w:sz w:val="24"/>
        </w:rPr>
        <w:t>fishermen in 3 Negeri. The mapping of fishing ground areas will be carried out in</w:t>
      </w:r>
      <w:r>
        <w:rPr>
          <w:spacing w:val="30"/>
          <w:sz w:val="24"/>
        </w:rPr>
        <w:t xml:space="preserve"> </w:t>
      </w:r>
      <w:r>
        <w:rPr>
          <w:sz w:val="24"/>
        </w:rPr>
        <w:t>a</w:t>
      </w:r>
    </w:p>
    <w:p w14:paraId="5D4EC414" w14:textId="77777777" w:rsidR="006A60FF" w:rsidRDefault="006A60FF">
      <w:pPr>
        <w:spacing w:line="276" w:lineRule="auto"/>
        <w:jc w:val="both"/>
        <w:rPr>
          <w:sz w:val="24"/>
        </w:rPr>
        <w:sectPr w:rsidR="006A60FF">
          <w:pgSz w:w="12240" w:h="15840"/>
          <w:pgMar w:top="1380" w:right="1160" w:bottom="1240" w:left="1220" w:header="0" w:footer="959" w:gutter="0"/>
          <w:cols w:space="720"/>
        </w:sectPr>
      </w:pPr>
    </w:p>
    <w:p w14:paraId="31C51D4A" w14:textId="77777777" w:rsidR="006A60FF" w:rsidRDefault="00000000">
      <w:pPr>
        <w:pStyle w:val="BodyText"/>
        <w:spacing w:before="60" w:line="276" w:lineRule="auto"/>
        <w:ind w:left="640" w:right="281"/>
        <w:jc w:val="both"/>
      </w:pPr>
      <w:r>
        <w:lastRenderedPageBreak/>
        <w:t>participatory manner with fishermen in 3 Negeri. To ensure potential fishing areas, at least parameters on the presence of chlorophyll and ocean currents.. To get regular updates on the location of tuna fishing trails and map of potential fishing grounds, a collaboration with the Jembrana Bali Research and Marine Observation Center (BROL) was recommended, which can be facilitated by the DKP Maluku Province. For the technical implementation of mapping, equipment and supplies such as GPS Marines and Garmin Fish Finder 350 Plus Sonar Frequency 50/77/200 Khz are needed as well as landsat-8 satellite imagery maps with a resolution of 30 x 30 meters. Direct observation in the field by following large pelagic fishing operations using pole and line and purse seine fishing gear.</w:t>
      </w:r>
    </w:p>
    <w:p w14:paraId="72017A8B" w14:textId="77777777" w:rsidR="006A60FF" w:rsidRDefault="006A60FF">
      <w:pPr>
        <w:pStyle w:val="BodyText"/>
        <w:spacing w:before="4"/>
      </w:pPr>
    </w:p>
    <w:p w14:paraId="3DC71E75" w14:textId="77777777" w:rsidR="006A60FF" w:rsidRDefault="00000000">
      <w:pPr>
        <w:pStyle w:val="BodyText"/>
        <w:spacing w:line="276" w:lineRule="auto"/>
        <w:ind w:left="640" w:right="279"/>
        <w:jc w:val="both"/>
      </w:pPr>
      <w:r>
        <w:t>Data in the form of oceanographic conditions (sea surface temperature, distribution of chlorophyll-a and water depth) in large pelagic fishing areas in WNPRI 714 in relation to fishing productivity was analyzed to obtain a range of oceanographic parameter values. The optimum habitat for large pelagic fish is analyzed using the Generalized Additive Model. Fish migration patterns in a one-year cycle were analyzed using a combination model of fishing performance-oceanographic preferences and mapped using GIS (Geospatial Information System) techniques. The mapping is focused on locations that have been fishing routes for fishermen in 3 Negeri and combined with knowledge of the traditional fishing season calendars owned by fishermen to perform a gap analysis of factual conditions in the waters. The results of this mapping can help fishermen to set the fishing season calendar and select the type of fishing gear that is in accordance with the catch target, including the policies implemented in the context of sustainable use of fishery resources.</w:t>
      </w:r>
    </w:p>
    <w:p w14:paraId="1AE84101" w14:textId="77777777" w:rsidR="006A60FF" w:rsidRDefault="006A60FF">
      <w:pPr>
        <w:pStyle w:val="BodyText"/>
        <w:spacing w:before="4"/>
      </w:pPr>
    </w:p>
    <w:p w14:paraId="5B127650" w14:textId="77777777" w:rsidR="006A60FF" w:rsidRDefault="00000000">
      <w:pPr>
        <w:pStyle w:val="ListParagraph"/>
        <w:numPr>
          <w:ilvl w:val="0"/>
          <w:numId w:val="7"/>
        </w:numPr>
        <w:tabs>
          <w:tab w:val="left" w:pos="640"/>
        </w:tabs>
        <w:spacing w:line="276" w:lineRule="auto"/>
        <w:ind w:right="280"/>
        <w:jc w:val="both"/>
        <w:rPr>
          <w:sz w:val="24"/>
        </w:rPr>
      </w:pPr>
      <w:r>
        <w:rPr>
          <w:sz w:val="24"/>
        </w:rPr>
        <w:t xml:space="preserve">Based on the results of consultations with </w:t>
      </w:r>
      <w:r>
        <w:rPr>
          <w:spacing w:val="-5"/>
          <w:sz w:val="24"/>
        </w:rPr>
        <w:t xml:space="preserve">Mr. </w:t>
      </w:r>
      <w:r>
        <w:rPr>
          <w:sz w:val="24"/>
        </w:rPr>
        <w:t xml:space="preserve">Noke Rijoli (Coral Reef Ecosystem </w:t>
      </w:r>
      <w:r>
        <w:rPr>
          <w:spacing w:val="-3"/>
          <w:sz w:val="24"/>
        </w:rPr>
        <w:t xml:space="preserve">Expert) </w:t>
      </w:r>
      <w:r>
        <w:rPr>
          <w:sz w:val="24"/>
        </w:rPr>
        <w:t xml:space="preserve">from Pattimura University regarding the rehabilitation of coral reefs, it is still necessary </w:t>
      </w:r>
      <w:r>
        <w:rPr>
          <w:spacing w:val="-8"/>
          <w:sz w:val="24"/>
        </w:rPr>
        <w:t xml:space="preserve">to </w:t>
      </w:r>
      <w:r>
        <w:rPr>
          <w:sz w:val="24"/>
        </w:rPr>
        <w:t xml:space="preserve">study the location and suitability of the types of coral reefs to be rehabilitated. The artificial reef method was chosen to rehabilitate degraded coral reef because it is more environmentally friendly, has a faster impact on reef fish ecosystems and also the growth </w:t>
      </w:r>
      <w:r>
        <w:rPr>
          <w:spacing w:val="-9"/>
          <w:sz w:val="24"/>
        </w:rPr>
        <w:t xml:space="preserve">of </w:t>
      </w:r>
      <w:r>
        <w:rPr>
          <w:sz w:val="24"/>
        </w:rPr>
        <w:t xml:space="preserve">coral reefs themselves. Artificial concrete can form a “fish housing” or fish apartment </w:t>
      </w:r>
      <w:r>
        <w:rPr>
          <w:spacing w:val="-3"/>
          <w:sz w:val="24"/>
        </w:rPr>
        <w:t xml:space="preserve">which </w:t>
      </w:r>
      <w:r>
        <w:rPr>
          <w:sz w:val="24"/>
        </w:rPr>
        <w:t xml:space="preserve">can be made in the form of a cube with a size of 30 cm x 40 cmthat is more flexible and easier to transport. </w:t>
      </w:r>
      <w:r>
        <w:rPr>
          <w:spacing w:val="-4"/>
          <w:sz w:val="24"/>
        </w:rPr>
        <w:t xml:space="preserve">Types </w:t>
      </w:r>
      <w:r>
        <w:rPr>
          <w:sz w:val="24"/>
        </w:rPr>
        <w:t xml:space="preserve">of coral reefs considered for the transplantation process are from the species of </w:t>
      </w:r>
      <w:r>
        <w:rPr>
          <w:i/>
          <w:sz w:val="24"/>
        </w:rPr>
        <w:t xml:space="preserve">Acropora Branching, </w:t>
      </w:r>
      <w:r>
        <w:rPr>
          <w:i/>
          <w:spacing w:val="-3"/>
          <w:sz w:val="24"/>
        </w:rPr>
        <w:t xml:space="preserve">Acro </w:t>
      </w:r>
      <w:r>
        <w:rPr>
          <w:i/>
          <w:sz w:val="24"/>
        </w:rPr>
        <w:t xml:space="preserve">Digitate, </w:t>
      </w:r>
      <w:r>
        <w:rPr>
          <w:i/>
          <w:spacing w:val="-4"/>
          <w:sz w:val="24"/>
        </w:rPr>
        <w:t xml:space="preserve">Tabular </w:t>
      </w:r>
      <w:r>
        <w:rPr>
          <w:i/>
          <w:sz w:val="24"/>
        </w:rPr>
        <w:t>and Submassive</w:t>
      </w:r>
      <w:r>
        <w:rPr>
          <w:sz w:val="24"/>
        </w:rPr>
        <w:t xml:space="preserve">, since </w:t>
      </w:r>
      <w:r>
        <w:rPr>
          <w:spacing w:val="-4"/>
          <w:sz w:val="24"/>
        </w:rPr>
        <w:t>these</w:t>
      </w:r>
      <w:r>
        <w:rPr>
          <w:spacing w:val="52"/>
          <w:sz w:val="24"/>
        </w:rPr>
        <w:t xml:space="preserve"> </w:t>
      </w:r>
      <w:r>
        <w:rPr>
          <w:sz w:val="24"/>
        </w:rPr>
        <w:t>species are resistant to waves and are often found in waters around the 3 Negeri.</w:t>
      </w:r>
    </w:p>
    <w:p w14:paraId="6E51C8AE" w14:textId="77777777" w:rsidR="006A60FF" w:rsidRDefault="00000000">
      <w:pPr>
        <w:pStyle w:val="ListParagraph"/>
        <w:numPr>
          <w:ilvl w:val="0"/>
          <w:numId w:val="7"/>
        </w:numPr>
        <w:tabs>
          <w:tab w:val="left" w:pos="640"/>
        </w:tabs>
        <w:spacing w:line="276" w:lineRule="auto"/>
        <w:ind w:right="279"/>
        <w:jc w:val="both"/>
        <w:rPr>
          <w:sz w:val="24"/>
        </w:rPr>
      </w:pPr>
      <w:r>
        <w:rPr>
          <w:sz w:val="24"/>
        </w:rPr>
        <w:t xml:space="preserve">Consultation with </w:t>
      </w:r>
      <w:r>
        <w:rPr>
          <w:spacing w:val="-5"/>
          <w:sz w:val="24"/>
        </w:rPr>
        <w:t xml:space="preserve">Dr. </w:t>
      </w:r>
      <w:r>
        <w:rPr>
          <w:sz w:val="24"/>
        </w:rPr>
        <w:t xml:space="preserve">Mauren M. Pattinasarany from the University of Pattimura (Cultivation Fisheries Expert) resulted in a suggestion to consider the east and west </w:t>
      </w:r>
      <w:r>
        <w:rPr>
          <w:spacing w:val="-3"/>
          <w:sz w:val="24"/>
        </w:rPr>
        <w:t xml:space="preserve">monsoon </w:t>
      </w:r>
      <w:r>
        <w:rPr>
          <w:sz w:val="24"/>
        </w:rPr>
        <w:t>seasons in the site selection for KJA and seaweed cultivation in the waters of 3 Negeri. Further, water samples are needed to ensure the salinity of the waters in the planned  location where seaweed cultivation will take place. The types of fish that will be cultivated are grouper, bobara (</w:t>
      </w:r>
      <w:r>
        <w:rPr>
          <w:i/>
          <w:sz w:val="24"/>
        </w:rPr>
        <w:t>Caranx ignobilis</w:t>
      </w:r>
      <w:r>
        <w:rPr>
          <w:rFonts w:ascii="Arial"/>
          <w:i/>
          <w:sz w:val="21"/>
        </w:rPr>
        <w:t xml:space="preserve">) </w:t>
      </w:r>
      <w:r>
        <w:rPr>
          <w:sz w:val="24"/>
        </w:rPr>
        <w:t xml:space="preserve">and </w:t>
      </w:r>
      <w:r>
        <w:rPr>
          <w:i/>
          <w:sz w:val="24"/>
        </w:rPr>
        <w:t xml:space="preserve">momar </w:t>
      </w:r>
      <w:r>
        <w:rPr>
          <w:sz w:val="24"/>
        </w:rPr>
        <w:t>or shortfin scad (</w:t>
      </w:r>
      <w:r>
        <w:rPr>
          <w:i/>
          <w:sz w:val="24"/>
        </w:rPr>
        <w:t xml:space="preserve">Decapterus </w:t>
      </w:r>
      <w:r>
        <w:rPr>
          <w:i/>
          <w:spacing w:val="-3"/>
          <w:sz w:val="24"/>
        </w:rPr>
        <w:t>macrosoma</w:t>
      </w:r>
      <w:r>
        <w:rPr>
          <w:spacing w:val="-3"/>
          <w:sz w:val="24"/>
        </w:rPr>
        <w:t xml:space="preserve">) </w:t>
      </w:r>
      <w:r>
        <w:rPr>
          <w:sz w:val="24"/>
        </w:rPr>
        <w:t>because these species are suitable in the waters of 3 Negeri and are easy to process and market.</w:t>
      </w:r>
      <w:r>
        <w:rPr>
          <w:spacing w:val="15"/>
          <w:sz w:val="24"/>
        </w:rPr>
        <w:t xml:space="preserve"> </w:t>
      </w:r>
      <w:r>
        <w:rPr>
          <w:sz w:val="24"/>
        </w:rPr>
        <w:t>The</w:t>
      </w:r>
      <w:r>
        <w:rPr>
          <w:spacing w:val="15"/>
          <w:sz w:val="24"/>
        </w:rPr>
        <w:t xml:space="preserve"> </w:t>
      </w:r>
      <w:r>
        <w:rPr>
          <w:sz w:val="24"/>
        </w:rPr>
        <w:t>type</w:t>
      </w:r>
      <w:r>
        <w:rPr>
          <w:spacing w:val="15"/>
          <w:sz w:val="24"/>
        </w:rPr>
        <w:t xml:space="preserve"> </w:t>
      </w:r>
      <w:r>
        <w:rPr>
          <w:sz w:val="24"/>
        </w:rPr>
        <w:t>of</w:t>
      </w:r>
      <w:r>
        <w:rPr>
          <w:spacing w:val="15"/>
          <w:sz w:val="24"/>
        </w:rPr>
        <w:t xml:space="preserve"> </w:t>
      </w:r>
      <w:r>
        <w:rPr>
          <w:sz w:val="24"/>
        </w:rPr>
        <w:t>KJA</w:t>
      </w:r>
      <w:r>
        <w:rPr>
          <w:spacing w:val="15"/>
          <w:sz w:val="24"/>
        </w:rPr>
        <w:t xml:space="preserve"> </w:t>
      </w:r>
      <w:r>
        <w:rPr>
          <w:sz w:val="24"/>
        </w:rPr>
        <w:t>that</w:t>
      </w:r>
      <w:r>
        <w:rPr>
          <w:spacing w:val="15"/>
          <w:sz w:val="24"/>
        </w:rPr>
        <w:t xml:space="preserve"> </w:t>
      </w:r>
      <w:r>
        <w:rPr>
          <w:sz w:val="24"/>
        </w:rPr>
        <w:t>will</w:t>
      </w:r>
      <w:r>
        <w:rPr>
          <w:spacing w:val="15"/>
          <w:sz w:val="24"/>
        </w:rPr>
        <w:t xml:space="preserve"> </w:t>
      </w:r>
      <w:r>
        <w:rPr>
          <w:sz w:val="24"/>
        </w:rPr>
        <w:t>be</w:t>
      </w:r>
      <w:r>
        <w:rPr>
          <w:spacing w:val="15"/>
          <w:sz w:val="24"/>
        </w:rPr>
        <w:t xml:space="preserve"> </w:t>
      </w:r>
      <w:r>
        <w:rPr>
          <w:sz w:val="24"/>
        </w:rPr>
        <w:t>used</w:t>
      </w:r>
      <w:r>
        <w:rPr>
          <w:spacing w:val="15"/>
          <w:sz w:val="24"/>
        </w:rPr>
        <w:t xml:space="preserve"> </w:t>
      </w:r>
      <w:r>
        <w:rPr>
          <w:sz w:val="24"/>
        </w:rPr>
        <w:t>is</w:t>
      </w:r>
      <w:r>
        <w:rPr>
          <w:spacing w:val="15"/>
          <w:sz w:val="24"/>
        </w:rPr>
        <w:t xml:space="preserve"> </w:t>
      </w:r>
      <w:r>
        <w:rPr>
          <w:sz w:val="24"/>
        </w:rPr>
        <w:t>rectangular</w:t>
      </w:r>
      <w:r>
        <w:rPr>
          <w:spacing w:val="15"/>
          <w:sz w:val="24"/>
        </w:rPr>
        <w:t xml:space="preserve"> </w:t>
      </w:r>
      <w:r>
        <w:rPr>
          <w:sz w:val="24"/>
        </w:rPr>
        <w:t>and</w:t>
      </w:r>
      <w:r>
        <w:rPr>
          <w:spacing w:val="15"/>
          <w:sz w:val="24"/>
        </w:rPr>
        <w:t xml:space="preserve"> </w:t>
      </w:r>
      <w:r>
        <w:rPr>
          <w:sz w:val="24"/>
        </w:rPr>
        <w:t>made</w:t>
      </w:r>
      <w:r>
        <w:rPr>
          <w:spacing w:val="15"/>
          <w:sz w:val="24"/>
        </w:rPr>
        <w:t xml:space="preserve"> </w:t>
      </w:r>
      <w:r>
        <w:rPr>
          <w:sz w:val="24"/>
        </w:rPr>
        <w:t>of</w:t>
      </w:r>
      <w:r>
        <w:rPr>
          <w:spacing w:val="15"/>
          <w:sz w:val="24"/>
        </w:rPr>
        <w:t xml:space="preserve"> </w:t>
      </w:r>
      <w:r>
        <w:rPr>
          <w:sz w:val="24"/>
        </w:rPr>
        <w:t>HDPE</w:t>
      </w:r>
      <w:r>
        <w:rPr>
          <w:spacing w:val="15"/>
          <w:sz w:val="24"/>
        </w:rPr>
        <w:t xml:space="preserve"> </w:t>
      </w:r>
      <w:r>
        <w:rPr>
          <w:sz w:val="24"/>
        </w:rPr>
        <w:t>for the reason</w:t>
      </w:r>
    </w:p>
    <w:p w14:paraId="528CB172" w14:textId="77777777" w:rsidR="006A60FF" w:rsidRDefault="006A60FF">
      <w:pPr>
        <w:spacing w:line="276" w:lineRule="auto"/>
        <w:jc w:val="both"/>
        <w:rPr>
          <w:sz w:val="24"/>
        </w:rPr>
        <w:sectPr w:rsidR="006A60FF">
          <w:pgSz w:w="12240" w:h="15840"/>
          <w:pgMar w:top="1380" w:right="1160" w:bottom="1240" w:left="1220" w:header="0" w:footer="959" w:gutter="0"/>
          <w:cols w:space="720"/>
        </w:sectPr>
      </w:pPr>
    </w:p>
    <w:p w14:paraId="7A805487" w14:textId="77777777" w:rsidR="006A60FF" w:rsidRDefault="00000000">
      <w:pPr>
        <w:pStyle w:val="BodyText"/>
        <w:spacing w:before="60" w:line="276" w:lineRule="auto"/>
        <w:ind w:left="640" w:right="279"/>
        <w:jc w:val="both"/>
      </w:pPr>
      <w:r>
        <w:lastRenderedPageBreak/>
        <w:t xml:space="preserve">that it is more efficient and easy to assemble and maintain. </w:t>
      </w:r>
      <w:r>
        <w:rPr>
          <w:spacing w:val="-9"/>
        </w:rPr>
        <w:t xml:space="preserve">To </w:t>
      </w:r>
      <w:r>
        <w:t xml:space="preserve">ensure the quality of </w:t>
      </w:r>
      <w:r>
        <w:rPr>
          <w:spacing w:val="-4"/>
        </w:rPr>
        <w:t xml:space="preserve">fish </w:t>
      </w:r>
      <w:r>
        <w:t xml:space="preserve">seeds/seedlings to be cultivated, the procurement of fish seeds/seedlings must cooperate with the Center for Fisheries Seeds and Marine Cultivation in Maluku. As for seaweed cultivation, the type of seaweed to be cultivated is </w:t>
      </w:r>
      <w:r>
        <w:rPr>
          <w:i/>
        </w:rPr>
        <w:t xml:space="preserve">Eucheuma Cottonii </w:t>
      </w:r>
      <w:r>
        <w:t>or red seaweed.</w:t>
      </w:r>
    </w:p>
    <w:p w14:paraId="2837B163" w14:textId="77777777" w:rsidR="006A60FF" w:rsidRDefault="006A60FF">
      <w:pPr>
        <w:pStyle w:val="BodyText"/>
        <w:spacing w:before="4"/>
      </w:pPr>
    </w:p>
    <w:p w14:paraId="7B9CDDA1" w14:textId="77777777" w:rsidR="006A60FF" w:rsidRDefault="00000000">
      <w:pPr>
        <w:pStyle w:val="BodyText"/>
        <w:spacing w:line="276" w:lineRule="auto"/>
        <w:ind w:left="220" w:right="280"/>
        <w:jc w:val="both"/>
      </w:pPr>
      <w:r>
        <w:t xml:space="preserve">During the field visit, preliminary observations were made to determine the location of KJA and seaweed cultivation, as well as the approximate location of </w:t>
      </w:r>
      <w:r>
        <w:rPr>
          <w:spacing w:val="-6"/>
        </w:rPr>
        <w:t xml:space="preserve">FAD </w:t>
      </w:r>
      <w:r>
        <w:t xml:space="preserve">placement for demersal or small pelagic fish species. The determination of this initial location point is based on public information regarding the condition of the waters in 3 Negeri during the west wind season </w:t>
      </w:r>
      <w:r>
        <w:rPr>
          <w:spacing w:val="-6"/>
        </w:rPr>
        <w:t xml:space="preserve">and </w:t>
      </w:r>
      <w:r>
        <w:t xml:space="preserve">east wind season. The exact location will be determined further through the process of </w:t>
      </w:r>
      <w:r>
        <w:rPr>
          <w:spacing w:val="-3"/>
        </w:rPr>
        <w:t xml:space="preserve">mapping, </w:t>
      </w:r>
      <w:r>
        <w:t>testing water samples, and underwater observations to determine the location of damaged coral reefs to be rehabilitated.</w:t>
      </w:r>
    </w:p>
    <w:p w14:paraId="4BEF724F" w14:textId="77777777" w:rsidR="006A60FF" w:rsidRDefault="00000000">
      <w:pPr>
        <w:pStyle w:val="BodyText"/>
        <w:spacing w:before="7"/>
        <w:rPr>
          <w:sz w:val="18"/>
        </w:rPr>
      </w:pPr>
      <w:r>
        <w:rPr>
          <w:noProof/>
        </w:rPr>
        <w:drawing>
          <wp:anchor distT="0" distB="0" distL="0" distR="0" simplePos="0" relativeHeight="2" behindDoc="0" locked="0" layoutInCell="1" allowOverlap="1" wp14:anchorId="5953E3DB" wp14:editId="02592327">
            <wp:simplePos x="0" y="0"/>
            <wp:positionH relativeFrom="page">
              <wp:posOffset>1114441</wp:posOffset>
            </wp:positionH>
            <wp:positionV relativeFrom="paragraph">
              <wp:posOffset>160921</wp:posOffset>
            </wp:positionV>
            <wp:extent cx="5591158" cy="252412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5" cstate="print"/>
                    <a:stretch>
                      <a:fillRect/>
                    </a:stretch>
                  </pic:blipFill>
                  <pic:spPr>
                    <a:xfrm>
                      <a:off x="0" y="0"/>
                      <a:ext cx="5591158" cy="2524125"/>
                    </a:xfrm>
                    <a:prstGeom prst="rect">
                      <a:avLst/>
                    </a:prstGeom>
                  </pic:spPr>
                </pic:pic>
              </a:graphicData>
            </a:graphic>
          </wp:anchor>
        </w:drawing>
      </w:r>
    </w:p>
    <w:p w14:paraId="3C010E40" w14:textId="77777777" w:rsidR="006A60FF" w:rsidRDefault="00000000">
      <w:pPr>
        <w:pStyle w:val="Heading1"/>
        <w:numPr>
          <w:ilvl w:val="0"/>
          <w:numId w:val="8"/>
        </w:numPr>
        <w:tabs>
          <w:tab w:val="left" w:pos="580"/>
        </w:tabs>
        <w:ind w:left="580"/>
        <w:rPr>
          <w:color w:val="2E74B4"/>
        </w:rPr>
      </w:pPr>
      <w:bookmarkStart w:id="5" w:name="_TOC_250005"/>
      <w:r>
        <w:rPr>
          <w:color w:val="2E74B4"/>
        </w:rPr>
        <w:t>Project</w:t>
      </w:r>
      <w:r>
        <w:rPr>
          <w:color w:val="2E74B4"/>
          <w:spacing w:val="-2"/>
        </w:rPr>
        <w:t xml:space="preserve"> </w:t>
      </w:r>
      <w:bookmarkEnd w:id="5"/>
      <w:r>
        <w:rPr>
          <w:color w:val="2E74B4"/>
        </w:rPr>
        <w:t>Kick-Off</w:t>
      </w:r>
    </w:p>
    <w:p w14:paraId="0F8C8704" w14:textId="77777777" w:rsidR="006A60FF" w:rsidRDefault="006A60FF">
      <w:pPr>
        <w:pStyle w:val="BodyText"/>
        <w:spacing w:before="2"/>
        <w:rPr>
          <w:b/>
          <w:sz w:val="28"/>
        </w:rPr>
      </w:pPr>
    </w:p>
    <w:p w14:paraId="1D246F29" w14:textId="77777777" w:rsidR="006A60FF" w:rsidRDefault="00000000">
      <w:pPr>
        <w:pStyle w:val="BodyText"/>
        <w:spacing w:line="276" w:lineRule="auto"/>
        <w:ind w:left="265" w:right="278"/>
        <w:jc w:val="both"/>
      </w:pPr>
      <w:r>
        <w:t xml:space="preserve">The project kick-off was to be carried out after the Eidul-Fitr holiday. </w:t>
      </w:r>
      <w:r>
        <w:rPr>
          <w:spacing w:val="-9"/>
        </w:rPr>
        <w:t xml:space="preserve">To </w:t>
      </w:r>
      <w:r>
        <w:t xml:space="preserve">prepare for the Kick-off, intensive communication was carried out with the Maluku Province BAPPEDA. </w:t>
      </w:r>
      <w:r>
        <w:rPr>
          <w:spacing w:val="-7"/>
        </w:rPr>
        <w:t xml:space="preserve">In </w:t>
      </w:r>
      <w:r>
        <w:t xml:space="preserve">May 2022, the Central Government issued a Circular Letter of the </w:t>
      </w:r>
      <w:r>
        <w:rPr>
          <w:spacing w:val="-5"/>
        </w:rPr>
        <w:t xml:space="preserve">Task </w:t>
      </w:r>
      <w:r>
        <w:t xml:space="preserve">Force for Handling Covid-19 Number 7 of 2022 concerning Health Protocols for Overseas Travel During </w:t>
      </w:r>
      <w:r>
        <w:rPr>
          <w:spacing w:val="-5"/>
        </w:rPr>
        <w:t xml:space="preserve">the </w:t>
      </w:r>
      <w:r>
        <w:t xml:space="preserve">Corona </w:t>
      </w:r>
      <w:r>
        <w:rPr>
          <w:spacing w:val="-3"/>
        </w:rPr>
        <w:t xml:space="preserve">Virus </w:t>
      </w:r>
      <w:r>
        <w:t xml:space="preserve">Disease 2019 (Covid-19) Pandemic. By revoking this Circular, there is flexibility in carrying out activities, one of which is flexibility in carrying out meeting activities </w:t>
      </w:r>
      <w:r>
        <w:rPr>
          <w:spacing w:val="-4"/>
        </w:rPr>
        <w:t xml:space="preserve">that </w:t>
      </w:r>
      <w:r>
        <w:t xml:space="preserve">involve many people by ensuring health. Therefore, the implementation of the Kick-Off can </w:t>
      </w:r>
      <w:r>
        <w:rPr>
          <w:spacing w:val="-9"/>
        </w:rPr>
        <w:t xml:space="preserve">be </w:t>
      </w:r>
      <w:r>
        <w:t>done offline (face to</w:t>
      </w:r>
      <w:r>
        <w:rPr>
          <w:spacing w:val="-1"/>
        </w:rPr>
        <w:t xml:space="preserve"> </w:t>
      </w:r>
      <w:r>
        <w:t>face).</w:t>
      </w:r>
    </w:p>
    <w:p w14:paraId="19C92F0B" w14:textId="77777777" w:rsidR="006A60FF" w:rsidRDefault="006A60FF">
      <w:pPr>
        <w:pStyle w:val="BodyText"/>
        <w:spacing w:before="7"/>
        <w:rPr>
          <w:sz w:val="27"/>
        </w:rPr>
      </w:pPr>
    </w:p>
    <w:p w14:paraId="561E86D8" w14:textId="77777777" w:rsidR="006A60FF" w:rsidRDefault="00000000">
      <w:pPr>
        <w:pStyle w:val="BodyText"/>
        <w:spacing w:line="276" w:lineRule="auto"/>
        <w:ind w:left="220" w:right="278"/>
        <w:jc w:val="both"/>
      </w:pPr>
      <w:r>
        <w:t>At the initial planning stage, the Kick-Off was planned for the period between 27 and 30 June 2022. However, after further discussion with the Maluku Provincial BAPPEDA, the Kick-off schedule has been postponed to 29 August 2022 for technical reasons and to ensure further developments of the Covid-19 pandemic in Ambon City. The availability of the Governor of</w:t>
      </w:r>
    </w:p>
    <w:p w14:paraId="6C28021B" w14:textId="77777777" w:rsidR="006A60FF" w:rsidRDefault="006A60FF">
      <w:pPr>
        <w:spacing w:line="276" w:lineRule="auto"/>
        <w:jc w:val="both"/>
        <w:sectPr w:rsidR="006A60FF">
          <w:pgSz w:w="12240" w:h="15840"/>
          <w:pgMar w:top="1380" w:right="1160" w:bottom="1240" w:left="1220" w:header="0" w:footer="959" w:gutter="0"/>
          <w:cols w:space="720"/>
        </w:sectPr>
      </w:pPr>
    </w:p>
    <w:p w14:paraId="55E5A664" w14:textId="77777777" w:rsidR="006A60FF" w:rsidRDefault="00000000">
      <w:pPr>
        <w:pStyle w:val="BodyText"/>
        <w:spacing w:before="60" w:line="276" w:lineRule="auto"/>
        <w:ind w:left="220" w:right="278"/>
        <w:jc w:val="both"/>
      </w:pPr>
      <w:r>
        <w:lastRenderedPageBreak/>
        <w:t>Maluku was also considered, for him to be able to open the Kick-Off meeting. For the implementation of the Kick-Off, it was agreed that the Maluku Provincial BAPPEDA would make an invitation letter on behalf of the Maluku Provincial Government to the participants who would be invited to the Kick-off meeting. According to the agreement, the Kick-off participants will include all relevant OPD/Government Agencies in Maluku Province and Central Maluku Regency, community representatives of the 3 Negeri, civil society groups, and academics. Kick-off will be held in two sessions. The first session was the opening of the Kick-off as well as the ceremonial signing of the tripartite MoU of cooperation involving the Maluku Provincial Government, and HAI, followed by presentations and discussions of the 4 program components that will be implemented. The second session was a limited FGD which focused on discussing plans for mapping the fishing ground areas of fishermen in 3 Negeri.</w:t>
      </w:r>
    </w:p>
    <w:p w14:paraId="662D2969" w14:textId="77777777" w:rsidR="006A60FF" w:rsidRDefault="006A60FF">
      <w:pPr>
        <w:pStyle w:val="BodyText"/>
        <w:spacing w:before="6"/>
        <w:rPr>
          <w:sz w:val="27"/>
        </w:rPr>
      </w:pPr>
    </w:p>
    <w:p w14:paraId="6D9A8E3D" w14:textId="77777777" w:rsidR="006A60FF" w:rsidRDefault="00000000">
      <w:pPr>
        <w:pStyle w:val="Heading3"/>
        <w:numPr>
          <w:ilvl w:val="1"/>
          <w:numId w:val="8"/>
        </w:numPr>
        <w:tabs>
          <w:tab w:val="left" w:pos="581"/>
        </w:tabs>
        <w:spacing w:before="1"/>
        <w:jc w:val="both"/>
      </w:pPr>
      <w:bookmarkStart w:id="6" w:name="_TOC_250004"/>
      <w:bookmarkEnd w:id="6"/>
      <w:r>
        <w:t>Kick-Off Meeting</w:t>
      </w:r>
    </w:p>
    <w:p w14:paraId="5D4FA5FB" w14:textId="77777777" w:rsidR="006A60FF" w:rsidRDefault="006A60FF">
      <w:pPr>
        <w:pStyle w:val="BodyText"/>
        <w:spacing w:before="6"/>
        <w:rPr>
          <w:b/>
          <w:sz w:val="27"/>
        </w:rPr>
      </w:pPr>
    </w:p>
    <w:p w14:paraId="539F76B5" w14:textId="77777777" w:rsidR="006A60FF" w:rsidRDefault="00000000">
      <w:pPr>
        <w:pStyle w:val="BodyText"/>
        <w:spacing w:before="1" w:line="276" w:lineRule="auto"/>
        <w:ind w:left="220" w:right="279"/>
        <w:jc w:val="both"/>
      </w:pPr>
      <w:r>
        <w:t>The objective of the kick-off meeting is to introduce and socialize the project and explain the implementation plan, as well as the intervention model, to all relevant key stakeholders to project implementation of 3 Negeri. Subsequently, media coverage of the project kick-off was disseminated to the people of Maluku Province. General discussion and overview of project implementation and intervention plans are part of the agenda of this meeting. As agreed with BAPPEDA, the meeting is scheduled for 09.00 EIT (East Indonesian Time) on 29 Agustus 2022.</w:t>
      </w:r>
    </w:p>
    <w:p w14:paraId="2799E681" w14:textId="77777777" w:rsidR="006A60FF" w:rsidRDefault="006A60FF">
      <w:pPr>
        <w:pStyle w:val="BodyText"/>
        <w:spacing w:before="6"/>
        <w:rPr>
          <w:sz w:val="27"/>
        </w:rPr>
      </w:pPr>
    </w:p>
    <w:p w14:paraId="562CBA27" w14:textId="77777777" w:rsidR="006A60FF" w:rsidRDefault="00000000">
      <w:pPr>
        <w:pStyle w:val="BodyText"/>
        <w:spacing w:line="276" w:lineRule="auto"/>
        <w:ind w:left="220" w:right="281"/>
        <w:jc w:val="both"/>
      </w:pPr>
      <w:r>
        <w:t xml:space="preserve">The Governor of Maluku Province was unable to attend the kick-off because he had to attend </w:t>
      </w:r>
      <w:r>
        <w:rPr>
          <w:spacing w:val="-11"/>
        </w:rPr>
        <w:t xml:space="preserve">a </w:t>
      </w:r>
      <w:r>
        <w:t xml:space="preserve">meeting in Jakarta regarding President Joko </w:t>
      </w:r>
      <w:r>
        <w:rPr>
          <w:spacing w:val="-3"/>
        </w:rPr>
        <w:t xml:space="preserve">Widodo’s </w:t>
      </w:r>
      <w:r>
        <w:t xml:space="preserve">planned visit to Maluku (Tanimbar Islands Regency) on September 1, 2022. The Maluku Regional Secretary was also unable to attend, because he had to prepare the arrangement for President Joko </w:t>
      </w:r>
      <w:r>
        <w:rPr>
          <w:spacing w:val="-3"/>
        </w:rPr>
        <w:t xml:space="preserve">Widodo’s </w:t>
      </w:r>
      <w:r>
        <w:t xml:space="preserve">visit to the </w:t>
      </w:r>
      <w:r>
        <w:rPr>
          <w:spacing w:val="-5"/>
        </w:rPr>
        <w:t xml:space="preserve">Tanimbar </w:t>
      </w:r>
      <w:r>
        <w:t xml:space="preserve">Islands Regency. The kick-off meeting was attended by the 1st Assistant to the Governor ont </w:t>
      </w:r>
      <w:r>
        <w:rPr>
          <w:spacing w:val="-9"/>
        </w:rPr>
        <w:t xml:space="preserve">he </w:t>
      </w:r>
      <w:r>
        <w:t xml:space="preserve">Government and People's </w:t>
      </w:r>
      <w:r>
        <w:rPr>
          <w:spacing w:val="-3"/>
        </w:rPr>
        <w:t xml:space="preserve">Welfare </w:t>
      </w:r>
      <w:r>
        <w:t xml:space="preserve">of the Maluku Province Secretariat who officially opened </w:t>
      </w:r>
      <w:r>
        <w:rPr>
          <w:spacing w:val="-4"/>
        </w:rPr>
        <w:t>the</w:t>
      </w:r>
      <w:r>
        <w:rPr>
          <w:spacing w:val="52"/>
        </w:rPr>
        <w:t xml:space="preserve"> </w:t>
      </w:r>
      <w:r>
        <w:t>kick-off meeting. Participants from the Provincial Government attending the kick-off are among others:</w:t>
      </w:r>
    </w:p>
    <w:p w14:paraId="0CEE5B77" w14:textId="77777777" w:rsidR="006A60FF" w:rsidRDefault="00000000">
      <w:pPr>
        <w:pStyle w:val="ListParagraph"/>
        <w:numPr>
          <w:ilvl w:val="0"/>
          <w:numId w:val="6"/>
        </w:numPr>
        <w:tabs>
          <w:tab w:val="left" w:pos="460"/>
        </w:tabs>
        <w:rPr>
          <w:sz w:val="24"/>
        </w:rPr>
      </w:pPr>
      <w:r>
        <w:rPr>
          <w:sz w:val="24"/>
        </w:rPr>
        <w:t>Marine and Fisheries Office of Maluku</w:t>
      </w:r>
      <w:r>
        <w:rPr>
          <w:spacing w:val="-1"/>
          <w:sz w:val="24"/>
        </w:rPr>
        <w:t xml:space="preserve"> </w:t>
      </w:r>
      <w:r>
        <w:rPr>
          <w:sz w:val="24"/>
        </w:rPr>
        <w:t>Province</w:t>
      </w:r>
    </w:p>
    <w:p w14:paraId="2F3789EC" w14:textId="77777777" w:rsidR="006A60FF" w:rsidRDefault="00000000">
      <w:pPr>
        <w:pStyle w:val="ListParagraph"/>
        <w:numPr>
          <w:ilvl w:val="0"/>
          <w:numId w:val="6"/>
        </w:numPr>
        <w:tabs>
          <w:tab w:val="left" w:pos="460"/>
        </w:tabs>
        <w:spacing w:before="42"/>
        <w:rPr>
          <w:sz w:val="24"/>
        </w:rPr>
      </w:pPr>
      <w:r>
        <w:rPr>
          <w:sz w:val="24"/>
        </w:rPr>
        <w:t>Environment Office of Maluku</w:t>
      </w:r>
      <w:r>
        <w:rPr>
          <w:spacing w:val="-1"/>
          <w:sz w:val="24"/>
        </w:rPr>
        <w:t xml:space="preserve"> </w:t>
      </w:r>
      <w:r>
        <w:rPr>
          <w:sz w:val="24"/>
        </w:rPr>
        <w:t>Province</w:t>
      </w:r>
    </w:p>
    <w:p w14:paraId="00B2E43A" w14:textId="77777777" w:rsidR="006A60FF" w:rsidRDefault="00000000">
      <w:pPr>
        <w:pStyle w:val="ListParagraph"/>
        <w:numPr>
          <w:ilvl w:val="0"/>
          <w:numId w:val="6"/>
        </w:numPr>
        <w:tabs>
          <w:tab w:val="left" w:pos="460"/>
        </w:tabs>
        <w:spacing w:before="41"/>
        <w:rPr>
          <w:sz w:val="24"/>
        </w:rPr>
      </w:pPr>
      <w:r>
        <w:rPr>
          <w:sz w:val="24"/>
        </w:rPr>
        <w:t xml:space="preserve">Public </w:t>
      </w:r>
      <w:r>
        <w:rPr>
          <w:spacing w:val="-4"/>
          <w:sz w:val="24"/>
        </w:rPr>
        <w:t xml:space="preserve">Works </w:t>
      </w:r>
      <w:r>
        <w:rPr>
          <w:sz w:val="24"/>
        </w:rPr>
        <w:t>and Public Housing Office of Maluku</w:t>
      </w:r>
      <w:r>
        <w:rPr>
          <w:spacing w:val="-2"/>
          <w:sz w:val="24"/>
        </w:rPr>
        <w:t xml:space="preserve"> </w:t>
      </w:r>
      <w:r>
        <w:rPr>
          <w:sz w:val="24"/>
        </w:rPr>
        <w:t>Province</w:t>
      </w:r>
    </w:p>
    <w:p w14:paraId="69EA2F1A" w14:textId="77777777" w:rsidR="006A60FF" w:rsidRDefault="00000000">
      <w:pPr>
        <w:pStyle w:val="ListParagraph"/>
        <w:numPr>
          <w:ilvl w:val="0"/>
          <w:numId w:val="6"/>
        </w:numPr>
        <w:tabs>
          <w:tab w:val="left" w:pos="460"/>
        </w:tabs>
        <w:spacing w:before="42"/>
        <w:rPr>
          <w:sz w:val="24"/>
        </w:rPr>
      </w:pPr>
      <w:r>
        <w:rPr>
          <w:sz w:val="24"/>
        </w:rPr>
        <w:t>BAPPEDA Maluku</w:t>
      </w:r>
      <w:r>
        <w:rPr>
          <w:spacing w:val="-14"/>
          <w:sz w:val="24"/>
        </w:rPr>
        <w:t xml:space="preserve"> </w:t>
      </w:r>
      <w:r>
        <w:rPr>
          <w:sz w:val="24"/>
        </w:rPr>
        <w:t>Province</w:t>
      </w:r>
    </w:p>
    <w:p w14:paraId="581DF4D4" w14:textId="77777777" w:rsidR="006A60FF" w:rsidRDefault="00000000">
      <w:pPr>
        <w:pStyle w:val="ListParagraph"/>
        <w:numPr>
          <w:ilvl w:val="0"/>
          <w:numId w:val="6"/>
        </w:numPr>
        <w:tabs>
          <w:tab w:val="left" w:pos="460"/>
        </w:tabs>
        <w:spacing w:before="41"/>
        <w:rPr>
          <w:sz w:val="24"/>
        </w:rPr>
      </w:pPr>
      <w:r>
        <w:rPr>
          <w:sz w:val="24"/>
        </w:rPr>
        <w:t>BAPPELITBANGDA Central Maluku</w:t>
      </w:r>
      <w:r>
        <w:rPr>
          <w:spacing w:val="-14"/>
          <w:sz w:val="24"/>
        </w:rPr>
        <w:t xml:space="preserve"> </w:t>
      </w:r>
      <w:r>
        <w:rPr>
          <w:sz w:val="24"/>
        </w:rPr>
        <w:t>Regency</w:t>
      </w:r>
    </w:p>
    <w:p w14:paraId="10463C0A" w14:textId="77777777" w:rsidR="006A60FF" w:rsidRDefault="00000000">
      <w:pPr>
        <w:pStyle w:val="ListParagraph"/>
        <w:numPr>
          <w:ilvl w:val="0"/>
          <w:numId w:val="6"/>
        </w:numPr>
        <w:tabs>
          <w:tab w:val="left" w:pos="456"/>
        </w:tabs>
        <w:spacing w:before="41"/>
        <w:ind w:left="455" w:hanging="236"/>
        <w:rPr>
          <w:sz w:val="24"/>
        </w:rPr>
      </w:pPr>
      <w:r>
        <w:rPr>
          <w:spacing w:val="-3"/>
          <w:sz w:val="24"/>
        </w:rPr>
        <w:t xml:space="preserve">Watershed </w:t>
      </w:r>
      <w:r>
        <w:rPr>
          <w:sz w:val="24"/>
        </w:rPr>
        <w:t>Agency (DAS) Maluku</w:t>
      </w:r>
      <w:r>
        <w:rPr>
          <w:spacing w:val="-11"/>
          <w:sz w:val="24"/>
        </w:rPr>
        <w:t xml:space="preserve"> </w:t>
      </w:r>
      <w:r>
        <w:rPr>
          <w:sz w:val="24"/>
        </w:rPr>
        <w:t>Province</w:t>
      </w:r>
    </w:p>
    <w:p w14:paraId="717A08FF" w14:textId="77777777" w:rsidR="006A60FF" w:rsidRDefault="00000000">
      <w:pPr>
        <w:pStyle w:val="ListParagraph"/>
        <w:numPr>
          <w:ilvl w:val="0"/>
          <w:numId w:val="6"/>
        </w:numPr>
        <w:tabs>
          <w:tab w:val="left" w:pos="456"/>
        </w:tabs>
        <w:spacing w:before="42"/>
        <w:ind w:left="455" w:hanging="236"/>
        <w:rPr>
          <w:sz w:val="24"/>
        </w:rPr>
      </w:pPr>
      <w:r>
        <w:rPr>
          <w:spacing w:val="-3"/>
          <w:sz w:val="24"/>
        </w:rPr>
        <w:t xml:space="preserve">Tourism </w:t>
      </w:r>
      <w:r>
        <w:rPr>
          <w:sz w:val="24"/>
        </w:rPr>
        <w:t>Office of Maluku</w:t>
      </w:r>
      <w:r>
        <w:rPr>
          <w:spacing w:val="2"/>
          <w:sz w:val="24"/>
        </w:rPr>
        <w:t xml:space="preserve"> </w:t>
      </w:r>
      <w:r>
        <w:rPr>
          <w:sz w:val="24"/>
        </w:rPr>
        <w:t>Province</w:t>
      </w:r>
    </w:p>
    <w:p w14:paraId="71B815C5" w14:textId="77777777" w:rsidR="006A60FF" w:rsidRDefault="006A60FF">
      <w:pPr>
        <w:pStyle w:val="BodyText"/>
        <w:spacing w:before="2"/>
        <w:rPr>
          <w:sz w:val="31"/>
        </w:rPr>
      </w:pPr>
    </w:p>
    <w:p w14:paraId="3E281F93" w14:textId="77777777" w:rsidR="006A60FF" w:rsidRDefault="00000000">
      <w:pPr>
        <w:pStyle w:val="BodyText"/>
        <w:spacing w:line="276" w:lineRule="auto"/>
        <w:ind w:left="220" w:right="278"/>
        <w:jc w:val="both"/>
      </w:pPr>
      <w:r>
        <w:t>In addition, the kick-off meeting was also attended by representatives of civil society organizations in Maluku, journalists from various national and local media, such as community representatives in each Negeri consisting of Fishermen, Women and Youth Groups. The Kick-off meeting began with an introduction to the program components through a short video, followed</w:t>
      </w:r>
    </w:p>
    <w:p w14:paraId="245031BB" w14:textId="77777777" w:rsidR="006A60FF" w:rsidRDefault="006A60FF">
      <w:pPr>
        <w:spacing w:line="276" w:lineRule="auto"/>
        <w:jc w:val="both"/>
        <w:sectPr w:rsidR="006A60FF">
          <w:pgSz w:w="12240" w:h="15840"/>
          <w:pgMar w:top="1380" w:right="1160" w:bottom="1240" w:left="1220" w:header="0" w:footer="959" w:gutter="0"/>
          <w:cols w:space="720"/>
        </w:sectPr>
      </w:pPr>
    </w:p>
    <w:p w14:paraId="339098EB" w14:textId="77777777" w:rsidR="006A60FF" w:rsidRDefault="00000000">
      <w:pPr>
        <w:pStyle w:val="BodyText"/>
        <w:spacing w:before="60" w:line="276" w:lineRule="auto"/>
        <w:ind w:left="220" w:right="278"/>
        <w:jc w:val="both"/>
      </w:pPr>
      <w:r>
        <w:lastRenderedPageBreak/>
        <w:t>by an opening speech from the Director of Harmony Alam Indonesia. The Program Director of the KEMITRAAN, who joined the event online, delivered a speech and explained the objectives of the climate change adaptation project with funding from the Adaptation Fund, which aims to assist the government in dealing with the impacts of climate change.</w:t>
      </w:r>
    </w:p>
    <w:p w14:paraId="4D473BDF" w14:textId="77777777" w:rsidR="006A60FF" w:rsidRDefault="006A60FF">
      <w:pPr>
        <w:pStyle w:val="BodyText"/>
        <w:spacing w:before="6"/>
        <w:rPr>
          <w:sz w:val="27"/>
        </w:rPr>
      </w:pPr>
    </w:p>
    <w:p w14:paraId="40D0C54F" w14:textId="77777777" w:rsidR="006A60FF" w:rsidRDefault="00000000">
      <w:pPr>
        <w:pStyle w:val="BodyText"/>
        <w:spacing w:before="1" w:line="276" w:lineRule="auto"/>
        <w:ind w:left="220" w:right="279"/>
        <w:jc w:val="both"/>
      </w:pPr>
      <w:r>
        <w:t>The opening ceremony closed with remarks from the 1st Assistant to the Governor, addressing that the Maluku Provincial Government had integrated climate change action plan into the Maluku Province RPJMD document for 2019-2024 through the governor's flagship programs, such as the climate village program, disaster resilience village and environmental management based on local wisdom. These programs are a form of local government in response to climate change mitigation and adaptation issues. The Maluku Provincial Government expressed its appreciation and support for cooperation in implementing future activities. The 1st Assistant 1 closed his remarks by officially announcing the start of the project.</w:t>
      </w:r>
    </w:p>
    <w:p w14:paraId="242E45BC" w14:textId="77777777" w:rsidR="006A60FF" w:rsidRDefault="006A60FF">
      <w:pPr>
        <w:pStyle w:val="BodyText"/>
        <w:spacing w:before="6"/>
        <w:rPr>
          <w:sz w:val="27"/>
        </w:rPr>
      </w:pPr>
    </w:p>
    <w:p w14:paraId="1E361591" w14:textId="77777777" w:rsidR="006A60FF" w:rsidRDefault="00000000">
      <w:pPr>
        <w:pStyle w:val="BodyText"/>
        <w:spacing w:line="276" w:lineRule="auto"/>
        <w:ind w:left="220" w:right="278"/>
        <w:jc w:val="both"/>
      </w:pPr>
      <w:r>
        <w:t xml:space="preserve">The signing of the MoU involving the Maluku Provincial Government, KEMITRAAN and </w:t>
      </w:r>
      <w:r>
        <w:rPr>
          <w:spacing w:val="-4"/>
        </w:rPr>
        <w:t>HAI</w:t>
      </w:r>
      <w:r>
        <w:rPr>
          <w:spacing w:val="52"/>
        </w:rPr>
        <w:t xml:space="preserve"> </w:t>
      </w:r>
      <w:r>
        <w:t xml:space="preserve">has not yet been implemented because it is still in the discussion stage at the Maluku Provincial Government Bureau. As for the signing of the MoU between the Central Maluku Regency Government with the KEMITRAAN and HAI, it will be held on September 5, 2022 in the </w:t>
      </w:r>
      <w:r>
        <w:rPr>
          <w:spacing w:val="-3"/>
        </w:rPr>
        <w:t xml:space="preserve">capital </w:t>
      </w:r>
      <w:r>
        <w:t>of Central Maluku Regency in Masohi.</w:t>
      </w:r>
    </w:p>
    <w:p w14:paraId="1BE60E1B" w14:textId="77777777" w:rsidR="006A60FF" w:rsidRDefault="006A60FF">
      <w:pPr>
        <w:pStyle w:val="BodyText"/>
        <w:spacing w:before="7"/>
        <w:rPr>
          <w:sz w:val="27"/>
        </w:rPr>
      </w:pPr>
    </w:p>
    <w:p w14:paraId="63B7DEA6" w14:textId="77777777" w:rsidR="006A60FF" w:rsidRDefault="00000000">
      <w:pPr>
        <w:pStyle w:val="Heading3"/>
        <w:numPr>
          <w:ilvl w:val="2"/>
          <w:numId w:val="8"/>
        </w:numPr>
        <w:tabs>
          <w:tab w:val="left" w:pos="1300"/>
        </w:tabs>
      </w:pPr>
      <w:r>
        <w:t>Introduction to Component</w:t>
      </w:r>
      <w:r>
        <w:rPr>
          <w:spacing w:val="-1"/>
        </w:rPr>
        <w:t xml:space="preserve"> </w:t>
      </w:r>
      <w:r>
        <w:t>Program</w:t>
      </w:r>
    </w:p>
    <w:p w14:paraId="1FE57307" w14:textId="77777777" w:rsidR="006A60FF" w:rsidRDefault="006A60FF">
      <w:pPr>
        <w:pStyle w:val="BodyText"/>
        <w:rPr>
          <w:b/>
          <w:sz w:val="28"/>
        </w:rPr>
      </w:pPr>
    </w:p>
    <w:p w14:paraId="407A9C86" w14:textId="77777777" w:rsidR="006A60FF" w:rsidRDefault="00000000">
      <w:pPr>
        <w:pStyle w:val="BodyText"/>
        <w:spacing w:line="276" w:lineRule="auto"/>
        <w:ind w:left="220"/>
      </w:pPr>
      <w:r>
        <w:t>In the first session of the kick-off meeting, HAI presented the introduction to the 4 component program and explained the implementation arrangement to the attendants as described below:</w:t>
      </w:r>
    </w:p>
    <w:p w14:paraId="3AD3975F" w14:textId="77777777" w:rsidR="006A60FF" w:rsidRDefault="006A60FF">
      <w:pPr>
        <w:pStyle w:val="BodyText"/>
        <w:rPr>
          <w:sz w:val="20"/>
        </w:rPr>
      </w:pPr>
    </w:p>
    <w:p w14:paraId="6262F76B" w14:textId="77777777" w:rsidR="006A60FF" w:rsidRDefault="006A60FF">
      <w:pPr>
        <w:pStyle w:val="BodyText"/>
        <w:rPr>
          <w:sz w:val="20"/>
        </w:rPr>
      </w:pPr>
    </w:p>
    <w:p w14:paraId="09BAB0E5" w14:textId="77777777" w:rsidR="006A60FF" w:rsidRDefault="006A60FF">
      <w:pPr>
        <w:pStyle w:val="BodyText"/>
        <w:rPr>
          <w:sz w:val="20"/>
        </w:rPr>
      </w:pPr>
    </w:p>
    <w:p w14:paraId="5A20FFAE" w14:textId="77777777" w:rsidR="006A60FF" w:rsidRDefault="006A60FF">
      <w:pPr>
        <w:pStyle w:val="BodyText"/>
        <w:spacing w:before="9"/>
        <w:rPr>
          <w:sz w:val="14"/>
        </w:r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0"/>
        <w:gridCol w:w="3560"/>
        <w:gridCol w:w="3260"/>
      </w:tblGrid>
      <w:tr w:rsidR="006A60FF" w14:paraId="38E8868C" w14:textId="77777777">
        <w:trPr>
          <w:trHeight w:val="760"/>
        </w:trPr>
        <w:tc>
          <w:tcPr>
            <w:tcW w:w="2520" w:type="dxa"/>
            <w:shd w:val="clear" w:color="auto" w:fill="C4DFB3"/>
          </w:tcPr>
          <w:p w14:paraId="3EFDA2C8" w14:textId="77777777" w:rsidR="006A60FF" w:rsidRDefault="00000000">
            <w:pPr>
              <w:pStyle w:val="TableParagraph"/>
              <w:spacing w:before="12" w:line="250" w:lineRule="atLeast"/>
              <w:ind w:left="462" w:right="460" w:hanging="1"/>
              <w:jc w:val="center"/>
              <w:rPr>
                <w:b/>
              </w:rPr>
            </w:pPr>
            <w:r>
              <w:rPr>
                <w:b/>
              </w:rPr>
              <w:t>PROJECT/ PROGRAMME COMPONENTS</w:t>
            </w:r>
          </w:p>
        </w:tc>
        <w:tc>
          <w:tcPr>
            <w:tcW w:w="3560" w:type="dxa"/>
            <w:shd w:val="clear" w:color="auto" w:fill="C4DFB3"/>
          </w:tcPr>
          <w:p w14:paraId="235AB411" w14:textId="77777777" w:rsidR="006A60FF" w:rsidRDefault="00000000">
            <w:pPr>
              <w:pStyle w:val="TableParagraph"/>
              <w:spacing w:before="12"/>
              <w:ind w:left="568"/>
              <w:rPr>
                <w:b/>
              </w:rPr>
            </w:pPr>
            <w:r>
              <w:rPr>
                <w:b/>
              </w:rPr>
              <w:t>EXPECTED OUTCOME</w:t>
            </w:r>
          </w:p>
        </w:tc>
        <w:tc>
          <w:tcPr>
            <w:tcW w:w="3260" w:type="dxa"/>
            <w:shd w:val="clear" w:color="auto" w:fill="C4DFB3"/>
          </w:tcPr>
          <w:p w14:paraId="69BAA8BF" w14:textId="77777777" w:rsidR="006A60FF" w:rsidRDefault="00000000">
            <w:pPr>
              <w:pStyle w:val="TableParagraph"/>
              <w:spacing w:before="12"/>
              <w:ind w:left="1169" w:right="342" w:hanging="791"/>
              <w:rPr>
                <w:b/>
              </w:rPr>
            </w:pPr>
            <w:r>
              <w:rPr>
                <w:b/>
              </w:rPr>
              <w:t>EXPECTED CONCRETE OUTPUT</w:t>
            </w:r>
          </w:p>
        </w:tc>
      </w:tr>
      <w:tr w:rsidR="006A60FF" w14:paraId="216A11E1" w14:textId="77777777">
        <w:trPr>
          <w:trHeight w:val="2588"/>
        </w:trPr>
        <w:tc>
          <w:tcPr>
            <w:tcW w:w="2520" w:type="dxa"/>
            <w:vMerge w:val="restart"/>
          </w:tcPr>
          <w:p w14:paraId="4B7E768F" w14:textId="77777777" w:rsidR="006A60FF" w:rsidRDefault="00000000">
            <w:pPr>
              <w:pStyle w:val="TableParagraph"/>
              <w:ind w:left="409" w:right="101" w:hanging="360"/>
            </w:pPr>
            <w:r>
              <w:t>1. Strengthening the adaptation of traditional fishermen in facing changes fish migration and circulation patterns due to climate change</w:t>
            </w:r>
          </w:p>
        </w:tc>
        <w:tc>
          <w:tcPr>
            <w:tcW w:w="3560" w:type="dxa"/>
          </w:tcPr>
          <w:p w14:paraId="4D9733A6" w14:textId="77777777" w:rsidR="006A60FF" w:rsidRDefault="00000000">
            <w:pPr>
              <w:pStyle w:val="TableParagraph"/>
              <w:ind w:left="409" w:right="119" w:hanging="360"/>
            </w:pPr>
            <w:r>
              <w:t>A. Increasing the yield and quality of fish catches of fishermen as well as helping improving the traditional fish catching rules (</w:t>
            </w:r>
            <w:r>
              <w:rPr>
                <w:i/>
              </w:rPr>
              <w:t>Sasi</w:t>
            </w:r>
            <w:r>
              <w:rPr>
                <w:i/>
                <w:spacing w:val="-2"/>
              </w:rPr>
              <w:t xml:space="preserve"> </w:t>
            </w:r>
            <w:r>
              <w:rPr>
                <w:i/>
              </w:rPr>
              <w:t>Laut</w:t>
            </w:r>
            <w:r>
              <w:t>)</w:t>
            </w:r>
          </w:p>
        </w:tc>
        <w:tc>
          <w:tcPr>
            <w:tcW w:w="3260" w:type="dxa"/>
          </w:tcPr>
          <w:p w14:paraId="3CA55021" w14:textId="77777777" w:rsidR="006A60FF" w:rsidRDefault="00000000">
            <w:pPr>
              <w:pStyle w:val="TableParagraph"/>
              <w:numPr>
                <w:ilvl w:val="1"/>
                <w:numId w:val="5"/>
              </w:numPr>
              <w:tabs>
                <w:tab w:val="left" w:pos="381"/>
              </w:tabs>
              <w:ind w:left="419" w:right="131" w:hanging="420"/>
            </w:pPr>
            <w:r>
              <w:t xml:space="preserve">There is a map for the new </w:t>
            </w:r>
            <w:r>
              <w:rPr>
                <w:i/>
              </w:rPr>
              <w:t xml:space="preserve">fishing </w:t>
            </w:r>
            <w:r>
              <w:rPr>
                <w:i/>
                <w:spacing w:val="-3"/>
              </w:rPr>
              <w:t xml:space="preserve">ground </w:t>
            </w:r>
            <w:r>
              <w:t>distribution points based on the</w:t>
            </w:r>
            <w:r>
              <w:rPr>
                <w:spacing w:val="-24"/>
              </w:rPr>
              <w:t xml:space="preserve"> </w:t>
            </w:r>
            <w:r>
              <w:t>circulation pattern and fish migration pattern, as well as updated fishing season</w:t>
            </w:r>
            <w:r>
              <w:rPr>
                <w:spacing w:val="-5"/>
              </w:rPr>
              <w:t xml:space="preserve"> </w:t>
            </w:r>
            <w:r>
              <w:t>calendar</w:t>
            </w:r>
          </w:p>
          <w:p w14:paraId="2CFFE040" w14:textId="77777777" w:rsidR="006A60FF" w:rsidRDefault="00000000">
            <w:pPr>
              <w:pStyle w:val="TableParagraph"/>
              <w:numPr>
                <w:ilvl w:val="1"/>
                <w:numId w:val="5"/>
              </w:numPr>
              <w:tabs>
                <w:tab w:val="left" w:pos="440"/>
              </w:tabs>
              <w:ind w:left="419" w:right="312" w:hanging="420"/>
            </w:pPr>
            <w:r>
              <w:t>Rumpon Procurement /</w:t>
            </w:r>
            <w:r>
              <w:rPr>
                <w:spacing w:val="-19"/>
              </w:rPr>
              <w:t xml:space="preserve"> </w:t>
            </w:r>
            <w:r>
              <w:t>Fish Aggregating Device</w:t>
            </w:r>
            <w:r>
              <w:rPr>
                <w:spacing w:val="-9"/>
              </w:rPr>
              <w:t xml:space="preserve"> </w:t>
            </w:r>
            <w:r>
              <w:rPr>
                <w:spacing w:val="-4"/>
              </w:rPr>
              <w:t>(FAD)</w:t>
            </w:r>
          </w:p>
          <w:p w14:paraId="6F4ABE0E" w14:textId="77777777" w:rsidR="006A60FF" w:rsidRDefault="00000000">
            <w:pPr>
              <w:pStyle w:val="TableParagraph"/>
              <w:numPr>
                <w:ilvl w:val="1"/>
                <w:numId w:val="5"/>
              </w:numPr>
              <w:tabs>
                <w:tab w:val="left" w:pos="436"/>
              </w:tabs>
              <w:ind w:left="419" w:right="799" w:hanging="420"/>
            </w:pPr>
            <w:r>
              <w:t>The provision of Cold Storage in each</w:t>
            </w:r>
            <w:r>
              <w:rPr>
                <w:spacing w:val="-19"/>
              </w:rPr>
              <w:t xml:space="preserve"> </w:t>
            </w:r>
            <w:r>
              <w:t>village</w:t>
            </w:r>
          </w:p>
        </w:tc>
      </w:tr>
      <w:tr w:rsidR="006A60FF" w14:paraId="06ED500B" w14:textId="77777777">
        <w:trPr>
          <w:trHeight w:val="999"/>
        </w:trPr>
        <w:tc>
          <w:tcPr>
            <w:tcW w:w="2520" w:type="dxa"/>
            <w:vMerge/>
            <w:tcBorders>
              <w:top w:val="nil"/>
            </w:tcBorders>
          </w:tcPr>
          <w:p w14:paraId="7D3CA2B3" w14:textId="77777777" w:rsidR="006A60FF" w:rsidRDefault="006A60FF">
            <w:pPr>
              <w:rPr>
                <w:sz w:val="2"/>
                <w:szCs w:val="2"/>
              </w:rPr>
            </w:pPr>
          </w:p>
        </w:tc>
        <w:tc>
          <w:tcPr>
            <w:tcW w:w="3560" w:type="dxa"/>
          </w:tcPr>
          <w:p w14:paraId="1A3AB58D" w14:textId="77777777" w:rsidR="006A60FF" w:rsidRDefault="00000000">
            <w:pPr>
              <w:pStyle w:val="TableParagraph"/>
              <w:ind w:left="409" w:right="119" w:hanging="360"/>
            </w:pPr>
            <w:r>
              <w:t>B. Enhancement of the capacity and knowledge of fishermen’ groups by adopting the climate change</w:t>
            </w:r>
          </w:p>
          <w:p w14:paraId="595393E6" w14:textId="77777777" w:rsidR="006A60FF" w:rsidRDefault="00000000">
            <w:pPr>
              <w:pStyle w:val="TableParagraph"/>
              <w:spacing w:line="225" w:lineRule="exact"/>
              <w:ind w:left="409"/>
            </w:pPr>
            <w:r>
              <w:t>adaptation strategies.</w:t>
            </w:r>
          </w:p>
        </w:tc>
        <w:tc>
          <w:tcPr>
            <w:tcW w:w="3260" w:type="dxa"/>
          </w:tcPr>
          <w:p w14:paraId="765DC8CD" w14:textId="77777777" w:rsidR="006A60FF" w:rsidRDefault="00000000">
            <w:pPr>
              <w:pStyle w:val="TableParagraph"/>
              <w:ind w:left="464" w:right="82" w:hanging="360"/>
            </w:pPr>
            <w:r>
              <w:t>1.3. Approximately 450 fishermen (150 fishermen in each village) have new knowledge</w:t>
            </w:r>
          </w:p>
        </w:tc>
      </w:tr>
    </w:tbl>
    <w:p w14:paraId="59247B4E" w14:textId="77777777" w:rsidR="006A60FF" w:rsidRDefault="006A60FF">
      <w:pPr>
        <w:sectPr w:rsidR="006A60FF">
          <w:pgSz w:w="12240" w:h="15840"/>
          <w:pgMar w:top="1380" w:right="1160" w:bottom="1240" w:left="1220" w:header="0" w:footer="959" w:gutter="0"/>
          <w:cols w:space="720"/>
        </w:sect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0"/>
        <w:gridCol w:w="3560"/>
        <w:gridCol w:w="3260"/>
      </w:tblGrid>
      <w:tr w:rsidR="006A60FF" w14:paraId="59D6A9C1" w14:textId="77777777">
        <w:trPr>
          <w:trHeight w:val="2759"/>
        </w:trPr>
        <w:tc>
          <w:tcPr>
            <w:tcW w:w="2520" w:type="dxa"/>
          </w:tcPr>
          <w:p w14:paraId="679B39D9" w14:textId="77777777" w:rsidR="006A60FF" w:rsidRDefault="006A60FF">
            <w:pPr>
              <w:pStyle w:val="TableParagraph"/>
            </w:pPr>
          </w:p>
        </w:tc>
        <w:tc>
          <w:tcPr>
            <w:tcW w:w="3560" w:type="dxa"/>
          </w:tcPr>
          <w:p w14:paraId="490723DB" w14:textId="77777777" w:rsidR="006A60FF" w:rsidRDefault="006A60FF">
            <w:pPr>
              <w:pStyle w:val="TableParagraph"/>
            </w:pPr>
          </w:p>
        </w:tc>
        <w:tc>
          <w:tcPr>
            <w:tcW w:w="3260" w:type="dxa"/>
          </w:tcPr>
          <w:p w14:paraId="31F76339" w14:textId="77777777" w:rsidR="006A60FF" w:rsidRDefault="00000000">
            <w:pPr>
              <w:pStyle w:val="TableParagraph"/>
              <w:ind w:left="464" w:right="196"/>
            </w:pPr>
            <w:r>
              <w:t>which is more relevant to the climate change</w:t>
            </w:r>
          </w:p>
          <w:p w14:paraId="7AA6534D" w14:textId="77777777" w:rsidR="006A60FF" w:rsidRDefault="00000000">
            <w:pPr>
              <w:pStyle w:val="TableParagraph"/>
              <w:spacing w:line="250" w:lineRule="atLeast"/>
              <w:ind w:left="464" w:right="74" w:hanging="360"/>
            </w:pPr>
            <w:r>
              <w:t>1.4. The establishment of fishermen’ groups which are able to cooperate with government offices, private parties, and non-governmental organizations in order to be able to access technology, group guidance and capitalization</w:t>
            </w:r>
          </w:p>
        </w:tc>
      </w:tr>
      <w:tr w:rsidR="006A60FF" w14:paraId="3119965A" w14:textId="77777777">
        <w:trPr>
          <w:trHeight w:val="1497"/>
        </w:trPr>
        <w:tc>
          <w:tcPr>
            <w:tcW w:w="2520" w:type="dxa"/>
            <w:vMerge w:val="restart"/>
          </w:tcPr>
          <w:p w14:paraId="1B3B49D3" w14:textId="77777777" w:rsidR="006A60FF" w:rsidRDefault="00000000">
            <w:pPr>
              <w:pStyle w:val="TableParagraph"/>
              <w:ind w:left="409" w:right="100" w:hanging="315"/>
              <w:jc w:val="both"/>
            </w:pPr>
            <w:r>
              <w:t xml:space="preserve">2. Coastal ecosystems repair         for       </w:t>
            </w:r>
            <w:r>
              <w:rPr>
                <w:spacing w:val="4"/>
              </w:rPr>
              <w:t xml:space="preserve"> </w:t>
            </w:r>
            <w:r>
              <w:t>the</w:t>
            </w:r>
          </w:p>
          <w:p w14:paraId="4C8BEF08" w14:textId="77777777" w:rsidR="006A60FF" w:rsidRDefault="00000000">
            <w:pPr>
              <w:pStyle w:val="TableParagraph"/>
              <w:tabs>
                <w:tab w:val="left" w:pos="2207"/>
              </w:tabs>
              <w:ind w:left="409"/>
              <w:jc w:val="both"/>
            </w:pPr>
            <w:r>
              <w:t>resilience</w:t>
            </w:r>
            <w:r>
              <w:tab/>
              <w:t>of</w:t>
            </w:r>
          </w:p>
          <w:p w14:paraId="2F5DD568" w14:textId="77777777" w:rsidR="006A60FF" w:rsidRDefault="00000000">
            <w:pPr>
              <w:pStyle w:val="TableParagraph"/>
              <w:ind w:left="409" w:right="99"/>
              <w:jc w:val="both"/>
            </w:pPr>
            <w:r>
              <w:t>communities and alternate location for source fishing</w:t>
            </w:r>
          </w:p>
        </w:tc>
        <w:tc>
          <w:tcPr>
            <w:tcW w:w="3560" w:type="dxa"/>
          </w:tcPr>
          <w:p w14:paraId="3DD0C5E8" w14:textId="77777777" w:rsidR="006A60FF" w:rsidRDefault="00000000">
            <w:pPr>
              <w:pStyle w:val="TableParagraph"/>
              <w:ind w:left="409" w:right="173" w:hanging="360"/>
            </w:pPr>
            <w:r>
              <w:t>A. Restoration of the function of coral reef ecosystems and expanding fishing ground zones for fishermen in nearshore</w:t>
            </w:r>
            <w:r>
              <w:rPr>
                <w:spacing w:val="-26"/>
              </w:rPr>
              <w:t xml:space="preserve"> </w:t>
            </w:r>
            <w:r>
              <w:t>waters</w:t>
            </w:r>
          </w:p>
        </w:tc>
        <w:tc>
          <w:tcPr>
            <w:tcW w:w="3260" w:type="dxa"/>
          </w:tcPr>
          <w:p w14:paraId="0D4527EE" w14:textId="77777777" w:rsidR="006A60FF" w:rsidRDefault="00000000">
            <w:pPr>
              <w:pStyle w:val="TableParagraph"/>
              <w:ind w:left="629" w:right="88" w:hanging="555"/>
              <w:jc w:val="both"/>
            </w:pPr>
            <w:r>
              <w:t>2.1. Rehabilitation of ± 12 hectares of coral reefs in Asilulu and Lima villages in order to expand new fishing grounds near the</w:t>
            </w:r>
            <w:r>
              <w:rPr>
                <w:spacing w:val="-7"/>
              </w:rPr>
              <w:t xml:space="preserve"> </w:t>
            </w:r>
            <w:r>
              <w:t>beach</w:t>
            </w:r>
          </w:p>
        </w:tc>
      </w:tr>
      <w:tr w:rsidR="006A60FF" w14:paraId="34BC41B0" w14:textId="77777777">
        <w:trPr>
          <w:trHeight w:val="1759"/>
        </w:trPr>
        <w:tc>
          <w:tcPr>
            <w:tcW w:w="2520" w:type="dxa"/>
            <w:vMerge/>
            <w:tcBorders>
              <w:top w:val="nil"/>
            </w:tcBorders>
          </w:tcPr>
          <w:p w14:paraId="3DA9B9B6" w14:textId="77777777" w:rsidR="006A60FF" w:rsidRDefault="006A60FF">
            <w:pPr>
              <w:rPr>
                <w:sz w:val="2"/>
                <w:szCs w:val="2"/>
              </w:rPr>
            </w:pPr>
          </w:p>
        </w:tc>
        <w:tc>
          <w:tcPr>
            <w:tcW w:w="3560" w:type="dxa"/>
          </w:tcPr>
          <w:p w14:paraId="33464BBE" w14:textId="77777777" w:rsidR="006A60FF" w:rsidRDefault="00000000">
            <w:pPr>
              <w:pStyle w:val="TableParagraph"/>
              <w:spacing w:before="5"/>
              <w:ind w:left="409" w:right="203" w:hanging="360"/>
            </w:pPr>
            <w:r>
              <w:t>B. Increased awareness and active role of coastal communities to rehabilitate, maintain and protect coral reefs</w:t>
            </w:r>
          </w:p>
        </w:tc>
        <w:tc>
          <w:tcPr>
            <w:tcW w:w="3260" w:type="dxa"/>
          </w:tcPr>
          <w:p w14:paraId="2AD47C96" w14:textId="77777777" w:rsidR="006A60FF" w:rsidRDefault="00000000">
            <w:pPr>
              <w:pStyle w:val="TableParagraph"/>
              <w:tabs>
                <w:tab w:val="left" w:pos="629"/>
              </w:tabs>
              <w:spacing w:before="5" w:line="250" w:lineRule="atLeast"/>
              <w:ind w:left="629" w:right="141" w:hanging="555"/>
            </w:pPr>
            <w:r>
              <w:t>2.2.</w:t>
            </w:r>
            <w:r>
              <w:tab/>
              <w:t>Approximately 90 people (30 people in each village) have the knowledge on</w:t>
            </w:r>
            <w:r>
              <w:rPr>
                <w:spacing w:val="-19"/>
              </w:rPr>
              <w:t xml:space="preserve"> </w:t>
            </w:r>
            <w:r>
              <w:t>how to do rehabilitation, transplantation, maintenance, care, and monitoring on coral</w:t>
            </w:r>
            <w:r>
              <w:rPr>
                <w:spacing w:val="-10"/>
              </w:rPr>
              <w:t xml:space="preserve"> </w:t>
            </w:r>
            <w:r>
              <w:t>reefs</w:t>
            </w:r>
          </w:p>
        </w:tc>
      </w:tr>
      <w:tr w:rsidR="006A60FF" w14:paraId="69E4AAF6" w14:textId="77777777">
        <w:trPr>
          <w:trHeight w:val="2003"/>
        </w:trPr>
        <w:tc>
          <w:tcPr>
            <w:tcW w:w="2520" w:type="dxa"/>
            <w:vMerge w:val="restart"/>
          </w:tcPr>
          <w:p w14:paraId="3530C372" w14:textId="77777777" w:rsidR="006A60FF" w:rsidRDefault="00000000">
            <w:pPr>
              <w:pStyle w:val="TableParagraph"/>
              <w:ind w:left="454" w:right="144" w:hanging="360"/>
            </w:pPr>
            <w:r>
              <w:t>3. Alternative economic development in coastal areas that are climate-resilient by utilizing technology in fisheries and Marine areas</w:t>
            </w:r>
          </w:p>
        </w:tc>
        <w:tc>
          <w:tcPr>
            <w:tcW w:w="3560" w:type="dxa"/>
          </w:tcPr>
          <w:p w14:paraId="2AC6C355" w14:textId="77777777" w:rsidR="006A60FF" w:rsidRDefault="00000000">
            <w:pPr>
              <w:pStyle w:val="TableParagraph"/>
              <w:ind w:left="409" w:right="441" w:hanging="360"/>
            </w:pPr>
            <w:r>
              <w:t>A. Reducing dependence on livelihoods as catch fishermen</w:t>
            </w:r>
          </w:p>
        </w:tc>
        <w:tc>
          <w:tcPr>
            <w:tcW w:w="3260" w:type="dxa"/>
          </w:tcPr>
          <w:p w14:paraId="26406255" w14:textId="77777777" w:rsidR="006A60FF" w:rsidRDefault="00000000">
            <w:pPr>
              <w:pStyle w:val="TableParagraph"/>
              <w:tabs>
                <w:tab w:val="left" w:pos="629"/>
              </w:tabs>
              <w:ind w:left="629" w:right="104" w:hanging="555"/>
            </w:pPr>
            <w:r>
              <w:t>3.1.</w:t>
            </w:r>
            <w:r>
              <w:tab/>
              <w:t>Aquaculture farming by constructing 9 floating fish ponds for shallow water</w:t>
            </w:r>
            <w:r>
              <w:rPr>
                <w:spacing w:val="-22"/>
              </w:rPr>
              <w:t xml:space="preserve"> </w:t>
            </w:r>
            <w:r>
              <w:t>fish cultivation (3 ponds for each village) each of which is to be managed by the groups (1 group =</w:t>
            </w:r>
            <w:r>
              <w:rPr>
                <w:spacing w:val="-7"/>
              </w:rPr>
              <w:t xml:space="preserve"> </w:t>
            </w:r>
            <w:r>
              <w:t>20</w:t>
            </w:r>
          </w:p>
          <w:p w14:paraId="0F09112D" w14:textId="77777777" w:rsidR="006A60FF" w:rsidRDefault="00000000">
            <w:pPr>
              <w:pStyle w:val="TableParagraph"/>
              <w:spacing w:line="218" w:lineRule="exact"/>
              <w:ind w:left="629"/>
            </w:pPr>
            <w:r>
              <w:t>people’s)</w:t>
            </w:r>
          </w:p>
        </w:tc>
      </w:tr>
      <w:tr w:rsidR="006A60FF" w14:paraId="21C64931" w14:textId="77777777">
        <w:trPr>
          <w:trHeight w:val="3040"/>
        </w:trPr>
        <w:tc>
          <w:tcPr>
            <w:tcW w:w="2520" w:type="dxa"/>
            <w:vMerge/>
            <w:tcBorders>
              <w:top w:val="nil"/>
            </w:tcBorders>
          </w:tcPr>
          <w:p w14:paraId="047F8161" w14:textId="77777777" w:rsidR="006A60FF" w:rsidRDefault="006A60FF">
            <w:pPr>
              <w:rPr>
                <w:sz w:val="2"/>
                <w:szCs w:val="2"/>
              </w:rPr>
            </w:pPr>
          </w:p>
        </w:tc>
        <w:tc>
          <w:tcPr>
            <w:tcW w:w="3560" w:type="dxa"/>
          </w:tcPr>
          <w:p w14:paraId="2A9309D5" w14:textId="77777777" w:rsidR="006A60FF" w:rsidRDefault="00000000">
            <w:pPr>
              <w:pStyle w:val="TableParagraph"/>
              <w:spacing w:before="10"/>
              <w:ind w:left="409" w:right="203" w:hanging="360"/>
            </w:pPr>
            <w:r>
              <w:t>B. Increasing the role of women in the family economy</w:t>
            </w:r>
          </w:p>
        </w:tc>
        <w:tc>
          <w:tcPr>
            <w:tcW w:w="3260" w:type="dxa"/>
          </w:tcPr>
          <w:p w14:paraId="65ECEE91" w14:textId="77777777" w:rsidR="006A60FF" w:rsidRDefault="00000000">
            <w:pPr>
              <w:pStyle w:val="TableParagraph"/>
              <w:numPr>
                <w:ilvl w:val="1"/>
                <w:numId w:val="4"/>
              </w:numPr>
              <w:tabs>
                <w:tab w:val="left" w:pos="629"/>
                <w:tab w:val="left" w:pos="630"/>
              </w:tabs>
              <w:spacing w:before="10"/>
              <w:ind w:left="629" w:right="129"/>
            </w:pPr>
            <w:r>
              <w:t>Nine floating fish net ponds for the cultivation of seaweed (3 floating fish ponds for each village) each of which will be managed by the groups (1 group = 20 people)</w:t>
            </w:r>
          </w:p>
          <w:p w14:paraId="4D8927BD" w14:textId="77777777" w:rsidR="006A60FF" w:rsidRDefault="00000000">
            <w:pPr>
              <w:pStyle w:val="TableParagraph"/>
              <w:numPr>
                <w:ilvl w:val="1"/>
                <w:numId w:val="4"/>
              </w:numPr>
              <w:tabs>
                <w:tab w:val="left" w:pos="630"/>
              </w:tabs>
              <w:spacing w:line="250" w:lineRule="atLeast"/>
              <w:ind w:left="629" w:right="92"/>
              <w:jc w:val="both"/>
            </w:pPr>
            <w:r>
              <w:t>100 women in the 3 villages have the skills for processing the products of the fish and seaweed cultivation</w:t>
            </w:r>
          </w:p>
        </w:tc>
      </w:tr>
      <w:tr w:rsidR="006A60FF" w14:paraId="404E363F" w14:textId="77777777">
        <w:trPr>
          <w:trHeight w:val="1254"/>
        </w:trPr>
        <w:tc>
          <w:tcPr>
            <w:tcW w:w="2520" w:type="dxa"/>
          </w:tcPr>
          <w:p w14:paraId="4EF293DF" w14:textId="77777777" w:rsidR="006A60FF" w:rsidRDefault="00000000">
            <w:pPr>
              <w:pStyle w:val="TableParagraph"/>
              <w:ind w:left="274" w:right="183" w:hanging="180"/>
            </w:pPr>
            <w:r>
              <w:t>4. Development of supporting facilities to anticipate the impacts of coastal flooding and</w:t>
            </w:r>
          </w:p>
          <w:p w14:paraId="4B1FBF42" w14:textId="77777777" w:rsidR="006A60FF" w:rsidRDefault="00000000">
            <w:pPr>
              <w:pStyle w:val="TableParagraph"/>
              <w:spacing w:line="227" w:lineRule="exact"/>
              <w:ind w:left="274"/>
            </w:pPr>
            <w:r>
              <w:t>tidal waves</w:t>
            </w:r>
          </w:p>
        </w:tc>
        <w:tc>
          <w:tcPr>
            <w:tcW w:w="3560" w:type="dxa"/>
          </w:tcPr>
          <w:p w14:paraId="1BF91A60" w14:textId="77777777" w:rsidR="006A60FF" w:rsidRDefault="00000000">
            <w:pPr>
              <w:pStyle w:val="TableParagraph"/>
              <w:ind w:left="94" w:right="267"/>
            </w:pPr>
            <w:r>
              <w:t>Disaster risk reduction such as damage to seaside village roads and saving of community houses on the coast, caused by tidal waves</w:t>
            </w:r>
          </w:p>
        </w:tc>
        <w:tc>
          <w:tcPr>
            <w:tcW w:w="3260" w:type="dxa"/>
          </w:tcPr>
          <w:p w14:paraId="3E758EB8" w14:textId="77777777" w:rsidR="006A60FF" w:rsidRDefault="00000000">
            <w:pPr>
              <w:pStyle w:val="TableParagraph"/>
              <w:ind w:left="509" w:right="126"/>
            </w:pPr>
            <w:r>
              <w:t>Restoring Embankment structure that stretches (</w:t>
            </w:r>
            <w:r>
              <w:rPr>
                <w:i/>
              </w:rPr>
              <w:t>talut</w:t>
            </w:r>
            <w:r>
              <w:t>)</w:t>
            </w:r>
          </w:p>
          <w:p w14:paraId="3EF10B60" w14:textId="77777777" w:rsidR="006A60FF" w:rsidRDefault="00000000">
            <w:pPr>
              <w:pStyle w:val="TableParagraph"/>
              <w:spacing w:line="250" w:lineRule="atLeast"/>
              <w:ind w:left="509" w:right="250"/>
            </w:pPr>
            <w:r>
              <w:t>± 500 M long across Negeri Asilulu, Negeri Ureng, and Negeri Lima</w:t>
            </w:r>
          </w:p>
        </w:tc>
      </w:tr>
    </w:tbl>
    <w:p w14:paraId="1383D699" w14:textId="77777777" w:rsidR="006A60FF" w:rsidRDefault="006A60FF">
      <w:pPr>
        <w:spacing w:line="250" w:lineRule="atLeast"/>
        <w:sectPr w:rsidR="006A60FF">
          <w:pgSz w:w="12240" w:h="15840"/>
          <w:pgMar w:top="1440" w:right="1160" w:bottom="1140" w:left="1220" w:header="0" w:footer="959" w:gutter="0"/>
          <w:cols w:space="720"/>
        </w:sectPr>
      </w:pPr>
    </w:p>
    <w:p w14:paraId="43CC588A" w14:textId="77777777" w:rsidR="006A60FF" w:rsidRDefault="00000000">
      <w:pPr>
        <w:pStyle w:val="BodyText"/>
        <w:spacing w:before="60"/>
        <w:ind w:left="220" w:right="874"/>
      </w:pPr>
      <w:r>
        <w:lastRenderedPageBreak/>
        <w:t>The highlighted output components 1.1.1. are the main subjects of discussion in the second session of the kick-off.</w:t>
      </w:r>
    </w:p>
    <w:p w14:paraId="116D7F60" w14:textId="77777777" w:rsidR="006A60FF" w:rsidRDefault="006A60FF">
      <w:pPr>
        <w:pStyle w:val="BodyText"/>
        <w:spacing w:before="11"/>
        <w:rPr>
          <w:sz w:val="23"/>
        </w:rPr>
      </w:pPr>
    </w:p>
    <w:p w14:paraId="30BC462A" w14:textId="77777777" w:rsidR="006A60FF" w:rsidRDefault="00000000">
      <w:pPr>
        <w:pStyle w:val="Heading3"/>
        <w:numPr>
          <w:ilvl w:val="2"/>
          <w:numId w:val="8"/>
        </w:numPr>
        <w:tabs>
          <w:tab w:val="left" w:pos="1300"/>
        </w:tabs>
        <w:jc w:val="both"/>
      </w:pPr>
      <w:r>
        <w:t>Feedback, inputs and comments</w:t>
      </w:r>
    </w:p>
    <w:p w14:paraId="41DC8D41" w14:textId="77777777" w:rsidR="006A60FF" w:rsidRDefault="00000000">
      <w:pPr>
        <w:pStyle w:val="BodyText"/>
        <w:spacing w:line="276" w:lineRule="auto"/>
        <w:ind w:left="220" w:right="278"/>
        <w:jc w:val="both"/>
      </w:pPr>
      <w:r>
        <w:t xml:space="preserve">During the subsequent discussions and Q&amp;A session, community representatives said that in the last 10 years there has been a decline in income from fishing. This is due to the increasing intensity of rainfall and tidal waves as well as shifting fish seasons. Fishermen in 3 Negeri </w:t>
      </w:r>
      <w:r>
        <w:rPr>
          <w:spacing w:val="-3"/>
        </w:rPr>
        <w:t xml:space="preserve">still </w:t>
      </w:r>
      <w:r>
        <w:t xml:space="preserve">rely on the traditional fishing season calendar which in local terms is called </w:t>
      </w:r>
      <w:r>
        <w:rPr>
          <w:i/>
        </w:rPr>
        <w:t>tanoar</w:t>
      </w:r>
      <w:r>
        <w:t>. In addition,  it was also stated that the damage to coral reefs was caused by fishing activities by bombing.  The program, which will be implemented in 3 Negeri, is expected to overcome these problems.</w:t>
      </w:r>
    </w:p>
    <w:p w14:paraId="4523C1D7" w14:textId="77777777" w:rsidR="006A60FF" w:rsidRDefault="006A60FF">
      <w:pPr>
        <w:pStyle w:val="BodyText"/>
        <w:spacing w:before="7"/>
        <w:rPr>
          <w:sz w:val="27"/>
        </w:rPr>
      </w:pPr>
    </w:p>
    <w:p w14:paraId="07D03D09" w14:textId="77777777" w:rsidR="006A60FF" w:rsidRDefault="00000000">
      <w:pPr>
        <w:pStyle w:val="BodyText"/>
        <w:spacing w:line="276" w:lineRule="auto"/>
        <w:ind w:left="220" w:right="278"/>
        <w:jc w:val="both"/>
      </w:pPr>
      <w:r>
        <w:t xml:space="preserve">DKP Maluku Province conveyed information about the rehabilitation of coastal vegetation (Non Mangroves) in 3 (three) Negeri which is currently being proposed by the DKP Maluku to the Ministry of Maritime Affairs and Fisheries (KKP). One of the objectives of rehabilitation of coastal vegetation is to reduce the impact of abrasion and tidal waves that damage the coast (tidal waves). This is in line with the </w:t>
      </w:r>
      <w:r>
        <w:rPr>
          <w:i/>
        </w:rPr>
        <w:t xml:space="preserve">talut </w:t>
      </w:r>
      <w:r>
        <w:t>rehabilitation plan in 3 (three) Negeri. Other information is related to the Revised Technical Material for the Zoning Plan for Water Areas and Small Islands/RZWP-3-K Maluku Province which is already in the technical consultation stage of the final document and has received the approval of the Minister. The importance of aligning the program with the Marine Spatial Plan in the Waters of 3 Negeri, namely the Underwater Tourism Zone and the Capture Fisheries Zone.</w:t>
      </w:r>
    </w:p>
    <w:p w14:paraId="5AC23345" w14:textId="77777777" w:rsidR="006A60FF" w:rsidRDefault="006A60FF">
      <w:pPr>
        <w:pStyle w:val="BodyText"/>
        <w:spacing w:before="7"/>
        <w:rPr>
          <w:sz w:val="27"/>
        </w:rPr>
      </w:pPr>
    </w:p>
    <w:p w14:paraId="6735D653" w14:textId="77777777" w:rsidR="006A60FF" w:rsidRDefault="00000000">
      <w:pPr>
        <w:pStyle w:val="BodyText"/>
        <w:spacing w:line="276" w:lineRule="auto"/>
        <w:ind w:left="220" w:right="286"/>
        <w:jc w:val="both"/>
      </w:pPr>
      <w:r>
        <w:t>All feedback, inputs and comments were collected for the project team to utilize for evaluation against the goals and objectives of the current proposal.</w:t>
      </w:r>
    </w:p>
    <w:p w14:paraId="176C1C73" w14:textId="77777777" w:rsidR="006A60FF" w:rsidRDefault="006A60FF">
      <w:pPr>
        <w:pStyle w:val="BodyText"/>
        <w:rPr>
          <w:sz w:val="26"/>
        </w:rPr>
      </w:pPr>
    </w:p>
    <w:p w14:paraId="298C29A4" w14:textId="77777777" w:rsidR="006A60FF" w:rsidRDefault="006A60FF">
      <w:pPr>
        <w:pStyle w:val="BodyText"/>
        <w:spacing w:before="2"/>
        <w:rPr>
          <w:sz w:val="29"/>
        </w:rPr>
      </w:pPr>
    </w:p>
    <w:p w14:paraId="01264575" w14:textId="77777777" w:rsidR="006A60FF" w:rsidRDefault="00000000">
      <w:pPr>
        <w:pStyle w:val="Heading3"/>
        <w:numPr>
          <w:ilvl w:val="1"/>
          <w:numId w:val="8"/>
        </w:numPr>
        <w:tabs>
          <w:tab w:val="left" w:pos="640"/>
        </w:tabs>
        <w:ind w:left="640" w:hanging="420"/>
      </w:pPr>
      <w:bookmarkStart w:id="7" w:name="_TOC_250003"/>
      <w:r>
        <w:t>Focus Group</w:t>
      </w:r>
      <w:r>
        <w:rPr>
          <w:spacing w:val="-1"/>
        </w:rPr>
        <w:t xml:space="preserve"> </w:t>
      </w:r>
      <w:bookmarkEnd w:id="7"/>
      <w:r>
        <w:t>Discussion</w:t>
      </w:r>
    </w:p>
    <w:p w14:paraId="34435AEB" w14:textId="77777777" w:rsidR="006A60FF" w:rsidRDefault="006A60FF">
      <w:pPr>
        <w:pStyle w:val="BodyText"/>
        <w:spacing w:before="7"/>
        <w:rPr>
          <w:b/>
          <w:sz w:val="27"/>
        </w:rPr>
      </w:pPr>
    </w:p>
    <w:p w14:paraId="1703B2CE" w14:textId="77777777" w:rsidR="006A60FF" w:rsidRDefault="00000000">
      <w:pPr>
        <w:pStyle w:val="BodyText"/>
        <w:spacing w:line="276" w:lineRule="auto"/>
        <w:ind w:left="220" w:right="278"/>
        <w:jc w:val="both"/>
      </w:pPr>
      <w:r>
        <w:t xml:space="preserve">The FGD session focused on discussing the planned fishing ground area mapping activity which was guided by DR. Harold JD. </w:t>
      </w:r>
      <w:r>
        <w:rPr>
          <w:spacing w:val="-5"/>
        </w:rPr>
        <w:t xml:space="preserve">Waas </w:t>
      </w:r>
      <w:r>
        <w:t xml:space="preserve">(marine expert from Pattimura University). This session started with a presentation by DR. </w:t>
      </w:r>
      <w:r>
        <w:rPr>
          <w:spacing w:val="-5"/>
        </w:rPr>
        <w:t xml:space="preserve">Waas </w:t>
      </w:r>
      <w:r>
        <w:t xml:space="preserve">about the condition of the waters in Maluku. In his presentation, he stated that tuna will continue to pass through the Makassar Strait, enter </w:t>
      </w:r>
      <w:r>
        <w:rPr>
          <w:spacing w:val="-6"/>
        </w:rPr>
        <w:t xml:space="preserve">the </w:t>
      </w:r>
      <w:r>
        <w:t xml:space="preserve">Banda Sea, Bali Strait, Halmahera </w:t>
      </w:r>
      <w:r>
        <w:rPr>
          <w:spacing w:val="-3"/>
        </w:rPr>
        <w:t xml:space="preserve">Waters, </w:t>
      </w:r>
      <w:r>
        <w:t xml:space="preserve">Seram Sea and head to the eastern region. </w:t>
      </w:r>
      <w:r>
        <w:rPr>
          <w:spacing w:val="-3"/>
        </w:rPr>
        <w:t xml:space="preserve">Tuna </w:t>
      </w:r>
      <w:r>
        <w:t xml:space="preserve">moves with the ocean currents and not against the current. This oceanography and remote sensing expert also explained about fishing ground mapping, from the food chain to the use </w:t>
      </w:r>
      <w:r>
        <w:rPr>
          <w:spacing w:val="-6"/>
        </w:rPr>
        <w:t xml:space="preserve">of </w:t>
      </w:r>
      <w:r>
        <w:t xml:space="preserve">remote sensing. DR. </w:t>
      </w:r>
      <w:r>
        <w:rPr>
          <w:spacing w:val="-5"/>
        </w:rPr>
        <w:t xml:space="preserve">Waas </w:t>
      </w:r>
      <w:r>
        <w:t xml:space="preserve">explained that  tuna can survive in one location if the food chain </w:t>
      </w:r>
      <w:r>
        <w:rPr>
          <w:spacing w:val="-8"/>
        </w:rPr>
        <w:t xml:space="preserve">at </w:t>
      </w:r>
      <w:r>
        <w:t xml:space="preserve">that location runs regularly. But if not, of course, the fishing ground will be further away because tuna cannot survive without food supplies. </w:t>
      </w:r>
      <w:r>
        <w:rPr>
          <w:spacing w:val="-9"/>
        </w:rPr>
        <w:t xml:space="preserve">To </w:t>
      </w:r>
      <w:r>
        <w:t xml:space="preserve">map fishing potential areas, remote </w:t>
      </w:r>
      <w:r>
        <w:rPr>
          <w:spacing w:val="-3"/>
        </w:rPr>
        <w:t xml:space="preserve">sensing </w:t>
      </w:r>
      <w:r>
        <w:t>methods using satellites can be used to facilitate fishing by fishermen.</w:t>
      </w:r>
    </w:p>
    <w:p w14:paraId="03EF481E" w14:textId="77777777" w:rsidR="006A60FF" w:rsidRDefault="006A60FF">
      <w:pPr>
        <w:spacing w:line="276" w:lineRule="auto"/>
        <w:jc w:val="both"/>
        <w:sectPr w:rsidR="006A60FF">
          <w:pgSz w:w="12240" w:h="15840"/>
          <w:pgMar w:top="1380" w:right="1160" w:bottom="1140" w:left="1220" w:header="0" w:footer="959" w:gutter="0"/>
          <w:cols w:space="720"/>
        </w:sectPr>
      </w:pPr>
    </w:p>
    <w:p w14:paraId="0DAE565E" w14:textId="77777777" w:rsidR="006A60FF" w:rsidRDefault="00000000">
      <w:pPr>
        <w:pStyle w:val="BodyText"/>
        <w:spacing w:before="60" w:line="276" w:lineRule="auto"/>
        <w:ind w:left="220" w:right="278"/>
        <w:jc w:val="both"/>
      </w:pPr>
      <w:r>
        <w:lastRenderedPageBreak/>
        <w:t xml:space="preserve">Participatory mapping of fishing ground areas will be carried out involving fishermen of the </w:t>
      </w:r>
      <w:r>
        <w:rPr>
          <w:spacing w:val="-13"/>
        </w:rPr>
        <w:t xml:space="preserve">3 </w:t>
      </w:r>
      <w:r>
        <w:t xml:space="preserve">Negeri. </w:t>
      </w:r>
      <w:r>
        <w:rPr>
          <w:spacing w:val="-9"/>
        </w:rPr>
        <w:t xml:space="preserve">To </w:t>
      </w:r>
      <w:r>
        <w:t xml:space="preserve">ensure potential fishing areas, the least parameters needed are the presence </w:t>
      </w:r>
      <w:r>
        <w:rPr>
          <w:spacing w:val="-9"/>
        </w:rPr>
        <w:t xml:space="preserve">of </w:t>
      </w:r>
      <w:r>
        <w:t xml:space="preserve">chlorophyll and ocean currents. The mapping is focused on locations that have been fishing routes for fishermen in 3 Negeri and combined with knowledge of the traditional fishing season calendars owned by fishermen to perform a gap analysis of factual conditions in the waters. </w:t>
      </w:r>
      <w:r>
        <w:rPr>
          <w:spacing w:val="-5"/>
        </w:rPr>
        <w:t xml:space="preserve">The </w:t>
      </w:r>
      <w:r>
        <w:t xml:space="preserve">results of this mapping can help fishermen to set the fishing season calendar and select the </w:t>
      </w:r>
      <w:r>
        <w:rPr>
          <w:spacing w:val="-3"/>
        </w:rPr>
        <w:t xml:space="preserve">type </w:t>
      </w:r>
      <w:r>
        <w:t xml:space="preserve">of fishing gear that is suitable to catch the target, including the policies implemented in </w:t>
      </w:r>
      <w:r>
        <w:rPr>
          <w:spacing w:val="-5"/>
        </w:rPr>
        <w:t xml:space="preserve">the </w:t>
      </w:r>
      <w:r>
        <w:t>context of sustainable use of fishery resources.</w:t>
      </w:r>
    </w:p>
    <w:p w14:paraId="74341D77" w14:textId="77777777" w:rsidR="006A60FF" w:rsidRDefault="006A60FF">
      <w:pPr>
        <w:pStyle w:val="BodyText"/>
        <w:spacing w:before="6"/>
        <w:rPr>
          <w:sz w:val="27"/>
        </w:rPr>
      </w:pPr>
    </w:p>
    <w:p w14:paraId="0E5B411A" w14:textId="77777777" w:rsidR="006A60FF" w:rsidRDefault="00000000">
      <w:pPr>
        <w:pStyle w:val="BodyText"/>
        <w:spacing w:before="1"/>
        <w:ind w:left="220" w:right="289"/>
        <w:jc w:val="both"/>
      </w:pPr>
      <w:r>
        <w:t>At the end of the session, it was agreed that the time for mapping will be carried out in early October, starting with training activities on the introduction of tools for mapping at the sea (Fishing Ground Area).</w:t>
      </w:r>
    </w:p>
    <w:p w14:paraId="5DDD3CAA" w14:textId="77777777" w:rsidR="006A60FF" w:rsidRDefault="006A60FF">
      <w:pPr>
        <w:pStyle w:val="BodyText"/>
        <w:spacing w:before="11"/>
        <w:rPr>
          <w:sz w:val="23"/>
        </w:rPr>
      </w:pPr>
    </w:p>
    <w:p w14:paraId="0B6D24C5" w14:textId="77777777" w:rsidR="006A60FF" w:rsidRDefault="00000000">
      <w:pPr>
        <w:pStyle w:val="Heading3"/>
        <w:numPr>
          <w:ilvl w:val="1"/>
          <w:numId w:val="8"/>
        </w:numPr>
        <w:tabs>
          <w:tab w:val="left" w:pos="640"/>
        </w:tabs>
        <w:ind w:left="640" w:hanging="420"/>
      </w:pPr>
      <w:bookmarkStart w:id="8" w:name="_TOC_250002"/>
      <w:r>
        <w:t xml:space="preserve">Field </w:t>
      </w:r>
      <w:r>
        <w:rPr>
          <w:spacing w:val="-5"/>
        </w:rPr>
        <w:t xml:space="preserve">Trip </w:t>
      </w:r>
      <w:bookmarkEnd w:id="8"/>
      <w:r>
        <w:t>to Masohi</w:t>
      </w:r>
    </w:p>
    <w:p w14:paraId="75285954" w14:textId="77777777" w:rsidR="006A60FF" w:rsidRDefault="006A60FF">
      <w:pPr>
        <w:pStyle w:val="BodyText"/>
        <w:spacing w:before="2"/>
        <w:rPr>
          <w:b/>
          <w:sz w:val="31"/>
        </w:rPr>
      </w:pPr>
    </w:p>
    <w:p w14:paraId="27F7DB76" w14:textId="77777777" w:rsidR="006A60FF" w:rsidRDefault="00000000">
      <w:pPr>
        <w:pStyle w:val="BodyText"/>
        <w:spacing w:line="276" w:lineRule="auto"/>
        <w:ind w:left="220" w:right="280"/>
        <w:jc w:val="both"/>
      </w:pPr>
      <w:r>
        <w:t xml:space="preserve">The visit to Masohi was carried out on 4-5 September 2022 with an audience with the </w:t>
      </w:r>
      <w:r>
        <w:rPr>
          <w:spacing w:val="-3"/>
        </w:rPr>
        <w:t>Central</w:t>
      </w:r>
      <w:r>
        <w:rPr>
          <w:spacing w:val="54"/>
        </w:rPr>
        <w:t xml:space="preserve"> </w:t>
      </w:r>
      <w:r>
        <w:t>Maluku Regent to convey the results of the kick-off meeting held previously and the plan to sign an tripartite MoU involving the Central Maluku District Government, KEMITRAAN and HAI. On September 5, 2022, the MoU was signed at the Central Maluku Regency Government Hall. While in Masohi, HAI also coordinated and consulted with the Head of the Central Maluku Marine and Fisheries Office regarding the plan to map the fishing ground area for October 2022.</w:t>
      </w:r>
    </w:p>
    <w:p w14:paraId="6AAAFFBA" w14:textId="77777777" w:rsidR="006A60FF" w:rsidRDefault="006A60FF">
      <w:pPr>
        <w:pStyle w:val="BodyText"/>
      </w:pPr>
    </w:p>
    <w:p w14:paraId="3D2175CF" w14:textId="77777777" w:rsidR="006A60FF" w:rsidRDefault="00000000">
      <w:pPr>
        <w:pStyle w:val="Heading1"/>
        <w:numPr>
          <w:ilvl w:val="0"/>
          <w:numId w:val="3"/>
        </w:numPr>
        <w:tabs>
          <w:tab w:val="left" w:pos="639"/>
          <w:tab w:val="left" w:pos="640"/>
        </w:tabs>
      </w:pPr>
      <w:bookmarkStart w:id="9" w:name="_TOC_250001"/>
      <w:r>
        <w:rPr>
          <w:color w:val="2E74B4"/>
        </w:rPr>
        <w:t>Challenge and</w:t>
      </w:r>
      <w:r>
        <w:rPr>
          <w:color w:val="2E74B4"/>
          <w:spacing w:val="-3"/>
        </w:rPr>
        <w:t xml:space="preserve"> </w:t>
      </w:r>
      <w:bookmarkEnd w:id="9"/>
      <w:r>
        <w:rPr>
          <w:color w:val="2E74B4"/>
        </w:rPr>
        <w:t>Opportunities</w:t>
      </w:r>
    </w:p>
    <w:p w14:paraId="47B16DFA" w14:textId="77777777" w:rsidR="006A60FF" w:rsidRDefault="006A60FF">
      <w:pPr>
        <w:pStyle w:val="BodyText"/>
        <w:spacing w:before="9"/>
        <w:rPr>
          <w:b/>
          <w:sz w:val="31"/>
        </w:rPr>
      </w:pPr>
    </w:p>
    <w:p w14:paraId="7CD4D93F" w14:textId="77777777" w:rsidR="006A60FF" w:rsidRDefault="00000000">
      <w:pPr>
        <w:pStyle w:val="BodyText"/>
        <w:spacing w:before="1" w:line="276" w:lineRule="auto"/>
        <w:ind w:left="220" w:right="278"/>
        <w:jc w:val="both"/>
      </w:pPr>
      <w:r>
        <w:t xml:space="preserve">The project has been approved since June 2021 and HAI has immediately informed </w:t>
      </w:r>
      <w:r>
        <w:rPr>
          <w:spacing w:val="-3"/>
        </w:rPr>
        <w:t xml:space="preserve">BAPPEDA, </w:t>
      </w:r>
      <w:r>
        <w:t xml:space="preserve">local government and communities in 3 Negeri. Indeed, the start of the project activities </w:t>
      </w:r>
      <w:r>
        <w:rPr>
          <w:spacing w:val="-6"/>
        </w:rPr>
        <w:t xml:space="preserve">was </w:t>
      </w:r>
      <w:r>
        <w:t xml:space="preserve">postponed because the KEMITRAAN as the NIE of AF must undergo a re-accreditation </w:t>
      </w:r>
      <w:r>
        <w:rPr>
          <w:spacing w:val="-3"/>
        </w:rPr>
        <w:t xml:space="preserve">process. </w:t>
      </w:r>
      <w:r>
        <w:t xml:space="preserve">In addition, although the COVID-19 pandemic outbreak began to decline, the government continued to enforce a policy of limiting activities throughout Indonesia. During the process, HAI continued to communicate and coordinate with the Regency’s BAPPEDA and </w:t>
      </w:r>
      <w:r>
        <w:rPr>
          <w:spacing w:val="-3"/>
        </w:rPr>
        <w:t xml:space="preserve">local </w:t>
      </w:r>
      <w:r>
        <w:t>governments in 3 Negeri, but could not provide certainty when the project kick-off would take place.</w:t>
      </w:r>
    </w:p>
    <w:p w14:paraId="0C9F4664" w14:textId="77777777" w:rsidR="006A60FF" w:rsidRDefault="006A60FF">
      <w:pPr>
        <w:pStyle w:val="BodyText"/>
        <w:spacing w:before="6"/>
        <w:rPr>
          <w:sz w:val="27"/>
        </w:rPr>
      </w:pPr>
    </w:p>
    <w:p w14:paraId="555C3195" w14:textId="77777777" w:rsidR="006A60FF" w:rsidRDefault="00000000">
      <w:pPr>
        <w:pStyle w:val="BodyText"/>
        <w:spacing w:before="1" w:line="276" w:lineRule="auto"/>
        <w:ind w:left="220" w:right="278"/>
        <w:jc w:val="both"/>
      </w:pPr>
      <w:r>
        <w:t>After the NIE’s re-accreditation is finalized, on 19 and 25 April 2022, after the Central Government loosened COVID-19 restrictions, direct (face-to-face) coordination was carried out through a series of meetings with the Maluku Provincial Secretary, Development Planning Agency (BAPPEDA), Marine and Fisheries Office (DKP), and Environment Office (DLH). On 20 April 2022, a series of discussions with the Central Maluku Regency Government began with a meeting with the Regent of Central Maluku and was followed by meetings with the Regency’s Marine and Fisheries Office (DKP), Regional Research, Development Planning Agency (BAPPELITBANGDA), and the PUPR Office. The meeting was intended to inform the</w:t>
      </w:r>
    </w:p>
    <w:p w14:paraId="4CE7175E" w14:textId="77777777" w:rsidR="006A60FF" w:rsidRDefault="006A60FF">
      <w:pPr>
        <w:spacing w:line="276" w:lineRule="auto"/>
        <w:jc w:val="both"/>
        <w:sectPr w:rsidR="006A60FF">
          <w:pgSz w:w="12240" w:h="15840"/>
          <w:pgMar w:top="1380" w:right="1160" w:bottom="1240" w:left="1220" w:header="0" w:footer="959" w:gutter="0"/>
          <w:cols w:space="720"/>
        </w:sectPr>
      </w:pPr>
    </w:p>
    <w:p w14:paraId="58783CC0" w14:textId="77777777" w:rsidR="006A60FF" w:rsidRDefault="00000000">
      <w:pPr>
        <w:pStyle w:val="BodyText"/>
        <w:spacing w:before="60" w:line="276" w:lineRule="auto"/>
        <w:ind w:left="220" w:right="280"/>
        <w:jc w:val="both"/>
      </w:pPr>
      <w:r>
        <w:lastRenderedPageBreak/>
        <w:t>attendees that the project is in its early stages, meaning that preparations for project implementation have begun. Furthermore, some stakeholders in regencies and provinces have seen changes and substitutions in officials' positions in associated agencies/offices pertinent to this program.</w:t>
      </w:r>
    </w:p>
    <w:p w14:paraId="17BF7628" w14:textId="77777777" w:rsidR="006A60FF" w:rsidRDefault="006A60FF">
      <w:pPr>
        <w:pStyle w:val="BodyText"/>
        <w:spacing w:before="6"/>
        <w:rPr>
          <w:sz w:val="27"/>
        </w:rPr>
      </w:pPr>
    </w:p>
    <w:p w14:paraId="27249F4B" w14:textId="77777777" w:rsidR="006A60FF" w:rsidRDefault="00000000">
      <w:pPr>
        <w:pStyle w:val="BodyText"/>
        <w:spacing w:before="1" w:line="276" w:lineRule="auto"/>
        <w:ind w:left="220" w:right="282"/>
        <w:jc w:val="both"/>
      </w:pPr>
      <w:r>
        <w:t xml:space="preserve">The DKP Maluku Province plans to rehabilitate coastal vegetation (Non-Mangrove) in 3 (three) Negeri which is currently being proposed by the Maluku DKP to the Ministry of Marine </w:t>
      </w:r>
      <w:r>
        <w:rPr>
          <w:spacing w:val="-3"/>
        </w:rPr>
        <w:t xml:space="preserve">Affairs </w:t>
      </w:r>
      <w:r>
        <w:t xml:space="preserve">and Fisheries (KKP). One of the objectives of the rehabilitation of coastal vegetation in 3 </w:t>
      </w:r>
      <w:r>
        <w:rPr>
          <w:spacing w:val="-3"/>
        </w:rPr>
        <w:t xml:space="preserve">Negeri </w:t>
      </w:r>
      <w:r>
        <w:t xml:space="preserve">is to reduce the impact of abrasion and tidal waves that damage the talut (Tidal </w:t>
      </w:r>
      <w:r>
        <w:rPr>
          <w:spacing w:val="-3"/>
        </w:rPr>
        <w:t xml:space="preserve">Waves). </w:t>
      </w:r>
      <w:r>
        <w:t xml:space="preserve">This is in line with the </w:t>
      </w:r>
      <w:r>
        <w:rPr>
          <w:spacing w:val="-4"/>
        </w:rPr>
        <w:t xml:space="preserve">Talut </w:t>
      </w:r>
      <w:r>
        <w:t xml:space="preserve">rehabilitation plan in 3 (three) Negeri outlined in the proposal. In addition,  the 3 Negeri area has the potential for the development of underwater ecotourism, therefore, the coral reef rehabilitation approach will carry the concept of ecotourism. Thus, the improvement </w:t>
      </w:r>
      <w:r>
        <w:rPr>
          <w:spacing w:val="-7"/>
        </w:rPr>
        <w:t xml:space="preserve">of </w:t>
      </w:r>
      <w:r>
        <w:t xml:space="preserve">the coral reef ecosystem will not only have an impact on the availability of food for demersal fish/reef fish, but also the development of an alternative economy through the concept </w:t>
      </w:r>
      <w:r>
        <w:rPr>
          <w:spacing w:val="-9"/>
        </w:rPr>
        <w:t xml:space="preserve">of </w:t>
      </w:r>
      <w:r>
        <w:t xml:space="preserve">ecotourism that will be carried out by youth groups. The concept of marine tourism is </w:t>
      </w:r>
      <w:r>
        <w:rPr>
          <w:spacing w:val="-6"/>
        </w:rPr>
        <w:t xml:space="preserve">in </w:t>
      </w:r>
      <w:r>
        <w:t xml:space="preserve">accordance with the government's plan to develop tourism potential in a group of 3 islands </w:t>
      </w:r>
      <w:r>
        <w:rPr>
          <w:spacing w:val="-3"/>
        </w:rPr>
        <w:t xml:space="preserve">(Ela </w:t>
      </w:r>
      <w:r>
        <w:t>Island, Hatala Island, Another Island) located in 3 Negeri's water</w:t>
      </w:r>
      <w:r>
        <w:rPr>
          <w:spacing w:val="-1"/>
        </w:rPr>
        <w:t xml:space="preserve"> </w:t>
      </w:r>
      <w:r>
        <w:t>area.</w:t>
      </w:r>
    </w:p>
    <w:p w14:paraId="42FFD404" w14:textId="77777777" w:rsidR="006A60FF" w:rsidRDefault="006A60FF">
      <w:pPr>
        <w:pStyle w:val="BodyText"/>
        <w:spacing w:before="6"/>
        <w:rPr>
          <w:sz w:val="27"/>
        </w:rPr>
      </w:pPr>
    </w:p>
    <w:p w14:paraId="6B757A23" w14:textId="77777777" w:rsidR="006A60FF" w:rsidRDefault="00000000">
      <w:pPr>
        <w:pStyle w:val="Heading1"/>
        <w:numPr>
          <w:ilvl w:val="0"/>
          <w:numId w:val="3"/>
        </w:numPr>
        <w:tabs>
          <w:tab w:val="left" w:pos="639"/>
          <w:tab w:val="left" w:pos="640"/>
        </w:tabs>
        <w:spacing w:before="1"/>
      </w:pPr>
      <w:bookmarkStart w:id="10" w:name="_TOC_250000"/>
      <w:r>
        <w:rPr>
          <w:color w:val="2E74B4"/>
        </w:rPr>
        <w:t>Risk</w:t>
      </w:r>
      <w:r>
        <w:rPr>
          <w:color w:val="2E74B4"/>
          <w:spacing w:val="-2"/>
        </w:rPr>
        <w:t xml:space="preserve"> </w:t>
      </w:r>
      <w:bookmarkEnd w:id="10"/>
      <w:r>
        <w:rPr>
          <w:color w:val="2E74B4"/>
        </w:rPr>
        <w:t>Management</w:t>
      </w:r>
    </w:p>
    <w:p w14:paraId="14DB8502" w14:textId="77777777" w:rsidR="006A60FF" w:rsidRDefault="006A60FF">
      <w:pPr>
        <w:pStyle w:val="BodyText"/>
        <w:rPr>
          <w:b/>
          <w:sz w:val="20"/>
        </w:rPr>
      </w:pPr>
    </w:p>
    <w:p w14:paraId="448A4D9B" w14:textId="77777777" w:rsidR="006A60FF" w:rsidRDefault="006A60FF">
      <w:pPr>
        <w:pStyle w:val="BodyText"/>
        <w:spacing w:before="8"/>
        <w:rPr>
          <w:b/>
          <w:sz w:val="11"/>
        </w:r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00"/>
        <w:gridCol w:w="2260"/>
        <w:gridCol w:w="1560"/>
        <w:gridCol w:w="3840"/>
      </w:tblGrid>
      <w:tr w:rsidR="006A60FF" w14:paraId="4B720EC8" w14:textId="77777777">
        <w:trPr>
          <w:trHeight w:val="519"/>
        </w:trPr>
        <w:tc>
          <w:tcPr>
            <w:tcW w:w="1700" w:type="dxa"/>
            <w:shd w:val="clear" w:color="auto" w:fill="C4DFB3"/>
          </w:tcPr>
          <w:p w14:paraId="08D00FC6" w14:textId="77777777" w:rsidR="006A60FF" w:rsidRDefault="00000000">
            <w:pPr>
              <w:pStyle w:val="TableParagraph"/>
              <w:spacing w:line="225" w:lineRule="exact"/>
              <w:ind w:left="315"/>
              <w:rPr>
                <w:b/>
                <w:sz w:val="20"/>
              </w:rPr>
            </w:pPr>
            <w:r>
              <w:rPr>
                <w:sz w:val="20"/>
                <w:shd w:val="clear" w:color="auto" w:fill="FFFFFF"/>
              </w:rPr>
              <w:t xml:space="preserve"> </w:t>
            </w:r>
            <w:r>
              <w:rPr>
                <w:b/>
                <w:sz w:val="20"/>
                <w:shd w:val="clear" w:color="auto" w:fill="FFFFFF"/>
              </w:rPr>
              <w:t>Type of Risk</w:t>
            </w:r>
          </w:p>
        </w:tc>
        <w:tc>
          <w:tcPr>
            <w:tcW w:w="2260" w:type="dxa"/>
            <w:shd w:val="clear" w:color="auto" w:fill="C4DFB3"/>
          </w:tcPr>
          <w:p w14:paraId="30F9D7F4" w14:textId="77777777" w:rsidR="006A60FF" w:rsidRDefault="00000000">
            <w:pPr>
              <w:pStyle w:val="TableParagraph"/>
              <w:spacing w:line="225" w:lineRule="exact"/>
              <w:ind w:left="310"/>
              <w:rPr>
                <w:b/>
                <w:sz w:val="20"/>
              </w:rPr>
            </w:pPr>
            <w:r>
              <w:rPr>
                <w:sz w:val="20"/>
                <w:shd w:val="clear" w:color="auto" w:fill="FFFFFF"/>
              </w:rPr>
              <w:t xml:space="preserve"> </w:t>
            </w:r>
            <w:r>
              <w:rPr>
                <w:b/>
                <w:sz w:val="20"/>
                <w:shd w:val="clear" w:color="auto" w:fill="FFFFFF"/>
              </w:rPr>
              <w:t>Description of Risk</w:t>
            </w:r>
          </w:p>
        </w:tc>
        <w:tc>
          <w:tcPr>
            <w:tcW w:w="1560" w:type="dxa"/>
            <w:shd w:val="clear" w:color="auto" w:fill="C4DFB3"/>
          </w:tcPr>
          <w:p w14:paraId="7BDE67E1" w14:textId="77777777" w:rsidR="006A60FF" w:rsidRDefault="00000000">
            <w:pPr>
              <w:pStyle w:val="TableParagraph"/>
              <w:spacing w:line="225" w:lineRule="exact"/>
              <w:ind w:left="29"/>
              <w:jc w:val="center"/>
              <w:rPr>
                <w:b/>
                <w:sz w:val="20"/>
              </w:rPr>
            </w:pPr>
            <w:r>
              <w:rPr>
                <w:sz w:val="20"/>
                <w:shd w:val="clear" w:color="auto" w:fill="FFFFFF"/>
              </w:rPr>
              <w:t xml:space="preserve"> </w:t>
            </w:r>
            <w:r>
              <w:rPr>
                <w:b/>
                <w:sz w:val="20"/>
                <w:shd w:val="clear" w:color="auto" w:fill="FFFFFF"/>
              </w:rPr>
              <w:t>Risk Category</w:t>
            </w:r>
          </w:p>
          <w:p w14:paraId="1E442471" w14:textId="77777777" w:rsidR="006A60FF" w:rsidRDefault="00000000">
            <w:pPr>
              <w:pStyle w:val="TableParagraph"/>
              <w:spacing w:before="34"/>
              <w:ind w:left="29"/>
              <w:jc w:val="center"/>
              <w:rPr>
                <w:b/>
                <w:sz w:val="20"/>
              </w:rPr>
            </w:pPr>
            <w:r>
              <w:rPr>
                <w:sz w:val="20"/>
                <w:shd w:val="clear" w:color="auto" w:fill="FFFFFF"/>
              </w:rPr>
              <w:t xml:space="preserve"> </w:t>
            </w:r>
            <w:r>
              <w:rPr>
                <w:b/>
                <w:sz w:val="20"/>
                <w:shd w:val="clear" w:color="auto" w:fill="FFFFFF"/>
              </w:rPr>
              <w:t>(H/M/L)</w:t>
            </w:r>
          </w:p>
        </w:tc>
        <w:tc>
          <w:tcPr>
            <w:tcW w:w="3840" w:type="dxa"/>
            <w:shd w:val="clear" w:color="auto" w:fill="C4DFB3"/>
          </w:tcPr>
          <w:p w14:paraId="3736C6B6" w14:textId="77777777" w:rsidR="006A60FF" w:rsidRDefault="00000000">
            <w:pPr>
              <w:pStyle w:val="TableParagraph"/>
              <w:spacing w:line="225" w:lineRule="exact"/>
              <w:ind w:left="862"/>
              <w:rPr>
                <w:b/>
                <w:sz w:val="20"/>
              </w:rPr>
            </w:pPr>
            <w:r>
              <w:rPr>
                <w:sz w:val="20"/>
                <w:shd w:val="clear" w:color="auto" w:fill="FFFFFF"/>
              </w:rPr>
              <w:t xml:space="preserve"> </w:t>
            </w:r>
            <w:r>
              <w:rPr>
                <w:b/>
                <w:sz w:val="20"/>
                <w:shd w:val="clear" w:color="auto" w:fill="FFFFFF"/>
              </w:rPr>
              <w:t>Risk Mitigation Strategy</w:t>
            </w:r>
          </w:p>
        </w:tc>
      </w:tr>
      <w:tr w:rsidR="006A60FF" w14:paraId="7B7AB6DE" w14:textId="77777777">
        <w:trPr>
          <w:trHeight w:val="4220"/>
        </w:trPr>
        <w:tc>
          <w:tcPr>
            <w:tcW w:w="1700" w:type="dxa"/>
          </w:tcPr>
          <w:p w14:paraId="71ADE040" w14:textId="77777777" w:rsidR="006A60FF" w:rsidRDefault="00000000">
            <w:pPr>
              <w:pStyle w:val="TableParagraph"/>
              <w:spacing w:line="229" w:lineRule="exact"/>
              <w:ind w:left="109"/>
              <w:rPr>
                <w:sz w:val="20"/>
              </w:rPr>
            </w:pPr>
            <w:r>
              <w:rPr>
                <w:sz w:val="20"/>
              </w:rPr>
              <w:t>Political</w:t>
            </w:r>
          </w:p>
        </w:tc>
        <w:tc>
          <w:tcPr>
            <w:tcW w:w="2260" w:type="dxa"/>
          </w:tcPr>
          <w:p w14:paraId="3680F009" w14:textId="77777777" w:rsidR="006A60FF" w:rsidRDefault="00000000">
            <w:pPr>
              <w:pStyle w:val="TableParagraph"/>
              <w:ind w:left="104" w:right="438"/>
              <w:rPr>
                <w:sz w:val="20"/>
              </w:rPr>
            </w:pPr>
            <w:r>
              <w:rPr>
                <w:sz w:val="20"/>
              </w:rPr>
              <w:t>Changes of Regional Head (Governor or Regent)</w:t>
            </w:r>
          </w:p>
        </w:tc>
        <w:tc>
          <w:tcPr>
            <w:tcW w:w="1560" w:type="dxa"/>
          </w:tcPr>
          <w:p w14:paraId="0B855B9F" w14:textId="77777777" w:rsidR="006A60FF" w:rsidRDefault="00000000">
            <w:pPr>
              <w:pStyle w:val="TableParagraph"/>
              <w:spacing w:line="229" w:lineRule="exact"/>
              <w:ind w:left="30"/>
              <w:jc w:val="center"/>
              <w:rPr>
                <w:b/>
                <w:sz w:val="20"/>
              </w:rPr>
            </w:pPr>
            <w:r>
              <w:rPr>
                <w:b/>
                <w:sz w:val="20"/>
              </w:rPr>
              <w:t>L</w:t>
            </w:r>
          </w:p>
        </w:tc>
        <w:tc>
          <w:tcPr>
            <w:tcW w:w="3840" w:type="dxa"/>
          </w:tcPr>
          <w:p w14:paraId="161887C7" w14:textId="77777777" w:rsidR="006A60FF" w:rsidRDefault="00000000">
            <w:pPr>
              <w:pStyle w:val="TableParagraph"/>
              <w:spacing w:line="276" w:lineRule="auto"/>
              <w:ind w:left="109" w:right="93"/>
              <w:jc w:val="both"/>
              <w:rPr>
                <w:sz w:val="20"/>
              </w:rPr>
            </w:pPr>
            <w:r>
              <w:rPr>
                <w:sz w:val="20"/>
              </w:rPr>
              <w:t>The provincial government has a roadmap for climate change and adaptation to sustainable development that has been set for the next 25 years. An MoU has been signed between HAI and a partnership of the Provincial Government (Finalization Phase) with the Central Maluku District Government, which will ensure support from both governments throughout the project. In addition, coordination and communication will continue to be carried out to OPD related to program implementation. However, if there is a change of Governor or Regent, coordination and communication will</w:t>
            </w:r>
            <w:r>
              <w:rPr>
                <w:spacing w:val="26"/>
                <w:sz w:val="20"/>
              </w:rPr>
              <w:t xml:space="preserve"> </w:t>
            </w:r>
            <w:r>
              <w:rPr>
                <w:sz w:val="20"/>
              </w:rPr>
              <w:t>be</w:t>
            </w:r>
            <w:r>
              <w:rPr>
                <w:spacing w:val="26"/>
                <w:sz w:val="20"/>
              </w:rPr>
              <w:t xml:space="preserve"> </w:t>
            </w:r>
            <w:r>
              <w:rPr>
                <w:sz w:val="20"/>
              </w:rPr>
              <w:t>carried</w:t>
            </w:r>
            <w:r>
              <w:rPr>
                <w:spacing w:val="26"/>
                <w:sz w:val="20"/>
              </w:rPr>
              <w:t xml:space="preserve"> </w:t>
            </w:r>
            <w:r>
              <w:rPr>
                <w:sz w:val="20"/>
              </w:rPr>
              <w:t>out</w:t>
            </w:r>
            <w:r>
              <w:rPr>
                <w:spacing w:val="26"/>
                <w:sz w:val="20"/>
              </w:rPr>
              <w:t xml:space="preserve"> </w:t>
            </w:r>
            <w:r>
              <w:rPr>
                <w:sz w:val="20"/>
              </w:rPr>
              <w:t>to</w:t>
            </w:r>
            <w:r>
              <w:rPr>
                <w:spacing w:val="26"/>
                <w:sz w:val="20"/>
              </w:rPr>
              <w:t xml:space="preserve"> </w:t>
            </w:r>
            <w:r>
              <w:rPr>
                <w:sz w:val="20"/>
              </w:rPr>
              <w:t>the</w:t>
            </w:r>
            <w:r>
              <w:rPr>
                <w:spacing w:val="26"/>
                <w:sz w:val="20"/>
              </w:rPr>
              <w:t xml:space="preserve"> </w:t>
            </w:r>
            <w:r>
              <w:rPr>
                <w:sz w:val="20"/>
              </w:rPr>
              <w:t>new</w:t>
            </w:r>
            <w:r>
              <w:rPr>
                <w:spacing w:val="26"/>
                <w:sz w:val="20"/>
              </w:rPr>
              <w:t xml:space="preserve"> </w:t>
            </w:r>
            <w:r>
              <w:rPr>
                <w:sz w:val="20"/>
              </w:rPr>
              <w:t>Governor</w:t>
            </w:r>
            <w:r>
              <w:rPr>
                <w:spacing w:val="11"/>
                <w:sz w:val="20"/>
              </w:rPr>
              <w:t xml:space="preserve"> </w:t>
            </w:r>
            <w:r>
              <w:rPr>
                <w:sz w:val="20"/>
              </w:rPr>
              <w:t>or</w:t>
            </w:r>
          </w:p>
          <w:p w14:paraId="461DACCB" w14:textId="77777777" w:rsidR="006A60FF" w:rsidRDefault="00000000">
            <w:pPr>
              <w:pStyle w:val="TableParagraph"/>
              <w:ind w:left="109"/>
              <w:jc w:val="both"/>
              <w:rPr>
                <w:sz w:val="20"/>
              </w:rPr>
            </w:pPr>
            <w:r>
              <w:rPr>
                <w:sz w:val="20"/>
              </w:rPr>
              <w:t>New Regent.</w:t>
            </w:r>
          </w:p>
        </w:tc>
      </w:tr>
      <w:tr w:rsidR="006A60FF" w14:paraId="0864039E" w14:textId="77777777">
        <w:trPr>
          <w:trHeight w:val="1060"/>
        </w:trPr>
        <w:tc>
          <w:tcPr>
            <w:tcW w:w="1700" w:type="dxa"/>
          </w:tcPr>
          <w:p w14:paraId="2DC65BA9" w14:textId="77777777" w:rsidR="006A60FF" w:rsidRDefault="00000000">
            <w:pPr>
              <w:pStyle w:val="TableParagraph"/>
              <w:spacing w:before="6"/>
              <w:ind w:left="109"/>
              <w:rPr>
                <w:sz w:val="20"/>
              </w:rPr>
            </w:pPr>
            <w:r>
              <w:rPr>
                <w:sz w:val="20"/>
              </w:rPr>
              <w:t>Institutional</w:t>
            </w:r>
          </w:p>
        </w:tc>
        <w:tc>
          <w:tcPr>
            <w:tcW w:w="2260" w:type="dxa"/>
          </w:tcPr>
          <w:p w14:paraId="2DB7235C" w14:textId="77777777" w:rsidR="006A60FF" w:rsidRDefault="00000000">
            <w:pPr>
              <w:pStyle w:val="TableParagraph"/>
              <w:spacing w:before="6" w:line="276" w:lineRule="auto"/>
              <w:ind w:left="104" w:right="78"/>
              <w:jc w:val="both"/>
              <w:rPr>
                <w:sz w:val="20"/>
              </w:rPr>
            </w:pPr>
            <w:r>
              <w:rPr>
                <w:sz w:val="20"/>
              </w:rPr>
              <w:t>Changes in project personnel can affect the availability of qualified</w:t>
            </w:r>
          </w:p>
          <w:p w14:paraId="65D44667" w14:textId="77777777" w:rsidR="006A60FF" w:rsidRDefault="00000000">
            <w:pPr>
              <w:pStyle w:val="TableParagraph"/>
              <w:ind w:left="104"/>
              <w:rPr>
                <w:sz w:val="20"/>
              </w:rPr>
            </w:pPr>
            <w:r>
              <w:rPr>
                <w:sz w:val="20"/>
              </w:rPr>
              <w:t>staff</w:t>
            </w:r>
          </w:p>
        </w:tc>
        <w:tc>
          <w:tcPr>
            <w:tcW w:w="1560" w:type="dxa"/>
          </w:tcPr>
          <w:p w14:paraId="1B9DD049" w14:textId="77777777" w:rsidR="006A60FF" w:rsidRDefault="00000000">
            <w:pPr>
              <w:pStyle w:val="TableParagraph"/>
              <w:spacing w:before="6"/>
              <w:ind w:left="30"/>
              <w:jc w:val="center"/>
              <w:rPr>
                <w:b/>
                <w:sz w:val="20"/>
              </w:rPr>
            </w:pPr>
            <w:r>
              <w:rPr>
                <w:b/>
                <w:sz w:val="20"/>
              </w:rPr>
              <w:t>L</w:t>
            </w:r>
          </w:p>
        </w:tc>
        <w:tc>
          <w:tcPr>
            <w:tcW w:w="3840" w:type="dxa"/>
          </w:tcPr>
          <w:p w14:paraId="104C4575" w14:textId="77777777" w:rsidR="006A60FF" w:rsidRDefault="00000000">
            <w:pPr>
              <w:pStyle w:val="TableParagraph"/>
              <w:spacing w:before="6" w:line="276" w:lineRule="auto"/>
              <w:ind w:left="109" w:right="98"/>
              <w:jc w:val="both"/>
              <w:rPr>
                <w:sz w:val="20"/>
              </w:rPr>
            </w:pPr>
            <w:r>
              <w:rPr>
                <w:sz w:val="20"/>
              </w:rPr>
              <w:t>HAI implements a recruitment system with the output of work contracts during the project. With this mechanism, personnel are</w:t>
            </w:r>
          </w:p>
          <w:p w14:paraId="5911512D" w14:textId="77777777" w:rsidR="006A60FF" w:rsidRDefault="00000000">
            <w:pPr>
              <w:pStyle w:val="TableParagraph"/>
              <w:ind w:left="109"/>
              <w:jc w:val="both"/>
              <w:rPr>
                <w:sz w:val="20"/>
              </w:rPr>
            </w:pPr>
            <w:r>
              <w:rPr>
                <w:sz w:val="20"/>
              </w:rPr>
              <w:t>tied to the project objectives.</w:t>
            </w:r>
          </w:p>
        </w:tc>
      </w:tr>
      <w:tr w:rsidR="006A60FF" w14:paraId="07781AD5" w14:textId="77777777">
        <w:trPr>
          <w:trHeight w:val="520"/>
        </w:trPr>
        <w:tc>
          <w:tcPr>
            <w:tcW w:w="1700" w:type="dxa"/>
          </w:tcPr>
          <w:p w14:paraId="7FEB76D2" w14:textId="77777777" w:rsidR="006A60FF" w:rsidRDefault="006A60FF">
            <w:pPr>
              <w:pStyle w:val="TableParagraph"/>
            </w:pPr>
          </w:p>
        </w:tc>
        <w:tc>
          <w:tcPr>
            <w:tcW w:w="2260" w:type="dxa"/>
          </w:tcPr>
          <w:p w14:paraId="073A5FDC" w14:textId="77777777" w:rsidR="006A60FF" w:rsidRDefault="00000000">
            <w:pPr>
              <w:pStyle w:val="TableParagraph"/>
              <w:spacing w:line="229" w:lineRule="exact"/>
              <w:ind w:left="104"/>
              <w:rPr>
                <w:sz w:val="20"/>
              </w:rPr>
            </w:pPr>
            <w:r>
              <w:rPr>
                <w:spacing w:val="-5"/>
                <w:sz w:val="20"/>
              </w:rPr>
              <w:t xml:space="preserve">Weak  </w:t>
            </w:r>
            <w:r>
              <w:rPr>
                <w:sz w:val="20"/>
              </w:rPr>
              <w:t xml:space="preserve">commitment </w:t>
            </w:r>
            <w:r>
              <w:rPr>
                <w:spacing w:val="16"/>
                <w:sz w:val="20"/>
              </w:rPr>
              <w:t xml:space="preserve"> </w:t>
            </w:r>
            <w:r>
              <w:rPr>
                <w:sz w:val="20"/>
              </w:rPr>
              <w:t>built</w:t>
            </w:r>
          </w:p>
          <w:p w14:paraId="657C4147" w14:textId="77777777" w:rsidR="006A60FF" w:rsidRDefault="00000000">
            <w:pPr>
              <w:pStyle w:val="TableParagraph"/>
              <w:spacing w:before="34"/>
              <w:ind w:left="104"/>
              <w:rPr>
                <w:sz w:val="20"/>
              </w:rPr>
            </w:pPr>
            <w:r>
              <w:rPr>
                <w:sz w:val="20"/>
              </w:rPr>
              <w:t>by  project</w:t>
            </w:r>
            <w:r>
              <w:rPr>
                <w:spacing w:val="35"/>
                <w:sz w:val="20"/>
              </w:rPr>
              <w:t xml:space="preserve"> </w:t>
            </w:r>
            <w:r>
              <w:rPr>
                <w:sz w:val="20"/>
              </w:rPr>
              <w:t>implementers</w:t>
            </w:r>
          </w:p>
        </w:tc>
        <w:tc>
          <w:tcPr>
            <w:tcW w:w="1560" w:type="dxa"/>
          </w:tcPr>
          <w:p w14:paraId="6AE13022" w14:textId="77777777" w:rsidR="006A60FF" w:rsidRDefault="00000000">
            <w:pPr>
              <w:pStyle w:val="TableParagraph"/>
              <w:spacing w:line="229" w:lineRule="exact"/>
              <w:ind w:left="30"/>
              <w:jc w:val="center"/>
              <w:rPr>
                <w:b/>
                <w:sz w:val="20"/>
              </w:rPr>
            </w:pPr>
            <w:r>
              <w:rPr>
                <w:b/>
                <w:sz w:val="20"/>
              </w:rPr>
              <w:t>L</w:t>
            </w:r>
          </w:p>
        </w:tc>
        <w:tc>
          <w:tcPr>
            <w:tcW w:w="3840" w:type="dxa"/>
          </w:tcPr>
          <w:p w14:paraId="5C008568" w14:textId="77777777" w:rsidR="006A60FF" w:rsidRDefault="00000000">
            <w:pPr>
              <w:pStyle w:val="TableParagraph"/>
              <w:spacing w:line="229" w:lineRule="exact"/>
              <w:ind w:left="109"/>
              <w:rPr>
                <w:sz w:val="20"/>
              </w:rPr>
            </w:pPr>
            <w:r>
              <w:rPr>
                <w:sz w:val="20"/>
              </w:rPr>
              <w:t>This  project  has a specific work</w:t>
            </w:r>
            <w:r>
              <w:rPr>
                <w:spacing w:val="-15"/>
                <w:sz w:val="20"/>
              </w:rPr>
              <w:t xml:space="preserve"> </w:t>
            </w:r>
            <w:r>
              <w:rPr>
                <w:sz w:val="20"/>
              </w:rPr>
              <w:t>component</w:t>
            </w:r>
          </w:p>
          <w:p w14:paraId="1B0AC6C4" w14:textId="77777777" w:rsidR="006A60FF" w:rsidRDefault="00000000">
            <w:pPr>
              <w:pStyle w:val="TableParagraph"/>
              <w:tabs>
                <w:tab w:val="left" w:pos="686"/>
                <w:tab w:val="left" w:pos="2007"/>
                <w:tab w:val="left" w:pos="3490"/>
              </w:tabs>
              <w:spacing w:before="34"/>
              <w:ind w:left="109"/>
              <w:rPr>
                <w:sz w:val="20"/>
              </w:rPr>
            </w:pPr>
            <w:r>
              <w:rPr>
                <w:sz w:val="20"/>
              </w:rPr>
              <w:t>of</w:t>
            </w:r>
            <w:r>
              <w:rPr>
                <w:sz w:val="20"/>
              </w:rPr>
              <w:tab/>
              <w:t>community</w:t>
            </w:r>
            <w:r>
              <w:rPr>
                <w:sz w:val="20"/>
              </w:rPr>
              <w:tab/>
              <w:t>strengthening</w:t>
            </w:r>
            <w:r>
              <w:rPr>
                <w:sz w:val="20"/>
              </w:rPr>
              <w:tab/>
              <w:t>for</w:t>
            </w:r>
          </w:p>
        </w:tc>
      </w:tr>
    </w:tbl>
    <w:p w14:paraId="25AA17C0" w14:textId="77777777" w:rsidR="006A60FF" w:rsidRDefault="006A60FF">
      <w:pPr>
        <w:rPr>
          <w:sz w:val="20"/>
        </w:rPr>
        <w:sectPr w:rsidR="006A60FF">
          <w:pgSz w:w="12240" w:h="15840"/>
          <w:pgMar w:top="1380" w:right="1160" w:bottom="1240" w:left="1220" w:header="0" w:footer="959" w:gutter="0"/>
          <w:cols w:space="720"/>
        </w:sect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00"/>
        <w:gridCol w:w="2260"/>
        <w:gridCol w:w="1560"/>
        <w:gridCol w:w="3840"/>
      </w:tblGrid>
      <w:tr w:rsidR="006A60FF" w14:paraId="6639494B" w14:textId="77777777">
        <w:trPr>
          <w:trHeight w:val="2359"/>
        </w:trPr>
        <w:tc>
          <w:tcPr>
            <w:tcW w:w="1700" w:type="dxa"/>
          </w:tcPr>
          <w:p w14:paraId="095DE756" w14:textId="77777777" w:rsidR="006A60FF" w:rsidRDefault="006A60FF">
            <w:pPr>
              <w:pStyle w:val="TableParagraph"/>
              <w:rPr>
                <w:sz w:val="20"/>
              </w:rPr>
            </w:pPr>
          </w:p>
        </w:tc>
        <w:tc>
          <w:tcPr>
            <w:tcW w:w="2260" w:type="dxa"/>
          </w:tcPr>
          <w:p w14:paraId="728085C3" w14:textId="77777777" w:rsidR="006A60FF" w:rsidRDefault="00000000">
            <w:pPr>
              <w:pStyle w:val="TableParagraph"/>
              <w:tabs>
                <w:tab w:val="left" w:pos="1870"/>
              </w:tabs>
              <w:spacing w:line="276" w:lineRule="auto"/>
              <w:ind w:left="104" w:right="78"/>
              <w:jc w:val="both"/>
              <w:rPr>
                <w:sz w:val="20"/>
              </w:rPr>
            </w:pPr>
            <w:r>
              <w:rPr>
                <w:sz w:val="20"/>
              </w:rPr>
              <w:t>with provincial/local government due to changes in government structure and lack of coordination</w:t>
            </w:r>
            <w:r>
              <w:rPr>
                <w:sz w:val="20"/>
              </w:rPr>
              <w:tab/>
            </w:r>
            <w:r>
              <w:rPr>
                <w:spacing w:val="-6"/>
                <w:sz w:val="20"/>
              </w:rPr>
              <w:t xml:space="preserve">and </w:t>
            </w:r>
            <w:r>
              <w:rPr>
                <w:sz w:val="20"/>
              </w:rPr>
              <w:t>communication.</w:t>
            </w:r>
          </w:p>
        </w:tc>
        <w:tc>
          <w:tcPr>
            <w:tcW w:w="1560" w:type="dxa"/>
          </w:tcPr>
          <w:p w14:paraId="47987A88" w14:textId="77777777" w:rsidR="006A60FF" w:rsidRDefault="006A60FF">
            <w:pPr>
              <w:pStyle w:val="TableParagraph"/>
              <w:rPr>
                <w:sz w:val="20"/>
              </w:rPr>
            </w:pPr>
          </w:p>
        </w:tc>
        <w:tc>
          <w:tcPr>
            <w:tcW w:w="3840" w:type="dxa"/>
          </w:tcPr>
          <w:p w14:paraId="3FA19470" w14:textId="77777777" w:rsidR="006A60FF" w:rsidRDefault="00000000">
            <w:pPr>
              <w:pStyle w:val="TableParagraph"/>
              <w:spacing w:line="276" w:lineRule="auto"/>
              <w:ind w:left="109" w:right="96"/>
              <w:jc w:val="both"/>
              <w:rPr>
                <w:sz w:val="20"/>
              </w:rPr>
            </w:pPr>
            <w:r>
              <w:rPr>
                <w:sz w:val="20"/>
              </w:rPr>
              <w:t>communities of the 3 Negeri that have been assisted by HAI since 2019.</w:t>
            </w:r>
          </w:p>
          <w:p w14:paraId="34C86F25" w14:textId="77777777" w:rsidR="006A60FF" w:rsidRDefault="00000000">
            <w:pPr>
              <w:pStyle w:val="TableParagraph"/>
              <w:spacing w:line="276" w:lineRule="auto"/>
              <w:ind w:left="109" w:right="95"/>
              <w:jc w:val="both"/>
              <w:rPr>
                <w:sz w:val="20"/>
              </w:rPr>
            </w:pPr>
            <w:r>
              <w:rPr>
                <w:sz w:val="20"/>
              </w:rPr>
              <w:t xml:space="preserve">The change of government structure has been anticipated by strong communication with BAPPEDA Maluku Province. </w:t>
            </w:r>
            <w:r>
              <w:rPr>
                <w:spacing w:val="-8"/>
                <w:sz w:val="20"/>
              </w:rPr>
              <w:t xml:space="preserve">To </w:t>
            </w:r>
            <w:r>
              <w:rPr>
                <w:sz w:val="20"/>
              </w:rPr>
              <w:t>ensure project achievement will be achieved, HAI will continue to build active coordination and communication with</w:t>
            </w:r>
            <w:r>
              <w:rPr>
                <w:spacing w:val="38"/>
                <w:sz w:val="20"/>
              </w:rPr>
              <w:t xml:space="preserve"> </w:t>
            </w:r>
            <w:r>
              <w:rPr>
                <w:sz w:val="20"/>
              </w:rPr>
              <w:t>the</w:t>
            </w:r>
          </w:p>
          <w:p w14:paraId="085CABD9" w14:textId="77777777" w:rsidR="006A60FF" w:rsidRDefault="00000000">
            <w:pPr>
              <w:pStyle w:val="TableParagraph"/>
              <w:spacing w:line="229" w:lineRule="exact"/>
              <w:ind w:left="109"/>
              <w:jc w:val="both"/>
              <w:rPr>
                <w:sz w:val="20"/>
              </w:rPr>
            </w:pPr>
            <w:r>
              <w:rPr>
                <w:sz w:val="20"/>
              </w:rPr>
              <w:t>provincial and Regency government.</w:t>
            </w:r>
          </w:p>
        </w:tc>
      </w:tr>
      <w:tr w:rsidR="006A60FF" w14:paraId="208EEDA4" w14:textId="77777777">
        <w:trPr>
          <w:trHeight w:val="1880"/>
        </w:trPr>
        <w:tc>
          <w:tcPr>
            <w:tcW w:w="1700" w:type="dxa"/>
          </w:tcPr>
          <w:p w14:paraId="3EBDBB8E" w14:textId="77777777" w:rsidR="006A60FF" w:rsidRDefault="00000000">
            <w:pPr>
              <w:pStyle w:val="TableParagraph"/>
              <w:spacing w:before="10"/>
              <w:ind w:left="109"/>
              <w:rPr>
                <w:sz w:val="20"/>
              </w:rPr>
            </w:pPr>
            <w:r>
              <w:rPr>
                <w:sz w:val="20"/>
              </w:rPr>
              <w:t>Financial</w:t>
            </w:r>
          </w:p>
        </w:tc>
        <w:tc>
          <w:tcPr>
            <w:tcW w:w="2260" w:type="dxa"/>
          </w:tcPr>
          <w:p w14:paraId="0FD1135A" w14:textId="77777777" w:rsidR="006A60FF" w:rsidRDefault="00000000">
            <w:pPr>
              <w:pStyle w:val="TableParagraph"/>
              <w:spacing w:before="10"/>
              <w:ind w:left="104" w:right="94"/>
              <w:rPr>
                <w:sz w:val="20"/>
              </w:rPr>
            </w:pPr>
            <w:r>
              <w:rPr>
                <w:sz w:val="20"/>
              </w:rPr>
              <w:t>Delays in disbursement of funds, procurement and institutional efficiency (long approval process and others) that delay project implementation.</w:t>
            </w:r>
          </w:p>
        </w:tc>
        <w:tc>
          <w:tcPr>
            <w:tcW w:w="1560" w:type="dxa"/>
          </w:tcPr>
          <w:p w14:paraId="62E01239" w14:textId="77777777" w:rsidR="006A60FF" w:rsidRDefault="00000000">
            <w:pPr>
              <w:pStyle w:val="TableParagraph"/>
              <w:spacing w:before="10"/>
              <w:ind w:left="30"/>
              <w:jc w:val="center"/>
              <w:rPr>
                <w:sz w:val="20"/>
              </w:rPr>
            </w:pPr>
            <w:r>
              <w:rPr>
                <w:sz w:val="20"/>
              </w:rPr>
              <w:t>M</w:t>
            </w:r>
          </w:p>
        </w:tc>
        <w:tc>
          <w:tcPr>
            <w:tcW w:w="3840" w:type="dxa"/>
          </w:tcPr>
          <w:p w14:paraId="49280D31" w14:textId="77777777" w:rsidR="006A60FF" w:rsidRDefault="00000000">
            <w:pPr>
              <w:pStyle w:val="TableParagraph"/>
              <w:spacing w:before="10" w:line="276" w:lineRule="auto"/>
              <w:ind w:left="109" w:right="100"/>
              <w:jc w:val="both"/>
              <w:rPr>
                <w:sz w:val="20"/>
              </w:rPr>
            </w:pPr>
            <w:r>
              <w:rPr>
                <w:sz w:val="20"/>
              </w:rPr>
              <w:t>Building active communication with AF/KEMITRAAN and fulfilling all forms of financial procedures in budget disbursement.</w:t>
            </w:r>
          </w:p>
        </w:tc>
      </w:tr>
      <w:tr w:rsidR="006A60FF" w14:paraId="3B6E9D7B" w14:textId="77777777">
        <w:trPr>
          <w:trHeight w:val="3020"/>
        </w:trPr>
        <w:tc>
          <w:tcPr>
            <w:tcW w:w="1700" w:type="dxa"/>
          </w:tcPr>
          <w:p w14:paraId="263F6214" w14:textId="77777777" w:rsidR="006A60FF" w:rsidRDefault="00000000">
            <w:pPr>
              <w:pStyle w:val="TableParagraph"/>
              <w:spacing w:line="230" w:lineRule="exact"/>
              <w:ind w:left="109"/>
              <w:rPr>
                <w:sz w:val="20"/>
              </w:rPr>
            </w:pPr>
            <w:r>
              <w:rPr>
                <w:sz w:val="20"/>
              </w:rPr>
              <w:t>Social</w:t>
            </w:r>
          </w:p>
        </w:tc>
        <w:tc>
          <w:tcPr>
            <w:tcW w:w="2260" w:type="dxa"/>
          </w:tcPr>
          <w:p w14:paraId="68A26744" w14:textId="77777777" w:rsidR="006A60FF" w:rsidRDefault="00000000">
            <w:pPr>
              <w:pStyle w:val="TableParagraph"/>
              <w:ind w:left="104" w:right="410"/>
              <w:rPr>
                <w:sz w:val="20"/>
              </w:rPr>
            </w:pPr>
            <w:r>
              <w:rPr>
                <w:sz w:val="20"/>
              </w:rPr>
              <w:t>Lack of community (direct beneficiaries) support to the project</w:t>
            </w:r>
          </w:p>
        </w:tc>
        <w:tc>
          <w:tcPr>
            <w:tcW w:w="1560" w:type="dxa"/>
          </w:tcPr>
          <w:p w14:paraId="396078EA" w14:textId="77777777" w:rsidR="006A60FF" w:rsidRDefault="00000000">
            <w:pPr>
              <w:pStyle w:val="TableParagraph"/>
              <w:spacing w:line="230" w:lineRule="exact"/>
              <w:ind w:left="30"/>
              <w:jc w:val="center"/>
              <w:rPr>
                <w:sz w:val="20"/>
              </w:rPr>
            </w:pPr>
            <w:r>
              <w:rPr>
                <w:sz w:val="20"/>
              </w:rPr>
              <w:t>L</w:t>
            </w:r>
          </w:p>
        </w:tc>
        <w:tc>
          <w:tcPr>
            <w:tcW w:w="3840" w:type="dxa"/>
          </w:tcPr>
          <w:p w14:paraId="450B8159" w14:textId="77777777" w:rsidR="006A60FF" w:rsidRDefault="00000000">
            <w:pPr>
              <w:pStyle w:val="TableParagraph"/>
              <w:numPr>
                <w:ilvl w:val="0"/>
                <w:numId w:val="2"/>
              </w:numPr>
              <w:tabs>
                <w:tab w:val="left" w:pos="424"/>
                <w:tab w:val="left" w:pos="425"/>
              </w:tabs>
              <w:ind w:left="424" w:right="272"/>
              <w:rPr>
                <w:sz w:val="20"/>
              </w:rPr>
            </w:pPr>
            <w:r>
              <w:rPr>
                <w:sz w:val="20"/>
              </w:rPr>
              <w:t>Building good relationships with local government (Negeri/Village Level), community and the community leaders (direct beneficiaries) before the project starts</w:t>
            </w:r>
          </w:p>
          <w:p w14:paraId="656E1317" w14:textId="77777777" w:rsidR="006A60FF" w:rsidRDefault="00000000">
            <w:pPr>
              <w:pStyle w:val="TableParagraph"/>
              <w:numPr>
                <w:ilvl w:val="0"/>
                <w:numId w:val="2"/>
              </w:numPr>
              <w:tabs>
                <w:tab w:val="left" w:pos="424"/>
                <w:tab w:val="left" w:pos="425"/>
              </w:tabs>
              <w:ind w:hanging="361"/>
              <w:rPr>
                <w:sz w:val="20"/>
              </w:rPr>
            </w:pPr>
            <w:r>
              <w:rPr>
                <w:sz w:val="20"/>
              </w:rPr>
              <w:t>The formation of groups</w:t>
            </w:r>
            <w:r>
              <w:rPr>
                <w:spacing w:val="-7"/>
                <w:sz w:val="20"/>
              </w:rPr>
              <w:t xml:space="preserve"> </w:t>
            </w:r>
            <w:r>
              <w:rPr>
                <w:sz w:val="20"/>
              </w:rPr>
              <w:t>at</w:t>
            </w:r>
          </w:p>
          <w:p w14:paraId="4ADF3870" w14:textId="77777777" w:rsidR="006A60FF" w:rsidRDefault="00000000">
            <w:pPr>
              <w:pStyle w:val="TableParagraph"/>
              <w:ind w:left="424" w:right="939"/>
              <w:jc w:val="both"/>
              <w:rPr>
                <w:sz w:val="20"/>
              </w:rPr>
            </w:pPr>
            <w:r>
              <w:rPr>
                <w:sz w:val="20"/>
              </w:rPr>
              <w:t>the Negeri level can gather all people/levels that are in target community</w:t>
            </w:r>
          </w:p>
          <w:p w14:paraId="70850DC8" w14:textId="77777777" w:rsidR="006A60FF" w:rsidRDefault="00000000">
            <w:pPr>
              <w:pStyle w:val="TableParagraph"/>
              <w:numPr>
                <w:ilvl w:val="0"/>
                <w:numId w:val="2"/>
              </w:numPr>
              <w:tabs>
                <w:tab w:val="left" w:pos="424"/>
                <w:tab w:val="left" w:pos="425"/>
              </w:tabs>
              <w:ind w:left="424" w:right="160"/>
              <w:rPr>
                <w:sz w:val="20"/>
              </w:rPr>
            </w:pPr>
            <w:r>
              <w:rPr>
                <w:sz w:val="20"/>
              </w:rPr>
              <w:t>Utilization of activities in the form of training/workshops/group discussions to provide understanding of the</w:t>
            </w:r>
            <w:r>
              <w:rPr>
                <w:spacing w:val="-14"/>
                <w:sz w:val="20"/>
              </w:rPr>
              <w:t xml:space="preserve"> </w:t>
            </w:r>
            <w:r>
              <w:rPr>
                <w:sz w:val="20"/>
              </w:rPr>
              <w:t>project</w:t>
            </w:r>
          </w:p>
        </w:tc>
      </w:tr>
    </w:tbl>
    <w:p w14:paraId="1D9C39D9" w14:textId="77777777" w:rsidR="006A60FF" w:rsidRDefault="006A60FF">
      <w:pPr>
        <w:rPr>
          <w:sz w:val="20"/>
        </w:rPr>
        <w:sectPr w:rsidR="006A60FF">
          <w:pgSz w:w="12240" w:h="15840"/>
          <w:pgMar w:top="1440" w:right="1160" w:bottom="1140" w:left="1220" w:header="0" w:footer="959" w:gutter="0"/>
          <w:cols w:space="720"/>
        </w:sectPr>
      </w:pPr>
    </w:p>
    <w:p w14:paraId="0D63FC39" w14:textId="77777777" w:rsidR="006A60FF" w:rsidRDefault="00000000">
      <w:pPr>
        <w:pStyle w:val="Heading3"/>
        <w:spacing w:before="60"/>
        <w:ind w:left="2657" w:right="2715"/>
        <w:jc w:val="center"/>
      </w:pPr>
      <w:r>
        <w:lastRenderedPageBreak/>
        <w:t>Annex 1</w:t>
      </w:r>
    </w:p>
    <w:p w14:paraId="4FCFC7A2" w14:textId="77777777" w:rsidR="006A60FF" w:rsidRDefault="006A60FF">
      <w:pPr>
        <w:pStyle w:val="BodyText"/>
        <w:spacing w:before="4"/>
        <w:rPr>
          <w:b/>
        </w:rPr>
      </w:pPr>
    </w:p>
    <w:p w14:paraId="712A8324" w14:textId="77777777" w:rsidR="006A60FF" w:rsidRDefault="00000000">
      <w:pPr>
        <w:ind w:left="2657" w:right="2728"/>
        <w:jc w:val="center"/>
        <w:rPr>
          <w:b/>
          <w:sz w:val="24"/>
        </w:rPr>
      </w:pPr>
      <w:r>
        <w:rPr>
          <w:b/>
          <w:sz w:val="24"/>
        </w:rPr>
        <w:t>Run-down Project Kick-off 29 August 2022</w:t>
      </w:r>
    </w:p>
    <w:p w14:paraId="06F5EE7F" w14:textId="77777777" w:rsidR="006A60FF" w:rsidRDefault="006A60FF">
      <w:pPr>
        <w:pStyle w:val="BodyText"/>
        <w:spacing w:before="3"/>
        <w:rPr>
          <w:b/>
          <w:sz w:val="23"/>
        </w:rPr>
      </w:pPr>
    </w:p>
    <w:tbl>
      <w:tblPr>
        <w:tblW w:w="0" w:type="auto"/>
        <w:tblInd w:w="1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720"/>
        <w:gridCol w:w="6040"/>
        <w:gridCol w:w="1420"/>
      </w:tblGrid>
      <w:tr w:rsidR="006A60FF" w14:paraId="7459C1C9" w14:textId="77777777">
        <w:trPr>
          <w:trHeight w:val="359"/>
        </w:trPr>
        <w:tc>
          <w:tcPr>
            <w:tcW w:w="1720" w:type="dxa"/>
            <w:shd w:val="clear" w:color="auto" w:fill="A7D08C"/>
          </w:tcPr>
          <w:p w14:paraId="23CB3FB3" w14:textId="77777777" w:rsidR="006A60FF" w:rsidRDefault="00000000">
            <w:pPr>
              <w:pStyle w:val="TableParagraph"/>
              <w:spacing w:before="7"/>
              <w:ind w:left="578" w:right="574"/>
              <w:jc w:val="center"/>
              <w:rPr>
                <w:sz w:val="24"/>
              </w:rPr>
            </w:pPr>
            <w:r>
              <w:rPr>
                <w:sz w:val="24"/>
              </w:rPr>
              <w:t>Time</w:t>
            </w:r>
          </w:p>
        </w:tc>
        <w:tc>
          <w:tcPr>
            <w:tcW w:w="6040" w:type="dxa"/>
            <w:shd w:val="clear" w:color="auto" w:fill="A7D08C"/>
          </w:tcPr>
          <w:p w14:paraId="47578D65" w14:textId="77777777" w:rsidR="006A60FF" w:rsidRDefault="00000000">
            <w:pPr>
              <w:pStyle w:val="TableParagraph"/>
              <w:spacing w:before="7"/>
              <w:ind w:left="2603" w:right="2589"/>
              <w:jc w:val="center"/>
              <w:rPr>
                <w:sz w:val="24"/>
              </w:rPr>
            </w:pPr>
            <w:r>
              <w:rPr>
                <w:sz w:val="24"/>
              </w:rPr>
              <w:t>Activity</w:t>
            </w:r>
          </w:p>
        </w:tc>
        <w:tc>
          <w:tcPr>
            <w:tcW w:w="1420" w:type="dxa"/>
            <w:shd w:val="clear" w:color="auto" w:fill="A7D08C"/>
          </w:tcPr>
          <w:p w14:paraId="04D82D98" w14:textId="77777777" w:rsidR="006A60FF" w:rsidRDefault="00000000">
            <w:pPr>
              <w:pStyle w:val="TableParagraph"/>
              <w:spacing w:before="7"/>
              <w:ind w:left="178" w:right="169"/>
              <w:jc w:val="center"/>
              <w:rPr>
                <w:sz w:val="24"/>
              </w:rPr>
            </w:pPr>
            <w:r>
              <w:rPr>
                <w:sz w:val="24"/>
              </w:rPr>
              <w:t>Fasilitator</w:t>
            </w:r>
          </w:p>
        </w:tc>
      </w:tr>
      <w:tr w:rsidR="006A60FF" w14:paraId="7F3419DD" w14:textId="77777777">
        <w:trPr>
          <w:trHeight w:val="360"/>
        </w:trPr>
        <w:tc>
          <w:tcPr>
            <w:tcW w:w="1720" w:type="dxa"/>
          </w:tcPr>
          <w:p w14:paraId="326C243F" w14:textId="77777777" w:rsidR="006A60FF" w:rsidRDefault="00000000">
            <w:pPr>
              <w:pStyle w:val="TableParagraph"/>
              <w:spacing w:before="2"/>
              <w:ind w:left="94"/>
              <w:rPr>
                <w:sz w:val="24"/>
              </w:rPr>
            </w:pPr>
            <w:r>
              <w:rPr>
                <w:sz w:val="24"/>
              </w:rPr>
              <w:t>08.30 - 09.00</w:t>
            </w:r>
          </w:p>
        </w:tc>
        <w:tc>
          <w:tcPr>
            <w:tcW w:w="6040" w:type="dxa"/>
          </w:tcPr>
          <w:p w14:paraId="79B751D6" w14:textId="77777777" w:rsidR="006A60FF" w:rsidRDefault="00000000">
            <w:pPr>
              <w:pStyle w:val="TableParagraph"/>
              <w:spacing w:before="2"/>
              <w:ind w:left="99"/>
              <w:rPr>
                <w:sz w:val="24"/>
              </w:rPr>
            </w:pPr>
            <w:r>
              <w:rPr>
                <w:sz w:val="24"/>
              </w:rPr>
              <w:t>Registration</w:t>
            </w:r>
          </w:p>
        </w:tc>
        <w:tc>
          <w:tcPr>
            <w:tcW w:w="1420" w:type="dxa"/>
          </w:tcPr>
          <w:p w14:paraId="08CB6D7D" w14:textId="77777777" w:rsidR="006A60FF" w:rsidRDefault="00000000">
            <w:pPr>
              <w:pStyle w:val="TableParagraph"/>
              <w:spacing w:before="2"/>
              <w:ind w:left="178" w:right="169"/>
              <w:jc w:val="center"/>
              <w:rPr>
                <w:sz w:val="24"/>
              </w:rPr>
            </w:pPr>
            <w:r>
              <w:rPr>
                <w:sz w:val="24"/>
              </w:rPr>
              <w:t>HAI</w:t>
            </w:r>
          </w:p>
        </w:tc>
      </w:tr>
      <w:tr w:rsidR="006A60FF" w14:paraId="3231D05D" w14:textId="77777777">
        <w:trPr>
          <w:trHeight w:val="400"/>
        </w:trPr>
        <w:tc>
          <w:tcPr>
            <w:tcW w:w="1720" w:type="dxa"/>
          </w:tcPr>
          <w:p w14:paraId="0CD1421A" w14:textId="77777777" w:rsidR="006A60FF" w:rsidRDefault="00000000">
            <w:pPr>
              <w:pStyle w:val="TableParagraph"/>
              <w:spacing w:line="273" w:lineRule="exact"/>
              <w:ind w:left="94"/>
              <w:rPr>
                <w:sz w:val="24"/>
              </w:rPr>
            </w:pPr>
            <w:r>
              <w:rPr>
                <w:sz w:val="24"/>
              </w:rPr>
              <w:t>09.00 - 09.10</w:t>
            </w:r>
          </w:p>
        </w:tc>
        <w:tc>
          <w:tcPr>
            <w:tcW w:w="6040" w:type="dxa"/>
          </w:tcPr>
          <w:p w14:paraId="52E19B03" w14:textId="77777777" w:rsidR="006A60FF" w:rsidRDefault="00000000">
            <w:pPr>
              <w:pStyle w:val="TableParagraph"/>
              <w:spacing w:line="273" w:lineRule="exact"/>
              <w:ind w:left="99"/>
              <w:rPr>
                <w:sz w:val="24"/>
              </w:rPr>
            </w:pPr>
            <w:r>
              <w:rPr>
                <w:sz w:val="24"/>
              </w:rPr>
              <w:t>Opening</w:t>
            </w:r>
          </w:p>
        </w:tc>
        <w:tc>
          <w:tcPr>
            <w:tcW w:w="1420" w:type="dxa"/>
          </w:tcPr>
          <w:p w14:paraId="3404AB71" w14:textId="77777777" w:rsidR="006A60FF" w:rsidRDefault="00000000">
            <w:pPr>
              <w:pStyle w:val="TableParagraph"/>
              <w:spacing w:line="273" w:lineRule="exact"/>
              <w:ind w:left="178" w:right="168"/>
              <w:jc w:val="center"/>
              <w:rPr>
                <w:sz w:val="24"/>
              </w:rPr>
            </w:pPr>
            <w:r>
              <w:rPr>
                <w:sz w:val="24"/>
              </w:rPr>
              <w:t>MC</w:t>
            </w:r>
          </w:p>
        </w:tc>
      </w:tr>
      <w:tr w:rsidR="006A60FF" w14:paraId="5C9731F9" w14:textId="77777777">
        <w:trPr>
          <w:trHeight w:val="679"/>
        </w:trPr>
        <w:tc>
          <w:tcPr>
            <w:tcW w:w="1720" w:type="dxa"/>
          </w:tcPr>
          <w:p w14:paraId="3C13501C" w14:textId="77777777" w:rsidR="006A60FF" w:rsidRDefault="00000000">
            <w:pPr>
              <w:pStyle w:val="TableParagraph"/>
              <w:spacing w:line="273" w:lineRule="exact"/>
              <w:ind w:left="94"/>
              <w:rPr>
                <w:sz w:val="24"/>
              </w:rPr>
            </w:pPr>
            <w:r>
              <w:rPr>
                <w:sz w:val="24"/>
              </w:rPr>
              <w:t>09.10 - 09.20</w:t>
            </w:r>
          </w:p>
        </w:tc>
        <w:tc>
          <w:tcPr>
            <w:tcW w:w="6040" w:type="dxa"/>
          </w:tcPr>
          <w:p w14:paraId="4BF51139" w14:textId="77777777" w:rsidR="006A60FF" w:rsidRDefault="00000000">
            <w:pPr>
              <w:pStyle w:val="TableParagraph"/>
              <w:spacing w:line="273" w:lineRule="exact"/>
              <w:ind w:left="99"/>
              <w:rPr>
                <w:sz w:val="24"/>
              </w:rPr>
            </w:pPr>
            <w:r>
              <w:rPr>
                <w:sz w:val="24"/>
              </w:rPr>
              <w:t>Watched Video "Climate Change Adaptation Program"</w:t>
            </w:r>
          </w:p>
        </w:tc>
        <w:tc>
          <w:tcPr>
            <w:tcW w:w="1420" w:type="dxa"/>
          </w:tcPr>
          <w:p w14:paraId="13A28363" w14:textId="77777777" w:rsidR="006A60FF" w:rsidRDefault="00000000">
            <w:pPr>
              <w:pStyle w:val="TableParagraph"/>
              <w:spacing w:line="273" w:lineRule="exact"/>
              <w:ind w:left="178" w:right="169"/>
              <w:jc w:val="center"/>
              <w:rPr>
                <w:sz w:val="24"/>
              </w:rPr>
            </w:pPr>
            <w:r>
              <w:rPr>
                <w:sz w:val="24"/>
              </w:rPr>
              <w:t>HAI</w:t>
            </w:r>
          </w:p>
        </w:tc>
      </w:tr>
      <w:tr w:rsidR="006A60FF" w14:paraId="032CC5C3" w14:textId="77777777">
        <w:trPr>
          <w:trHeight w:val="1820"/>
        </w:trPr>
        <w:tc>
          <w:tcPr>
            <w:tcW w:w="1720" w:type="dxa"/>
          </w:tcPr>
          <w:p w14:paraId="2F650276" w14:textId="77777777" w:rsidR="006A60FF" w:rsidRDefault="00000000">
            <w:pPr>
              <w:pStyle w:val="TableParagraph"/>
              <w:spacing w:before="2"/>
              <w:ind w:left="94"/>
              <w:rPr>
                <w:sz w:val="24"/>
              </w:rPr>
            </w:pPr>
            <w:r>
              <w:rPr>
                <w:sz w:val="24"/>
              </w:rPr>
              <w:t>09.20 – 10.30</w:t>
            </w:r>
          </w:p>
        </w:tc>
        <w:tc>
          <w:tcPr>
            <w:tcW w:w="6040" w:type="dxa"/>
          </w:tcPr>
          <w:p w14:paraId="511C3D03" w14:textId="77777777" w:rsidR="006A60FF" w:rsidRDefault="00000000">
            <w:pPr>
              <w:pStyle w:val="TableParagraph"/>
              <w:spacing w:before="2"/>
              <w:ind w:left="99"/>
              <w:rPr>
                <w:sz w:val="24"/>
              </w:rPr>
            </w:pPr>
            <w:r>
              <w:rPr>
                <w:sz w:val="24"/>
              </w:rPr>
              <w:t>Opening and Welcoming Speech:</w:t>
            </w:r>
          </w:p>
          <w:p w14:paraId="435D7541" w14:textId="77777777" w:rsidR="006A60FF" w:rsidRDefault="00000000">
            <w:pPr>
              <w:pStyle w:val="TableParagraph"/>
              <w:numPr>
                <w:ilvl w:val="0"/>
                <w:numId w:val="1"/>
              </w:numPr>
              <w:tabs>
                <w:tab w:val="left" w:pos="415"/>
              </w:tabs>
              <w:ind w:hanging="361"/>
              <w:rPr>
                <w:sz w:val="24"/>
              </w:rPr>
            </w:pPr>
            <w:r>
              <w:rPr>
                <w:sz w:val="24"/>
              </w:rPr>
              <w:t>Rian Hidayat – Executive Director HAI</w:t>
            </w:r>
          </w:p>
          <w:p w14:paraId="73681E4B" w14:textId="77777777" w:rsidR="006A60FF" w:rsidRDefault="00000000">
            <w:pPr>
              <w:pStyle w:val="TableParagraph"/>
              <w:numPr>
                <w:ilvl w:val="0"/>
                <w:numId w:val="1"/>
              </w:numPr>
              <w:tabs>
                <w:tab w:val="left" w:pos="415"/>
              </w:tabs>
              <w:ind w:hanging="361"/>
              <w:rPr>
                <w:sz w:val="24"/>
              </w:rPr>
            </w:pPr>
            <w:r>
              <w:rPr>
                <w:sz w:val="24"/>
              </w:rPr>
              <w:t>Dewi rizki – Program Director KEMITRAAN</w:t>
            </w:r>
          </w:p>
          <w:p w14:paraId="7C5F21B9" w14:textId="77777777" w:rsidR="006A60FF" w:rsidRDefault="00000000">
            <w:pPr>
              <w:pStyle w:val="TableParagraph"/>
              <w:numPr>
                <w:ilvl w:val="0"/>
                <w:numId w:val="1"/>
              </w:numPr>
              <w:tabs>
                <w:tab w:val="left" w:pos="415"/>
              </w:tabs>
              <w:ind w:left="414" w:right="703"/>
              <w:rPr>
                <w:sz w:val="24"/>
              </w:rPr>
            </w:pPr>
            <w:r>
              <w:rPr>
                <w:sz w:val="24"/>
              </w:rPr>
              <w:t xml:space="preserve">Drs. S. E. Huwae, MH - 1st Assistant Governor </w:t>
            </w:r>
            <w:r>
              <w:rPr>
                <w:spacing w:val="-6"/>
                <w:sz w:val="24"/>
              </w:rPr>
              <w:t xml:space="preserve">for </w:t>
            </w:r>
            <w:r>
              <w:rPr>
                <w:sz w:val="24"/>
              </w:rPr>
              <w:t xml:space="preserve">Government Affairs and People's </w:t>
            </w:r>
            <w:r>
              <w:rPr>
                <w:spacing w:val="-3"/>
                <w:sz w:val="24"/>
              </w:rPr>
              <w:t xml:space="preserve">Welfare </w:t>
            </w:r>
            <w:r>
              <w:rPr>
                <w:sz w:val="24"/>
              </w:rPr>
              <w:t>of the Regional Secretariat of Maluku Province</w:t>
            </w:r>
          </w:p>
        </w:tc>
        <w:tc>
          <w:tcPr>
            <w:tcW w:w="1420" w:type="dxa"/>
          </w:tcPr>
          <w:p w14:paraId="689DA76C" w14:textId="77777777" w:rsidR="006A60FF" w:rsidRDefault="00000000">
            <w:pPr>
              <w:pStyle w:val="TableParagraph"/>
              <w:spacing w:before="2"/>
              <w:ind w:left="178" w:right="168"/>
              <w:jc w:val="center"/>
              <w:rPr>
                <w:sz w:val="24"/>
              </w:rPr>
            </w:pPr>
            <w:r>
              <w:rPr>
                <w:sz w:val="24"/>
              </w:rPr>
              <w:t>MC</w:t>
            </w:r>
          </w:p>
        </w:tc>
      </w:tr>
      <w:tr w:rsidR="006A60FF" w14:paraId="27DFFA97" w14:textId="77777777">
        <w:trPr>
          <w:trHeight w:val="439"/>
        </w:trPr>
        <w:tc>
          <w:tcPr>
            <w:tcW w:w="1720" w:type="dxa"/>
          </w:tcPr>
          <w:p w14:paraId="67AB700D" w14:textId="77777777" w:rsidR="006A60FF" w:rsidRDefault="00000000">
            <w:pPr>
              <w:pStyle w:val="TableParagraph"/>
              <w:spacing w:before="7"/>
              <w:ind w:left="94"/>
              <w:rPr>
                <w:sz w:val="24"/>
              </w:rPr>
            </w:pPr>
            <w:r>
              <w:rPr>
                <w:sz w:val="24"/>
              </w:rPr>
              <w:t>10.30 – 10.45</w:t>
            </w:r>
          </w:p>
        </w:tc>
        <w:tc>
          <w:tcPr>
            <w:tcW w:w="6040" w:type="dxa"/>
          </w:tcPr>
          <w:p w14:paraId="36F694FE" w14:textId="77777777" w:rsidR="006A60FF" w:rsidRDefault="00000000">
            <w:pPr>
              <w:pStyle w:val="TableParagraph"/>
              <w:spacing w:before="7"/>
              <w:ind w:left="99"/>
              <w:rPr>
                <w:sz w:val="24"/>
              </w:rPr>
            </w:pPr>
            <w:r>
              <w:rPr>
                <w:sz w:val="24"/>
              </w:rPr>
              <w:t>Coffee Break</w:t>
            </w:r>
          </w:p>
        </w:tc>
        <w:tc>
          <w:tcPr>
            <w:tcW w:w="1420" w:type="dxa"/>
          </w:tcPr>
          <w:p w14:paraId="2CBE9ED4" w14:textId="77777777" w:rsidR="006A60FF" w:rsidRDefault="00000000">
            <w:pPr>
              <w:pStyle w:val="TableParagraph"/>
              <w:spacing w:before="7"/>
              <w:ind w:left="178" w:right="169"/>
              <w:jc w:val="center"/>
              <w:rPr>
                <w:sz w:val="24"/>
              </w:rPr>
            </w:pPr>
            <w:r>
              <w:rPr>
                <w:sz w:val="24"/>
              </w:rPr>
              <w:t>HAI</w:t>
            </w:r>
          </w:p>
        </w:tc>
      </w:tr>
      <w:tr w:rsidR="006A60FF" w14:paraId="54F92103" w14:textId="77777777">
        <w:trPr>
          <w:trHeight w:val="380"/>
        </w:trPr>
        <w:tc>
          <w:tcPr>
            <w:tcW w:w="1720" w:type="dxa"/>
          </w:tcPr>
          <w:p w14:paraId="569D48F2" w14:textId="77777777" w:rsidR="006A60FF" w:rsidRDefault="00000000">
            <w:pPr>
              <w:pStyle w:val="TableParagraph"/>
              <w:spacing w:line="273" w:lineRule="exact"/>
              <w:ind w:left="94"/>
              <w:rPr>
                <w:sz w:val="24"/>
              </w:rPr>
            </w:pPr>
            <w:r>
              <w:rPr>
                <w:sz w:val="24"/>
              </w:rPr>
              <w:t>10.45 – 11.00</w:t>
            </w:r>
          </w:p>
        </w:tc>
        <w:tc>
          <w:tcPr>
            <w:tcW w:w="6040" w:type="dxa"/>
          </w:tcPr>
          <w:p w14:paraId="6B0460CD" w14:textId="77777777" w:rsidR="006A60FF" w:rsidRDefault="00000000">
            <w:pPr>
              <w:pStyle w:val="TableParagraph"/>
              <w:spacing w:line="273" w:lineRule="exact"/>
              <w:ind w:left="99"/>
              <w:rPr>
                <w:sz w:val="24"/>
              </w:rPr>
            </w:pPr>
            <w:r>
              <w:rPr>
                <w:sz w:val="24"/>
              </w:rPr>
              <w:t>Presentation to introduction the 4 component program</w:t>
            </w:r>
          </w:p>
        </w:tc>
        <w:tc>
          <w:tcPr>
            <w:tcW w:w="1420" w:type="dxa"/>
          </w:tcPr>
          <w:p w14:paraId="2202801A" w14:textId="77777777" w:rsidR="006A60FF" w:rsidRDefault="00000000">
            <w:pPr>
              <w:pStyle w:val="TableParagraph"/>
              <w:spacing w:line="273" w:lineRule="exact"/>
              <w:ind w:left="178" w:right="169"/>
              <w:jc w:val="center"/>
              <w:rPr>
                <w:sz w:val="24"/>
              </w:rPr>
            </w:pPr>
            <w:r>
              <w:rPr>
                <w:sz w:val="24"/>
              </w:rPr>
              <w:t>Moderator</w:t>
            </w:r>
          </w:p>
        </w:tc>
      </w:tr>
      <w:tr w:rsidR="006A60FF" w14:paraId="38165718" w14:textId="77777777">
        <w:trPr>
          <w:trHeight w:val="359"/>
        </w:trPr>
        <w:tc>
          <w:tcPr>
            <w:tcW w:w="1720" w:type="dxa"/>
          </w:tcPr>
          <w:p w14:paraId="74745970" w14:textId="77777777" w:rsidR="006A60FF" w:rsidRDefault="00000000">
            <w:pPr>
              <w:pStyle w:val="TableParagraph"/>
              <w:spacing w:before="2"/>
              <w:ind w:left="94"/>
              <w:rPr>
                <w:sz w:val="24"/>
              </w:rPr>
            </w:pPr>
            <w:r>
              <w:rPr>
                <w:sz w:val="24"/>
              </w:rPr>
              <w:t>11.00 – 12.00</w:t>
            </w:r>
          </w:p>
        </w:tc>
        <w:tc>
          <w:tcPr>
            <w:tcW w:w="6040" w:type="dxa"/>
          </w:tcPr>
          <w:p w14:paraId="2E98065D" w14:textId="77777777" w:rsidR="006A60FF" w:rsidRDefault="00000000">
            <w:pPr>
              <w:pStyle w:val="TableParagraph"/>
              <w:spacing w:before="2"/>
              <w:ind w:left="99"/>
              <w:rPr>
                <w:sz w:val="24"/>
              </w:rPr>
            </w:pPr>
            <w:r>
              <w:rPr>
                <w:sz w:val="24"/>
              </w:rPr>
              <w:t>Responds and Q&amp;A</w:t>
            </w:r>
          </w:p>
        </w:tc>
        <w:tc>
          <w:tcPr>
            <w:tcW w:w="1420" w:type="dxa"/>
          </w:tcPr>
          <w:p w14:paraId="1938EE30" w14:textId="77777777" w:rsidR="006A60FF" w:rsidRDefault="00000000">
            <w:pPr>
              <w:pStyle w:val="TableParagraph"/>
              <w:spacing w:before="2"/>
              <w:ind w:left="178" w:right="169"/>
              <w:jc w:val="center"/>
              <w:rPr>
                <w:sz w:val="24"/>
              </w:rPr>
            </w:pPr>
            <w:r>
              <w:rPr>
                <w:sz w:val="24"/>
              </w:rPr>
              <w:t>Moderator</w:t>
            </w:r>
          </w:p>
        </w:tc>
      </w:tr>
      <w:tr w:rsidR="006A60FF" w14:paraId="595DC5EB" w14:textId="77777777">
        <w:trPr>
          <w:trHeight w:val="280"/>
        </w:trPr>
        <w:tc>
          <w:tcPr>
            <w:tcW w:w="1720" w:type="dxa"/>
          </w:tcPr>
          <w:p w14:paraId="4C17FB46" w14:textId="77777777" w:rsidR="006A60FF" w:rsidRDefault="00000000">
            <w:pPr>
              <w:pStyle w:val="TableParagraph"/>
              <w:spacing w:before="12" w:line="248" w:lineRule="exact"/>
              <w:ind w:left="94"/>
              <w:rPr>
                <w:sz w:val="24"/>
              </w:rPr>
            </w:pPr>
            <w:r>
              <w:rPr>
                <w:sz w:val="24"/>
              </w:rPr>
              <w:t>12.00 - 13.30</w:t>
            </w:r>
          </w:p>
        </w:tc>
        <w:tc>
          <w:tcPr>
            <w:tcW w:w="6040" w:type="dxa"/>
          </w:tcPr>
          <w:p w14:paraId="4F0F982D" w14:textId="77777777" w:rsidR="006A60FF" w:rsidRDefault="00000000">
            <w:pPr>
              <w:pStyle w:val="TableParagraph"/>
              <w:spacing w:before="12" w:line="248" w:lineRule="exact"/>
              <w:ind w:left="99"/>
              <w:rPr>
                <w:sz w:val="24"/>
              </w:rPr>
            </w:pPr>
            <w:r>
              <w:rPr>
                <w:sz w:val="24"/>
              </w:rPr>
              <w:t>Break</w:t>
            </w:r>
          </w:p>
        </w:tc>
        <w:tc>
          <w:tcPr>
            <w:tcW w:w="1420" w:type="dxa"/>
          </w:tcPr>
          <w:p w14:paraId="244DD7D5" w14:textId="77777777" w:rsidR="006A60FF" w:rsidRDefault="00000000">
            <w:pPr>
              <w:pStyle w:val="TableParagraph"/>
              <w:spacing w:before="12" w:line="248" w:lineRule="exact"/>
              <w:ind w:left="178" w:right="169"/>
              <w:jc w:val="center"/>
              <w:rPr>
                <w:sz w:val="24"/>
              </w:rPr>
            </w:pPr>
            <w:r>
              <w:rPr>
                <w:sz w:val="24"/>
              </w:rPr>
              <w:t>HAI</w:t>
            </w:r>
          </w:p>
        </w:tc>
      </w:tr>
      <w:tr w:rsidR="006A60FF" w14:paraId="27AD59B8" w14:textId="77777777">
        <w:trPr>
          <w:trHeight w:val="260"/>
        </w:trPr>
        <w:tc>
          <w:tcPr>
            <w:tcW w:w="1720" w:type="dxa"/>
          </w:tcPr>
          <w:p w14:paraId="7D7EA368" w14:textId="77777777" w:rsidR="006A60FF" w:rsidRDefault="00000000">
            <w:pPr>
              <w:pStyle w:val="TableParagraph"/>
              <w:spacing w:before="3" w:line="237" w:lineRule="exact"/>
              <w:ind w:left="94"/>
              <w:rPr>
                <w:sz w:val="24"/>
              </w:rPr>
            </w:pPr>
            <w:r>
              <w:rPr>
                <w:sz w:val="24"/>
              </w:rPr>
              <w:t>13.30 – 15.30</w:t>
            </w:r>
          </w:p>
        </w:tc>
        <w:tc>
          <w:tcPr>
            <w:tcW w:w="6040" w:type="dxa"/>
          </w:tcPr>
          <w:p w14:paraId="7E4FC137" w14:textId="77777777" w:rsidR="006A60FF" w:rsidRDefault="00000000">
            <w:pPr>
              <w:pStyle w:val="TableParagraph"/>
              <w:spacing w:before="3" w:line="237" w:lineRule="exact"/>
              <w:ind w:left="99"/>
              <w:rPr>
                <w:sz w:val="24"/>
              </w:rPr>
            </w:pPr>
            <w:r>
              <w:rPr>
                <w:sz w:val="24"/>
              </w:rPr>
              <w:t>FGD</w:t>
            </w:r>
          </w:p>
        </w:tc>
        <w:tc>
          <w:tcPr>
            <w:tcW w:w="1420" w:type="dxa"/>
          </w:tcPr>
          <w:p w14:paraId="54B465AC" w14:textId="77777777" w:rsidR="006A60FF" w:rsidRDefault="00000000">
            <w:pPr>
              <w:pStyle w:val="TableParagraph"/>
              <w:spacing w:before="3" w:line="237" w:lineRule="exact"/>
              <w:ind w:left="178" w:right="169"/>
              <w:jc w:val="center"/>
              <w:rPr>
                <w:sz w:val="24"/>
              </w:rPr>
            </w:pPr>
            <w:r>
              <w:rPr>
                <w:sz w:val="24"/>
              </w:rPr>
              <w:t>Moderator</w:t>
            </w:r>
          </w:p>
        </w:tc>
      </w:tr>
      <w:tr w:rsidR="006A60FF" w14:paraId="42CA51CA" w14:textId="77777777">
        <w:trPr>
          <w:trHeight w:val="280"/>
        </w:trPr>
        <w:tc>
          <w:tcPr>
            <w:tcW w:w="1720" w:type="dxa"/>
          </w:tcPr>
          <w:p w14:paraId="4057A057" w14:textId="77777777" w:rsidR="006A60FF" w:rsidRDefault="00000000">
            <w:pPr>
              <w:pStyle w:val="TableParagraph"/>
              <w:spacing w:before="14" w:line="246" w:lineRule="exact"/>
              <w:ind w:left="94"/>
              <w:rPr>
                <w:sz w:val="24"/>
              </w:rPr>
            </w:pPr>
            <w:r>
              <w:rPr>
                <w:sz w:val="24"/>
              </w:rPr>
              <w:t>15.30 – 15.45</w:t>
            </w:r>
          </w:p>
        </w:tc>
        <w:tc>
          <w:tcPr>
            <w:tcW w:w="6040" w:type="dxa"/>
          </w:tcPr>
          <w:p w14:paraId="7CAF01CB" w14:textId="77777777" w:rsidR="006A60FF" w:rsidRDefault="00000000">
            <w:pPr>
              <w:pStyle w:val="TableParagraph"/>
              <w:spacing w:before="14" w:line="246" w:lineRule="exact"/>
              <w:ind w:left="99"/>
              <w:rPr>
                <w:sz w:val="24"/>
              </w:rPr>
            </w:pPr>
            <w:r>
              <w:rPr>
                <w:sz w:val="24"/>
              </w:rPr>
              <w:t>Conclusion anda Closing</w:t>
            </w:r>
          </w:p>
        </w:tc>
        <w:tc>
          <w:tcPr>
            <w:tcW w:w="1420" w:type="dxa"/>
          </w:tcPr>
          <w:p w14:paraId="60E4C0EE" w14:textId="77777777" w:rsidR="006A60FF" w:rsidRDefault="00000000">
            <w:pPr>
              <w:pStyle w:val="TableParagraph"/>
              <w:spacing w:before="14" w:line="246" w:lineRule="exact"/>
              <w:ind w:left="178" w:right="169"/>
              <w:jc w:val="center"/>
              <w:rPr>
                <w:sz w:val="24"/>
              </w:rPr>
            </w:pPr>
            <w:r>
              <w:rPr>
                <w:sz w:val="24"/>
              </w:rPr>
              <w:t>Moderator</w:t>
            </w:r>
          </w:p>
        </w:tc>
      </w:tr>
    </w:tbl>
    <w:p w14:paraId="66B0785D" w14:textId="77777777" w:rsidR="006A60FF" w:rsidRDefault="006A60FF">
      <w:pPr>
        <w:spacing w:line="246" w:lineRule="exact"/>
        <w:jc w:val="center"/>
        <w:rPr>
          <w:sz w:val="24"/>
        </w:rPr>
        <w:sectPr w:rsidR="006A60FF">
          <w:footerReference w:type="default" r:id="rId16"/>
          <w:pgSz w:w="12240" w:h="15840"/>
          <w:pgMar w:top="1380" w:right="1160" w:bottom="280" w:left="1220" w:header="0" w:footer="0" w:gutter="0"/>
          <w:cols w:space="720"/>
        </w:sectPr>
      </w:pPr>
    </w:p>
    <w:p w14:paraId="1B067AA7" w14:textId="77777777" w:rsidR="006A60FF" w:rsidRDefault="00000000">
      <w:pPr>
        <w:pStyle w:val="BodyText"/>
        <w:spacing w:before="60" w:after="44"/>
        <w:ind w:left="2657" w:right="2716"/>
        <w:jc w:val="center"/>
      </w:pPr>
      <w:r>
        <w:lastRenderedPageBreak/>
        <w:t>Annex 2</w:t>
      </w:r>
    </w:p>
    <w:tbl>
      <w:tblPr>
        <w:tblW w:w="0" w:type="auto"/>
        <w:tblInd w:w="22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50"/>
        <w:gridCol w:w="3120"/>
        <w:gridCol w:w="5800"/>
      </w:tblGrid>
      <w:tr w:rsidR="006A60FF" w14:paraId="6BAA5F91" w14:textId="77777777">
        <w:trPr>
          <w:trHeight w:val="657"/>
        </w:trPr>
        <w:tc>
          <w:tcPr>
            <w:tcW w:w="450" w:type="dxa"/>
            <w:tcBorders>
              <w:bottom w:val="single" w:sz="8" w:space="0" w:color="000000"/>
              <w:right w:val="single" w:sz="8" w:space="0" w:color="000000"/>
            </w:tcBorders>
          </w:tcPr>
          <w:p w14:paraId="629C1D9A" w14:textId="77777777" w:rsidR="006A60FF" w:rsidRDefault="00000000">
            <w:pPr>
              <w:pStyle w:val="TableParagraph"/>
              <w:spacing w:before="162"/>
              <w:ind w:left="53" w:right="31"/>
              <w:jc w:val="center"/>
              <w:rPr>
                <w:b/>
                <w:sz w:val="24"/>
              </w:rPr>
            </w:pPr>
            <w:r>
              <w:rPr>
                <w:b/>
                <w:sz w:val="24"/>
              </w:rPr>
              <w:t>No</w:t>
            </w:r>
          </w:p>
        </w:tc>
        <w:tc>
          <w:tcPr>
            <w:tcW w:w="3120" w:type="dxa"/>
            <w:tcBorders>
              <w:left w:val="single" w:sz="8" w:space="0" w:color="000000"/>
              <w:bottom w:val="single" w:sz="8" w:space="0" w:color="000000"/>
              <w:right w:val="single" w:sz="8" w:space="0" w:color="000000"/>
            </w:tcBorders>
          </w:tcPr>
          <w:p w14:paraId="1A287AFC" w14:textId="77777777" w:rsidR="006A60FF" w:rsidRDefault="00000000">
            <w:pPr>
              <w:pStyle w:val="TableParagraph"/>
              <w:spacing w:before="162"/>
              <w:ind w:left="1239" w:right="1220"/>
              <w:jc w:val="center"/>
              <w:rPr>
                <w:b/>
                <w:sz w:val="24"/>
              </w:rPr>
            </w:pPr>
            <w:r>
              <w:rPr>
                <w:b/>
                <w:sz w:val="24"/>
              </w:rPr>
              <w:t>Name</w:t>
            </w:r>
          </w:p>
        </w:tc>
        <w:tc>
          <w:tcPr>
            <w:tcW w:w="5800" w:type="dxa"/>
            <w:tcBorders>
              <w:left w:val="single" w:sz="8" w:space="0" w:color="000000"/>
              <w:bottom w:val="single" w:sz="8" w:space="0" w:color="000000"/>
              <w:right w:val="single" w:sz="8" w:space="0" w:color="000000"/>
            </w:tcBorders>
          </w:tcPr>
          <w:p w14:paraId="1E02C774" w14:textId="77777777" w:rsidR="006A60FF" w:rsidRDefault="00000000">
            <w:pPr>
              <w:pStyle w:val="TableParagraph"/>
              <w:spacing w:before="162"/>
              <w:ind w:left="1259" w:right="1235"/>
              <w:jc w:val="center"/>
              <w:rPr>
                <w:b/>
                <w:sz w:val="24"/>
              </w:rPr>
            </w:pPr>
            <w:r>
              <w:rPr>
                <w:b/>
                <w:sz w:val="24"/>
              </w:rPr>
              <w:t>Institution</w:t>
            </w:r>
          </w:p>
        </w:tc>
      </w:tr>
      <w:tr w:rsidR="006A60FF" w14:paraId="69411186" w14:textId="77777777">
        <w:trPr>
          <w:trHeight w:val="400"/>
        </w:trPr>
        <w:tc>
          <w:tcPr>
            <w:tcW w:w="450" w:type="dxa"/>
            <w:tcBorders>
              <w:top w:val="single" w:sz="8" w:space="0" w:color="000000"/>
              <w:bottom w:val="single" w:sz="8" w:space="0" w:color="000000"/>
              <w:right w:val="single" w:sz="8" w:space="0" w:color="000000"/>
            </w:tcBorders>
          </w:tcPr>
          <w:p w14:paraId="022120E3" w14:textId="77777777" w:rsidR="006A60FF" w:rsidRDefault="00000000">
            <w:pPr>
              <w:pStyle w:val="TableParagraph"/>
              <w:spacing w:before="62"/>
              <w:ind w:left="22"/>
              <w:jc w:val="center"/>
              <w:rPr>
                <w:b/>
                <w:sz w:val="20"/>
              </w:rPr>
            </w:pPr>
            <w:r>
              <w:rPr>
                <w:b/>
                <w:sz w:val="20"/>
              </w:rPr>
              <w:t>1</w:t>
            </w:r>
          </w:p>
        </w:tc>
        <w:tc>
          <w:tcPr>
            <w:tcW w:w="3120" w:type="dxa"/>
            <w:tcBorders>
              <w:top w:val="single" w:sz="8" w:space="0" w:color="000000"/>
              <w:left w:val="single" w:sz="8" w:space="0" w:color="000000"/>
              <w:bottom w:val="single" w:sz="8" w:space="0" w:color="000000"/>
              <w:right w:val="single" w:sz="8" w:space="0" w:color="000000"/>
            </w:tcBorders>
          </w:tcPr>
          <w:p w14:paraId="4BF74475" w14:textId="77777777" w:rsidR="006A60FF" w:rsidRDefault="00000000">
            <w:pPr>
              <w:pStyle w:val="TableParagraph"/>
              <w:spacing w:before="62"/>
              <w:ind w:left="44"/>
              <w:rPr>
                <w:sz w:val="20"/>
              </w:rPr>
            </w:pPr>
            <w:r>
              <w:rPr>
                <w:sz w:val="20"/>
              </w:rPr>
              <w:t>Muhammad Lailupa</w:t>
            </w:r>
          </w:p>
        </w:tc>
        <w:tc>
          <w:tcPr>
            <w:tcW w:w="5800" w:type="dxa"/>
            <w:tcBorders>
              <w:top w:val="single" w:sz="8" w:space="0" w:color="000000"/>
              <w:left w:val="single" w:sz="8" w:space="0" w:color="000000"/>
              <w:bottom w:val="single" w:sz="8" w:space="0" w:color="000000"/>
              <w:right w:val="single" w:sz="8" w:space="0" w:color="000000"/>
            </w:tcBorders>
          </w:tcPr>
          <w:p w14:paraId="680A2BD9" w14:textId="77777777" w:rsidR="006A60FF" w:rsidRDefault="00000000">
            <w:pPr>
              <w:pStyle w:val="TableParagraph"/>
              <w:spacing w:before="62"/>
              <w:ind w:left="1260" w:right="1235"/>
              <w:jc w:val="center"/>
              <w:rPr>
                <w:sz w:val="20"/>
              </w:rPr>
            </w:pPr>
            <w:r>
              <w:rPr>
                <w:sz w:val="20"/>
              </w:rPr>
              <w:t>Secretary of Negeri Government</w:t>
            </w:r>
          </w:p>
        </w:tc>
      </w:tr>
      <w:tr w:rsidR="006A60FF" w14:paraId="3C729B4A" w14:textId="77777777">
        <w:trPr>
          <w:trHeight w:val="399"/>
        </w:trPr>
        <w:tc>
          <w:tcPr>
            <w:tcW w:w="450" w:type="dxa"/>
            <w:tcBorders>
              <w:top w:val="single" w:sz="8" w:space="0" w:color="000000"/>
              <w:bottom w:val="single" w:sz="8" w:space="0" w:color="000000"/>
              <w:right w:val="single" w:sz="8" w:space="0" w:color="000000"/>
            </w:tcBorders>
          </w:tcPr>
          <w:p w14:paraId="004A3EE4" w14:textId="77777777" w:rsidR="006A60FF" w:rsidRDefault="00000000">
            <w:pPr>
              <w:pStyle w:val="TableParagraph"/>
              <w:spacing w:before="62"/>
              <w:ind w:left="22"/>
              <w:jc w:val="center"/>
              <w:rPr>
                <w:b/>
                <w:sz w:val="20"/>
              </w:rPr>
            </w:pPr>
            <w:r>
              <w:rPr>
                <w:b/>
                <w:sz w:val="20"/>
              </w:rPr>
              <w:t>2</w:t>
            </w:r>
          </w:p>
        </w:tc>
        <w:tc>
          <w:tcPr>
            <w:tcW w:w="3120" w:type="dxa"/>
            <w:tcBorders>
              <w:top w:val="single" w:sz="8" w:space="0" w:color="000000"/>
              <w:left w:val="single" w:sz="8" w:space="0" w:color="000000"/>
              <w:bottom w:val="single" w:sz="8" w:space="0" w:color="000000"/>
              <w:right w:val="single" w:sz="8" w:space="0" w:color="000000"/>
            </w:tcBorders>
          </w:tcPr>
          <w:p w14:paraId="3B5B51F2" w14:textId="77777777" w:rsidR="006A60FF" w:rsidRDefault="00000000">
            <w:pPr>
              <w:pStyle w:val="TableParagraph"/>
              <w:spacing w:before="62"/>
              <w:ind w:left="44"/>
              <w:rPr>
                <w:sz w:val="20"/>
              </w:rPr>
            </w:pPr>
            <w:r>
              <w:rPr>
                <w:sz w:val="20"/>
              </w:rPr>
              <w:t>M. Tangke</w:t>
            </w:r>
          </w:p>
        </w:tc>
        <w:tc>
          <w:tcPr>
            <w:tcW w:w="5800" w:type="dxa"/>
            <w:tcBorders>
              <w:top w:val="single" w:sz="8" w:space="0" w:color="000000"/>
              <w:left w:val="single" w:sz="8" w:space="0" w:color="000000"/>
              <w:bottom w:val="single" w:sz="8" w:space="0" w:color="000000"/>
              <w:right w:val="single" w:sz="8" w:space="0" w:color="000000"/>
            </w:tcBorders>
          </w:tcPr>
          <w:p w14:paraId="396395B2" w14:textId="77777777" w:rsidR="006A60FF" w:rsidRDefault="00000000">
            <w:pPr>
              <w:pStyle w:val="TableParagraph"/>
              <w:spacing w:before="62"/>
              <w:ind w:left="1260" w:right="1235"/>
              <w:jc w:val="center"/>
              <w:rPr>
                <w:sz w:val="20"/>
              </w:rPr>
            </w:pPr>
            <w:r>
              <w:rPr>
                <w:sz w:val="20"/>
              </w:rPr>
              <w:t>Staff of Negeri Government</w:t>
            </w:r>
          </w:p>
        </w:tc>
      </w:tr>
      <w:tr w:rsidR="006A60FF" w14:paraId="2B8AD4DF" w14:textId="77777777">
        <w:trPr>
          <w:trHeight w:val="400"/>
        </w:trPr>
        <w:tc>
          <w:tcPr>
            <w:tcW w:w="450" w:type="dxa"/>
            <w:tcBorders>
              <w:top w:val="single" w:sz="8" w:space="0" w:color="000000"/>
              <w:bottom w:val="single" w:sz="8" w:space="0" w:color="000000"/>
              <w:right w:val="single" w:sz="8" w:space="0" w:color="000000"/>
            </w:tcBorders>
          </w:tcPr>
          <w:p w14:paraId="13BC469E" w14:textId="77777777" w:rsidR="006A60FF" w:rsidRDefault="00000000">
            <w:pPr>
              <w:pStyle w:val="TableParagraph"/>
              <w:spacing w:before="62"/>
              <w:ind w:left="22"/>
              <w:jc w:val="center"/>
              <w:rPr>
                <w:b/>
                <w:sz w:val="20"/>
              </w:rPr>
            </w:pPr>
            <w:r>
              <w:rPr>
                <w:b/>
                <w:sz w:val="20"/>
              </w:rPr>
              <w:t>3</w:t>
            </w:r>
          </w:p>
        </w:tc>
        <w:tc>
          <w:tcPr>
            <w:tcW w:w="3120" w:type="dxa"/>
            <w:tcBorders>
              <w:top w:val="single" w:sz="8" w:space="0" w:color="000000"/>
              <w:left w:val="single" w:sz="8" w:space="0" w:color="000000"/>
              <w:bottom w:val="single" w:sz="8" w:space="0" w:color="000000"/>
              <w:right w:val="single" w:sz="8" w:space="0" w:color="000000"/>
            </w:tcBorders>
          </w:tcPr>
          <w:p w14:paraId="38EDE1FB" w14:textId="77777777" w:rsidR="006A60FF" w:rsidRDefault="00000000">
            <w:pPr>
              <w:pStyle w:val="TableParagraph"/>
              <w:spacing w:before="62"/>
              <w:ind w:left="44"/>
              <w:rPr>
                <w:sz w:val="20"/>
              </w:rPr>
            </w:pPr>
            <w:r>
              <w:rPr>
                <w:sz w:val="20"/>
              </w:rPr>
              <w:t>Laila Dwitari Tuasikal</w:t>
            </w:r>
          </w:p>
        </w:tc>
        <w:tc>
          <w:tcPr>
            <w:tcW w:w="5800" w:type="dxa"/>
            <w:tcBorders>
              <w:top w:val="single" w:sz="8" w:space="0" w:color="000000"/>
              <w:left w:val="single" w:sz="8" w:space="0" w:color="000000"/>
              <w:bottom w:val="single" w:sz="8" w:space="0" w:color="000000"/>
              <w:right w:val="single" w:sz="8" w:space="0" w:color="000000"/>
            </w:tcBorders>
          </w:tcPr>
          <w:p w14:paraId="19033812" w14:textId="77777777" w:rsidR="006A60FF" w:rsidRDefault="00000000">
            <w:pPr>
              <w:pStyle w:val="TableParagraph"/>
              <w:spacing w:before="62"/>
              <w:ind w:left="1260" w:right="1235"/>
              <w:jc w:val="center"/>
              <w:rPr>
                <w:sz w:val="20"/>
              </w:rPr>
            </w:pPr>
            <w:r>
              <w:rPr>
                <w:sz w:val="20"/>
              </w:rPr>
              <w:t>Outcome Leader HAI</w:t>
            </w:r>
          </w:p>
        </w:tc>
      </w:tr>
      <w:tr w:rsidR="006A60FF" w14:paraId="072DA383" w14:textId="77777777">
        <w:trPr>
          <w:trHeight w:val="400"/>
        </w:trPr>
        <w:tc>
          <w:tcPr>
            <w:tcW w:w="450" w:type="dxa"/>
            <w:tcBorders>
              <w:top w:val="single" w:sz="8" w:space="0" w:color="000000"/>
              <w:bottom w:val="single" w:sz="8" w:space="0" w:color="000000"/>
              <w:right w:val="single" w:sz="8" w:space="0" w:color="000000"/>
            </w:tcBorders>
          </w:tcPr>
          <w:p w14:paraId="081529AF" w14:textId="77777777" w:rsidR="006A60FF" w:rsidRDefault="00000000">
            <w:pPr>
              <w:pStyle w:val="TableParagraph"/>
              <w:spacing w:before="62"/>
              <w:ind w:left="22"/>
              <w:jc w:val="center"/>
              <w:rPr>
                <w:b/>
                <w:sz w:val="20"/>
              </w:rPr>
            </w:pPr>
            <w:r>
              <w:rPr>
                <w:b/>
                <w:sz w:val="20"/>
              </w:rPr>
              <w:t>4</w:t>
            </w:r>
          </w:p>
        </w:tc>
        <w:tc>
          <w:tcPr>
            <w:tcW w:w="3120" w:type="dxa"/>
            <w:tcBorders>
              <w:top w:val="single" w:sz="8" w:space="0" w:color="000000"/>
              <w:left w:val="single" w:sz="8" w:space="0" w:color="000000"/>
              <w:bottom w:val="single" w:sz="8" w:space="0" w:color="000000"/>
              <w:right w:val="single" w:sz="8" w:space="0" w:color="000000"/>
            </w:tcBorders>
          </w:tcPr>
          <w:p w14:paraId="2EECDAAB" w14:textId="77777777" w:rsidR="006A60FF" w:rsidRDefault="00000000">
            <w:pPr>
              <w:pStyle w:val="TableParagraph"/>
              <w:spacing w:before="62"/>
              <w:ind w:left="44"/>
              <w:rPr>
                <w:sz w:val="20"/>
              </w:rPr>
            </w:pPr>
            <w:r>
              <w:rPr>
                <w:sz w:val="20"/>
              </w:rPr>
              <w:t>M. Yusuf Sangadji</w:t>
            </w:r>
          </w:p>
        </w:tc>
        <w:tc>
          <w:tcPr>
            <w:tcW w:w="5800" w:type="dxa"/>
            <w:tcBorders>
              <w:top w:val="single" w:sz="8" w:space="0" w:color="000000"/>
              <w:left w:val="single" w:sz="8" w:space="0" w:color="000000"/>
              <w:bottom w:val="single" w:sz="8" w:space="0" w:color="000000"/>
              <w:right w:val="single" w:sz="8" w:space="0" w:color="000000"/>
            </w:tcBorders>
          </w:tcPr>
          <w:p w14:paraId="4F8D9F85" w14:textId="77777777" w:rsidR="006A60FF" w:rsidRDefault="00000000">
            <w:pPr>
              <w:pStyle w:val="TableParagraph"/>
              <w:spacing w:before="62"/>
              <w:ind w:left="1260" w:right="1235"/>
              <w:jc w:val="center"/>
              <w:rPr>
                <w:sz w:val="20"/>
              </w:rPr>
            </w:pPr>
            <w:r>
              <w:rPr>
                <w:sz w:val="20"/>
              </w:rPr>
              <w:t>Outcome Leader HAI</w:t>
            </w:r>
          </w:p>
        </w:tc>
      </w:tr>
      <w:tr w:rsidR="006A60FF" w14:paraId="72B72D04" w14:textId="77777777">
        <w:trPr>
          <w:trHeight w:val="400"/>
        </w:trPr>
        <w:tc>
          <w:tcPr>
            <w:tcW w:w="450" w:type="dxa"/>
            <w:tcBorders>
              <w:top w:val="single" w:sz="8" w:space="0" w:color="000000"/>
              <w:bottom w:val="single" w:sz="8" w:space="0" w:color="000000"/>
              <w:right w:val="single" w:sz="8" w:space="0" w:color="000000"/>
            </w:tcBorders>
          </w:tcPr>
          <w:p w14:paraId="7CE6852B" w14:textId="77777777" w:rsidR="006A60FF" w:rsidRDefault="00000000">
            <w:pPr>
              <w:pStyle w:val="TableParagraph"/>
              <w:spacing w:before="62"/>
              <w:ind w:left="22"/>
              <w:jc w:val="center"/>
              <w:rPr>
                <w:b/>
                <w:sz w:val="20"/>
              </w:rPr>
            </w:pPr>
            <w:r>
              <w:rPr>
                <w:b/>
                <w:sz w:val="20"/>
              </w:rPr>
              <w:t>5</w:t>
            </w:r>
          </w:p>
        </w:tc>
        <w:tc>
          <w:tcPr>
            <w:tcW w:w="3120" w:type="dxa"/>
            <w:tcBorders>
              <w:top w:val="single" w:sz="8" w:space="0" w:color="000000"/>
              <w:left w:val="single" w:sz="8" w:space="0" w:color="000000"/>
              <w:bottom w:val="single" w:sz="8" w:space="0" w:color="000000"/>
              <w:right w:val="single" w:sz="8" w:space="0" w:color="000000"/>
            </w:tcBorders>
          </w:tcPr>
          <w:p w14:paraId="328FC5BF" w14:textId="77777777" w:rsidR="006A60FF" w:rsidRDefault="00000000">
            <w:pPr>
              <w:pStyle w:val="TableParagraph"/>
              <w:spacing w:before="62"/>
              <w:ind w:left="44"/>
              <w:rPr>
                <w:sz w:val="20"/>
              </w:rPr>
            </w:pPr>
            <w:r>
              <w:rPr>
                <w:sz w:val="20"/>
              </w:rPr>
              <w:t>Wirda Salong</w:t>
            </w:r>
          </w:p>
        </w:tc>
        <w:tc>
          <w:tcPr>
            <w:tcW w:w="5800" w:type="dxa"/>
            <w:tcBorders>
              <w:top w:val="single" w:sz="8" w:space="0" w:color="000000"/>
              <w:left w:val="single" w:sz="8" w:space="0" w:color="000000"/>
              <w:bottom w:val="single" w:sz="8" w:space="0" w:color="000000"/>
              <w:right w:val="single" w:sz="8" w:space="0" w:color="000000"/>
            </w:tcBorders>
          </w:tcPr>
          <w:p w14:paraId="50A2056E" w14:textId="77777777" w:rsidR="006A60FF" w:rsidRDefault="00000000">
            <w:pPr>
              <w:pStyle w:val="TableParagraph"/>
              <w:spacing w:before="62"/>
              <w:ind w:left="1260" w:right="1235"/>
              <w:jc w:val="center"/>
              <w:rPr>
                <w:sz w:val="20"/>
              </w:rPr>
            </w:pPr>
            <w:r>
              <w:rPr>
                <w:sz w:val="20"/>
              </w:rPr>
              <w:t>Fasilitator Negeri HAI</w:t>
            </w:r>
          </w:p>
        </w:tc>
      </w:tr>
      <w:tr w:rsidR="006A60FF" w14:paraId="05069474" w14:textId="77777777">
        <w:trPr>
          <w:trHeight w:val="400"/>
        </w:trPr>
        <w:tc>
          <w:tcPr>
            <w:tcW w:w="450" w:type="dxa"/>
            <w:tcBorders>
              <w:top w:val="single" w:sz="8" w:space="0" w:color="000000"/>
              <w:bottom w:val="single" w:sz="8" w:space="0" w:color="000000"/>
              <w:right w:val="single" w:sz="8" w:space="0" w:color="000000"/>
            </w:tcBorders>
          </w:tcPr>
          <w:p w14:paraId="7846ED68" w14:textId="77777777" w:rsidR="006A60FF" w:rsidRDefault="00000000">
            <w:pPr>
              <w:pStyle w:val="TableParagraph"/>
              <w:spacing w:before="62"/>
              <w:ind w:left="22"/>
              <w:jc w:val="center"/>
              <w:rPr>
                <w:b/>
                <w:sz w:val="20"/>
              </w:rPr>
            </w:pPr>
            <w:r>
              <w:rPr>
                <w:b/>
                <w:sz w:val="20"/>
              </w:rPr>
              <w:t>6</w:t>
            </w:r>
          </w:p>
        </w:tc>
        <w:tc>
          <w:tcPr>
            <w:tcW w:w="3120" w:type="dxa"/>
            <w:tcBorders>
              <w:top w:val="single" w:sz="8" w:space="0" w:color="000000"/>
              <w:left w:val="single" w:sz="8" w:space="0" w:color="000000"/>
              <w:bottom w:val="single" w:sz="8" w:space="0" w:color="000000"/>
              <w:right w:val="single" w:sz="8" w:space="0" w:color="000000"/>
            </w:tcBorders>
          </w:tcPr>
          <w:p w14:paraId="540EB1D4" w14:textId="77777777" w:rsidR="006A60FF" w:rsidRDefault="00000000">
            <w:pPr>
              <w:pStyle w:val="TableParagraph"/>
              <w:spacing w:before="62"/>
              <w:ind w:left="44"/>
              <w:rPr>
                <w:sz w:val="20"/>
              </w:rPr>
            </w:pPr>
            <w:r>
              <w:rPr>
                <w:sz w:val="20"/>
              </w:rPr>
              <w:t>Rahmat Ely</w:t>
            </w:r>
          </w:p>
        </w:tc>
        <w:tc>
          <w:tcPr>
            <w:tcW w:w="5800" w:type="dxa"/>
            <w:tcBorders>
              <w:top w:val="single" w:sz="8" w:space="0" w:color="000000"/>
              <w:left w:val="single" w:sz="8" w:space="0" w:color="000000"/>
              <w:bottom w:val="single" w:sz="8" w:space="0" w:color="000000"/>
              <w:right w:val="single" w:sz="8" w:space="0" w:color="000000"/>
            </w:tcBorders>
          </w:tcPr>
          <w:p w14:paraId="52C90661" w14:textId="77777777" w:rsidR="006A60FF" w:rsidRDefault="00000000">
            <w:pPr>
              <w:pStyle w:val="TableParagraph"/>
              <w:spacing w:before="62"/>
              <w:ind w:left="1260" w:right="1235"/>
              <w:jc w:val="center"/>
              <w:rPr>
                <w:sz w:val="20"/>
              </w:rPr>
            </w:pPr>
            <w:r>
              <w:rPr>
                <w:sz w:val="20"/>
              </w:rPr>
              <w:t>Fasilitator Negeri HAI</w:t>
            </w:r>
          </w:p>
        </w:tc>
      </w:tr>
      <w:tr w:rsidR="006A60FF" w14:paraId="15D5A7A2" w14:textId="77777777">
        <w:trPr>
          <w:trHeight w:val="400"/>
        </w:trPr>
        <w:tc>
          <w:tcPr>
            <w:tcW w:w="450" w:type="dxa"/>
            <w:tcBorders>
              <w:top w:val="single" w:sz="8" w:space="0" w:color="000000"/>
              <w:bottom w:val="single" w:sz="8" w:space="0" w:color="000000"/>
              <w:right w:val="single" w:sz="8" w:space="0" w:color="000000"/>
            </w:tcBorders>
          </w:tcPr>
          <w:p w14:paraId="6879D81E" w14:textId="77777777" w:rsidR="006A60FF" w:rsidRDefault="00000000">
            <w:pPr>
              <w:pStyle w:val="TableParagraph"/>
              <w:spacing w:before="62"/>
              <w:ind w:left="22"/>
              <w:jc w:val="center"/>
              <w:rPr>
                <w:b/>
                <w:sz w:val="20"/>
              </w:rPr>
            </w:pPr>
            <w:r>
              <w:rPr>
                <w:b/>
                <w:sz w:val="20"/>
              </w:rPr>
              <w:t>7</w:t>
            </w:r>
          </w:p>
        </w:tc>
        <w:tc>
          <w:tcPr>
            <w:tcW w:w="3120" w:type="dxa"/>
            <w:tcBorders>
              <w:top w:val="single" w:sz="8" w:space="0" w:color="000000"/>
              <w:left w:val="single" w:sz="8" w:space="0" w:color="000000"/>
              <w:bottom w:val="single" w:sz="8" w:space="0" w:color="000000"/>
              <w:right w:val="single" w:sz="8" w:space="0" w:color="000000"/>
            </w:tcBorders>
          </w:tcPr>
          <w:p w14:paraId="2564D6A9" w14:textId="77777777" w:rsidR="006A60FF" w:rsidRDefault="00000000">
            <w:pPr>
              <w:pStyle w:val="TableParagraph"/>
              <w:spacing w:before="62"/>
              <w:ind w:left="44"/>
              <w:rPr>
                <w:sz w:val="20"/>
              </w:rPr>
            </w:pPr>
            <w:r>
              <w:rPr>
                <w:sz w:val="20"/>
              </w:rPr>
              <w:t>Imran Soumena</w:t>
            </w:r>
          </w:p>
        </w:tc>
        <w:tc>
          <w:tcPr>
            <w:tcW w:w="5800" w:type="dxa"/>
            <w:tcBorders>
              <w:top w:val="single" w:sz="8" w:space="0" w:color="000000"/>
              <w:left w:val="single" w:sz="8" w:space="0" w:color="000000"/>
              <w:bottom w:val="single" w:sz="8" w:space="0" w:color="000000"/>
              <w:right w:val="single" w:sz="8" w:space="0" w:color="000000"/>
            </w:tcBorders>
          </w:tcPr>
          <w:p w14:paraId="288BCA1E" w14:textId="77777777" w:rsidR="006A60FF" w:rsidRDefault="00000000">
            <w:pPr>
              <w:pStyle w:val="TableParagraph"/>
              <w:spacing w:before="62"/>
              <w:ind w:left="1260" w:right="1235"/>
              <w:jc w:val="center"/>
              <w:rPr>
                <w:sz w:val="20"/>
              </w:rPr>
            </w:pPr>
            <w:r>
              <w:rPr>
                <w:sz w:val="20"/>
              </w:rPr>
              <w:t>Staff of Negeri Government</w:t>
            </w:r>
          </w:p>
        </w:tc>
      </w:tr>
      <w:tr w:rsidR="006A60FF" w14:paraId="45DD46FB" w14:textId="77777777">
        <w:trPr>
          <w:trHeight w:val="400"/>
        </w:trPr>
        <w:tc>
          <w:tcPr>
            <w:tcW w:w="450" w:type="dxa"/>
            <w:tcBorders>
              <w:top w:val="single" w:sz="8" w:space="0" w:color="000000"/>
              <w:bottom w:val="single" w:sz="8" w:space="0" w:color="000000"/>
              <w:right w:val="single" w:sz="8" w:space="0" w:color="000000"/>
            </w:tcBorders>
          </w:tcPr>
          <w:p w14:paraId="408CB74F" w14:textId="77777777" w:rsidR="006A60FF" w:rsidRDefault="00000000">
            <w:pPr>
              <w:pStyle w:val="TableParagraph"/>
              <w:spacing w:before="62"/>
              <w:ind w:left="22"/>
              <w:jc w:val="center"/>
              <w:rPr>
                <w:b/>
                <w:sz w:val="20"/>
              </w:rPr>
            </w:pPr>
            <w:r>
              <w:rPr>
                <w:b/>
                <w:sz w:val="20"/>
              </w:rPr>
              <w:t>8</w:t>
            </w:r>
          </w:p>
        </w:tc>
        <w:tc>
          <w:tcPr>
            <w:tcW w:w="3120" w:type="dxa"/>
            <w:tcBorders>
              <w:top w:val="single" w:sz="8" w:space="0" w:color="000000"/>
              <w:left w:val="single" w:sz="8" w:space="0" w:color="000000"/>
              <w:bottom w:val="single" w:sz="8" w:space="0" w:color="000000"/>
              <w:right w:val="single" w:sz="8" w:space="0" w:color="000000"/>
            </w:tcBorders>
          </w:tcPr>
          <w:p w14:paraId="71613A26" w14:textId="77777777" w:rsidR="006A60FF" w:rsidRDefault="00000000">
            <w:pPr>
              <w:pStyle w:val="TableParagraph"/>
              <w:spacing w:before="62"/>
              <w:ind w:left="44"/>
              <w:rPr>
                <w:sz w:val="20"/>
              </w:rPr>
            </w:pPr>
            <w:r>
              <w:rPr>
                <w:sz w:val="20"/>
              </w:rPr>
              <w:t>Rapik Soulisa</w:t>
            </w:r>
          </w:p>
        </w:tc>
        <w:tc>
          <w:tcPr>
            <w:tcW w:w="5800" w:type="dxa"/>
            <w:tcBorders>
              <w:top w:val="single" w:sz="8" w:space="0" w:color="000000"/>
              <w:left w:val="single" w:sz="8" w:space="0" w:color="000000"/>
              <w:bottom w:val="single" w:sz="8" w:space="0" w:color="000000"/>
              <w:right w:val="single" w:sz="8" w:space="0" w:color="000000"/>
            </w:tcBorders>
          </w:tcPr>
          <w:p w14:paraId="3A00A596" w14:textId="77777777" w:rsidR="006A60FF" w:rsidRDefault="00000000">
            <w:pPr>
              <w:pStyle w:val="TableParagraph"/>
              <w:spacing w:before="62"/>
              <w:ind w:left="1260" w:right="1235"/>
              <w:jc w:val="center"/>
              <w:rPr>
                <w:sz w:val="20"/>
              </w:rPr>
            </w:pPr>
            <w:r>
              <w:rPr>
                <w:sz w:val="20"/>
              </w:rPr>
              <w:t>Staff of Negeri Government</w:t>
            </w:r>
          </w:p>
        </w:tc>
      </w:tr>
      <w:tr w:rsidR="006A60FF" w14:paraId="0FD19E37" w14:textId="77777777">
        <w:trPr>
          <w:trHeight w:val="380"/>
        </w:trPr>
        <w:tc>
          <w:tcPr>
            <w:tcW w:w="450" w:type="dxa"/>
            <w:tcBorders>
              <w:top w:val="single" w:sz="8" w:space="0" w:color="000000"/>
              <w:bottom w:val="single" w:sz="8" w:space="0" w:color="000000"/>
              <w:right w:val="single" w:sz="8" w:space="0" w:color="000000"/>
            </w:tcBorders>
          </w:tcPr>
          <w:p w14:paraId="54F8DCB4" w14:textId="77777777" w:rsidR="006A60FF" w:rsidRDefault="00000000">
            <w:pPr>
              <w:pStyle w:val="TableParagraph"/>
              <w:spacing w:before="55"/>
              <w:ind w:left="22"/>
              <w:jc w:val="center"/>
              <w:rPr>
                <w:b/>
                <w:sz w:val="20"/>
              </w:rPr>
            </w:pPr>
            <w:r>
              <w:rPr>
                <w:b/>
                <w:sz w:val="20"/>
              </w:rPr>
              <w:t>9</w:t>
            </w:r>
          </w:p>
        </w:tc>
        <w:tc>
          <w:tcPr>
            <w:tcW w:w="3120" w:type="dxa"/>
            <w:tcBorders>
              <w:top w:val="single" w:sz="8" w:space="0" w:color="000000"/>
              <w:left w:val="single" w:sz="8" w:space="0" w:color="000000"/>
              <w:bottom w:val="single" w:sz="8" w:space="0" w:color="000000"/>
              <w:right w:val="single" w:sz="8" w:space="0" w:color="000000"/>
            </w:tcBorders>
          </w:tcPr>
          <w:p w14:paraId="6A37D734" w14:textId="77777777" w:rsidR="006A60FF" w:rsidRDefault="00000000">
            <w:pPr>
              <w:pStyle w:val="TableParagraph"/>
              <w:spacing w:before="55"/>
              <w:ind w:left="44"/>
              <w:rPr>
                <w:sz w:val="20"/>
              </w:rPr>
            </w:pPr>
            <w:r>
              <w:rPr>
                <w:sz w:val="20"/>
              </w:rPr>
              <w:t>Fathur Sely</w:t>
            </w:r>
          </w:p>
        </w:tc>
        <w:tc>
          <w:tcPr>
            <w:tcW w:w="5800" w:type="dxa"/>
            <w:tcBorders>
              <w:top w:val="single" w:sz="8" w:space="0" w:color="000000"/>
              <w:left w:val="single" w:sz="8" w:space="0" w:color="000000"/>
              <w:bottom w:val="single" w:sz="8" w:space="0" w:color="000000"/>
              <w:right w:val="single" w:sz="8" w:space="0" w:color="000000"/>
            </w:tcBorders>
          </w:tcPr>
          <w:p w14:paraId="7B47E2B8" w14:textId="77777777" w:rsidR="006A60FF" w:rsidRDefault="00000000">
            <w:pPr>
              <w:pStyle w:val="TableParagraph"/>
              <w:spacing w:before="55"/>
              <w:ind w:left="1260" w:right="1235"/>
              <w:jc w:val="center"/>
              <w:rPr>
                <w:sz w:val="20"/>
              </w:rPr>
            </w:pPr>
            <w:r>
              <w:rPr>
                <w:sz w:val="20"/>
              </w:rPr>
              <w:t>Fisherman/Youth Group of Negeri Lima</w:t>
            </w:r>
          </w:p>
        </w:tc>
      </w:tr>
      <w:tr w:rsidR="006A60FF" w14:paraId="118826A4" w14:textId="77777777">
        <w:trPr>
          <w:trHeight w:val="380"/>
        </w:trPr>
        <w:tc>
          <w:tcPr>
            <w:tcW w:w="450" w:type="dxa"/>
            <w:tcBorders>
              <w:top w:val="single" w:sz="8" w:space="0" w:color="000000"/>
              <w:bottom w:val="single" w:sz="8" w:space="0" w:color="000000"/>
              <w:right w:val="single" w:sz="8" w:space="0" w:color="000000"/>
            </w:tcBorders>
          </w:tcPr>
          <w:p w14:paraId="77AF50B6" w14:textId="77777777" w:rsidR="006A60FF" w:rsidRDefault="00000000">
            <w:pPr>
              <w:pStyle w:val="TableParagraph"/>
              <w:spacing w:before="60"/>
              <w:ind w:left="53" w:right="31"/>
              <w:jc w:val="center"/>
              <w:rPr>
                <w:b/>
                <w:sz w:val="20"/>
              </w:rPr>
            </w:pPr>
            <w:r>
              <w:rPr>
                <w:b/>
                <w:sz w:val="20"/>
              </w:rPr>
              <w:t>10</w:t>
            </w:r>
          </w:p>
        </w:tc>
        <w:tc>
          <w:tcPr>
            <w:tcW w:w="3120" w:type="dxa"/>
            <w:tcBorders>
              <w:top w:val="single" w:sz="8" w:space="0" w:color="000000"/>
              <w:left w:val="single" w:sz="8" w:space="0" w:color="000000"/>
              <w:bottom w:val="single" w:sz="8" w:space="0" w:color="000000"/>
              <w:right w:val="single" w:sz="8" w:space="0" w:color="000000"/>
            </w:tcBorders>
          </w:tcPr>
          <w:p w14:paraId="1BB840D1" w14:textId="77777777" w:rsidR="006A60FF" w:rsidRDefault="00000000">
            <w:pPr>
              <w:pStyle w:val="TableParagraph"/>
              <w:spacing w:before="60"/>
              <w:ind w:left="44"/>
              <w:rPr>
                <w:sz w:val="20"/>
              </w:rPr>
            </w:pPr>
            <w:r>
              <w:rPr>
                <w:sz w:val="20"/>
              </w:rPr>
              <w:t>Hamsa Soulisa</w:t>
            </w:r>
          </w:p>
        </w:tc>
        <w:tc>
          <w:tcPr>
            <w:tcW w:w="5800" w:type="dxa"/>
            <w:tcBorders>
              <w:top w:val="single" w:sz="8" w:space="0" w:color="000000"/>
              <w:left w:val="single" w:sz="8" w:space="0" w:color="000000"/>
              <w:bottom w:val="single" w:sz="8" w:space="0" w:color="000000"/>
              <w:right w:val="single" w:sz="8" w:space="0" w:color="000000"/>
            </w:tcBorders>
          </w:tcPr>
          <w:p w14:paraId="069B5E95" w14:textId="77777777" w:rsidR="006A60FF" w:rsidRDefault="00000000">
            <w:pPr>
              <w:pStyle w:val="TableParagraph"/>
              <w:spacing w:before="60"/>
              <w:ind w:left="1260" w:right="1235"/>
              <w:jc w:val="center"/>
              <w:rPr>
                <w:sz w:val="20"/>
              </w:rPr>
            </w:pPr>
            <w:r>
              <w:rPr>
                <w:sz w:val="20"/>
              </w:rPr>
              <w:t>Fisherman</w:t>
            </w:r>
          </w:p>
        </w:tc>
      </w:tr>
      <w:tr w:rsidR="006A60FF" w14:paraId="5B4CA9EC" w14:textId="77777777">
        <w:trPr>
          <w:trHeight w:val="379"/>
        </w:trPr>
        <w:tc>
          <w:tcPr>
            <w:tcW w:w="450" w:type="dxa"/>
            <w:tcBorders>
              <w:top w:val="single" w:sz="8" w:space="0" w:color="000000"/>
              <w:bottom w:val="single" w:sz="8" w:space="0" w:color="000000"/>
              <w:right w:val="single" w:sz="8" w:space="0" w:color="000000"/>
            </w:tcBorders>
          </w:tcPr>
          <w:p w14:paraId="2F3F1102" w14:textId="77777777" w:rsidR="006A60FF" w:rsidRDefault="00000000">
            <w:pPr>
              <w:pStyle w:val="TableParagraph"/>
              <w:spacing w:before="65"/>
              <w:ind w:left="53" w:right="31"/>
              <w:jc w:val="center"/>
              <w:rPr>
                <w:b/>
                <w:sz w:val="20"/>
              </w:rPr>
            </w:pPr>
            <w:r>
              <w:rPr>
                <w:b/>
                <w:sz w:val="20"/>
              </w:rPr>
              <w:t>11</w:t>
            </w:r>
          </w:p>
        </w:tc>
        <w:tc>
          <w:tcPr>
            <w:tcW w:w="3120" w:type="dxa"/>
            <w:tcBorders>
              <w:top w:val="single" w:sz="8" w:space="0" w:color="000000"/>
              <w:left w:val="single" w:sz="8" w:space="0" w:color="000000"/>
              <w:bottom w:val="single" w:sz="8" w:space="0" w:color="000000"/>
              <w:right w:val="single" w:sz="8" w:space="0" w:color="000000"/>
            </w:tcBorders>
          </w:tcPr>
          <w:p w14:paraId="217C52BE" w14:textId="77777777" w:rsidR="006A60FF" w:rsidRDefault="00000000">
            <w:pPr>
              <w:pStyle w:val="TableParagraph"/>
              <w:spacing w:before="65"/>
              <w:ind w:left="44"/>
              <w:rPr>
                <w:sz w:val="20"/>
              </w:rPr>
            </w:pPr>
            <w:r>
              <w:rPr>
                <w:sz w:val="20"/>
              </w:rPr>
              <w:t>Ridwan Tunuy</w:t>
            </w:r>
          </w:p>
        </w:tc>
        <w:tc>
          <w:tcPr>
            <w:tcW w:w="5800" w:type="dxa"/>
            <w:tcBorders>
              <w:top w:val="single" w:sz="8" w:space="0" w:color="000000"/>
              <w:left w:val="single" w:sz="8" w:space="0" w:color="000000"/>
              <w:bottom w:val="single" w:sz="8" w:space="0" w:color="000000"/>
              <w:right w:val="single" w:sz="8" w:space="0" w:color="000000"/>
            </w:tcBorders>
          </w:tcPr>
          <w:p w14:paraId="397F14C5" w14:textId="77777777" w:rsidR="006A60FF" w:rsidRDefault="00000000">
            <w:pPr>
              <w:pStyle w:val="TableParagraph"/>
              <w:spacing w:before="65"/>
              <w:ind w:left="1260" w:right="1235"/>
              <w:jc w:val="center"/>
              <w:rPr>
                <w:sz w:val="20"/>
              </w:rPr>
            </w:pPr>
            <w:r>
              <w:rPr>
                <w:sz w:val="20"/>
              </w:rPr>
              <w:t>Fisherman</w:t>
            </w:r>
          </w:p>
        </w:tc>
      </w:tr>
      <w:tr w:rsidR="006A60FF" w14:paraId="214DBFB5" w14:textId="77777777">
        <w:trPr>
          <w:trHeight w:val="400"/>
        </w:trPr>
        <w:tc>
          <w:tcPr>
            <w:tcW w:w="450" w:type="dxa"/>
            <w:tcBorders>
              <w:top w:val="single" w:sz="8" w:space="0" w:color="000000"/>
              <w:bottom w:val="single" w:sz="8" w:space="0" w:color="000000"/>
              <w:right w:val="single" w:sz="8" w:space="0" w:color="000000"/>
            </w:tcBorders>
          </w:tcPr>
          <w:p w14:paraId="271FB334" w14:textId="77777777" w:rsidR="006A60FF" w:rsidRDefault="00000000">
            <w:pPr>
              <w:pStyle w:val="TableParagraph"/>
              <w:spacing w:before="70"/>
              <w:ind w:left="53" w:right="31"/>
              <w:jc w:val="center"/>
              <w:rPr>
                <w:b/>
                <w:sz w:val="20"/>
              </w:rPr>
            </w:pPr>
            <w:r>
              <w:rPr>
                <w:b/>
                <w:sz w:val="20"/>
              </w:rPr>
              <w:t>12</w:t>
            </w:r>
          </w:p>
        </w:tc>
        <w:tc>
          <w:tcPr>
            <w:tcW w:w="3120" w:type="dxa"/>
            <w:tcBorders>
              <w:top w:val="single" w:sz="8" w:space="0" w:color="000000"/>
              <w:left w:val="single" w:sz="8" w:space="0" w:color="000000"/>
              <w:bottom w:val="single" w:sz="8" w:space="0" w:color="000000"/>
              <w:right w:val="single" w:sz="8" w:space="0" w:color="000000"/>
            </w:tcBorders>
          </w:tcPr>
          <w:p w14:paraId="062A9E06" w14:textId="77777777" w:rsidR="006A60FF" w:rsidRDefault="00000000">
            <w:pPr>
              <w:pStyle w:val="TableParagraph"/>
              <w:spacing w:before="70"/>
              <w:ind w:left="44"/>
              <w:rPr>
                <w:sz w:val="20"/>
              </w:rPr>
            </w:pPr>
            <w:r>
              <w:rPr>
                <w:sz w:val="20"/>
              </w:rPr>
              <w:t>Sale Pelu</w:t>
            </w:r>
          </w:p>
        </w:tc>
        <w:tc>
          <w:tcPr>
            <w:tcW w:w="5800" w:type="dxa"/>
            <w:tcBorders>
              <w:top w:val="single" w:sz="8" w:space="0" w:color="000000"/>
              <w:left w:val="single" w:sz="8" w:space="0" w:color="000000"/>
              <w:bottom w:val="single" w:sz="8" w:space="0" w:color="000000"/>
              <w:right w:val="single" w:sz="8" w:space="0" w:color="000000"/>
            </w:tcBorders>
          </w:tcPr>
          <w:p w14:paraId="2BFCEE46" w14:textId="77777777" w:rsidR="006A60FF" w:rsidRDefault="00000000">
            <w:pPr>
              <w:pStyle w:val="TableParagraph"/>
              <w:spacing w:before="70"/>
              <w:ind w:left="1260" w:right="1235"/>
              <w:jc w:val="center"/>
              <w:rPr>
                <w:sz w:val="20"/>
              </w:rPr>
            </w:pPr>
            <w:r>
              <w:rPr>
                <w:sz w:val="20"/>
              </w:rPr>
              <w:t>Fisherman</w:t>
            </w:r>
          </w:p>
        </w:tc>
      </w:tr>
      <w:tr w:rsidR="006A60FF" w14:paraId="31D76151" w14:textId="77777777">
        <w:trPr>
          <w:trHeight w:val="400"/>
        </w:trPr>
        <w:tc>
          <w:tcPr>
            <w:tcW w:w="450" w:type="dxa"/>
            <w:tcBorders>
              <w:top w:val="single" w:sz="8" w:space="0" w:color="000000"/>
              <w:bottom w:val="single" w:sz="8" w:space="0" w:color="000000"/>
              <w:right w:val="single" w:sz="8" w:space="0" w:color="000000"/>
            </w:tcBorders>
          </w:tcPr>
          <w:p w14:paraId="3EC05926" w14:textId="77777777" w:rsidR="006A60FF" w:rsidRDefault="00000000">
            <w:pPr>
              <w:pStyle w:val="TableParagraph"/>
              <w:spacing w:before="62"/>
              <w:ind w:left="53" w:right="31"/>
              <w:jc w:val="center"/>
              <w:rPr>
                <w:b/>
                <w:sz w:val="20"/>
              </w:rPr>
            </w:pPr>
            <w:r>
              <w:rPr>
                <w:b/>
                <w:sz w:val="20"/>
              </w:rPr>
              <w:t>13</w:t>
            </w:r>
          </w:p>
        </w:tc>
        <w:tc>
          <w:tcPr>
            <w:tcW w:w="3120" w:type="dxa"/>
            <w:tcBorders>
              <w:top w:val="single" w:sz="8" w:space="0" w:color="000000"/>
              <w:left w:val="single" w:sz="8" w:space="0" w:color="000000"/>
              <w:bottom w:val="single" w:sz="8" w:space="0" w:color="000000"/>
              <w:right w:val="single" w:sz="8" w:space="0" w:color="000000"/>
            </w:tcBorders>
          </w:tcPr>
          <w:p w14:paraId="7428CAD6" w14:textId="77777777" w:rsidR="006A60FF" w:rsidRDefault="00000000">
            <w:pPr>
              <w:pStyle w:val="TableParagraph"/>
              <w:spacing w:before="62"/>
              <w:ind w:left="44"/>
              <w:rPr>
                <w:sz w:val="20"/>
              </w:rPr>
            </w:pPr>
            <w:r>
              <w:rPr>
                <w:sz w:val="20"/>
              </w:rPr>
              <w:t>Aisa Laitupa</w:t>
            </w:r>
          </w:p>
        </w:tc>
        <w:tc>
          <w:tcPr>
            <w:tcW w:w="5800" w:type="dxa"/>
            <w:tcBorders>
              <w:top w:val="single" w:sz="8" w:space="0" w:color="000000"/>
              <w:left w:val="single" w:sz="8" w:space="0" w:color="000000"/>
              <w:bottom w:val="single" w:sz="8" w:space="0" w:color="000000"/>
              <w:right w:val="single" w:sz="8" w:space="0" w:color="000000"/>
            </w:tcBorders>
          </w:tcPr>
          <w:p w14:paraId="5BFA713F" w14:textId="77777777" w:rsidR="006A60FF" w:rsidRDefault="00000000">
            <w:pPr>
              <w:pStyle w:val="TableParagraph"/>
              <w:spacing w:before="62"/>
              <w:ind w:left="1260" w:right="1235"/>
              <w:jc w:val="center"/>
              <w:rPr>
                <w:sz w:val="20"/>
              </w:rPr>
            </w:pPr>
            <w:r>
              <w:rPr>
                <w:sz w:val="20"/>
              </w:rPr>
              <w:t>Women Group</w:t>
            </w:r>
          </w:p>
        </w:tc>
      </w:tr>
      <w:tr w:rsidR="006A60FF" w14:paraId="0A1A72C9" w14:textId="77777777">
        <w:trPr>
          <w:trHeight w:val="400"/>
        </w:trPr>
        <w:tc>
          <w:tcPr>
            <w:tcW w:w="450" w:type="dxa"/>
            <w:tcBorders>
              <w:top w:val="single" w:sz="8" w:space="0" w:color="000000"/>
              <w:bottom w:val="single" w:sz="8" w:space="0" w:color="000000"/>
              <w:right w:val="single" w:sz="8" w:space="0" w:color="000000"/>
            </w:tcBorders>
          </w:tcPr>
          <w:p w14:paraId="2EBD3BB1" w14:textId="77777777" w:rsidR="006A60FF" w:rsidRDefault="00000000">
            <w:pPr>
              <w:pStyle w:val="TableParagraph"/>
              <w:spacing w:before="62"/>
              <w:ind w:left="53" w:right="31"/>
              <w:jc w:val="center"/>
              <w:rPr>
                <w:b/>
                <w:sz w:val="20"/>
              </w:rPr>
            </w:pPr>
            <w:r>
              <w:rPr>
                <w:b/>
                <w:sz w:val="20"/>
              </w:rPr>
              <w:t>14</w:t>
            </w:r>
          </w:p>
        </w:tc>
        <w:tc>
          <w:tcPr>
            <w:tcW w:w="3120" w:type="dxa"/>
            <w:tcBorders>
              <w:top w:val="single" w:sz="8" w:space="0" w:color="000000"/>
              <w:left w:val="single" w:sz="8" w:space="0" w:color="000000"/>
              <w:bottom w:val="single" w:sz="8" w:space="0" w:color="000000"/>
              <w:right w:val="single" w:sz="8" w:space="0" w:color="000000"/>
            </w:tcBorders>
          </w:tcPr>
          <w:p w14:paraId="2CA7B1EB" w14:textId="77777777" w:rsidR="006A60FF" w:rsidRDefault="00000000">
            <w:pPr>
              <w:pStyle w:val="TableParagraph"/>
              <w:spacing w:before="62"/>
              <w:ind w:left="44"/>
              <w:rPr>
                <w:sz w:val="20"/>
              </w:rPr>
            </w:pPr>
            <w:r>
              <w:rPr>
                <w:sz w:val="20"/>
              </w:rPr>
              <w:t>Syamsia Laitupa</w:t>
            </w:r>
          </w:p>
        </w:tc>
        <w:tc>
          <w:tcPr>
            <w:tcW w:w="5800" w:type="dxa"/>
            <w:tcBorders>
              <w:top w:val="single" w:sz="8" w:space="0" w:color="000000"/>
              <w:left w:val="single" w:sz="8" w:space="0" w:color="000000"/>
              <w:bottom w:val="single" w:sz="8" w:space="0" w:color="000000"/>
              <w:right w:val="single" w:sz="8" w:space="0" w:color="000000"/>
            </w:tcBorders>
          </w:tcPr>
          <w:p w14:paraId="38615C30" w14:textId="77777777" w:rsidR="006A60FF" w:rsidRDefault="00000000">
            <w:pPr>
              <w:pStyle w:val="TableParagraph"/>
              <w:spacing w:before="62"/>
              <w:ind w:left="1260" w:right="1235"/>
              <w:jc w:val="center"/>
              <w:rPr>
                <w:sz w:val="20"/>
              </w:rPr>
            </w:pPr>
            <w:r>
              <w:rPr>
                <w:sz w:val="20"/>
              </w:rPr>
              <w:t>Women Group</w:t>
            </w:r>
          </w:p>
        </w:tc>
      </w:tr>
      <w:tr w:rsidR="006A60FF" w14:paraId="2C9AC686" w14:textId="77777777">
        <w:trPr>
          <w:trHeight w:val="400"/>
        </w:trPr>
        <w:tc>
          <w:tcPr>
            <w:tcW w:w="450" w:type="dxa"/>
            <w:tcBorders>
              <w:top w:val="single" w:sz="8" w:space="0" w:color="000000"/>
              <w:bottom w:val="single" w:sz="8" w:space="0" w:color="000000"/>
              <w:right w:val="single" w:sz="8" w:space="0" w:color="000000"/>
            </w:tcBorders>
          </w:tcPr>
          <w:p w14:paraId="33B2383A" w14:textId="77777777" w:rsidR="006A60FF" w:rsidRDefault="00000000">
            <w:pPr>
              <w:pStyle w:val="TableParagraph"/>
              <w:spacing w:before="62"/>
              <w:ind w:left="53" w:right="31"/>
              <w:jc w:val="center"/>
              <w:rPr>
                <w:b/>
                <w:sz w:val="20"/>
              </w:rPr>
            </w:pPr>
            <w:r>
              <w:rPr>
                <w:b/>
                <w:sz w:val="20"/>
              </w:rPr>
              <w:t>15</w:t>
            </w:r>
          </w:p>
        </w:tc>
        <w:tc>
          <w:tcPr>
            <w:tcW w:w="3120" w:type="dxa"/>
            <w:tcBorders>
              <w:top w:val="single" w:sz="8" w:space="0" w:color="000000"/>
              <w:left w:val="single" w:sz="8" w:space="0" w:color="000000"/>
              <w:bottom w:val="single" w:sz="8" w:space="0" w:color="000000"/>
              <w:right w:val="single" w:sz="8" w:space="0" w:color="000000"/>
            </w:tcBorders>
          </w:tcPr>
          <w:p w14:paraId="5723CD2E" w14:textId="77777777" w:rsidR="006A60FF" w:rsidRDefault="00000000">
            <w:pPr>
              <w:pStyle w:val="TableParagraph"/>
              <w:spacing w:before="62"/>
              <w:ind w:left="44"/>
              <w:rPr>
                <w:sz w:val="20"/>
              </w:rPr>
            </w:pPr>
            <w:r>
              <w:rPr>
                <w:sz w:val="20"/>
              </w:rPr>
              <w:t>La Udin</w:t>
            </w:r>
          </w:p>
        </w:tc>
        <w:tc>
          <w:tcPr>
            <w:tcW w:w="5800" w:type="dxa"/>
            <w:tcBorders>
              <w:top w:val="single" w:sz="8" w:space="0" w:color="000000"/>
              <w:left w:val="single" w:sz="8" w:space="0" w:color="000000"/>
              <w:bottom w:val="single" w:sz="8" w:space="0" w:color="000000"/>
              <w:right w:val="single" w:sz="8" w:space="0" w:color="000000"/>
            </w:tcBorders>
          </w:tcPr>
          <w:p w14:paraId="13833BD3" w14:textId="77777777" w:rsidR="006A60FF" w:rsidRDefault="00000000">
            <w:pPr>
              <w:pStyle w:val="TableParagraph"/>
              <w:spacing w:before="62"/>
              <w:ind w:left="1260" w:right="1235"/>
              <w:jc w:val="center"/>
              <w:rPr>
                <w:sz w:val="20"/>
              </w:rPr>
            </w:pPr>
            <w:r>
              <w:rPr>
                <w:sz w:val="20"/>
              </w:rPr>
              <w:t>Fisherman</w:t>
            </w:r>
          </w:p>
        </w:tc>
      </w:tr>
      <w:tr w:rsidR="006A60FF" w14:paraId="783CD434" w14:textId="77777777">
        <w:trPr>
          <w:trHeight w:val="400"/>
        </w:trPr>
        <w:tc>
          <w:tcPr>
            <w:tcW w:w="450" w:type="dxa"/>
            <w:tcBorders>
              <w:top w:val="single" w:sz="8" w:space="0" w:color="000000"/>
              <w:bottom w:val="single" w:sz="8" w:space="0" w:color="000000"/>
              <w:right w:val="single" w:sz="8" w:space="0" w:color="000000"/>
            </w:tcBorders>
          </w:tcPr>
          <w:p w14:paraId="48BED759" w14:textId="77777777" w:rsidR="006A60FF" w:rsidRDefault="00000000">
            <w:pPr>
              <w:pStyle w:val="TableParagraph"/>
              <w:spacing w:before="62"/>
              <w:ind w:left="53" w:right="31"/>
              <w:jc w:val="center"/>
              <w:rPr>
                <w:b/>
                <w:sz w:val="20"/>
              </w:rPr>
            </w:pPr>
            <w:r>
              <w:rPr>
                <w:b/>
                <w:sz w:val="20"/>
              </w:rPr>
              <w:t>16</w:t>
            </w:r>
          </w:p>
        </w:tc>
        <w:tc>
          <w:tcPr>
            <w:tcW w:w="3120" w:type="dxa"/>
            <w:tcBorders>
              <w:top w:val="single" w:sz="8" w:space="0" w:color="000000"/>
              <w:left w:val="single" w:sz="8" w:space="0" w:color="000000"/>
              <w:bottom w:val="single" w:sz="8" w:space="0" w:color="000000"/>
              <w:right w:val="single" w:sz="8" w:space="0" w:color="000000"/>
            </w:tcBorders>
          </w:tcPr>
          <w:p w14:paraId="5C5854E9" w14:textId="77777777" w:rsidR="006A60FF" w:rsidRDefault="00000000">
            <w:pPr>
              <w:pStyle w:val="TableParagraph"/>
              <w:spacing w:before="62"/>
              <w:ind w:left="44"/>
              <w:rPr>
                <w:sz w:val="20"/>
              </w:rPr>
            </w:pPr>
            <w:r>
              <w:rPr>
                <w:sz w:val="20"/>
              </w:rPr>
              <w:t>A. Gani Kiat</w:t>
            </w:r>
          </w:p>
        </w:tc>
        <w:tc>
          <w:tcPr>
            <w:tcW w:w="5800" w:type="dxa"/>
            <w:tcBorders>
              <w:top w:val="single" w:sz="8" w:space="0" w:color="000000"/>
              <w:left w:val="single" w:sz="8" w:space="0" w:color="000000"/>
              <w:bottom w:val="single" w:sz="8" w:space="0" w:color="000000"/>
              <w:right w:val="single" w:sz="8" w:space="0" w:color="000000"/>
            </w:tcBorders>
          </w:tcPr>
          <w:p w14:paraId="43BE57D8" w14:textId="77777777" w:rsidR="006A60FF" w:rsidRDefault="00000000">
            <w:pPr>
              <w:pStyle w:val="TableParagraph"/>
              <w:spacing w:before="62"/>
              <w:ind w:left="1260" w:right="1235"/>
              <w:jc w:val="center"/>
              <w:rPr>
                <w:sz w:val="20"/>
              </w:rPr>
            </w:pPr>
            <w:r>
              <w:rPr>
                <w:sz w:val="20"/>
              </w:rPr>
              <w:t>Fisherman</w:t>
            </w:r>
          </w:p>
        </w:tc>
      </w:tr>
      <w:tr w:rsidR="006A60FF" w14:paraId="68788767" w14:textId="77777777">
        <w:trPr>
          <w:trHeight w:val="400"/>
        </w:trPr>
        <w:tc>
          <w:tcPr>
            <w:tcW w:w="450" w:type="dxa"/>
            <w:tcBorders>
              <w:top w:val="single" w:sz="8" w:space="0" w:color="000000"/>
              <w:bottom w:val="single" w:sz="8" w:space="0" w:color="000000"/>
              <w:right w:val="single" w:sz="8" w:space="0" w:color="000000"/>
            </w:tcBorders>
          </w:tcPr>
          <w:p w14:paraId="50A5CDD2" w14:textId="77777777" w:rsidR="006A60FF" w:rsidRDefault="00000000">
            <w:pPr>
              <w:pStyle w:val="TableParagraph"/>
              <w:spacing w:before="62"/>
              <w:ind w:left="53" w:right="31"/>
              <w:jc w:val="center"/>
              <w:rPr>
                <w:b/>
                <w:sz w:val="20"/>
              </w:rPr>
            </w:pPr>
            <w:r>
              <w:rPr>
                <w:b/>
                <w:sz w:val="20"/>
              </w:rPr>
              <w:t>17</w:t>
            </w:r>
          </w:p>
        </w:tc>
        <w:tc>
          <w:tcPr>
            <w:tcW w:w="3120" w:type="dxa"/>
            <w:tcBorders>
              <w:top w:val="single" w:sz="8" w:space="0" w:color="000000"/>
              <w:left w:val="single" w:sz="8" w:space="0" w:color="000000"/>
              <w:bottom w:val="single" w:sz="8" w:space="0" w:color="000000"/>
              <w:right w:val="single" w:sz="8" w:space="0" w:color="000000"/>
            </w:tcBorders>
          </w:tcPr>
          <w:p w14:paraId="03D5BFBE" w14:textId="77777777" w:rsidR="006A60FF" w:rsidRDefault="00000000">
            <w:pPr>
              <w:pStyle w:val="TableParagraph"/>
              <w:spacing w:before="62"/>
              <w:ind w:left="44"/>
              <w:rPr>
                <w:sz w:val="20"/>
              </w:rPr>
            </w:pPr>
            <w:r>
              <w:rPr>
                <w:sz w:val="20"/>
              </w:rPr>
              <w:t>Said Hamtupa</w:t>
            </w:r>
          </w:p>
        </w:tc>
        <w:tc>
          <w:tcPr>
            <w:tcW w:w="5800" w:type="dxa"/>
            <w:tcBorders>
              <w:top w:val="single" w:sz="8" w:space="0" w:color="000000"/>
              <w:left w:val="single" w:sz="8" w:space="0" w:color="000000"/>
              <w:bottom w:val="single" w:sz="8" w:space="0" w:color="000000"/>
              <w:right w:val="single" w:sz="8" w:space="0" w:color="000000"/>
            </w:tcBorders>
          </w:tcPr>
          <w:p w14:paraId="3A299651" w14:textId="77777777" w:rsidR="006A60FF" w:rsidRDefault="00000000">
            <w:pPr>
              <w:pStyle w:val="TableParagraph"/>
              <w:spacing w:before="62"/>
              <w:ind w:left="1260" w:right="1235"/>
              <w:jc w:val="center"/>
              <w:rPr>
                <w:sz w:val="20"/>
              </w:rPr>
            </w:pPr>
            <w:r>
              <w:rPr>
                <w:sz w:val="20"/>
              </w:rPr>
              <w:t>Fisherman</w:t>
            </w:r>
          </w:p>
        </w:tc>
      </w:tr>
      <w:tr w:rsidR="006A60FF" w14:paraId="009476DE" w14:textId="77777777">
        <w:trPr>
          <w:trHeight w:val="400"/>
        </w:trPr>
        <w:tc>
          <w:tcPr>
            <w:tcW w:w="450" w:type="dxa"/>
            <w:tcBorders>
              <w:top w:val="single" w:sz="8" w:space="0" w:color="000000"/>
              <w:bottom w:val="single" w:sz="8" w:space="0" w:color="000000"/>
              <w:right w:val="single" w:sz="8" w:space="0" w:color="000000"/>
            </w:tcBorders>
          </w:tcPr>
          <w:p w14:paraId="72EF5C6C" w14:textId="77777777" w:rsidR="006A60FF" w:rsidRDefault="00000000">
            <w:pPr>
              <w:pStyle w:val="TableParagraph"/>
              <w:spacing w:before="62"/>
              <w:ind w:left="53" w:right="31"/>
              <w:jc w:val="center"/>
              <w:rPr>
                <w:b/>
                <w:sz w:val="20"/>
              </w:rPr>
            </w:pPr>
            <w:r>
              <w:rPr>
                <w:b/>
                <w:sz w:val="20"/>
              </w:rPr>
              <w:t>18</w:t>
            </w:r>
          </w:p>
        </w:tc>
        <w:tc>
          <w:tcPr>
            <w:tcW w:w="3120" w:type="dxa"/>
            <w:tcBorders>
              <w:top w:val="single" w:sz="8" w:space="0" w:color="000000"/>
              <w:left w:val="single" w:sz="8" w:space="0" w:color="000000"/>
              <w:bottom w:val="single" w:sz="8" w:space="0" w:color="000000"/>
              <w:right w:val="single" w:sz="8" w:space="0" w:color="000000"/>
            </w:tcBorders>
          </w:tcPr>
          <w:p w14:paraId="63B98B8D" w14:textId="77777777" w:rsidR="006A60FF" w:rsidRDefault="00000000">
            <w:pPr>
              <w:pStyle w:val="TableParagraph"/>
              <w:spacing w:before="62"/>
              <w:ind w:left="44"/>
              <w:rPr>
                <w:sz w:val="20"/>
              </w:rPr>
            </w:pPr>
            <w:r>
              <w:rPr>
                <w:sz w:val="20"/>
              </w:rPr>
              <w:t>Iskandar Laitupa</w:t>
            </w:r>
          </w:p>
        </w:tc>
        <w:tc>
          <w:tcPr>
            <w:tcW w:w="5800" w:type="dxa"/>
            <w:tcBorders>
              <w:top w:val="single" w:sz="8" w:space="0" w:color="000000"/>
              <w:left w:val="single" w:sz="8" w:space="0" w:color="000000"/>
              <w:bottom w:val="single" w:sz="8" w:space="0" w:color="000000"/>
              <w:right w:val="single" w:sz="8" w:space="0" w:color="000000"/>
            </w:tcBorders>
          </w:tcPr>
          <w:p w14:paraId="602B84DA" w14:textId="77777777" w:rsidR="006A60FF" w:rsidRDefault="00000000">
            <w:pPr>
              <w:pStyle w:val="TableParagraph"/>
              <w:spacing w:before="62"/>
              <w:ind w:left="1260" w:right="1235"/>
              <w:jc w:val="center"/>
              <w:rPr>
                <w:sz w:val="20"/>
              </w:rPr>
            </w:pPr>
            <w:r>
              <w:rPr>
                <w:sz w:val="20"/>
              </w:rPr>
              <w:t>Fisherman</w:t>
            </w:r>
          </w:p>
        </w:tc>
      </w:tr>
      <w:tr w:rsidR="006A60FF" w14:paraId="155D2490" w14:textId="77777777">
        <w:trPr>
          <w:trHeight w:val="400"/>
        </w:trPr>
        <w:tc>
          <w:tcPr>
            <w:tcW w:w="450" w:type="dxa"/>
            <w:tcBorders>
              <w:top w:val="single" w:sz="8" w:space="0" w:color="000000"/>
              <w:bottom w:val="single" w:sz="8" w:space="0" w:color="000000"/>
              <w:right w:val="single" w:sz="8" w:space="0" w:color="000000"/>
            </w:tcBorders>
          </w:tcPr>
          <w:p w14:paraId="5AA0C3B1" w14:textId="77777777" w:rsidR="006A60FF" w:rsidRDefault="00000000">
            <w:pPr>
              <w:pStyle w:val="TableParagraph"/>
              <w:spacing w:before="62"/>
              <w:ind w:left="53" w:right="31"/>
              <w:jc w:val="center"/>
              <w:rPr>
                <w:b/>
                <w:sz w:val="20"/>
              </w:rPr>
            </w:pPr>
            <w:r>
              <w:rPr>
                <w:b/>
                <w:sz w:val="20"/>
              </w:rPr>
              <w:t>19</w:t>
            </w:r>
          </w:p>
        </w:tc>
        <w:tc>
          <w:tcPr>
            <w:tcW w:w="3120" w:type="dxa"/>
            <w:tcBorders>
              <w:top w:val="single" w:sz="8" w:space="0" w:color="000000"/>
              <w:left w:val="single" w:sz="8" w:space="0" w:color="000000"/>
              <w:bottom w:val="single" w:sz="8" w:space="0" w:color="000000"/>
              <w:right w:val="single" w:sz="8" w:space="0" w:color="000000"/>
            </w:tcBorders>
          </w:tcPr>
          <w:p w14:paraId="64803B1C" w14:textId="77777777" w:rsidR="006A60FF" w:rsidRDefault="00000000">
            <w:pPr>
              <w:pStyle w:val="TableParagraph"/>
              <w:spacing w:before="62"/>
              <w:ind w:left="44"/>
              <w:rPr>
                <w:sz w:val="20"/>
              </w:rPr>
            </w:pPr>
            <w:r>
              <w:rPr>
                <w:sz w:val="20"/>
              </w:rPr>
              <w:t>Mini Madero</w:t>
            </w:r>
          </w:p>
        </w:tc>
        <w:tc>
          <w:tcPr>
            <w:tcW w:w="5800" w:type="dxa"/>
            <w:tcBorders>
              <w:top w:val="single" w:sz="8" w:space="0" w:color="000000"/>
              <w:left w:val="single" w:sz="8" w:space="0" w:color="000000"/>
              <w:bottom w:val="single" w:sz="8" w:space="0" w:color="000000"/>
              <w:right w:val="single" w:sz="8" w:space="0" w:color="000000"/>
            </w:tcBorders>
          </w:tcPr>
          <w:p w14:paraId="2668965D" w14:textId="77777777" w:rsidR="006A60FF" w:rsidRDefault="00000000">
            <w:pPr>
              <w:pStyle w:val="TableParagraph"/>
              <w:spacing w:before="62"/>
              <w:ind w:left="1260" w:right="1235"/>
              <w:jc w:val="center"/>
              <w:rPr>
                <w:sz w:val="20"/>
              </w:rPr>
            </w:pPr>
            <w:r>
              <w:rPr>
                <w:sz w:val="20"/>
              </w:rPr>
              <w:t>Women Group</w:t>
            </w:r>
          </w:p>
        </w:tc>
      </w:tr>
      <w:tr w:rsidR="006A60FF" w14:paraId="3F436FA2" w14:textId="77777777">
        <w:trPr>
          <w:trHeight w:val="400"/>
        </w:trPr>
        <w:tc>
          <w:tcPr>
            <w:tcW w:w="450" w:type="dxa"/>
            <w:tcBorders>
              <w:top w:val="single" w:sz="8" w:space="0" w:color="000000"/>
              <w:bottom w:val="single" w:sz="8" w:space="0" w:color="000000"/>
              <w:right w:val="single" w:sz="8" w:space="0" w:color="000000"/>
            </w:tcBorders>
          </w:tcPr>
          <w:p w14:paraId="31505353" w14:textId="77777777" w:rsidR="006A60FF" w:rsidRDefault="00000000">
            <w:pPr>
              <w:pStyle w:val="TableParagraph"/>
              <w:spacing w:before="62"/>
              <w:ind w:left="53" w:right="31"/>
              <w:jc w:val="center"/>
              <w:rPr>
                <w:b/>
                <w:sz w:val="20"/>
              </w:rPr>
            </w:pPr>
            <w:r>
              <w:rPr>
                <w:b/>
                <w:sz w:val="20"/>
              </w:rPr>
              <w:t>20</w:t>
            </w:r>
          </w:p>
        </w:tc>
        <w:tc>
          <w:tcPr>
            <w:tcW w:w="3120" w:type="dxa"/>
            <w:tcBorders>
              <w:top w:val="single" w:sz="8" w:space="0" w:color="000000"/>
              <w:left w:val="single" w:sz="8" w:space="0" w:color="000000"/>
              <w:bottom w:val="single" w:sz="8" w:space="0" w:color="000000"/>
              <w:right w:val="single" w:sz="8" w:space="0" w:color="000000"/>
            </w:tcBorders>
          </w:tcPr>
          <w:p w14:paraId="719954AA" w14:textId="77777777" w:rsidR="006A60FF" w:rsidRDefault="00000000">
            <w:pPr>
              <w:pStyle w:val="TableParagraph"/>
              <w:spacing w:before="62"/>
              <w:ind w:left="44"/>
              <w:rPr>
                <w:sz w:val="20"/>
              </w:rPr>
            </w:pPr>
            <w:r>
              <w:rPr>
                <w:sz w:val="20"/>
              </w:rPr>
              <w:t>Nya Tum Ely</w:t>
            </w:r>
          </w:p>
        </w:tc>
        <w:tc>
          <w:tcPr>
            <w:tcW w:w="5800" w:type="dxa"/>
            <w:tcBorders>
              <w:top w:val="single" w:sz="8" w:space="0" w:color="000000"/>
              <w:left w:val="single" w:sz="8" w:space="0" w:color="000000"/>
              <w:bottom w:val="single" w:sz="8" w:space="0" w:color="000000"/>
              <w:right w:val="single" w:sz="8" w:space="0" w:color="000000"/>
            </w:tcBorders>
          </w:tcPr>
          <w:p w14:paraId="225202D5" w14:textId="77777777" w:rsidR="006A60FF" w:rsidRDefault="00000000">
            <w:pPr>
              <w:pStyle w:val="TableParagraph"/>
              <w:spacing w:before="62"/>
              <w:ind w:left="1260" w:right="1235"/>
              <w:jc w:val="center"/>
              <w:rPr>
                <w:sz w:val="20"/>
              </w:rPr>
            </w:pPr>
            <w:r>
              <w:rPr>
                <w:sz w:val="20"/>
              </w:rPr>
              <w:t>Women Group</w:t>
            </w:r>
          </w:p>
        </w:tc>
      </w:tr>
      <w:tr w:rsidR="006A60FF" w14:paraId="4EEFB6AA" w14:textId="77777777">
        <w:trPr>
          <w:trHeight w:val="400"/>
        </w:trPr>
        <w:tc>
          <w:tcPr>
            <w:tcW w:w="450" w:type="dxa"/>
            <w:tcBorders>
              <w:top w:val="single" w:sz="8" w:space="0" w:color="000000"/>
              <w:bottom w:val="single" w:sz="8" w:space="0" w:color="000000"/>
              <w:right w:val="single" w:sz="8" w:space="0" w:color="000000"/>
            </w:tcBorders>
          </w:tcPr>
          <w:p w14:paraId="191E73EB" w14:textId="77777777" w:rsidR="006A60FF" w:rsidRDefault="00000000">
            <w:pPr>
              <w:pStyle w:val="TableParagraph"/>
              <w:spacing w:before="62"/>
              <w:ind w:left="53" w:right="31"/>
              <w:jc w:val="center"/>
              <w:rPr>
                <w:b/>
                <w:sz w:val="20"/>
              </w:rPr>
            </w:pPr>
            <w:r>
              <w:rPr>
                <w:b/>
                <w:sz w:val="20"/>
              </w:rPr>
              <w:t>21</w:t>
            </w:r>
          </w:p>
        </w:tc>
        <w:tc>
          <w:tcPr>
            <w:tcW w:w="3120" w:type="dxa"/>
            <w:tcBorders>
              <w:top w:val="single" w:sz="8" w:space="0" w:color="000000"/>
              <w:left w:val="single" w:sz="8" w:space="0" w:color="000000"/>
              <w:bottom w:val="single" w:sz="8" w:space="0" w:color="000000"/>
              <w:right w:val="single" w:sz="8" w:space="0" w:color="000000"/>
            </w:tcBorders>
          </w:tcPr>
          <w:p w14:paraId="4051BE96" w14:textId="77777777" w:rsidR="006A60FF" w:rsidRDefault="00000000">
            <w:pPr>
              <w:pStyle w:val="TableParagraph"/>
              <w:spacing w:before="62"/>
              <w:ind w:left="44"/>
              <w:rPr>
                <w:sz w:val="20"/>
              </w:rPr>
            </w:pPr>
            <w:r>
              <w:rPr>
                <w:sz w:val="20"/>
              </w:rPr>
              <w:t>Insani Soulisa</w:t>
            </w:r>
          </w:p>
        </w:tc>
        <w:tc>
          <w:tcPr>
            <w:tcW w:w="5800" w:type="dxa"/>
            <w:tcBorders>
              <w:top w:val="single" w:sz="8" w:space="0" w:color="000000"/>
              <w:left w:val="single" w:sz="8" w:space="0" w:color="000000"/>
              <w:bottom w:val="single" w:sz="8" w:space="0" w:color="000000"/>
              <w:right w:val="single" w:sz="8" w:space="0" w:color="000000"/>
            </w:tcBorders>
          </w:tcPr>
          <w:p w14:paraId="1B094D85" w14:textId="77777777" w:rsidR="006A60FF" w:rsidRDefault="00000000">
            <w:pPr>
              <w:pStyle w:val="TableParagraph"/>
              <w:spacing w:before="62"/>
              <w:ind w:left="1260" w:right="1235"/>
              <w:jc w:val="center"/>
              <w:rPr>
                <w:sz w:val="20"/>
              </w:rPr>
            </w:pPr>
            <w:r>
              <w:rPr>
                <w:sz w:val="20"/>
              </w:rPr>
              <w:t>Staff of Negeri Government</w:t>
            </w:r>
          </w:p>
        </w:tc>
      </w:tr>
      <w:tr w:rsidR="006A60FF" w14:paraId="61D250B1" w14:textId="77777777">
        <w:trPr>
          <w:trHeight w:val="400"/>
        </w:trPr>
        <w:tc>
          <w:tcPr>
            <w:tcW w:w="450" w:type="dxa"/>
            <w:tcBorders>
              <w:top w:val="single" w:sz="8" w:space="0" w:color="000000"/>
              <w:bottom w:val="single" w:sz="8" w:space="0" w:color="000000"/>
              <w:right w:val="single" w:sz="8" w:space="0" w:color="000000"/>
            </w:tcBorders>
          </w:tcPr>
          <w:p w14:paraId="5D3F7F4F" w14:textId="77777777" w:rsidR="006A60FF" w:rsidRDefault="00000000">
            <w:pPr>
              <w:pStyle w:val="TableParagraph"/>
              <w:spacing w:before="62"/>
              <w:ind w:left="53" w:right="31"/>
              <w:jc w:val="center"/>
              <w:rPr>
                <w:b/>
                <w:sz w:val="20"/>
              </w:rPr>
            </w:pPr>
            <w:r>
              <w:rPr>
                <w:b/>
                <w:sz w:val="20"/>
              </w:rPr>
              <w:t>22</w:t>
            </w:r>
          </w:p>
        </w:tc>
        <w:tc>
          <w:tcPr>
            <w:tcW w:w="3120" w:type="dxa"/>
            <w:tcBorders>
              <w:top w:val="single" w:sz="8" w:space="0" w:color="000000"/>
              <w:left w:val="single" w:sz="8" w:space="0" w:color="000000"/>
              <w:bottom w:val="single" w:sz="8" w:space="0" w:color="000000"/>
              <w:right w:val="single" w:sz="8" w:space="0" w:color="000000"/>
            </w:tcBorders>
          </w:tcPr>
          <w:p w14:paraId="6803D496" w14:textId="77777777" w:rsidR="006A60FF" w:rsidRDefault="00000000">
            <w:pPr>
              <w:pStyle w:val="TableParagraph"/>
              <w:spacing w:before="62"/>
              <w:ind w:left="44"/>
              <w:rPr>
                <w:sz w:val="20"/>
              </w:rPr>
            </w:pPr>
            <w:r>
              <w:rPr>
                <w:sz w:val="20"/>
              </w:rPr>
              <w:t>Maani Batjo</w:t>
            </w:r>
          </w:p>
        </w:tc>
        <w:tc>
          <w:tcPr>
            <w:tcW w:w="5800" w:type="dxa"/>
            <w:tcBorders>
              <w:top w:val="single" w:sz="8" w:space="0" w:color="000000"/>
              <w:left w:val="single" w:sz="8" w:space="0" w:color="000000"/>
              <w:bottom w:val="single" w:sz="8" w:space="0" w:color="000000"/>
              <w:right w:val="single" w:sz="8" w:space="0" w:color="000000"/>
            </w:tcBorders>
          </w:tcPr>
          <w:p w14:paraId="75FF64FE" w14:textId="77777777" w:rsidR="006A60FF" w:rsidRDefault="00000000">
            <w:pPr>
              <w:pStyle w:val="TableParagraph"/>
              <w:spacing w:before="62"/>
              <w:ind w:left="1260" w:right="1235"/>
              <w:jc w:val="center"/>
              <w:rPr>
                <w:sz w:val="20"/>
              </w:rPr>
            </w:pPr>
            <w:r>
              <w:rPr>
                <w:sz w:val="20"/>
              </w:rPr>
              <w:t>Women Group</w:t>
            </w:r>
          </w:p>
        </w:tc>
      </w:tr>
      <w:tr w:rsidR="006A60FF" w14:paraId="0D33A317" w14:textId="77777777">
        <w:trPr>
          <w:trHeight w:val="400"/>
        </w:trPr>
        <w:tc>
          <w:tcPr>
            <w:tcW w:w="450" w:type="dxa"/>
            <w:tcBorders>
              <w:top w:val="single" w:sz="8" w:space="0" w:color="000000"/>
              <w:bottom w:val="single" w:sz="8" w:space="0" w:color="000000"/>
              <w:right w:val="single" w:sz="8" w:space="0" w:color="000000"/>
            </w:tcBorders>
          </w:tcPr>
          <w:p w14:paraId="5C6E9035" w14:textId="77777777" w:rsidR="006A60FF" w:rsidRDefault="00000000">
            <w:pPr>
              <w:pStyle w:val="TableParagraph"/>
              <w:spacing w:before="62"/>
              <w:ind w:left="53" w:right="31"/>
              <w:jc w:val="center"/>
              <w:rPr>
                <w:b/>
                <w:sz w:val="20"/>
              </w:rPr>
            </w:pPr>
            <w:r>
              <w:rPr>
                <w:b/>
                <w:sz w:val="20"/>
              </w:rPr>
              <w:t>23</w:t>
            </w:r>
          </w:p>
        </w:tc>
        <w:tc>
          <w:tcPr>
            <w:tcW w:w="3120" w:type="dxa"/>
            <w:tcBorders>
              <w:top w:val="single" w:sz="8" w:space="0" w:color="000000"/>
              <w:left w:val="single" w:sz="8" w:space="0" w:color="000000"/>
              <w:bottom w:val="single" w:sz="8" w:space="0" w:color="000000"/>
              <w:right w:val="single" w:sz="8" w:space="0" w:color="000000"/>
            </w:tcBorders>
          </w:tcPr>
          <w:p w14:paraId="189F2F67" w14:textId="77777777" w:rsidR="006A60FF" w:rsidRDefault="00000000">
            <w:pPr>
              <w:pStyle w:val="TableParagraph"/>
              <w:spacing w:before="62"/>
              <w:ind w:left="44"/>
              <w:rPr>
                <w:sz w:val="20"/>
              </w:rPr>
            </w:pPr>
            <w:r>
              <w:rPr>
                <w:sz w:val="20"/>
              </w:rPr>
              <w:t>Abubakar Paray</w:t>
            </w:r>
          </w:p>
        </w:tc>
        <w:tc>
          <w:tcPr>
            <w:tcW w:w="5800" w:type="dxa"/>
            <w:tcBorders>
              <w:top w:val="single" w:sz="8" w:space="0" w:color="000000"/>
              <w:left w:val="single" w:sz="8" w:space="0" w:color="000000"/>
              <w:bottom w:val="single" w:sz="8" w:space="0" w:color="000000"/>
              <w:right w:val="single" w:sz="8" w:space="0" w:color="000000"/>
            </w:tcBorders>
          </w:tcPr>
          <w:p w14:paraId="2DEA3658" w14:textId="77777777" w:rsidR="006A60FF" w:rsidRDefault="00000000">
            <w:pPr>
              <w:pStyle w:val="TableParagraph"/>
              <w:spacing w:before="62"/>
              <w:ind w:left="1260" w:right="1235"/>
              <w:jc w:val="center"/>
              <w:rPr>
                <w:sz w:val="20"/>
              </w:rPr>
            </w:pPr>
            <w:r>
              <w:rPr>
                <w:sz w:val="20"/>
              </w:rPr>
              <w:t>Fisherman</w:t>
            </w:r>
          </w:p>
        </w:tc>
      </w:tr>
      <w:tr w:rsidR="006A60FF" w14:paraId="57CF9785" w14:textId="77777777">
        <w:trPr>
          <w:trHeight w:val="400"/>
        </w:trPr>
        <w:tc>
          <w:tcPr>
            <w:tcW w:w="450" w:type="dxa"/>
            <w:tcBorders>
              <w:top w:val="single" w:sz="8" w:space="0" w:color="000000"/>
              <w:bottom w:val="single" w:sz="8" w:space="0" w:color="000000"/>
              <w:right w:val="single" w:sz="8" w:space="0" w:color="000000"/>
            </w:tcBorders>
          </w:tcPr>
          <w:p w14:paraId="11046A06" w14:textId="77777777" w:rsidR="006A60FF" w:rsidRDefault="00000000">
            <w:pPr>
              <w:pStyle w:val="TableParagraph"/>
              <w:spacing w:before="62"/>
              <w:ind w:left="53" w:right="31"/>
              <w:jc w:val="center"/>
              <w:rPr>
                <w:b/>
                <w:sz w:val="20"/>
              </w:rPr>
            </w:pPr>
            <w:r>
              <w:rPr>
                <w:b/>
                <w:sz w:val="20"/>
              </w:rPr>
              <w:t>24</w:t>
            </w:r>
          </w:p>
        </w:tc>
        <w:tc>
          <w:tcPr>
            <w:tcW w:w="3120" w:type="dxa"/>
            <w:tcBorders>
              <w:top w:val="single" w:sz="8" w:space="0" w:color="000000"/>
              <w:left w:val="single" w:sz="8" w:space="0" w:color="000000"/>
              <w:bottom w:val="single" w:sz="8" w:space="0" w:color="000000"/>
              <w:right w:val="single" w:sz="8" w:space="0" w:color="000000"/>
            </w:tcBorders>
          </w:tcPr>
          <w:p w14:paraId="71641249" w14:textId="77777777" w:rsidR="006A60FF" w:rsidRDefault="00000000">
            <w:pPr>
              <w:pStyle w:val="TableParagraph"/>
              <w:spacing w:before="62"/>
              <w:ind w:left="44"/>
              <w:rPr>
                <w:sz w:val="20"/>
              </w:rPr>
            </w:pPr>
            <w:r>
              <w:rPr>
                <w:sz w:val="20"/>
              </w:rPr>
              <w:t>M. Saleh Kibas</w:t>
            </w:r>
          </w:p>
        </w:tc>
        <w:tc>
          <w:tcPr>
            <w:tcW w:w="5800" w:type="dxa"/>
            <w:tcBorders>
              <w:top w:val="single" w:sz="8" w:space="0" w:color="000000"/>
              <w:left w:val="single" w:sz="8" w:space="0" w:color="000000"/>
              <w:bottom w:val="single" w:sz="8" w:space="0" w:color="000000"/>
              <w:right w:val="single" w:sz="8" w:space="0" w:color="000000"/>
            </w:tcBorders>
          </w:tcPr>
          <w:p w14:paraId="271E7DDF" w14:textId="77777777" w:rsidR="006A60FF" w:rsidRDefault="00000000">
            <w:pPr>
              <w:pStyle w:val="TableParagraph"/>
              <w:spacing w:before="62"/>
              <w:ind w:left="1260" w:right="1235"/>
              <w:jc w:val="center"/>
              <w:rPr>
                <w:sz w:val="20"/>
              </w:rPr>
            </w:pPr>
            <w:r>
              <w:rPr>
                <w:sz w:val="20"/>
              </w:rPr>
              <w:t>Fisherman</w:t>
            </w:r>
          </w:p>
        </w:tc>
      </w:tr>
      <w:tr w:rsidR="006A60FF" w14:paraId="40D93FB7" w14:textId="77777777">
        <w:trPr>
          <w:trHeight w:val="400"/>
        </w:trPr>
        <w:tc>
          <w:tcPr>
            <w:tcW w:w="450" w:type="dxa"/>
            <w:tcBorders>
              <w:top w:val="single" w:sz="8" w:space="0" w:color="000000"/>
              <w:bottom w:val="single" w:sz="8" w:space="0" w:color="000000"/>
              <w:right w:val="single" w:sz="8" w:space="0" w:color="000000"/>
            </w:tcBorders>
          </w:tcPr>
          <w:p w14:paraId="51F4BC68" w14:textId="77777777" w:rsidR="006A60FF" w:rsidRDefault="00000000">
            <w:pPr>
              <w:pStyle w:val="TableParagraph"/>
              <w:spacing w:before="62"/>
              <w:ind w:left="53" w:right="31"/>
              <w:jc w:val="center"/>
              <w:rPr>
                <w:b/>
                <w:sz w:val="20"/>
              </w:rPr>
            </w:pPr>
            <w:r>
              <w:rPr>
                <w:b/>
                <w:sz w:val="20"/>
              </w:rPr>
              <w:t>25</w:t>
            </w:r>
          </w:p>
        </w:tc>
        <w:tc>
          <w:tcPr>
            <w:tcW w:w="3120" w:type="dxa"/>
            <w:tcBorders>
              <w:top w:val="single" w:sz="8" w:space="0" w:color="000000"/>
              <w:left w:val="single" w:sz="8" w:space="0" w:color="000000"/>
              <w:bottom w:val="single" w:sz="8" w:space="0" w:color="000000"/>
              <w:right w:val="single" w:sz="8" w:space="0" w:color="000000"/>
            </w:tcBorders>
          </w:tcPr>
          <w:p w14:paraId="34ECBB9F" w14:textId="77777777" w:rsidR="006A60FF" w:rsidRDefault="00000000">
            <w:pPr>
              <w:pStyle w:val="TableParagraph"/>
              <w:spacing w:before="62"/>
              <w:ind w:left="44"/>
              <w:rPr>
                <w:sz w:val="20"/>
              </w:rPr>
            </w:pPr>
            <w:r>
              <w:rPr>
                <w:sz w:val="20"/>
              </w:rPr>
              <w:t>Fahri Alhamid</w:t>
            </w:r>
          </w:p>
        </w:tc>
        <w:tc>
          <w:tcPr>
            <w:tcW w:w="5800" w:type="dxa"/>
            <w:tcBorders>
              <w:top w:val="single" w:sz="8" w:space="0" w:color="000000"/>
              <w:left w:val="single" w:sz="8" w:space="0" w:color="000000"/>
              <w:bottom w:val="single" w:sz="8" w:space="0" w:color="000000"/>
              <w:right w:val="single" w:sz="8" w:space="0" w:color="000000"/>
            </w:tcBorders>
          </w:tcPr>
          <w:p w14:paraId="78E6946E" w14:textId="77777777" w:rsidR="006A60FF" w:rsidRDefault="00000000">
            <w:pPr>
              <w:pStyle w:val="TableParagraph"/>
              <w:spacing w:before="62"/>
              <w:ind w:left="1256" w:right="1235"/>
              <w:jc w:val="center"/>
              <w:rPr>
                <w:sz w:val="20"/>
              </w:rPr>
            </w:pPr>
            <w:r>
              <w:rPr>
                <w:sz w:val="20"/>
              </w:rPr>
              <w:t>LSM TBM</w:t>
            </w:r>
          </w:p>
        </w:tc>
      </w:tr>
    </w:tbl>
    <w:p w14:paraId="696E1DC7" w14:textId="77777777" w:rsidR="006A60FF" w:rsidRDefault="006A60FF">
      <w:pPr>
        <w:pStyle w:val="BodyText"/>
        <w:spacing w:before="4"/>
        <w:rPr>
          <w:sz w:val="27"/>
        </w:rPr>
      </w:pPr>
    </w:p>
    <w:p w14:paraId="40795461" w14:textId="77777777" w:rsidR="006A60FF" w:rsidRDefault="00000000">
      <w:pPr>
        <w:pStyle w:val="Heading3"/>
        <w:ind w:left="2657" w:right="2715"/>
        <w:jc w:val="center"/>
      </w:pPr>
      <w:r>
        <w:t>List of Participant Kick-Off Meeting</w:t>
      </w:r>
    </w:p>
    <w:p w14:paraId="09A6D519" w14:textId="77777777" w:rsidR="006A60FF" w:rsidRDefault="006A60FF">
      <w:pPr>
        <w:pStyle w:val="BodyText"/>
        <w:rPr>
          <w:b/>
          <w:sz w:val="20"/>
        </w:rPr>
      </w:pPr>
    </w:p>
    <w:p w14:paraId="6049DAF9" w14:textId="77777777" w:rsidR="006A60FF" w:rsidRDefault="006A60FF">
      <w:pPr>
        <w:pStyle w:val="BodyText"/>
        <w:spacing w:before="4"/>
        <w:rPr>
          <w:b/>
          <w:sz w:val="10"/>
        </w:rPr>
      </w:pPr>
    </w:p>
    <w:tbl>
      <w:tblPr>
        <w:tblW w:w="0" w:type="auto"/>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0"/>
        <w:gridCol w:w="3400"/>
        <w:gridCol w:w="5680"/>
      </w:tblGrid>
      <w:tr w:rsidR="006A60FF" w14:paraId="224BD8FA" w14:textId="77777777">
        <w:trPr>
          <w:trHeight w:val="400"/>
        </w:trPr>
        <w:tc>
          <w:tcPr>
            <w:tcW w:w="440" w:type="dxa"/>
          </w:tcPr>
          <w:p w14:paraId="0C6279D2" w14:textId="77777777" w:rsidR="006A60FF" w:rsidRDefault="00000000">
            <w:pPr>
              <w:pStyle w:val="TableParagraph"/>
              <w:spacing w:before="66"/>
              <w:ind w:left="111"/>
              <w:rPr>
                <w:rFonts w:ascii="Carlito"/>
                <w:b/>
                <w:sz w:val="20"/>
              </w:rPr>
            </w:pPr>
            <w:r>
              <w:rPr>
                <w:rFonts w:ascii="Carlito"/>
                <w:b/>
                <w:sz w:val="20"/>
              </w:rPr>
              <w:t>26</w:t>
            </w:r>
          </w:p>
        </w:tc>
        <w:tc>
          <w:tcPr>
            <w:tcW w:w="3400" w:type="dxa"/>
          </w:tcPr>
          <w:p w14:paraId="38E82E54" w14:textId="77777777" w:rsidR="006A60FF" w:rsidRDefault="00000000">
            <w:pPr>
              <w:pStyle w:val="TableParagraph"/>
              <w:spacing w:before="66"/>
              <w:ind w:left="34"/>
              <w:rPr>
                <w:rFonts w:ascii="Carlito"/>
                <w:sz w:val="20"/>
              </w:rPr>
            </w:pPr>
            <w:r>
              <w:rPr>
                <w:rFonts w:ascii="Carlito"/>
                <w:sz w:val="20"/>
              </w:rPr>
              <w:t>Abidin Pelaya</w:t>
            </w:r>
          </w:p>
        </w:tc>
        <w:tc>
          <w:tcPr>
            <w:tcW w:w="5680" w:type="dxa"/>
          </w:tcPr>
          <w:p w14:paraId="3E461978" w14:textId="77777777" w:rsidR="006A60FF" w:rsidRDefault="00000000">
            <w:pPr>
              <w:pStyle w:val="TableParagraph"/>
              <w:spacing w:before="66"/>
              <w:ind w:left="1741" w:right="1726"/>
              <w:jc w:val="center"/>
              <w:rPr>
                <w:rFonts w:ascii="Carlito"/>
                <w:sz w:val="20"/>
              </w:rPr>
            </w:pPr>
            <w:r>
              <w:rPr>
                <w:rFonts w:ascii="Carlito"/>
                <w:sz w:val="20"/>
              </w:rPr>
              <w:t>Bappeda</w:t>
            </w:r>
          </w:p>
        </w:tc>
      </w:tr>
    </w:tbl>
    <w:p w14:paraId="52CFB421" w14:textId="77777777" w:rsidR="006A60FF" w:rsidRDefault="006A60FF">
      <w:pPr>
        <w:jc w:val="center"/>
        <w:rPr>
          <w:rFonts w:ascii="Carlito"/>
          <w:sz w:val="20"/>
        </w:rPr>
        <w:sectPr w:rsidR="006A60FF">
          <w:footerReference w:type="default" r:id="rId17"/>
          <w:pgSz w:w="12240" w:h="15840"/>
          <w:pgMar w:top="1380" w:right="1160" w:bottom="280" w:left="1220" w:header="0" w:footer="0" w:gutter="0"/>
          <w:cols w:space="720"/>
        </w:sectPr>
      </w:pPr>
    </w:p>
    <w:tbl>
      <w:tblPr>
        <w:tblW w:w="0" w:type="auto"/>
        <w:tblInd w:w="2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40"/>
        <w:gridCol w:w="3400"/>
        <w:gridCol w:w="5680"/>
      </w:tblGrid>
      <w:tr w:rsidR="006A60FF" w14:paraId="7F2C9C90" w14:textId="77777777">
        <w:trPr>
          <w:trHeight w:val="400"/>
        </w:trPr>
        <w:tc>
          <w:tcPr>
            <w:tcW w:w="440" w:type="dxa"/>
          </w:tcPr>
          <w:p w14:paraId="053E3081" w14:textId="77777777" w:rsidR="006A60FF" w:rsidRDefault="00000000">
            <w:pPr>
              <w:pStyle w:val="TableParagraph"/>
              <w:spacing w:before="56"/>
              <w:ind w:left="91" w:right="86"/>
              <w:jc w:val="center"/>
              <w:rPr>
                <w:rFonts w:ascii="Carlito"/>
                <w:b/>
                <w:sz w:val="20"/>
              </w:rPr>
            </w:pPr>
            <w:r>
              <w:rPr>
                <w:rFonts w:ascii="Carlito"/>
                <w:b/>
                <w:sz w:val="20"/>
              </w:rPr>
              <w:lastRenderedPageBreak/>
              <w:t>27</w:t>
            </w:r>
          </w:p>
        </w:tc>
        <w:tc>
          <w:tcPr>
            <w:tcW w:w="3400" w:type="dxa"/>
          </w:tcPr>
          <w:p w14:paraId="3DD78886" w14:textId="77777777" w:rsidR="006A60FF" w:rsidRDefault="00000000">
            <w:pPr>
              <w:pStyle w:val="TableParagraph"/>
              <w:spacing w:before="56"/>
              <w:ind w:left="34"/>
              <w:rPr>
                <w:rFonts w:ascii="Carlito"/>
                <w:sz w:val="20"/>
              </w:rPr>
            </w:pPr>
            <w:r>
              <w:rPr>
                <w:rFonts w:ascii="Carlito"/>
                <w:sz w:val="20"/>
              </w:rPr>
              <w:t>Wisye Souhuwat</w:t>
            </w:r>
          </w:p>
        </w:tc>
        <w:tc>
          <w:tcPr>
            <w:tcW w:w="5680" w:type="dxa"/>
          </w:tcPr>
          <w:p w14:paraId="109D5759" w14:textId="77777777" w:rsidR="006A60FF" w:rsidRDefault="00000000">
            <w:pPr>
              <w:pStyle w:val="TableParagraph"/>
              <w:spacing w:before="56"/>
              <w:ind w:left="1741" w:right="1726"/>
              <w:jc w:val="center"/>
              <w:rPr>
                <w:rFonts w:ascii="Carlito"/>
                <w:sz w:val="20"/>
              </w:rPr>
            </w:pPr>
            <w:r>
              <w:rPr>
                <w:rFonts w:ascii="Carlito"/>
                <w:sz w:val="20"/>
              </w:rPr>
              <w:t>Bappeda</w:t>
            </w:r>
          </w:p>
        </w:tc>
      </w:tr>
      <w:tr w:rsidR="006A60FF" w14:paraId="7A5C79F9" w14:textId="77777777">
        <w:trPr>
          <w:trHeight w:val="400"/>
        </w:trPr>
        <w:tc>
          <w:tcPr>
            <w:tcW w:w="440" w:type="dxa"/>
          </w:tcPr>
          <w:p w14:paraId="6D7F3918" w14:textId="77777777" w:rsidR="006A60FF" w:rsidRDefault="00000000">
            <w:pPr>
              <w:pStyle w:val="TableParagraph"/>
              <w:spacing w:before="56"/>
              <w:ind w:left="91" w:right="86"/>
              <w:jc w:val="center"/>
              <w:rPr>
                <w:rFonts w:ascii="Carlito"/>
                <w:b/>
                <w:sz w:val="20"/>
              </w:rPr>
            </w:pPr>
            <w:r>
              <w:rPr>
                <w:rFonts w:ascii="Carlito"/>
                <w:b/>
                <w:sz w:val="20"/>
              </w:rPr>
              <w:t>28</w:t>
            </w:r>
          </w:p>
        </w:tc>
        <w:tc>
          <w:tcPr>
            <w:tcW w:w="3400" w:type="dxa"/>
          </w:tcPr>
          <w:p w14:paraId="44BE466E" w14:textId="77777777" w:rsidR="006A60FF" w:rsidRDefault="00000000">
            <w:pPr>
              <w:pStyle w:val="TableParagraph"/>
              <w:spacing w:before="56"/>
              <w:ind w:left="34"/>
              <w:rPr>
                <w:rFonts w:ascii="Carlito"/>
                <w:sz w:val="20"/>
              </w:rPr>
            </w:pPr>
            <w:r>
              <w:rPr>
                <w:rFonts w:ascii="Carlito"/>
                <w:sz w:val="20"/>
              </w:rPr>
              <w:t>Ridwan Sitiyono</w:t>
            </w:r>
          </w:p>
        </w:tc>
        <w:tc>
          <w:tcPr>
            <w:tcW w:w="5680" w:type="dxa"/>
          </w:tcPr>
          <w:p w14:paraId="52A0B56A" w14:textId="77777777" w:rsidR="006A60FF" w:rsidRDefault="00000000">
            <w:pPr>
              <w:pStyle w:val="TableParagraph"/>
              <w:spacing w:before="56"/>
              <w:ind w:left="1741" w:right="1726"/>
              <w:jc w:val="center"/>
              <w:rPr>
                <w:rFonts w:ascii="Carlito"/>
                <w:sz w:val="20"/>
              </w:rPr>
            </w:pPr>
            <w:r>
              <w:rPr>
                <w:rFonts w:ascii="Carlito"/>
                <w:sz w:val="20"/>
              </w:rPr>
              <w:t>Bappeda</w:t>
            </w:r>
          </w:p>
        </w:tc>
      </w:tr>
      <w:tr w:rsidR="006A60FF" w14:paraId="2FE601A5" w14:textId="77777777">
        <w:trPr>
          <w:trHeight w:val="400"/>
        </w:trPr>
        <w:tc>
          <w:tcPr>
            <w:tcW w:w="440" w:type="dxa"/>
          </w:tcPr>
          <w:p w14:paraId="48C036D3" w14:textId="77777777" w:rsidR="006A60FF" w:rsidRDefault="00000000">
            <w:pPr>
              <w:pStyle w:val="TableParagraph"/>
              <w:spacing w:before="56"/>
              <w:ind w:left="91" w:right="86"/>
              <w:jc w:val="center"/>
              <w:rPr>
                <w:rFonts w:ascii="Carlito"/>
                <w:b/>
                <w:sz w:val="20"/>
              </w:rPr>
            </w:pPr>
            <w:r>
              <w:rPr>
                <w:rFonts w:ascii="Carlito"/>
                <w:b/>
                <w:sz w:val="20"/>
              </w:rPr>
              <w:t>29</w:t>
            </w:r>
          </w:p>
        </w:tc>
        <w:tc>
          <w:tcPr>
            <w:tcW w:w="3400" w:type="dxa"/>
          </w:tcPr>
          <w:p w14:paraId="11040FC0" w14:textId="77777777" w:rsidR="006A60FF" w:rsidRDefault="00000000">
            <w:pPr>
              <w:pStyle w:val="TableParagraph"/>
              <w:spacing w:before="56"/>
              <w:ind w:left="34"/>
              <w:rPr>
                <w:rFonts w:ascii="Carlito"/>
                <w:sz w:val="20"/>
              </w:rPr>
            </w:pPr>
            <w:r>
              <w:rPr>
                <w:rFonts w:ascii="Carlito"/>
                <w:sz w:val="20"/>
              </w:rPr>
              <w:t>Moh. R. Fahlefi Ely</w:t>
            </w:r>
          </w:p>
        </w:tc>
        <w:tc>
          <w:tcPr>
            <w:tcW w:w="5680" w:type="dxa"/>
          </w:tcPr>
          <w:p w14:paraId="63DCFD15" w14:textId="77777777" w:rsidR="006A60FF" w:rsidRDefault="00000000">
            <w:pPr>
              <w:pStyle w:val="TableParagraph"/>
              <w:spacing w:before="56"/>
              <w:ind w:left="1741" w:right="1726"/>
              <w:jc w:val="center"/>
              <w:rPr>
                <w:rFonts w:ascii="Carlito"/>
                <w:sz w:val="20"/>
              </w:rPr>
            </w:pPr>
            <w:r>
              <w:rPr>
                <w:rFonts w:ascii="Carlito"/>
                <w:sz w:val="20"/>
              </w:rPr>
              <w:t>Raja</w:t>
            </w:r>
          </w:p>
        </w:tc>
      </w:tr>
      <w:tr w:rsidR="006A60FF" w14:paraId="79AA0CA5" w14:textId="77777777">
        <w:trPr>
          <w:trHeight w:val="400"/>
        </w:trPr>
        <w:tc>
          <w:tcPr>
            <w:tcW w:w="440" w:type="dxa"/>
          </w:tcPr>
          <w:p w14:paraId="25D9E9D0" w14:textId="77777777" w:rsidR="006A60FF" w:rsidRDefault="00000000">
            <w:pPr>
              <w:pStyle w:val="TableParagraph"/>
              <w:spacing w:before="56"/>
              <w:ind w:left="91" w:right="86"/>
              <w:jc w:val="center"/>
              <w:rPr>
                <w:rFonts w:ascii="Carlito"/>
                <w:b/>
                <w:sz w:val="20"/>
              </w:rPr>
            </w:pPr>
            <w:r>
              <w:rPr>
                <w:rFonts w:ascii="Carlito"/>
                <w:b/>
                <w:sz w:val="20"/>
              </w:rPr>
              <w:t>30</w:t>
            </w:r>
          </w:p>
        </w:tc>
        <w:tc>
          <w:tcPr>
            <w:tcW w:w="3400" w:type="dxa"/>
          </w:tcPr>
          <w:p w14:paraId="33EBA65B" w14:textId="77777777" w:rsidR="006A60FF" w:rsidRDefault="00000000">
            <w:pPr>
              <w:pStyle w:val="TableParagraph"/>
              <w:spacing w:before="56"/>
              <w:ind w:left="34"/>
              <w:rPr>
                <w:rFonts w:ascii="Carlito"/>
                <w:sz w:val="20"/>
              </w:rPr>
            </w:pPr>
            <w:r>
              <w:rPr>
                <w:rFonts w:ascii="Carlito"/>
                <w:sz w:val="20"/>
              </w:rPr>
              <w:t>Purl D. Kembauw</w:t>
            </w:r>
          </w:p>
        </w:tc>
        <w:tc>
          <w:tcPr>
            <w:tcW w:w="5680" w:type="dxa"/>
          </w:tcPr>
          <w:p w14:paraId="7259CA12" w14:textId="77777777" w:rsidR="006A60FF" w:rsidRDefault="00000000">
            <w:pPr>
              <w:pStyle w:val="TableParagraph"/>
              <w:spacing w:before="56"/>
              <w:ind w:left="1741" w:right="1726"/>
              <w:jc w:val="center"/>
              <w:rPr>
                <w:rFonts w:ascii="Carlito"/>
                <w:sz w:val="20"/>
              </w:rPr>
            </w:pPr>
            <w:r>
              <w:rPr>
                <w:rFonts w:ascii="Carlito"/>
                <w:sz w:val="20"/>
              </w:rPr>
              <w:t>Bappeda</w:t>
            </w:r>
          </w:p>
        </w:tc>
      </w:tr>
      <w:tr w:rsidR="006A60FF" w14:paraId="4EFF8E0E" w14:textId="77777777">
        <w:trPr>
          <w:trHeight w:val="400"/>
        </w:trPr>
        <w:tc>
          <w:tcPr>
            <w:tcW w:w="440" w:type="dxa"/>
          </w:tcPr>
          <w:p w14:paraId="0BB41CBE" w14:textId="77777777" w:rsidR="006A60FF" w:rsidRDefault="00000000">
            <w:pPr>
              <w:pStyle w:val="TableParagraph"/>
              <w:spacing w:before="56"/>
              <w:ind w:left="91" w:right="86"/>
              <w:jc w:val="center"/>
              <w:rPr>
                <w:rFonts w:ascii="Carlito"/>
                <w:b/>
                <w:sz w:val="20"/>
              </w:rPr>
            </w:pPr>
            <w:r>
              <w:rPr>
                <w:rFonts w:ascii="Carlito"/>
                <w:b/>
                <w:sz w:val="20"/>
              </w:rPr>
              <w:t>31</w:t>
            </w:r>
          </w:p>
        </w:tc>
        <w:tc>
          <w:tcPr>
            <w:tcW w:w="3400" w:type="dxa"/>
          </w:tcPr>
          <w:p w14:paraId="17BF4FCF" w14:textId="77777777" w:rsidR="006A60FF" w:rsidRDefault="00000000">
            <w:pPr>
              <w:pStyle w:val="TableParagraph"/>
              <w:spacing w:before="56"/>
              <w:ind w:left="34"/>
              <w:rPr>
                <w:rFonts w:ascii="Carlito"/>
                <w:sz w:val="20"/>
              </w:rPr>
            </w:pPr>
            <w:r>
              <w:rPr>
                <w:rFonts w:ascii="Carlito"/>
                <w:sz w:val="20"/>
              </w:rPr>
              <w:t>Dimas</w:t>
            </w:r>
          </w:p>
        </w:tc>
        <w:tc>
          <w:tcPr>
            <w:tcW w:w="5680" w:type="dxa"/>
          </w:tcPr>
          <w:p w14:paraId="2165872D" w14:textId="77777777" w:rsidR="006A60FF" w:rsidRDefault="00000000">
            <w:pPr>
              <w:pStyle w:val="TableParagraph"/>
              <w:spacing w:before="56"/>
              <w:ind w:left="1741" w:right="1726"/>
              <w:jc w:val="center"/>
              <w:rPr>
                <w:rFonts w:ascii="Carlito"/>
                <w:sz w:val="20"/>
              </w:rPr>
            </w:pPr>
            <w:r>
              <w:rPr>
                <w:rFonts w:ascii="Carlito"/>
                <w:sz w:val="20"/>
              </w:rPr>
              <w:t>Humas</w:t>
            </w:r>
          </w:p>
        </w:tc>
      </w:tr>
      <w:tr w:rsidR="006A60FF" w14:paraId="2A839AD5" w14:textId="77777777">
        <w:trPr>
          <w:trHeight w:val="400"/>
        </w:trPr>
        <w:tc>
          <w:tcPr>
            <w:tcW w:w="440" w:type="dxa"/>
          </w:tcPr>
          <w:p w14:paraId="3CF99E94" w14:textId="77777777" w:rsidR="006A60FF" w:rsidRDefault="00000000">
            <w:pPr>
              <w:pStyle w:val="TableParagraph"/>
              <w:spacing w:before="56"/>
              <w:ind w:left="91" w:right="86"/>
              <w:jc w:val="center"/>
              <w:rPr>
                <w:rFonts w:ascii="Carlito"/>
                <w:b/>
                <w:sz w:val="20"/>
              </w:rPr>
            </w:pPr>
            <w:r>
              <w:rPr>
                <w:rFonts w:ascii="Carlito"/>
                <w:b/>
                <w:sz w:val="20"/>
              </w:rPr>
              <w:t>32</w:t>
            </w:r>
          </w:p>
        </w:tc>
        <w:tc>
          <w:tcPr>
            <w:tcW w:w="3400" w:type="dxa"/>
          </w:tcPr>
          <w:p w14:paraId="4F457865" w14:textId="77777777" w:rsidR="006A60FF" w:rsidRDefault="00000000">
            <w:pPr>
              <w:pStyle w:val="TableParagraph"/>
              <w:spacing w:before="56"/>
              <w:ind w:left="34"/>
              <w:rPr>
                <w:rFonts w:ascii="Carlito"/>
                <w:sz w:val="20"/>
              </w:rPr>
            </w:pPr>
            <w:r>
              <w:rPr>
                <w:rFonts w:ascii="Carlito"/>
                <w:sz w:val="20"/>
              </w:rPr>
              <w:t>A. Sahertim</w:t>
            </w:r>
          </w:p>
        </w:tc>
        <w:tc>
          <w:tcPr>
            <w:tcW w:w="5680" w:type="dxa"/>
          </w:tcPr>
          <w:p w14:paraId="3728925C" w14:textId="77777777" w:rsidR="006A60FF" w:rsidRDefault="00000000">
            <w:pPr>
              <w:pStyle w:val="TableParagraph"/>
              <w:spacing w:before="56"/>
              <w:ind w:left="1741" w:right="1726"/>
              <w:jc w:val="center"/>
              <w:rPr>
                <w:rFonts w:ascii="Carlito"/>
                <w:sz w:val="20"/>
              </w:rPr>
            </w:pPr>
            <w:r>
              <w:rPr>
                <w:rFonts w:ascii="Carlito"/>
                <w:sz w:val="20"/>
              </w:rPr>
              <w:t>Diskab UKM</w:t>
            </w:r>
          </w:p>
        </w:tc>
      </w:tr>
      <w:tr w:rsidR="006A60FF" w14:paraId="03DBC2A1" w14:textId="77777777">
        <w:trPr>
          <w:trHeight w:val="400"/>
        </w:trPr>
        <w:tc>
          <w:tcPr>
            <w:tcW w:w="440" w:type="dxa"/>
          </w:tcPr>
          <w:p w14:paraId="15D794D4" w14:textId="77777777" w:rsidR="006A60FF" w:rsidRDefault="00000000">
            <w:pPr>
              <w:pStyle w:val="TableParagraph"/>
              <w:spacing w:before="56"/>
              <w:ind w:left="91" w:right="86"/>
              <w:jc w:val="center"/>
              <w:rPr>
                <w:rFonts w:ascii="Carlito"/>
                <w:b/>
                <w:sz w:val="20"/>
              </w:rPr>
            </w:pPr>
            <w:r>
              <w:rPr>
                <w:rFonts w:ascii="Carlito"/>
                <w:b/>
                <w:sz w:val="20"/>
              </w:rPr>
              <w:t>33</w:t>
            </w:r>
          </w:p>
        </w:tc>
        <w:tc>
          <w:tcPr>
            <w:tcW w:w="3400" w:type="dxa"/>
          </w:tcPr>
          <w:p w14:paraId="0A754C61" w14:textId="77777777" w:rsidR="006A60FF" w:rsidRDefault="00000000">
            <w:pPr>
              <w:pStyle w:val="TableParagraph"/>
              <w:spacing w:before="56"/>
              <w:ind w:left="34"/>
              <w:rPr>
                <w:rFonts w:ascii="Carlito"/>
                <w:sz w:val="20"/>
              </w:rPr>
            </w:pPr>
            <w:r>
              <w:rPr>
                <w:rFonts w:ascii="Carlito"/>
                <w:sz w:val="20"/>
              </w:rPr>
              <w:t>M. Sedek</w:t>
            </w:r>
          </w:p>
        </w:tc>
        <w:tc>
          <w:tcPr>
            <w:tcW w:w="5680" w:type="dxa"/>
          </w:tcPr>
          <w:p w14:paraId="50FFE407" w14:textId="77777777" w:rsidR="006A60FF" w:rsidRDefault="00000000">
            <w:pPr>
              <w:pStyle w:val="TableParagraph"/>
              <w:spacing w:before="56"/>
              <w:ind w:left="1741" w:right="1726"/>
              <w:jc w:val="center"/>
              <w:rPr>
                <w:rFonts w:ascii="Carlito"/>
                <w:sz w:val="20"/>
              </w:rPr>
            </w:pPr>
            <w:r>
              <w:rPr>
                <w:rFonts w:ascii="Carlito"/>
                <w:sz w:val="20"/>
              </w:rPr>
              <w:t>Bappeda</w:t>
            </w:r>
          </w:p>
        </w:tc>
      </w:tr>
      <w:tr w:rsidR="006A60FF" w14:paraId="35117172" w14:textId="77777777">
        <w:trPr>
          <w:trHeight w:val="400"/>
        </w:trPr>
        <w:tc>
          <w:tcPr>
            <w:tcW w:w="440" w:type="dxa"/>
          </w:tcPr>
          <w:p w14:paraId="20C6450D" w14:textId="77777777" w:rsidR="006A60FF" w:rsidRDefault="00000000">
            <w:pPr>
              <w:pStyle w:val="TableParagraph"/>
              <w:spacing w:before="56"/>
              <w:ind w:left="91" w:right="86"/>
              <w:jc w:val="center"/>
              <w:rPr>
                <w:rFonts w:ascii="Carlito"/>
                <w:b/>
                <w:sz w:val="20"/>
              </w:rPr>
            </w:pPr>
            <w:r>
              <w:rPr>
                <w:rFonts w:ascii="Carlito"/>
                <w:b/>
                <w:sz w:val="20"/>
              </w:rPr>
              <w:t>34</w:t>
            </w:r>
          </w:p>
        </w:tc>
        <w:tc>
          <w:tcPr>
            <w:tcW w:w="3400" w:type="dxa"/>
          </w:tcPr>
          <w:p w14:paraId="7153BDCA" w14:textId="77777777" w:rsidR="006A60FF" w:rsidRDefault="00000000">
            <w:pPr>
              <w:pStyle w:val="TableParagraph"/>
              <w:spacing w:before="56"/>
              <w:ind w:left="34"/>
              <w:rPr>
                <w:rFonts w:ascii="Carlito"/>
                <w:sz w:val="20"/>
              </w:rPr>
            </w:pPr>
            <w:r>
              <w:rPr>
                <w:rFonts w:ascii="Carlito"/>
                <w:sz w:val="20"/>
              </w:rPr>
              <w:t>Abdul Rahman Marasabessy</w:t>
            </w:r>
          </w:p>
        </w:tc>
        <w:tc>
          <w:tcPr>
            <w:tcW w:w="5680" w:type="dxa"/>
          </w:tcPr>
          <w:p w14:paraId="34A4E5D2" w14:textId="77777777" w:rsidR="006A60FF" w:rsidRDefault="00000000">
            <w:pPr>
              <w:pStyle w:val="TableParagraph"/>
              <w:spacing w:before="56"/>
              <w:ind w:left="1741" w:right="1726"/>
              <w:jc w:val="center"/>
              <w:rPr>
                <w:rFonts w:ascii="Carlito"/>
                <w:sz w:val="20"/>
              </w:rPr>
            </w:pPr>
            <w:r>
              <w:rPr>
                <w:rFonts w:ascii="Carlito"/>
                <w:sz w:val="20"/>
              </w:rPr>
              <w:t>Bappeda Province</w:t>
            </w:r>
          </w:p>
        </w:tc>
      </w:tr>
      <w:tr w:rsidR="006A60FF" w14:paraId="6FBEF86D" w14:textId="77777777">
        <w:trPr>
          <w:trHeight w:val="400"/>
        </w:trPr>
        <w:tc>
          <w:tcPr>
            <w:tcW w:w="440" w:type="dxa"/>
          </w:tcPr>
          <w:p w14:paraId="7939F92E" w14:textId="77777777" w:rsidR="006A60FF" w:rsidRDefault="00000000">
            <w:pPr>
              <w:pStyle w:val="TableParagraph"/>
              <w:spacing w:before="56"/>
              <w:ind w:left="91" w:right="86"/>
              <w:jc w:val="center"/>
              <w:rPr>
                <w:rFonts w:ascii="Carlito"/>
                <w:b/>
                <w:sz w:val="20"/>
              </w:rPr>
            </w:pPr>
            <w:r>
              <w:rPr>
                <w:rFonts w:ascii="Carlito"/>
                <w:b/>
                <w:sz w:val="20"/>
              </w:rPr>
              <w:t>35</w:t>
            </w:r>
          </w:p>
        </w:tc>
        <w:tc>
          <w:tcPr>
            <w:tcW w:w="3400" w:type="dxa"/>
          </w:tcPr>
          <w:p w14:paraId="40194096" w14:textId="77777777" w:rsidR="006A60FF" w:rsidRDefault="00000000">
            <w:pPr>
              <w:pStyle w:val="TableParagraph"/>
              <w:spacing w:before="56"/>
              <w:ind w:left="34"/>
              <w:rPr>
                <w:rFonts w:ascii="Carlito"/>
                <w:sz w:val="20"/>
              </w:rPr>
            </w:pPr>
            <w:r>
              <w:rPr>
                <w:rFonts w:ascii="Carlito"/>
                <w:sz w:val="20"/>
              </w:rPr>
              <w:t>Latif Wabula</w:t>
            </w:r>
          </w:p>
        </w:tc>
        <w:tc>
          <w:tcPr>
            <w:tcW w:w="5680" w:type="dxa"/>
          </w:tcPr>
          <w:p w14:paraId="23CFA378" w14:textId="77777777" w:rsidR="006A60FF" w:rsidRDefault="00000000">
            <w:pPr>
              <w:pStyle w:val="TableParagraph"/>
              <w:spacing w:before="56"/>
              <w:ind w:left="1741" w:right="1726"/>
              <w:jc w:val="center"/>
              <w:rPr>
                <w:rFonts w:ascii="Carlito"/>
                <w:sz w:val="20"/>
              </w:rPr>
            </w:pPr>
            <w:r>
              <w:rPr>
                <w:rFonts w:ascii="Carlito"/>
                <w:sz w:val="20"/>
              </w:rPr>
              <w:t>Kanwil</w:t>
            </w:r>
          </w:p>
        </w:tc>
      </w:tr>
      <w:tr w:rsidR="006A60FF" w14:paraId="6B33E8AF" w14:textId="77777777">
        <w:trPr>
          <w:trHeight w:val="399"/>
        </w:trPr>
        <w:tc>
          <w:tcPr>
            <w:tcW w:w="440" w:type="dxa"/>
          </w:tcPr>
          <w:p w14:paraId="0C4D5288" w14:textId="77777777" w:rsidR="006A60FF" w:rsidRDefault="00000000">
            <w:pPr>
              <w:pStyle w:val="TableParagraph"/>
              <w:spacing w:before="56"/>
              <w:ind w:left="91" w:right="86"/>
              <w:jc w:val="center"/>
              <w:rPr>
                <w:rFonts w:ascii="Carlito"/>
                <w:b/>
                <w:sz w:val="20"/>
              </w:rPr>
            </w:pPr>
            <w:r>
              <w:rPr>
                <w:rFonts w:ascii="Carlito"/>
                <w:b/>
                <w:sz w:val="20"/>
              </w:rPr>
              <w:t>36</w:t>
            </w:r>
          </w:p>
        </w:tc>
        <w:tc>
          <w:tcPr>
            <w:tcW w:w="3400" w:type="dxa"/>
          </w:tcPr>
          <w:p w14:paraId="0D63D24C" w14:textId="77777777" w:rsidR="006A60FF" w:rsidRDefault="00000000">
            <w:pPr>
              <w:pStyle w:val="TableParagraph"/>
              <w:spacing w:before="56"/>
              <w:ind w:left="34"/>
              <w:rPr>
                <w:rFonts w:ascii="Carlito"/>
                <w:sz w:val="20"/>
              </w:rPr>
            </w:pPr>
            <w:r>
              <w:rPr>
                <w:rFonts w:ascii="Carlito"/>
                <w:sz w:val="20"/>
              </w:rPr>
              <w:t>Aditia Ega Nugraha</w:t>
            </w:r>
          </w:p>
        </w:tc>
        <w:tc>
          <w:tcPr>
            <w:tcW w:w="5680" w:type="dxa"/>
          </w:tcPr>
          <w:p w14:paraId="49876B80" w14:textId="77777777" w:rsidR="006A60FF" w:rsidRDefault="00000000">
            <w:pPr>
              <w:pStyle w:val="TableParagraph"/>
              <w:spacing w:before="56"/>
              <w:ind w:left="1741" w:right="1726"/>
              <w:jc w:val="center"/>
              <w:rPr>
                <w:rFonts w:ascii="Carlito"/>
                <w:sz w:val="20"/>
              </w:rPr>
            </w:pPr>
            <w:r>
              <w:rPr>
                <w:rFonts w:ascii="Carlito"/>
                <w:sz w:val="20"/>
              </w:rPr>
              <w:t>BPBD Province</w:t>
            </w:r>
          </w:p>
        </w:tc>
      </w:tr>
      <w:tr w:rsidR="006A60FF" w14:paraId="3D77525E" w14:textId="77777777">
        <w:trPr>
          <w:trHeight w:val="400"/>
        </w:trPr>
        <w:tc>
          <w:tcPr>
            <w:tcW w:w="440" w:type="dxa"/>
          </w:tcPr>
          <w:p w14:paraId="417283F3" w14:textId="77777777" w:rsidR="006A60FF" w:rsidRDefault="00000000">
            <w:pPr>
              <w:pStyle w:val="TableParagraph"/>
              <w:spacing w:before="56"/>
              <w:ind w:left="91" w:right="86"/>
              <w:jc w:val="center"/>
              <w:rPr>
                <w:rFonts w:ascii="Carlito"/>
                <w:b/>
                <w:sz w:val="20"/>
              </w:rPr>
            </w:pPr>
            <w:r>
              <w:rPr>
                <w:rFonts w:ascii="Carlito"/>
                <w:b/>
                <w:sz w:val="20"/>
              </w:rPr>
              <w:t>37</w:t>
            </w:r>
          </w:p>
        </w:tc>
        <w:tc>
          <w:tcPr>
            <w:tcW w:w="3400" w:type="dxa"/>
          </w:tcPr>
          <w:p w14:paraId="613CDD36" w14:textId="77777777" w:rsidR="006A60FF" w:rsidRDefault="00000000">
            <w:pPr>
              <w:pStyle w:val="TableParagraph"/>
              <w:spacing w:before="56"/>
              <w:ind w:left="34"/>
              <w:rPr>
                <w:rFonts w:ascii="Carlito"/>
                <w:sz w:val="20"/>
              </w:rPr>
            </w:pPr>
            <w:r>
              <w:rPr>
                <w:rFonts w:ascii="Carlito"/>
                <w:sz w:val="20"/>
              </w:rPr>
              <w:t>M. Fahrul Barunta</w:t>
            </w:r>
          </w:p>
        </w:tc>
        <w:tc>
          <w:tcPr>
            <w:tcW w:w="5680" w:type="dxa"/>
          </w:tcPr>
          <w:p w14:paraId="76FF5BF2" w14:textId="77777777" w:rsidR="006A60FF" w:rsidRDefault="00000000">
            <w:pPr>
              <w:pStyle w:val="TableParagraph"/>
              <w:spacing w:before="56"/>
              <w:ind w:left="1741" w:right="1726"/>
              <w:jc w:val="center"/>
              <w:rPr>
                <w:rFonts w:ascii="Carlito"/>
                <w:sz w:val="20"/>
              </w:rPr>
            </w:pPr>
            <w:r>
              <w:rPr>
                <w:rFonts w:ascii="Carlito"/>
                <w:sz w:val="20"/>
              </w:rPr>
              <w:t>Karang Nusantara</w:t>
            </w:r>
          </w:p>
        </w:tc>
      </w:tr>
      <w:tr w:rsidR="006A60FF" w14:paraId="54F422C7" w14:textId="77777777">
        <w:trPr>
          <w:trHeight w:val="400"/>
        </w:trPr>
        <w:tc>
          <w:tcPr>
            <w:tcW w:w="440" w:type="dxa"/>
          </w:tcPr>
          <w:p w14:paraId="259FB8F1" w14:textId="77777777" w:rsidR="006A60FF" w:rsidRDefault="00000000">
            <w:pPr>
              <w:pStyle w:val="TableParagraph"/>
              <w:spacing w:before="56"/>
              <w:ind w:left="91" w:right="86"/>
              <w:jc w:val="center"/>
              <w:rPr>
                <w:rFonts w:ascii="Carlito"/>
                <w:b/>
                <w:sz w:val="20"/>
              </w:rPr>
            </w:pPr>
            <w:r>
              <w:rPr>
                <w:rFonts w:ascii="Carlito"/>
                <w:b/>
                <w:sz w:val="20"/>
              </w:rPr>
              <w:t>38</w:t>
            </w:r>
          </w:p>
        </w:tc>
        <w:tc>
          <w:tcPr>
            <w:tcW w:w="3400" w:type="dxa"/>
          </w:tcPr>
          <w:p w14:paraId="7B86B264" w14:textId="77777777" w:rsidR="006A60FF" w:rsidRDefault="00000000">
            <w:pPr>
              <w:pStyle w:val="TableParagraph"/>
              <w:spacing w:before="56"/>
              <w:ind w:left="34"/>
              <w:rPr>
                <w:rFonts w:ascii="Carlito"/>
                <w:sz w:val="20"/>
              </w:rPr>
            </w:pPr>
            <w:r>
              <w:rPr>
                <w:rFonts w:ascii="Carlito"/>
                <w:sz w:val="20"/>
              </w:rPr>
              <w:t>Helni Papalia</w:t>
            </w:r>
          </w:p>
        </w:tc>
        <w:tc>
          <w:tcPr>
            <w:tcW w:w="5680" w:type="dxa"/>
          </w:tcPr>
          <w:p w14:paraId="7976930C" w14:textId="77777777" w:rsidR="006A60FF" w:rsidRDefault="00000000">
            <w:pPr>
              <w:pStyle w:val="TableParagraph"/>
              <w:spacing w:before="56"/>
              <w:ind w:left="1741" w:right="1726"/>
              <w:jc w:val="center"/>
              <w:rPr>
                <w:rFonts w:ascii="Carlito"/>
                <w:sz w:val="20"/>
              </w:rPr>
            </w:pPr>
            <w:r>
              <w:rPr>
                <w:rFonts w:ascii="Carlito"/>
                <w:sz w:val="20"/>
              </w:rPr>
              <w:t>IAIN Student</w:t>
            </w:r>
          </w:p>
        </w:tc>
      </w:tr>
      <w:tr w:rsidR="006A60FF" w14:paraId="2D0134CF" w14:textId="77777777">
        <w:trPr>
          <w:trHeight w:val="400"/>
        </w:trPr>
        <w:tc>
          <w:tcPr>
            <w:tcW w:w="440" w:type="dxa"/>
          </w:tcPr>
          <w:p w14:paraId="34E70A07" w14:textId="77777777" w:rsidR="006A60FF" w:rsidRDefault="00000000">
            <w:pPr>
              <w:pStyle w:val="TableParagraph"/>
              <w:spacing w:before="56"/>
              <w:ind w:left="91" w:right="86"/>
              <w:jc w:val="center"/>
              <w:rPr>
                <w:rFonts w:ascii="Carlito"/>
                <w:b/>
                <w:sz w:val="20"/>
              </w:rPr>
            </w:pPr>
            <w:r>
              <w:rPr>
                <w:rFonts w:ascii="Carlito"/>
                <w:b/>
                <w:sz w:val="20"/>
              </w:rPr>
              <w:t>39</w:t>
            </w:r>
          </w:p>
        </w:tc>
        <w:tc>
          <w:tcPr>
            <w:tcW w:w="3400" w:type="dxa"/>
          </w:tcPr>
          <w:p w14:paraId="1E78914D" w14:textId="77777777" w:rsidR="006A60FF" w:rsidRDefault="00000000">
            <w:pPr>
              <w:pStyle w:val="TableParagraph"/>
              <w:spacing w:before="56"/>
              <w:ind w:left="34"/>
              <w:rPr>
                <w:rFonts w:ascii="Carlito"/>
                <w:sz w:val="20"/>
              </w:rPr>
            </w:pPr>
            <w:r>
              <w:rPr>
                <w:rFonts w:ascii="Carlito"/>
                <w:sz w:val="20"/>
              </w:rPr>
              <w:t>Y. Lopulalan</w:t>
            </w:r>
          </w:p>
        </w:tc>
        <w:tc>
          <w:tcPr>
            <w:tcW w:w="5680" w:type="dxa"/>
          </w:tcPr>
          <w:p w14:paraId="126AF9E3" w14:textId="77777777" w:rsidR="006A60FF" w:rsidRDefault="00000000">
            <w:pPr>
              <w:pStyle w:val="TableParagraph"/>
              <w:spacing w:before="56"/>
              <w:ind w:left="1741" w:right="1726"/>
              <w:jc w:val="center"/>
              <w:rPr>
                <w:rFonts w:ascii="Carlito"/>
                <w:sz w:val="20"/>
              </w:rPr>
            </w:pPr>
            <w:r>
              <w:rPr>
                <w:rFonts w:ascii="Carlito"/>
                <w:sz w:val="20"/>
              </w:rPr>
              <w:t>FPLK Unpatti</w:t>
            </w:r>
          </w:p>
        </w:tc>
      </w:tr>
      <w:tr w:rsidR="006A60FF" w14:paraId="3DF74C33" w14:textId="77777777">
        <w:trPr>
          <w:trHeight w:val="400"/>
        </w:trPr>
        <w:tc>
          <w:tcPr>
            <w:tcW w:w="440" w:type="dxa"/>
          </w:tcPr>
          <w:p w14:paraId="2253BDA5" w14:textId="77777777" w:rsidR="006A60FF" w:rsidRDefault="00000000">
            <w:pPr>
              <w:pStyle w:val="TableParagraph"/>
              <w:spacing w:before="56"/>
              <w:ind w:left="91" w:right="86"/>
              <w:jc w:val="center"/>
              <w:rPr>
                <w:rFonts w:ascii="Carlito"/>
                <w:b/>
                <w:sz w:val="20"/>
              </w:rPr>
            </w:pPr>
            <w:r>
              <w:rPr>
                <w:rFonts w:ascii="Carlito"/>
                <w:b/>
                <w:sz w:val="20"/>
              </w:rPr>
              <w:t>40</w:t>
            </w:r>
          </w:p>
        </w:tc>
        <w:tc>
          <w:tcPr>
            <w:tcW w:w="3400" w:type="dxa"/>
          </w:tcPr>
          <w:p w14:paraId="019F319F" w14:textId="77777777" w:rsidR="006A60FF" w:rsidRDefault="00000000">
            <w:pPr>
              <w:pStyle w:val="TableParagraph"/>
              <w:spacing w:before="56"/>
              <w:ind w:left="34"/>
              <w:rPr>
                <w:rFonts w:ascii="Carlito"/>
                <w:sz w:val="20"/>
              </w:rPr>
            </w:pPr>
            <w:r>
              <w:rPr>
                <w:rFonts w:ascii="Carlito"/>
                <w:sz w:val="20"/>
              </w:rPr>
              <w:t>Wahyudi Abd Ely</w:t>
            </w:r>
          </w:p>
        </w:tc>
        <w:tc>
          <w:tcPr>
            <w:tcW w:w="5680" w:type="dxa"/>
          </w:tcPr>
          <w:p w14:paraId="533F4999" w14:textId="77777777" w:rsidR="006A60FF" w:rsidRDefault="00000000">
            <w:pPr>
              <w:pStyle w:val="TableParagraph"/>
              <w:spacing w:before="56"/>
              <w:ind w:left="1741" w:right="1726"/>
              <w:jc w:val="center"/>
              <w:rPr>
                <w:rFonts w:ascii="Carlito"/>
                <w:sz w:val="20"/>
              </w:rPr>
            </w:pPr>
            <w:r>
              <w:rPr>
                <w:rFonts w:ascii="Carlito"/>
                <w:sz w:val="20"/>
              </w:rPr>
              <w:t>Staf Negeri</w:t>
            </w:r>
          </w:p>
        </w:tc>
      </w:tr>
      <w:tr w:rsidR="006A60FF" w14:paraId="7F328FC8" w14:textId="77777777">
        <w:trPr>
          <w:trHeight w:val="400"/>
        </w:trPr>
        <w:tc>
          <w:tcPr>
            <w:tcW w:w="440" w:type="dxa"/>
          </w:tcPr>
          <w:p w14:paraId="533308C2" w14:textId="77777777" w:rsidR="006A60FF" w:rsidRDefault="00000000">
            <w:pPr>
              <w:pStyle w:val="TableParagraph"/>
              <w:spacing w:before="56"/>
              <w:ind w:left="91" w:right="86"/>
              <w:jc w:val="center"/>
              <w:rPr>
                <w:rFonts w:ascii="Carlito"/>
                <w:b/>
                <w:sz w:val="20"/>
              </w:rPr>
            </w:pPr>
            <w:r>
              <w:rPr>
                <w:rFonts w:ascii="Carlito"/>
                <w:b/>
                <w:sz w:val="20"/>
              </w:rPr>
              <w:t>41</w:t>
            </w:r>
          </w:p>
        </w:tc>
        <w:tc>
          <w:tcPr>
            <w:tcW w:w="3400" w:type="dxa"/>
          </w:tcPr>
          <w:p w14:paraId="67E3D836" w14:textId="77777777" w:rsidR="006A60FF" w:rsidRDefault="00000000">
            <w:pPr>
              <w:pStyle w:val="TableParagraph"/>
              <w:spacing w:before="56"/>
              <w:ind w:left="34"/>
              <w:rPr>
                <w:rFonts w:ascii="Carlito"/>
                <w:sz w:val="20"/>
              </w:rPr>
            </w:pPr>
            <w:r>
              <w:rPr>
                <w:rFonts w:ascii="Carlito"/>
                <w:sz w:val="20"/>
              </w:rPr>
              <w:t>Rahman Mahulau</w:t>
            </w:r>
          </w:p>
        </w:tc>
        <w:tc>
          <w:tcPr>
            <w:tcW w:w="5680" w:type="dxa"/>
          </w:tcPr>
          <w:p w14:paraId="2AEA7260" w14:textId="77777777" w:rsidR="006A60FF" w:rsidRDefault="00000000">
            <w:pPr>
              <w:pStyle w:val="TableParagraph"/>
              <w:spacing w:before="56"/>
              <w:ind w:left="1741" w:right="1726"/>
              <w:jc w:val="center"/>
              <w:rPr>
                <w:rFonts w:ascii="Carlito"/>
                <w:sz w:val="20"/>
              </w:rPr>
            </w:pPr>
            <w:r>
              <w:rPr>
                <w:rFonts w:ascii="Carlito"/>
                <w:sz w:val="20"/>
              </w:rPr>
              <w:t>Fisherman</w:t>
            </w:r>
          </w:p>
        </w:tc>
      </w:tr>
      <w:tr w:rsidR="006A60FF" w14:paraId="47E09C30" w14:textId="77777777">
        <w:trPr>
          <w:trHeight w:val="400"/>
        </w:trPr>
        <w:tc>
          <w:tcPr>
            <w:tcW w:w="440" w:type="dxa"/>
          </w:tcPr>
          <w:p w14:paraId="51C2F3BA" w14:textId="77777777" w:rsidR="006A60FF" w:rsidRDefault="00000000">
            <w:pPr>
              <w:pStyle w:val="TableParagraph"/>
              <w:spacing w:before="56"/>
              <w:ind w:left="91" w:right="86"/>
              <w:jc w:val="center"/>
              <w:rPr>
                <w:rFonts w:ascii="Carlito"/>
                <w:b/>
                <w:sz w:val="20"/>
              </w:rPr>
            </w:pPr>
            <w:r>
              <w:rPr>
                <w:rFonts w:ascii="Carlito"/>
                <w:b/>
                <w:sz w:val="20"/>
              </w:rPr>
              <w:t>42</w:t>
            </w:r>
          </w:p>
        </w:tc>
        <w:tc>
          <w:tcPr>
            <w:tcW w:w="3400" w:type="dxa"/>
          </w:tcPr>
          <w:p w14:paraId="3F0CFB04" w14:textId="77777777" w:rsidR="006A60FF" w:rsidRDefault="00000000">
            <w:pPr>
              <w:pStyle w:val="TableParagraph"/>
              <w:spacing w:before="56"/>
              <w:ind w:left="34"/>
              <w:rPr>
                <w:rFonts w:ascii="Carlito"/>
                <w:sz w:val="20"/>
              </w:rPr>
            </w:pPr>
            <w:r>
              <w:rPr>
                <w:rFonts w:ascii="Carlito"/>
                <w:sz w:val="20"/>
              </w:rPr>
              <w:t>A. Karim Layn</w:t>
            </w:r>
          </w:p>
        </w:tc>
        <w:tc>
          <w:tcPr>
            <w:tcW w:w="5680" w:type="dxa"/>
          </w:tcPr>
          <w:p w14:paraId="70069720" w14:textId="77777777" w:rsidR="006A60FF" w:rsidRDefault="00000000">
            <w:pPr>
              <w:pStyle w:val="TableParagraph"/>
              <w:spacing w:before="56"/>
              <w:ind w:left="1741" w:right="1726"/>
              <w:jc w:val="center"/>
              <w:rPr>
                <w:rFonts w:ascii="Carlito"/>
                <w:sz w:val="20"/>
              </w:rPr>
            </w:pPr>
            <w:r>
              <w:rPr>
                <w:rFonts w:ascii="Carlito"/>
                <w:sz w:val="20"/>
              </w:rPr>
              <w:t>Saniri</w:t>
            </w:r>
          </w:p>
        </w:tc>
      </w:tr>
      <w:tr w:rsidR="006A60FF" w14:paraId="2C70A795" w14:textId="77777777">
        <w:trPr>
          <w:trHeight w:val="400"/>
        </w:trPr>
        <w:tc>
          <w:tcPr>
            <w:tcW w:w="440" w:type="dxa"/>
          </w:tcPr>
          <w:p w14:paraId="0ED4B721" w14:textId="77777777" w:rsidR="006A60FF" w:rsidRDefault="00000000">
            <w:pPr>
              <w:pStyle w:val="TableParagraph"/>
              <w:spacing w:before="56"/>
              <w:ind w:left="91" w:right="86"/>
              <w:jc w:val="center"/>
              <w:rPr>
                <w:rFonts w:ascii="Carlito"/>
                <w:b/>
                <w:sz w:val="20"/>
              </w:rPr>
            </w:pPr>
            <w:r>
              <w:rPr>
                <w:rFonts w:ascii="Carlito"/>
                <w:b/>
                <w:sz w:val="20"/>
              </w:rPr>
              <w:t>43</w:t>
            </w:r>
          </w:p>
        </w:tc>
        <w:tc>
          <w:tcPr>
            <w:tcW w:w="3400" w:type="dxa"/>
          </w:tcPr>
          <w:p w14:paraId="118230BA" w14:textId="77777777" w:rsidR="006A60FF" w:rsidRDefault="00000000">
            <w:pPr>
              <w:pStyle w:val="TableParagraph"/>
              <w:spacing w:before="56"/>
              <w:ind w:left="34"/>
              <w:rPr>
                <w:rFonts w:ascii="Carlito"/>
                <w:sz w:val="20"/>
              </w:rPr>
            </w:pPr>
            <w:r>
              <w:rPr>
                <w:rFonts w:ascii="Carlito"/>
                <w:sz w:val="20"/>
              </w:rPr>
              <w:t>J. Matakena</w:t>
            </w:r>
          </w:p>
        </w:tc>
        <w:tc>
          <w:tcPr>
            <w:tcW w:w="5680" w:type="dxa"/>
          </w:tcPr>
          <w:p w14:paraId="4A940AD7" w14:textId="77777777" w:rsidR="006A60FF" w:rsidRDefault="00000000">
            <w:pPr>
              <w:pStyle w:val="TableParagraph"/>
              <w:spacing w:before="56"/>
              <w:ind w:left="1741" w:right="1726"/>
              <w:jc w:val="center"/>
              <w:rPr>
                <w:rFonts w:ascii="Carlito"/>
                <w:sz w:val="20"/>
              </w:rPr>
            </w:pPr>
            <w:r>
              <w:rPr>
                <w:rFonts w:ascii="Carlito"/>
                <w:sz w:val="20"/>
              </w:rPr>
              <w:t>Bappeda</w:t>
            </w:r>
          </w:p>
        </w:tc>
      </w:tr>
      <w:tr w:rsidR="006A60FF" w14:paraId="2252C563" w14:textId="77777777">
        <w:trPr>
          <w:trHeight w:val="400"/>
        </w:trPr>
        <w:tc>
          <w:tcPr>
            <w:tcW w:w="440" w:type="dxa"/>
          </w:tcPr>
          <w:p w14:paraId="78D9D1EC" w14:textId="77777777" w:rsidR="006A60FF" w:rsidRDefault="00000000">
            <w:pPr>
              <w:pStyle w:val="TableParagraph"/>
              <w:spacing w:before="56"/>
              <w:ind w:left="91" w:right="86"/>
              <w:jc w:val="center"/>
              <w:rPr>
                <w:rFonts w:ascii="Carlito"/>
                <w:b/>
                <w:sz w:val="20"/>
              </w:rPr>
            </w:pPr>
            <w:r>
              <w:rPr>
                <w:rFonts w:ascii="Carlito"/>
                <w:b/>
                <w:sz w:val="20"/>
              </w:rPr>
              <w:t>44</w:t>
            </w:r>
          </w:p>
        </w:tc>
        <w:tc>
          <w:tcPr>
            <w:tcW w:w="3400" w:type="dxa"/>
          </w:tcPr>
          <w:p w14:paraId="57573FEC" w14:textId="77777777" w:rsidR="006A60FF" w:rsidRDefault="00000000">
            <w:pPr>
              <w:pStyle w:val="TableParagraph"/>
              <w:spacing w:before="56"/>
              <w:ind w:left="34"/>
              <w:rPr>
                <w:rFonts w:ascii="Carlito"/>
                <w:sz w:val="20"/>
              </w:rPr>
            </w:pPr>
            <w:r>
              <w:rPr>
                <w:rFonts w:ascii="Carlito"/>
                <w:sz w:val="20"/>
              </w:rPr>
              <w:t>S. Tuansikal</w:t>
            </w:r>
          </w:p>
        </w:tc>
        <w:tc>
          <w:tcPr>
            <w:tcW w:w="5680" w:type="dxa"/>
          </w:tcPr>
          <w:p w14:paraId="493C1DDF" w14:textId="77777777" w:rsidR="006A60FF" w:rsidRDefault="00000000">
            <w:pPr>
              <w:pStyle w:val="TableParagraph"/>
              <w:spacing w:before="56"/>
              <w:ind w:left="1741" w:right="1726"/>
              <w:jc w:val="center"/>
              <w:rPr>
                <w:rFonts w:ascii="Carlito"/>
                <w:sz w:val="20"/>
              </w:rPr>
            </w:pPr>
            <w:r>
              <w:rPr>
                <w:rFonts w:ascii="Carlito"/>
                <w:sz w:val="20"/>
              </w:rPr>
              <w:t>Bappeda Province</w:t>
            </w:r>
          </w:p>
        </w:tc>
      </w:tr>
      <w:tr w:rsidR="006A60FF" w14:paraId="220202FB" w14:textId="77777777">
        <w:trPr>
          <w:trHeight w:val="400"/>
        </w:trPr>
        <w:tc>
          <w:tcPr>
            <w:tcW w:w="440" w:type="dxa"/>
          </w:tcPr>
          <w:p w14:paraId="5C6B247B" w14:textId="77777777" w:rsidR="006A60FF" w:rsidRDefault="00000000">
            <w:pPr>
              <w:pStyle w:val="TableParagraph"/>
              <w:spacing w:before="56"/>
              <w:ind w:left="91" w:right="86"/>
              <w:jc w:val="center"/>
              <w:rPr>
                <w:rFonts w:ascii="Carlito"/>
                <w:b/>
                <w:sz w:val="20"/>
              </w:rPr>
            </w:pPr>
            <w:r>
              <w:rPr>
                <w:rFonts w:ascii="Carlito"/>
                <w:b/>
                <w:sz w:val="20"/>
              </w:rPr>
              <w:t>45</w:t>
            </w:r>
          </w:p>
        </w:tc>
        <w:tc>
          <w:tcPr>
            <w:tcW w:w="3400" w:type="dxa"/>
          </w:tcPr>
          <w:p w14:paraId="15636165" w14:textId="77777777" w:rsidR="006A60FF" w:rsidRDefault="00000000">
            <w:pPr>
              <w:pStyle w:val="TableParagraph"/>
              <w:spacing w:before="56"/>
              <w:ind w:left="34"/>
              <w:rPr>
                <w:rFonts w:ascii="Carlito"/>
                <w:sz w:val="20"/>
              </w:rPr>
            </w:pPr>
            <w:r>
              <w:rPr>
                <w:rFonts w:ascii="Carlito"/>
                <w:sz w:val="20"/>
              </w:rPr>
              <w:t>Ronald Tetelepsu</w:t>
            </w:r>
          </w:p>
        </w:tc>
        <w:tc>
          <w:tcPr>
            <w:tcW w:w="5680" w:type="dxa"/>
          </w:tcPr>
          <w:p w14:paraId="209C29F3" w14:textId="77777777" w:rsidR="006A60FF" w:rsidRDefault="00000000">
            <w:pPr>
              <w:pStyle w:val="TableParagraph"/>
              <w:spacing w:before="56"/>
              <w:ind w:left="1741" w:right="1726"/>
              <w:jc w:val="center"/>
              <w:rPr>
                <w:rFonts w:ascii="Carlito"/>
                <w:sz w:val="20"/>
              </w:rPr>
            </w:pPr>
            <w:r>
              <w:rPr>
                <w:rFonts w:ascii="Carlito"/>
                <w:sz w:val="20"/>
              </w:rPr>
              <w:t>Bappeda Province</w:t>
            </w:r>
          </w:p>
        </w:tc>
      </w:tr>
      <w:tr w:rsidR="006A60FF" w14:paraId="1796BB60" w14:textId="77777777">
        <w:trPr>
          <w:trHeight w:val="400"/>
        </w:trPr>
        <w:tc>
          <w:tcPr>
            <w:tcW w:w="440" w:type="dxa"/>
          </w:tcPr>
          <w:p w14:paraId="42391766" w14:textId="77777777" w:rsidR="006A60FF" w:rsidRDefault="00000000">
            <w:pPr>
              <w:pStyle w:val="TableParagraph"/>
              <w:spacing w:before="56"/>
              <w:ind w:left="91" w:right="86"/>
              <w:jc w:val="center"/>
              <w:rPr>
                <w:rFonts w:ascii="Carlito"/>
                <w:b/>
                <w:sz w:val="20"/>
              </w:rPr>
            </w:pPr>
            <w:r>
              <w:rPr>
                <w:rFonts w:ascii="Carlito"/>
                <w:b/>
                <w:sz w:val="20"/>
              </w:rPr>
              <w:t>46</w:t>
            </w:r>
          </w:p>
        </w:tc>
        <w:tc>
          <w:tcPr>
            <w:tcW w:w="3400" w:type="dxa"/>
          </w:tcPr>
          <w:p w14:paraId="23437115" w14:textId="77777777" w:rsidR="006A60FF" w:rsidRDefault="00000000">
            <w:pPr>
              <w:pStyle w:val="TableParagraph"/>
              <w:spacing w:before="56"/>
              <w:ind w:left="34"/>
              <w:rPr>
                <w:rFonts w:ascii="Carlito"/>
                <w:sz w:val="20"/>
              </w:rPr>
            </w:pPr>
            <w:r>
              <w:rPr>
                <w:rFonts w:ascii="Carlito"/>
                <w:sz w:val="20"/>
              </w:rPr>
              <w:t>Beti Rattekanan</w:t>
            </w:r>
          </w:p>
        </w:tc>
        <w:tc>
          <w:tcPr>
            <w:tcW w:w="5680" w:type="dxa"/>
          </w:tcPr>
          <w:p w14:paraId="6D5601FA" w14:textId="77777777" w:rsidR="006A60FF" w:rsidRDefault="00000000">
            <w:pPr>
              <w:pStyle w:val="TableParagraph"/>
              <w:spacing w:before="56"/>
              <w:ind w:left="1741" w:right="1726"/>
              <w:jc w:val="center"/>
              <w:rPr>
                <w:rFonts w:ascii="Carlito"/>
                <w:sz w:val="20"/>
              </w:rPr>
            </w:pPr>
            <w:r>
              <w:rPr>
                <w:rFonts w:ascii="Carlito"/>
                <w:sz w:val="20"/>
              </w:rPr>
              <w:t>Bappeda Province</w:t>
            </w:r>
          </w:p>
        </w:tc>
      </w:tr>
      <w:tr w:rsidR="006A60FF" w14:paraId="2769A99B" w14:textId="77777777">
        <w:trPr>
          <w:trHeight w:val="400"/>
        </w:trPr>
        <w:tc>
          <w:tcPr>
            <w:tcW w:w="440" w:type="dxa"/>
          </w:tcPr>
          <w:p w14:paraId="0C9F068E" w14:textId="77777777" w:rsidR="006A60FF" w:rsidRDefault="00000000">
            <w:pPr>
              <w:pStyle w:val="TableParagraph"/>
              <w:spacing w:before="56"/>
              <w:ind w:left="91" w:right="86"/>
              <w:jc w:val="center"/>
              <w:rPr>
                <w:rFonts w:ascii="Carlito"/>
                <w:b/>
                <w:sz w:val="20"/>
              </w:rPr>
            </w:pPr>
            <w:r>
              <w:rPr>
                <w:rFonts w:ascii="Carlito"/>
                <w:b/>
                <w:sz w:val="20"/>
              </w:rPr>
              <w:t>47</w:t>
            </w:r>
          </w:p>
        </w:tc>
        <w:tc>
          <w:tcPr>
            <w:tcW w:w="3400" w:type="dxa"/>
          </w:tcPr>
          <w:p w14:paraId="4BCB1D4C" w14:textId="77777777" w:rsidR="006A60FF" w:rsidRDefault="00000000">
            <w:pPr>
              <w:pStyle w:val="TableParagraph"/>
              <w:spacing w:before="56"/>
              <w:ind w:left="34"/>
              <w:rPr>
                <w:rFonts w:ascii="Carlito"/>
                <w:sz w:val="20"/>
              </w:rPr>
            </w:pPr>
            <w:r>
              <w:rPr>
                <w:rFonts w:ascii="Carlito"/>
                <w:sz w:val="20"/>
              </w:rPr>
              <w:t>Riko Wattimury</w:t>
            </w:r>
          </w:p>
        </w:tc>
        <w:tc>
          <w:tcPr>
            <w:tcW w:w="5680" w:type="dxa"/>
          </w:tcPr>
          <w:p w14:paraId="4A2FD0CA" w14:textId="77777777" w:rsidR="006A60FF" w:rsidRDefault="00000000">
            <w:pPr>
              <w:pStyle w:val="TableParagraph"/>
              <w:spacing w:before="56"/>
              <w:ind w:left="1761" w:right="1701"/>
              <w:jc w:val="center"/>
              <w:rPr>
                <w:rFonts w:ascii="Carlito"/>
                <w:sz w:val="20"/>
              </w:rPr>
            </w:pPr>
            <w:r>
              <w:rPr>
                <w:rFonts w:ascii="Carlito"/>
                <w:sz w:val="20"/>
              </w:rPr>
              <w:t>PUPR Office</w:t>
            </w:r>
          </w:p>
        </w:tc>
      </w:tr>
      <w:tr w:rsidR="006A60FF" w14:paraId="3D9D328F" w14:textId="77777777">
        <w:trPr>
          <w:trHeight w:val="400"/>
        </w:trPr>
        <w:tc>
          <w:tcPr>
            <w:tcW w:w="440" w:type="dxa"/>
          </w:tcPr>
          <w:p w14:paraId="1B9C5915" w14:textId="77777777" w:rsidR="006A60FF" w:rsidRDefault="00000000">
            <w:pPr>
              <w:pStyle w:val="TableParagraph"/>
              <w:spacing w:before="56"/>
              <w:ind w:left="91" w:right="86"/>
              <w:jc w:val="center"/>
              <w:rPr>
                <w:rFonts w:ascii="Carlito"/>
                <w:b/>
                <w:sz w:val="20"/>
              </w:rPr>
            </w:pPr>
            <w:r>
              <w:rPr>
                <w:rFonts w:ascii="Carlito"/>
                <w:b/>
                <w:sz w:val="20"/>
              </w:rPr>
              <w:t>48</w:t>
            </w:r>
          </w:p>
        </w:tc>
        <w:tc>
          <w:tcPr>
            <w:tcW w:w="3400" w:type="dxa"/>
          </w:tcPr>
          <w:p w14:paraId="58122FD4" w14:textId="77777777" w:rsidR="006A60FF" w:rsidRDefault="00000000">
            <w:pPr>
              <w:pStyle w:val="TableParagraph"/>
              <w:spacing w:before="56"/>
              <w:ind w:left="34"/>
              <w:rPr>
                <w:rFonts w:ascii="Carlito"/>
                <w:sz w:val="20"/>
              </w:rPr>
            </w:pPr>
            <w:r>
              <w:rPr>
                <w:rFonts w:ascii="Carlito"/>
                <w:sz w:val="20"/>
              </w:rPr>
              <w:t>M. J. Saptenno</w:t>
            </w:r>
          </w:p>
        </w:tc>
        <w:tc>
          <w:tcPr>
            <w:tcW w:w="5680" w:type="dxa"/>
          </w:tcPr>
          <w:p w14:paraId="4CC1B081" w14:textId="77777777" w:rsidR="006A60FF" w:rsidRDefault="00000000">
            <w:pPr>
              <w:pStyle w:val="TableParagraph"/>
              <w:spacing w:before="56"/>
              <w:ind w:left="1741" w:right="1726"/>
              <w:jc w:val="center"/>
              <w:rPr>
                <w:rFonts w:ascii="Carlito"/>
                <w:sz w:val="20"/>
              </w:rPr>
            </w:pPr>
            <w:r>
              <w:rPr>
                <w:rFonts w:ascii="Carlito"/>
                <w:sz w:val="20"/>
              </w:rPr>
              <w:t>Unpatti</w:t>
            </w:r>
          </w:p>
        </w:tc>
      </w:tr>
      <w:tr w:rsidR="006A60FF" w14:paraId="11F3BC70" w14:textId="77777777">
        <w:trPr>
          <w:trHeight w:val="400"/>
        </w:trPr>
        <w:tc>
          <w:tcPr>
            <w:tcW w:w="440" w:type="dxa"/>
          </w:tcPr>
          <w:p w14:paraId="52A96ECA" w14:textId="77777777" w:rsidR="006A60FF" w:rsidRDefault="00000000">
            <w:pPr>
              <w:pStyle w:val="TableParagraph"/>
              <w:spacing w:before="56"/>
              <w:ind w:left="91" w:right="86"/>
              <w:jc w:val="center"/>
              <w:rPr>
                <w:rFonts w:ascii="Carlito"/>
                <w:b/>
                <w:sz w:val="20"/>
              </w:rPr>
            </w:pPr>
            <w:r>
              <w:rPr>
                <w:rFonts w:ascii="Carlito"/>
                <w:b/>
                <w:sz w:val="20"/>
              </w:rPr>
              <w:t>49</w:t>
            </w:r>
          </w:p>
        </w:tc>
        <w:tc>
          <w:tcPr>
            <w:tcW w:w="3400" w:type="dxa"/>
          </w:tcPr>
          <w:p w14:paraId="490C293A" w14:textId="77777777" w:rsidR="006A60FF" w:rsidRDefault="00000000">
            <w:pPr>
              <w:pStyle w:val="TableParagraph"/>
              <w:spacing w:before="56"/>
              <w:ind w:left="34"/>
              <w:rPr>
                <w:rFonts w:ascii="Carlito"/>
                <w:sz w:val="20"/>
              </w:rPr>
            </w:pPr>
            <w:r>
              <w:rPr>
                <w:rFonts w:ascii="Carlito"/>
                <w:sz w:val="20"/>
              </w:rPr>
              <w:t>Christ Belseran</w:t>
            </w:r>
          </w:p>
        </w:tc>
        <w:tc>
          <w:tcPr>
            <w:tcW w:w="5680" w:type="dxa"/>
          </w:tcPr>
          <w:p w14:paraId="72967AD9" w14:textId="77777777" w:rsidR="006A60FF" w:rsidRDefault="00000000">
            <w:pPr>
              <w:pStyle w:val="TableParagraph"/>
              <w:spacing w:before="56"/>
              <w:ind w:left="1741" w:right="1726"/>
              <w:jc w:val="center"/>
              <w:rPr>
                <w:rFonts w:ascii="Carlito"/>
                <w:sz w:val="20"/>
              </w:rPr>
            </w:pPr>
            <w:r>
              <w:rPr>
                <w:rFonts w:ascii="Carlito"/>
                <w:sz w:val="20"/>
              </w:rPr>
              <w:t>Mongabay</w:t>
            </w:r>
          </w:p>
        </w:tc>
      </w:tr>
      <w:tr w:rsidR="006A60FF" w14:paraId="7080D40D" w14:textId="77777777">
        <w:trPr>
          <w:trHeight w:val="400"/>
        </w:trPr>
        <w:tc>
          <w:tcPr>
            <w:tcW w:w="440" w:type="dxa"/>
          </w:tcPr>
          <w:p w14:paraId="4E90D3DA" w14:textId="77777777" w:rsidR="006A60FF" w:rsidRDefault="00000000">
            <w:pPr>
              <w:pStyle w:val="TableParagraph"/>
              <w:spacing w:before="56"/>
              <w:ind w:left="91" w:right="86"/>
              <w:jc w:val="center"/>
              <w:rPr>
                <w:rFonts w:ascii="Carlito"/>
                <w:b/>
                <w:sz w:val="20"/>
              </w:rPr>
            </w:pPr>
            <w:r>
              <w:rPr>
                <w:rFonts w:ascii="Carlito"/>
                <w:b/>
                <w:sz w:val="20"/>
              </w:rPr>
              <w:t>50</w:t>
            </w:r>
          </w:p>
        </w:tc>
        <w:tc>
          <w:tcPr>
            <w:tcW w:w="3400" w:type="dxa"/>
          </w:tcPr>
          <w:p w14:paraId="251C30C2" w14:textId="77777777" w:rsidR="006A60FF" w:rsidRDefault="00000000">
            <w:pPr>
              <w:pStyle w:val="TableParagraph"/>
              <w:spacing w:before="56"/>
              <w:ind w:left="34"/>
              <w:rPr>
                <w:rFonts w:ascii="Carlito"/>
                <w:sz w:val="20"/>
              </w:rPr>
            </w:pPr>
            <w:r>
              <w:rPr>
                <w:rFonts w:ascii="Carlito"/>
                <w:sz w:val="20"/>
              </w:rPr>
              <w:t>R. Gaspersz</w:t>
            </w:r>
          </w:p>
        </w:tc>
        <w:tc>
          <w:tcPr>
            <w:tcW w:w="5680" w:type="dxa"/>
          </w:tcPr>
          <w:p w14:paraId="45873ECB" w14:textId="77777777" w:rsidR="006A60FF" w:rsidRDefault="006A60FF">
            <w:pPr>
              <w:pStyle w:val="TableParagraph"/>
              <w:rPr>
                <w:sz w:val="20"/>
              </w:rPr>
            </w:pPr>
          </w:p>
        </w:tc>
      </w:tr>
      <w:tr w:rsidR="006A60FF" w14:paraId="746958BE" w14:textId="77777777">
        <w:trPr>
          <w:trHeight w:val="400"/>
        </w:trPr>
        <w:tc>
          <w:tcPr>
            <w:tcW w:w="440" w:type="dxa"/>
          </w:tcPr>
          <w:p w14:paraId="1953DC8E" w14:textId="77777777" w:rsidR="006A60FF" w:rsidRDefault="00000000">
            <w:pPr>
              <w:pStyle w:val="TableParagraph"/>
              <w:spacing w:before="56"/>
              <w:ind w:left="91" w:right="86"/>
              <w:jc w:val="center"/>
              <w:rPr>
                <w:rFonts w:ascii="Carlito"/>
                <w:b/>
                <w:sz w:val="20"/>
              </w:rPr>
            </w:pPr>
            <w:r>
              <w:rPr>
                <w:rFonts w:ascii="Carlito"/>
                <w:b/>
                <w:sz w:val="20"/>
              </w:rPr>
              <w:t>51</w:t>
            </w:r>
          </w:p>
        </w:tc>
        <w:tc>
          <w:tcPr>
            <w:tcW w:w="3400" w:type="dxa"/>
          </w:tcPr>
          <w:p w14:paraId="4140E15E" w14:textId="77777777" w:rsidR="006A60FF" w:rsidRDefault="00000000">
            <w:pPr>
              <w:pStyle w:val="TableParagraph"/>
              <w:spacing w:before="56"/>
              <w:ind w:left="34"/>
              <w:rPr>
                <w:rFonts w:ascii="Carlito"/>
                <w:sz w:val="20"/>
              </w:rPr>
            </w:pPr>
            <w:r>
              <w:rPr>
                <w:rFonts w:ascii="Carlito"/>
                <w:sz w:val="20"/>
              </w:rPr>
              <w:t>T. Pathpanas</w:t>
            </w:r>
          </w:p>
        </w:tc>
        <w:tc>
          <w:tcPr>
            <w:tcW w:w="5680" w:type="dxa"/>
          </w:tcPr>
          <w:p w14:paraId="7112AC4F" w14:textId="77777777" w:rsidR="006A60FF" w:rsidRDefault="006A60FF">
            <w:pPr>
              <w:pStyle w:val="TableParagraph"/>
              <w:rPr>
                <w:sz w:val="20"/>
              </w:rPr>
            </w:pPr>
          </w:p>
        </w:tc>
      </w:tr>
      <w:tr w:rsidR="006A60FF" w14:paraId="79A04729" w14:textId="77777777">
        <w:trPr>
          <w:trHeight w:val="400"/>
        </w:trPr>
        <w:tc>
          <w:tcPr>
            <w:tcW w:w="440" w:type="dxa"/>
          </w:tcPr>
          <w:p w14:paraId="087E6F95" w14:textId="77777777" w:rsidR="006A60FF" w:rsidRDefault="00000000">
            <w:pPr>
              <w:pStyle w:val="TableParagraph"/>
              <w:spacing w:before="56"/>
              <w:ind w:left="91" w:right="86"/>
              <w:jc w:val="center"/>
              <w:rPr>
                <w:rFonts w:ascii="Carlito"/>
                <w:b/>
                <w:sz w:val="20"/>
              </w:rPr>
            </w:pPr>
            <w:r>
              <w:rPr>
                <w:rFonts w:ascii="Carlito"/>
                <w:b/>
                <w:sz w:val="20"/>
              </w:rPr>
              <w:t>52</w:t>
            </w:r>
          </w:p>
        </w:tc>
        <w:tc>
          <w:tcPr>
            <w:tcW w:w="3400" w:type="dxa"/>
          </w:tcPr>
          <w:p w14:paraId="758B52A9" w14:textId="77777777" w:rsidR="006A60FF" w:rsidRDefault="00000000">
            <w:pPr>
              <w:pStyle w:val="TableParagraph"/>
              <w:spacing w:before="56"/>
              <w:ind w:left="34"/>
              <w:rPr>
                <w:rFonts w:ascii="Carlito"/>
                <w:sz w:val="20"/>
              </w:rPr>
            </w:pPr>
            <w:r>
              <w:rPr>
                <w:rFonts w:ascii="Carlito"/>
                <w:sz w:val="20"/>
              </w:rPr>
              <w:t>H. JD. Waas</w:t>
            </w:r>
          </w:p>
        </w:tc>
        <w:tc>
          <w:tcPr>
            <w:tcW w:w="5680" w:type="dxa"/>
          </w:tcPr>
          <w:p w14:paraId="7CEF0BB0" w14:textId="77777777" w:rsidR="006A60FF" w:rsidRDefault="00000000">
            <w:pPr>
              <w:pStyle w:val="TableParagraph"/>
              <w:spacing w:before="56"/>
              <w:ind w:left="1741" w:right="1726"/>
              <w:jc w:val="center"/>
              <w:rPr>
                <w:rFonts w:ascii="Carlito"/>
                <w:sz w:val="20"/>
              </w:rPr>
            </w:pPr>
            <w:r>
              <w:rPr>
                <w:rFonts w:ascii="Carlito"/>
                <w:sz w:val="20"/>
              </w:rPr>
              <w:t>HAI Expert</w:t>
            </w:r>
          </w:p>
        </w:tc>
      </w:tr>
      <w:tr w:rsidR="006A60FF" w14:paraId="718EFB1A" w14:textId="77777777">
        <w:trPr>
          <w:trHeight w:val="400"/>
        </w:trPr>
        <w:tc>
          <w:tcPr>
            <w:tcW w:w="440" w:type="dxa"/>
          </w:tcPr>
          <w:p w14:paraId="14D6E336" w14:textId="77777777" w:rsidR="006A60FF" w:rsidRDefault="00000000">
            <w:pPr>
              <w:pStyle w:val="TableParagraph"/>
              <w:spacing w:before="56"/>
              <w:ind w:left="91" w:right="86"/>
              <w:jc w:val="center"/>
              <w:rPr>
                <w:rFonts w:ascii="Carlito"/>
                <w:b/>
                <w:sz w:val="20"/>
              </w:rPr>
            </w:pPr>
            <w:r>
              <w:rPr>
                <w:rFonts w:ascii="Carlito"/>
                <w:b/>
                <w:sz w:val="20"/>
              </w:rPr>
              <w:t>53</w:t>
            </w:r>
          </w:p>
        </w:tc>
        <w:tc>
          <w:tcPr>
            <w:tcW w:w="3400" w:type="dxa"/>
          </w:tcPr>
          <w:p w14:paraId="12D75713" w14:textId="77777777" w:rsidR="006A60FF" w:rsidRDefault="00000000">
            <w:pPr>
              <w:pStyle w:val="TableParagraph"/>
              <w:spacing w:before="56"/>
              <w:ind w:left="34"/>
              <w:rPr>
                <w:rFonts w:ascii="Carlito"/>
                <w:sz w:val="20"/>
              </w:rPr>
            </w:pPr>
            <w:r>
              <w:rPr>
                <w:rFonts w:ascii="Carlito"/>
                <w:sz w:val="20"/>
              </w:rPr>
              <w:t>Akbar Ohorella</w:t>
            </w:r>
          </w:p>
        </w:tc>
        <w:tc>
          <w:tcPr>
            <w:tcW w:w="5680" w:type="dxa"/>
          </w:tcPr>
          <w:p w14:paraId="6A34402D" w14:textId="77777777" w:rsidR="006A60FF" w:rsidRDefault="00000000">
            <w:pPr>
              <w:pStyle w:val="TableParagraph"/>
              <w:spacing w:before="56"/>
              <w:ind w:left="1741" w:right="1726"/>
              <w:jc w:val="center"/>
              <w:rPr>
                <w:rFonts w:ascii="Carlito"/>
                <w:sz w:val="20"/>
              </w:rPr>
            </w:pPr>
            <w:r>
              <w:rPr>
                <w:rFonts w:ascii="Carlito"/>
                <w:sz w:val="20"/>
              </w:rPr>
              <w:t>Bappeda Province</w:t>
            </w:r>
          </w:p>
        </w:tc>
      </w:tr>
    </w:tbl>
    <w:p w14:paraId="1543FED9" w14:textId="77777777" w:rsidR="006A60FF" w:rsidRDefault="006A60FF">
      <w:pPr>
        <w:pStyle w:val="BodyText"/>
        <w:spacing w:before="1"/>
        <w:rPr>
          <w:b/>
          <w:sz w:val="26"/>
        </w:rPr>
      </w:pPr>
    </w:p>
    <w:tbl>
      <w:tblPr>
        <w:tblW w:w="0" w:type="auto"/>
        <w:tblInd w:w="2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50"/>
        <w:gridCol w:w="3400"/>
        <w:gridCol w:w="5680"/>
      </w:tblGrid>
      <w:tr w:rsidR="006A60FF" w14:paraId="5028E396" w14:textId="77777777">
        <w:trPr>
          <w:trHeight w:val="340"/>
        </w:trPr>
        <w:tc>
          <w:tcPr>
            <w:tcW w:w="450" w:type="dxa"/>
            <w:tcBorders>
              <w:left w:val="single" w:sz="18" w:space="0" w:color="000000"/>
            </w:tcBorders>
          </w:tcPr>
          <w:p w14:paraId="6C947B9C" w14:textId="77777777" w:rsidR="006A60FF" w:rsidRDefault="00000000">
            <w:pPr>
              <w:pStyle w:val="TableParagraph"/>
              <w:spacing w:before="39"/>
              <w:ind w:left="53" w:right="31"/>
              <w:jc w:val="center"/>
              <w:rPr>
                <w:rFonts w:ascii="Carlito"/>
                <w:b/>
                <w:sz w:val="20"/>
              </w:rPr>
            </w:pPr>
            <w:r>
              <w:rPr>
                <w:rFonts w:ascii="Carlito"/>
                <w:b/>
                <w:sz w:val="20"/>
              </w:rPr>
              <w:t>54</w:t>
            </w:r>
          </w:p>
        </w:tc>
        <w:tc>
          <w:tcPr>
            <w:tcW w:w="3400" w:type="dxa"/>
          </w:tcPr>
          <w:p w14:paraId="1756F308" w14:textId="77777777" w:rsidR="006A60FF" w:rsidRDefault="00000000">
            <w:pPr>
              <w:pStyle w:val="TableParagraph"/>
              <w:spacing w:before="39"/>
              <w:ind w:left="44"/>
              <w:rPr>
                <w:rFonts w:ascii="Carlito"/>
                <w:sz w:val="20"/>
              </w:rPr>
            </w:pPr>
            <w:r>
              <w:rPr>
                <w:rFonts w:ascii="Carlito"/>
                <w:sz w:val="20"/>
              </w:rPr>
              <w:t>Rukia Litiloly</w:t>
            </w:r>
          </w:p>
        </w:tc>
        <w:tc>
          <w:tcPr>
            <w:tcW w:w="5680" w:type="dxa"/>
          </w:tcPr>
          <w:p w14:paraId="7DB627FC" w14:textId="77777777" w:rsidR="006A60FF" w:rsidRDefault="00000000">
            <w:pPr>
              <w:pStyle w:val="TableParagraph"/>
              <w:spacing w:before="39"/>
              <w:ind w:left="1761" w:right="1726"/>
              <w:jc w:val="center"/>
              <w:rPr>
                <w:rFonts w:ascii="Carlito"/>
                <w:sz w:val="20"/>
              </w:rPr>
            </w:pPr>
            <w:r>
              <w:rPr>
                <w:rFonts w:ascii="Carlito"/>
                <w:sz w:val="20"/>
              </w:rPr>
              <w:t>ITDM</w:t>
            </w:r>
          </w:p>
        </w:tc>
      </w:tr>
      <w:tr w:rsidR="006A60FF" w14:paraId="6CC9BFDF" w14:textId="77777777">
        <w:trPr>
          <w:trHeight w:val="400"/>
        </w:trPr>
        <w:tc>
          <w:tcPr>
            <w:tcW w:w="450" w:type="dxa"/>
            <w:tcBorders>
              <w:left w:val="single" w:sz="18" w:space="0" w:color="000000"/>
            </w:tcBorders>
          </w:tcPr>
          <w:p w14:paraId="4BAFC0D7" w14:textId="77777777" w:rsidR="006A60FF" w:rsidRDefault="00000000">
            <w:pPr>
              <w:pStyle w:val="TableParagraph"/>
              <w:spacing w:before="69"/>
              <w:ind w:left="53" w:right="31"/>
              <w:jc w:val="center"/>
              <w:rPr>
                <w:rFonts w:ascii="Carlito"/>
                <w:b/>
                <w:sz w:val="20"/>
              </w:rPr>
            </w:pPr>
            <w:r>
              <w:rPr>
                <w:rFonts w:ascii="Carlito"/>
                <w:b/>
                <w:sz w:val="20"/>
              </w:rPr>
              <w:t>55</w:t>
            </w:r>
          </w:p>
        </w:tc>
        <w:tc>
          <w:tcPr>
            <w:tcW w:w="3400" w:type="dxa"/>
          </w:tcPr>
          <w:p w14:paraId="3085DFA8" w14:textId="77777777" w:rsidR="006A60FF" w:rsidRDefault="00000000">
            <w:pPr>
              <w:pStyle w:val="TableParagraph"/>
              <w:spacing w:before="69"/>
              <w:ind w:left="44"/>
              <w:rPr>
                <w:rFonts w:ascii="Carlito"/>
                <w:sz w:val="20"/>
              </w:rPr>
            </w:pPr>
            <w:r>
              <w:rPr>
                <w:rFonts w:ascii="Carlito"/>
                <w:sz w:val="20"/>
              </w:rPr>
              <w:t>Rithasya T. Wemo</w:t>
            </w:r>
          </w:p>
        </w:tc>
        <w:tc>
          <w:tcPr>
            <w:tcW w:w="5680" w:type="dxa"/>
          </w:tcPr>
          <w:p w14:paraId="1AE20AEC" w14:textId="77777777" w:rsidR="006A60FF" w:rsidRDefault="00000000">
            <w:pPr>
              <w:pStyle w:val="TableParagraph"/>
              <w:spacing w:before="69"/>
              <w:ind w:left="1761" w:right="1726"/>
              <w:jc w:val="center"/>
              <w:rPr>
                <w:rFonts w:ascii="Carlito"/>
                <w:sz w:val="20"/>
              </w:rPr>
            </w:pPr>
            <w:r>
              <w:rPr>
                <w:rFonts w:ascii="Carlito"/>
                <w:sz w:val="20"/>
              </w:rPr>
              <w:t>Environment Office</w:t>
            </w:r>
          </w:p>
        </w:tc>
      </w:tr>
      <w:tr w:rsidR="006A60FF" w14:paraId="784EEF08" w14:textId="77777777">
        <w:trPr>
          <w:trHeight w:val="400"/>
        </w:trPr>
        <w:tc>
          <w:tcPr>
            <w:tcW w:w="450" w:type="dxa"/>
            <w:tcBorders>
              <w:left w:val="single" w:sz="18" w:space="0" w:color="000000"/>
            </w:tcBorders>
          </w:tcPr>
          <w:p w14:paraId="12D2BA70" w14:textId="77777777" w:rsidR="006A60FF" w:rsidRDefault="00000000">
            <w:pPr>
              <w:pStyle w:val="TableParagraph"/>
              <w:spacing w:before="69"/>
              <w:ind w:left="53" w:right="31"/>
              <w:jc w:val="center"/>
              <w:rPr>
                <w:rFonts w:ascii="Carlito"/>
                <w:b/>
                <w:sz w:val="20"/>
              </w:rPr>
            </w:pPr>
            <w:r>
              <w:rPr>
                <w:rFonts w:ascii="Carlito"/>
                <w:b/>
                <w:sz w:val="20"/>
              </w:rPr>
              <w:t>56</w:t>
            </w:r>
          </w:p>
        </w:tc>
        <w:tc>
          <w:tcPr>
            <w:tcW w:w="3400" w:type="dxa"/>
          </w:tcPr>
          <w:p w14:paraId="394707DF" w14:textId="77777777" w:rsidR="006A60FF" w:rsidRDefault="00000000">
            <w:pPr>
              <w:pStyle w:val="TableParagraph"/>
              <w:spacing w:before="69"/>
              <w:ind w:left="44"/>
              <w:rPr>
                <w:rFonts w:ascii="Carlito"/>
                <w:sz w:val="20"/>
              </w:rPr>
            </w:pPr>
            <w:r>
              <w:rPr>
                <w:rFonts w:ascii="Carlito"/>
                <w:sz w:val="20"/>
              </w:rPr>
              <w:t>Desi Patty</w:t>
            </w:r>
          </w:p>
        </w:tc>
        <w:tc>
          <w:tcPr>
            <w:tcW w:w="5680" w:type="dxa"/>
          </w:tcPr>
          <w:p w14:paraId="7505BDCA" w14:textId="77777777" w:rsidR="006A60FF" w:rsidRDefault="00000000">
            <w:pPr>
              <w:pStyle w:val="TableParagraph"/>
              <w:spacing w:before="69"/>
              <w:ind w:left="1761" w:right="1726"/>
              <w:jc w:val="center"/>
              <w:rPr>
                <w:rFonts w:ascii="Carlito"/>
                <w:sz w:val="20"/>
              </w:rPr>
            </w:pPr>
            <w:r>
              <w:rPr>
                <w:rFonts w:ascii="Carlito"/>
                <w:sz w:val="20"/>
              </w:rPr>
              <w:t>HAI Expert</w:t>
            </w:r>
          </w:p>
        </w:tc>
      </w:tr>
    </w:tbl>
    <w:p w14:paraId="07350178" w14:textId="77777777" w:rsidR="006A60FF" w:rsidRDefault="006A60FF">
      <w:pPr>
        <w:jc w:val="center"/>
        <w:rPr>
          <w:rFonts w:ascii="Carlito"/>
          <w:sz w:val="20"/>
        </w:rPr>
        <w:sectPr w:rsidR="006A60FF">
          <w:footerReference w:type="default" r:id="rId18"/>
          <w:pgSz w:w="12240" w:h="15840"/>
          <w:pgMar w:top="1440" w:right="1160" w:bottom="280" w:left="1220" w:header="0" w:footer="0" w:gutter="0"/>
          <w:cols w:space="720"/>
        </w:sectPr>
      </w:pPr>
    </w:p>
    <w:tbl>
      <w:tblPr>
        <w:tblW w:w="0" w:type="auto"/>
        <w:tblInd w:w="2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50"/>
        <w:gridCol w:w="3400"/>
        <w:gridCol w:w="5680"/>
      </w:tblGrid>
      <w:tr w:rsidR="006A60FF" w14:paraId="31EBB6E2" w14:textId="77777777">
        <w:trPr>
          <w:trHeight w:val="400"/>
        </w:trPr>
        <w:tc>
          <w:tcPr>
            <w:tcW w:w="450" w:type="dxa"/>
            <w:tcBorders>
              <w:left w:val="single" w:sz="18" w:space="0" w:color="000000"/>
            </w:tcBorders>
          </w:tcPr>
          <w:p w14:paraId="1785F9F1" w14:textId="77777777" w:rsidR="006A60FF" w:rsidRDefault="00000000">
            <w:pPr>
              <w:pStyle w:val="TableParagraph"/>
              <w:spacing w:before="56"/>
              <w:ind w:left="53" w:right="31"/>
              <w:jc w:val="center"/>
              <w:rPr>
                <w:rFonts w:ascii="Carlito"/>
                <w:b/>
                <w:sz w:val="20"/>
              </w:rPr>
            </w:pPr>
            <w:r>
              <w:rPr>
                <w:rFonts w:ascii="Carlito"/>
                <w:b/>
                <w:sz w:val="20"/>
              </w:rPr>
              <w:lastRenderedPageBreak/>
              <w:t>57</w:t>
            </w:r>
          </w:p>
        </w:tc>
        <w:tc>
          <w:tcPr>
            <w:tcW w:w="3400" w:type="dxa"/>
          </w:tcPr>
          <w:p w14:paraId="09D23F83" w14:textId="77777777" w:rsidR="006A60FF" w:rsidRDefault="00000000">
            <w:pPr>
              <w:pStyle w:val="TableParagraph"/>
              <w:spacing w:before="56"/>
              <w:ind w:left="44"/>
              <w:rPr>
                <w:rFonts w:ascii="Carlito"/>
                <w:sz w:val="20"/>
              </w:rPr>
            </w:pPr>
            <w:r>
              <w:rPr>
                <w:rFonts w:ascii="Carlito"/>
                <w:sz w:val="20"/>
              </w:rPr>
              <w:t>Izzati Mewa</w:t>
            </w:r>
          </w:p>
        </w:tc>
        <w:tc>
          <w:tcPr>
            <w:tcW w:w="5680" w:type="dxa"/>
          </w:tcPr>
          <w:p w14:paraId="61DB3777" w14:textId="77777777" w:rsidR="006A60FF" w:rsidRDefault="00000000">
            <w:pPr>
              <w:pStyle w:val="TableParagraph"/>
              <w:spacing w:before="56"/>
              <w:ind w:left="1761" w:right="1726"/>
              <w:jc w:val="center"/>
              <w:rPr>
                <w:rFonts w:ascii="Carlito"/>
                <w:sz w:val="20"/>
              </w:rPr>
            </w:pPr>
            <w:r>
              <w:rPr>
                <w:rFonts w:ascii="Carlito"/>
                <w:sz w:val="20"/>
              </w:rPr>
              <w:t>Bappeda Province</w:t>
            </w:r>
          </w:p>
        </w:tc>
      </w:tr>
      <w:tr w:rsidR="006A60FF" w14:paraId="1BD74192" w14:textId="77777777">
        <w:trPr>
          <w:trHeight w:val="400"/>
        </w:trPr>
        <w:tc>
          <w:tcPr>
            <w:tcW w:w="450" w:type="dxa"/>
            <w:tcBorders>
              <w:left w:val="single" w:sz="18" w:space="0" w:color="000000"/>
            </w:tcBorders>
          </w:tcPr>
          <w:p w14:paraId="3AD3D019" w14:textId="77777777" w:rsidR="006A60FF" w:rsidRDefault="00000000">
            <w:pPr>
              <w:pStyle w:val="TableParagraph"/>
              <w:spacing w:before="56"/>
              <w:ind w:left="53" w:right="31"/>
              <w:jc w:val="center"/>
              <w:rPr>
                <w:rFonts w:ascii="Carlito"/>
                <w:b/>
                <w:sz w:val="20"/>
              </w:rPr>
            </w:pPr>
            <w:r>
              <w:rPr>
                <w:rFonts w:ascii="Carlito"/>
                <w:b/>
                <w:sz w:val="20"/>
              </w:rPr>
              <w:t>58</w:t>
            </w:r>
          </w:p>
        </w:tc>
        <w:tc>
          <w:tcPr>
            <w:tcW w:w="3400" w:type="dxa"/>
          </w:tcPr>
          <w:p w14:paraId="6AE31A4F" w14:textId="77777777" w:rsidR="006A60FF" w:rsidRDefault="00000000">
            <w:pPr>
              <w:pStyle w:val="TableParagraph"/>
              <w:spacing w:before="56"/>
              <w:ind w:left="44"/>
              <w:rPr>
                <w:rFonts w:ascii="Carlito"/>
                <w:sz w:val="20"/>
              </w:rPr>
            </w:pPr>
            <w:r>
              <w:rPr>
                <w:rFonts w:ascii="Carlito"/>
                <w:sz w:val="20"/>
              </w:rPr>
              <w:t>J. Saimima</w:t>
            </w:r>
          </w:p>
        </w:tc>
        <w:tc>
          <w:tcPr>
            <w:tcW w:w="5680" w:type="dxa"/>
          </w:tcPr>
          <w:p w14:paraId="257530A0" w14:textId="77777777" w:rsidR="006A60FF" w:rsidRDefault="00000000">
            <w:pPr>
              <w:pStyle w:val="TableParagraph"/>
              <w:spacing w:before="56"/>
              <w:ind w:left="1761" w:right="1726"/>
              <w:jc w:val="center"/>
              <w:rPr>
                <w:rFonts w:ascii="Carlito"/>
                <w:sz w:val="20"/>
              </w:rPr>
            </w:pPr>
            <w:r>
              <w:rPr>
                <w:rFonts w:ascii="Carlito"/>
                <w:sz w:val="20"/>
              </w:rPr>
              <w:t>Dispen</w:t>
            </w:r>
          </w:p>
        </w:tc>
      </w:tr>
      <w:tr w:rsidR="006A60FF" w14:paraId="45B0408B" w14:textId="77777777">
        <w:trPr>
          <w:trHeight w:val="400"/>
        </w:trPr>
        <w:tc>
          <w:tcPr>
            <w:tcW w:w="450" w:type="dxa"/>
            <w:tcBorders>
              <w:left w:val="single" w:sz="18" w:space="0" w:color="000000"/>
            </w:tcBorders>
          </w:tcPr>
          <w:p w14:paraId="2BFB308B" w14:textId="77777777" w:rsidR="006A60FF" w:rsidRDefault="00000000">
            <w:pPr>
              <w:pStyle w:val="TableParagraph"/>
              <w:spacing w:before="56"/>
              <w:ind w:left="53" w:right="31"/>
              <w:jc w:val="center"/>
              <w:rPr>
                <w:rFonts w:ascii="Carlito"/>
                <w:b/>
                <w:sz w:val="20"/>
              </w:rPr>
            </w:pPr>
            <w:r>
              <w:rPr>
                <w:rFonts w:ascii="Carlito"/>
                <w:b/>
                <w:sz w:val="20"/>
              </w:rPr>
              <w:t>59</w:t>
            </w:r>
          </w:p>
        </w:tc>
        <w:tc>
          <w:tcPr>
            <w:tcW w:w="3400" w:type="dxa"/>
          </w:tcPr>
          <w:p w14:paraId="5E82084E" w14:textId="77777777" w:rsidR="006A60FF" w:rsidRDefault="00000000">
            <w:pPr>
              <w:pStyle w:val="TableParagraph"/>
              <w:spacing w:before="56"/>
              <w:ind w:left="44"/>
              <w:rPr>
                <w:rFonts w:ascii="Carlito"/>
                <w:sz w:val="20"/>
              </w:rPr>
            </w:pPr>
            <w:r>
              <w:rPr>
                <w:rFonts w:ascii="Carlito"/>
                <w:sz w:val="20"/>
              </w:rPr>
              <w:t>Said</w:t>
            </w:r>
          </w:p>
        </w:tc>
        <w:tc>
          <w:tcPr>
            <w:tcW w:w="5680" w:type="dxa"/>
          </w:tcPr>
          <w:p w14:paraId="3D8580F0" w14:textId="77777777" w:rsidR="006A60FF" w:rsidRDefault="00000000">
            <w:pPr>
              <w:pStyle w:val="TableParagraph"/>
              <w:spacing w:before="56"/>
              <w:ind w:left="1761" w:right="1726"/>
              <w:jc w:val="center"/>
              <w:rPr>
                <w:rFonts w:ascii="Carlito"/>
                <w:sz w:val="20"/>
              </w:rPr>
            </w:pPr>
            <w:r>
              <w:rPr>
                <w:rFonts w:ascii="Carlito"/>
                <w:sz w:val="20"/>
              </w:rPr>
              <w:t>CNN Indonesia</w:t>
            </w:r>
          </w:p>
        </w:tc>
      </w:tr>
      <w:tr w:rsidR="006A60FF" w14:paraId="1007313D" w14:textId="77777777">
        <w:trPr>
          <w:trHeight w:val="400"/>
        </w:trPr>
        <w:tc>
          <w:tcPr>
            <w:tcW w:w="450" w:type="dxa"/>
            <w:tcBorders>
              <w:left w:val="single" w:sz="18" w:space="0" w:color="000000"/>
            </w:tcBorders>
          </w:tcPr>
          <w:p w14:paraId="15A8E7AB" w14:textId="77777777" w:rsidR="006A60FF" w:rsidRDefault="00000000">
            <w:pPr>
              <w:pStyle w:val="TableParagraph"/>
              <w:spacing w:before="56"/>
              <w:ind w:left="53" w:right="31"/>
              <w:jc w:val="center"/>
              <w:rPr>
                <w:rFonts w:ascii="Carlito"/>
                <w:b/>
                <w:sz w:val="20"/>
              </w:rPr>
            </w:pPr>
            <w:r>
              <w:rPr>
                <w:rFonts w:ascii="Carlito"/>
                <w:b/>
                <w:sz w:val="20"/>
              </w:rPr>
              <w:t>60</w:t>
            </w:r>
          </w:p>
        </w:tc>
        <w:tc>
          <w:tcPr>
            <w:tcW w:w="3400" w:type="dxa"/>
          </w:tcPr>
          <w:p w14:paraId="0BCC566D" w14:textId="77777777" w:rsidR="006A60FF" w:rsidRDefault="00000000">
            <w:pPr>
              <w:pStyle w:val="TableParagraph"/>
              <w:spacing w:before="56"/>
              <w:ind w:left="44"/>
              <w:rPr>
                <w:rFonts w:ascii="Carlito"/>
                <w:sz w:val="20"/>
              </w:rPr>
            </w:pPr>
            <w:r>
              <w:rPr>
                <w:rFonts w:ascii="Carlito"/>
                <w:sz w:val="20"/>
              </w:rPr>
              <w:t>J. Abrahamsz</w:t>
            </w:r>
          </w:p>
        </w:tc>
        <w:tc>
          <w:tcPr>
            <w:tcW w:w="5680" w:type="dxa"/>
          </w:tcPr>
          <w:p w14:paraId="391C5C21" w14:textId="77777777" w:rsidR="006A60FF" w:rsidRDefault="00000000">
            <w:pPr>
              <w:pStyle w:val="TableParagraph"/>
              <w:spacing w:before="56"/>
              <w:ind w:left="1761" w:right="1726"/>
              <w:jc w:val="center"/>
              <w:rPr>
                <w:rFonts w:ascii="Carlito"/>
                <w:sz w:val="20"/>
              </w:rPr>
            </w:pPr>
            <w:r>
              <w:rPr>
                <w:rFonts w:ascii="Carlito"/>
                <w:sz w:val="20"/>
              </w:rPr>
              <w:t>Unpatti</w:t>
            </w:r>
          </w:p>
        </w:tc>
      </w:tr>
      <w:tr w:rsidR="006A60FF" w14:paraId="1AE8062D" w14:textId="77777777">
        <w:trPr>
          <w:trHeight w:val="400"/>
        </w:trPr>
        <w:tc>
          <w:tcPr>
            <w:tcW w:w="450" w:type="dxa"/>
            <w:tcBorders>
              <w:left w:val="single" w:sz="18" w:space="0" w:color="000000"/>
            </w:tcBorders>
          </w:tcPr>
          <w:p w14:paraId="7EF89D11" w14:textId="77777777" w:rsidR="006A60FF" w:rsidRDefault="00000000">
            <w:pPr>
              <w:pStyle w:val="TableParagraph"/>
              <w:spacing w:before="56"/>
              <w:ind w:left="53" w:right="31"/>
              <w:jc w:val="center"/>
              <w:rPr>
                <w:rFonts w:ascii="Carlito"/>
                <w:b/>
                <w:sz w:val="20"/>
              </w:rPr>
            </w:pPr>
            <w:r>
              <w:rPr>
                <w:rFonts w:ascii="Carlito"/>
                <w:b/>
                <w:sz w:val="20"/>
              </w:rPr>
              <w:t>61</w:t>
            </w:r>
          </w:p>
        </w:tc>
        <w:tc>
          <w:tcPr>
            <w:tcW w:w="3400" w:type="dxa"/>
          </w:tcPr>
          <w:p w14:paraId="22AE7FF3" w14:textId="77777777" w:rsidR="006A60FF" w:rsidRDefault="00000000">
            <w:pPr>
              <w:pStyle w:val="TableParagraph"/>
              <w:spacing w:before="56"/>
              <w:ind w:left="44"/>
              <w:rPr>
                <w:rFonts w:ascii="Carlito"/>
                <w:sz w:val="20"/>
              </w:rPr>
            </w:pPr>
            <w:r>
              <w:rPr>
                <w:rFonts w:ascii="Carlito"/>
                <w:sz w:val="20"/>
              </w:rPr>
              <w:t>Georgie Manuhuwa</w:t>
            </w:r>
          </w:p>
        </w:tc>
        <w:tc>
          <w:tcPr>
            <w:tcW w:w="5680" w:type="dxa"/>
          </w:tcPr>
          <w:p w14:paraId="1B6F60FA" w14:textId="77777777" w:rsidR="006A60FF" w:rsidRDefault="00000000">
            <w:pPr>
              <w:pStyle w:val="TableParagraph"/>
              <w:spacing w:before="56"/>
              <w:ind w:left="1761" w:right="1726"/>
              <w:jc w:val="center"/>
              <w:rPr>
                <w:rFonts w:ascii="Carlito"/>
                <w:sz w:val="20"/>
              </w:rPr>
            </w:pPr>
            <w:r>
              <w:rPr>
                <w:rFonts w:ascii="Carlito"/>
                <w:sz w:val="20"/>
              </w:rPr>
              <w:t>Beta Bank Sampah</w:t>
            </w:r>
          </w:p>
        </w:tc>
      </w:tr>
      <w:tr w:rsidR="006A60FF" w14:paraId="16DB0574" w14:textId="77777777">
        <w:trPr>
          <w:trHeight w:val="400"/>
        </w:trPr>
        <w:tc>
          <w:tcPr>
            <w:tcW w:w="450" w:type="dxa"/>
            <w:tcBorders>
              <w:left w:val="single" w:sz="18" w:space="0" w:color="000000"/>
            </w:tcBorders>
          </w:tcPr>
          <w:p w14:paraId="5241BE65" w14:textId="77777777" w:rsidR="006A60FF" w:rsidRDefault="00000000">
            <w:pPr>
              <w:pStyle w:val="TableParagraph"/>
              <w:spacing w:before="56"/>
              <w:ind w:left="53" w:right="31"/>
              <w:jc w:val="center"/>
              <w:rPr>
                <w:rFonts w:ascii="Carlito"/>
                <w:b/>
                <w:sz w:val="20"/>
              </w:rPr>
            </w:pPr>
            <w:r>
              <w:rPr>
                <w:rFonts w:ascii="Carlito"/>
                <w:b/>
                <w:sz w:val="20"/>
              </w:rPr>
              <w:t>62</w:t>
            </w:r>
          </w:p>
        </w:tc>
        <w:tc>
          <w:tcPr>
            <w:tcW w:w="3400" w:type="dxa"/>
          </w:tcPr>
          <w:p w14:paraId="3F31FE8F" w14:textId="77777777" w:rsidR="006A60FF" w:rsidRDefault="00000000">
            <w:pPr>
              <w:pStyle w:val="TableParagraph"/>
              <w:spacing w:before="56"/>
              <w:ind w:left="44"/>
              <w:rPr>
                <w:rFonts w:ascii="Carlito"/>
                <w:sz w:val="20"/>
              </w:rPr>
            </w:pPr>
            <w:r>
              <w:rPr>
                <w:rFonts w:ascii="Carlito"/>
                <w:sz w:val="20"/>
              </w:rPr>
              <w:t>Rifani Tatihay</w:t>
            </w:r>
          </w:p>
        </w:tc>
        <w:tc>
          <w:tcPr>
            <w:tcW w:w="5680" w:type="dxa"/>
          </w:tcPr>
          <w:p w14:paraId="7BFF93EE" w14:textId="77777777" w:rsidR="006A60FF" w:rsidRDefault="00000000">
            <w:pPr>
              <w:pStyle w:val="TableParagraph"/>
              <w:spacing w:before="56"/>
              <w:ind w:left="1761" w:right="1726"/>
              <w:jc w:val="center"/>
              <w:rPr>
                <w:rFonts w:ascii="Carlito"/>
                <w:sz w:val="20"/>
              </w:rPr>
            </w:pPr>
            <w:r>
              <w:rPr>
                <w:rFonts w:ascii="Carlito"/>
                <w:sz w:val="20"/>
              </w:rPr>
              <w:t>Bappeda Province</w:t>
            </w:r>
          </w:p>
        </w:tc>
      </w:tr>
      <w:tr w:rsidR="006A60FF" w14:paraId="2F25BF15" w14:textId="77777777">
        <w:trPr>
          <w:trHeight w:val="400"/>
        </w:trPr>
        <w:tc>
          <w:tcPr>
            <w:tcW w:w="450" w:type="dxa"/>
            <w:tcBorders>
              <w:left w:val="single" w:sz="18" w:space="0" w:color="000000"/>
            </w:tcBorders>
          </w:tcPr>
          <w:p w14:paraId="6B6CED82" w14:textId="77777777" w:rsidR="006A60FF" w:rsidRDefault="00000000">
            <w:pPr>
              <w:pStyle w:val="TableParagraph"/>
              <w:spacing w:before="56"/>
              <w:ind w:left="53" w:right="31"/>
              <w:jc w:val="center"/>
              <w:rPr>
                <w:rFonts w:ascii="Carlito"/>
                <w:b/>
                <w:sz w:val="20"/>
              </w:rPr>
            </w:pPr>
            <w:r>
              <w:rPr>
                <w:rFonts w:ascii="Carlito"/>
                <w:b/>
                <w:sz w:val="20"/>
              </w:rPr>
              <w:t>63</w:t>
            </w:r>
          </w:p>
        </w:tc>
        <w:tc>
          <w:tcPr>
            <w:tcW w:w="3400" w:type="dxa"/>
          </w:tcPr>
          <w:p w14:paraId="4CE0812C" w14:textId="77777777" w:rsidR="006A60FF" w:rsidRDefault="00000000">
            <w:pPr>
              <w:pStyle w:val="TableParagraph"/>
              <w:spacing w:before="56"/>
              <w:ind w:left="44"/>
              <w:rPr>
                <w:rFonts w:ascii="Carlito"/>
                <w:sz w:val="20"/>
              </w:rPr>
            </w:pPr>
            <w:r>
              <w:rPr>
                <w:rFonts w:ascii="Carlito"/>
                <w:sz w:val="20"/>
              </w:rPr>
              <w:t>Yahya Latina</w:t>
            </w:r>
          </w:p>
        </w:tc>
        <w:tc>
          <w:tcPr>
            <w:tcW w:w="5680" w:type="dxa"/>
          </w:tcPr>
          <w:p w14:paraId="5BC85305" w14:textId="77777777" w:rsidR="006A60FF" w:rsidRDefault="00000000">
            <w:pPr>
              <w:pStyle w:val="TableParagraph"/>
              <w:spacing w:before="56"/>
              <w:ind w:left="1761" w:right="1726"/>
              <w:jc w:val="center"/>
              <w:rPr>
                <w:rFonts w:ascii="Carlito"/>
                <w:sz w:val="20"/>
              </w:rPr>
            </w:pPr>
            <w:r>
              <w:rPr>
                <w:rFonts w:ascii="Carlito"/>
                <w:sz w:val="20"/>
              </w:rPr>
              <w:t>Kompas TV</w:t>
            </w:r>
          </w:p>
        </w:tc>
      </w:tr>
      <w:tr w:rsidR="006A60FF" w14:paraId="6C78851A" w14:textId="77777777">
        <w:trPr>
          <w:trHeight w:val="400"/>
        </w:trPr>
        <w:tc>
          <w:tcPr>
            <w:tcW w:w="450" w:type="dxa"/>
            <w:tcBorders>
              <w:left w:val="single" w:sz="18" w:space="0" w:color="000000"/>
            </w:tcBorders>
          </w:tcPr>
          <w:p w14:paraId="5620616B" w14:textId="77777777" w:rsidR="006A60FF" w:rsidRDefault="00000000">
            <w:pPr>
              <w:pStyle w:val="TableParagraph"/>
              <w:spacing w:before="56"/>
              <w:ind w:left="53" w:right="31"/>
              <w:jc w:val="center"/>
              <w:rPr>
                <w:rFonts w:ascii="Carlito"/>
                <w:b/>
                <w:sz w:val="20"/>
              </w:rPr>
            </w:pPr>
            <w:r>
              <w:rPr>
                <w:rFonts w:ascii="Carlito"/>
                <w:b/>
                <w:sz w:val="20"/>
              </w:rPr>
              <w:t>64</w:t>
            </w:r>
          </w:p>
        </w:tc>
        <w:tc>
          <w:tcPr>
            <w:tcW w:w="3400" w:type="dxa"/>
          </w:tcPr>
          <w:p w14:paraId="33462914" w14:textId="77777777" w:rsidR="006A60FF" w:rsidRDefault="00000000">
            <w:pPr>
              <w:pStyle w:val="TableParagraph"/>
              <w:spacing w:before="56"/>
              <w:ind w:left="44"/>
              <w:rPr>
                <w:rFonts w:ascii="Carlito"/>
                <w:sz w:val="20"/>
              </w:rPr>
            </w:pPr>
            <w:r>
              <w:rPr>
                <w:rFonts w:ascii="Carlito"/>
                <w:sz w:val="20"/>
              </w:rPr>
              <w:t>Rahmat H. Tutupoho</w:t>
            </w:r>
          </w:p>
        </w:tc>
        <w:tc>
          <w:tcPr>
            <w:tcW w:w="5680" w:type="dxa"/>
          </w:tcPr>
          <w:p w14:paraId="25A2AAA0" w14:textId="77777777" w:rsidR="006A60FF" w:rsidRDefault="00000000">
            <w:pPr>
              <w:pStyle w:val="TableParagraph"/>
              <w:spacing w:before="56"/>
              <w:ind w:left="1761" w:right="1726"/>
              <w:jc w:val="center"/>
              <w:rPr>
                <w:rFonts w:ascii="Carlito"/>
                <w:sz w:val="20"/>
              </w:rPr>
            </w:pPr>
            <w:hyperlink r:id="rId19">
              <w:r>
                <w:rPr>
                  <w:rFonts w:ascii="Carlito"/>
                  <w:color w:val="0462C1"/>
                  <w:sz w:val="20"/>
                  <w:u w:val="single" w:color="0462C1"/>
                </w:rPr>
                <w:t>katamaluku.id</w:t>
              </w:r>
            </w:hyperlink>
          </w:p>
        </w:tc>
      </w:tr>
      <w:tr w:rsidR="006A60FF" w14:paraId="30663E38" w14:textId="77777777">
        <w:trPr>
          <w:trHeight w:val="400"/>
        </w:trPr>
        <w:tc>
          <w:tcPr>
            <w:tcW w:w="450" w:type="dxa"/>
            <w:tcBorders>
              <w:left w:val="single" w:sz="18" w:space="0" w:color="000000"/>
            </w:tcBorders>
          </w:tcPr>
          <w:p w14:paraId="66973380" w14:textId="77777777" w:rsidR="006A60FF" w:rsidRDefault="00000000">
            <w:pPr>
              <w:pStyle w:val="TableParagraph"/>
              <w:spacing w:before="56"/>
              <w:ind w:left="53" w:right="31"/>
              <w:jc w:val="center"/>
              <w:rPr>
                <w:rFonts w:ascii="Carlito"/>
                <w:b/>
                <w:sz w:val="20"/>
              </w:rPr>
            </w:pPr>
            <w:r>
              <w:rPr>
                <w:rFonts w:ascii="Carlito"/>
                <w:b/>
                <w:sz w:val="20"/>
              </w:rPr>
              <w:t>65</w:t>
            </w:r>
          </w:p>
        </w:tc>
        <w:tc>
          <w:tcPr>
            <w:tcW w:w="3400" w:type="dxa"/>
          </w:tcPr>
          <w:p w14:paraId="519F957B" w14:textId="77777777" w:rsidR="006A60FF" w:rsidRDefault="00000000">
            <w:pPr>
              <w:pStyle w:val="TableParagraph"/>
              <w:spacing w:before="56"/>
              <w:ind w:left="44"/>
              <w:rPr>
                <w:rFonts w:ascii="Carlito"/>
                <w:sz w:val="20"/>
              </w:rPr>
            </w:pPr>
            <w:r>
              <w:rPr>
                <w:rFonts w:ascii="Carlito"/>
                <w:sz w:val="20"/>
              </w:rPr>
              <w:t>H. F. Mahulette</w:t>
            </w:r>
          </w:p>
        </w:tc>
        <w:tc>
          <w:tcPr>
            <w:tcW w:w="5680" w:type="dxa"/>
          </w:tcPr>
          <w:p w14:paraId="723683AB" w14:textId="77777777" w:rsidR="006A60FF" w:rsidRDefault="00000000">
            <w:pPr>
              <w:pStyle w:val="TableParagraph"/>
              <w:spacing w:before="56"/>
              <w:ind w:left="1761" w:right="1726"/>
              <w:jc w:val="center"/>
              <w:rPr>
                <w:rFonts w:ascii="Carlito"/>
                <w:sz w:val="20"/>
              </w:rPr>
            </w:pPr>
            <w:r>
              <w:rPr>
                <w:rFonts w:ascii="Carlito"/>
                <w:sz w:val="20"/>
              </w:rPr>
              <w:t>Aspar Prov</w:t>
            </w:r>
          </w:p>
        </w:tc>
      </w:tr>
      <w:tr w:rsidR="006A60FF" w14:paraId="0503949D" w14:textId="77777777">
        <w:trPr>
          <w:trHeight w:val="399"/>
        </w:trPr>
        <w:tc>
          <w:tcPr>
            <w:tcW w:w="450" w:type="dxa"/>
            <w:tcBorders>
              <w:left w:val="single" w:sz="18" w:space="0" w:color="000000"/>
            </w:tcBorders>
          </w:tcPr>
          <w:p w14:paraId="5D6DB100" w14:textId="77777777" w:rsidR="006A60FF" w:rsidRDefault="00000000">
            <w:pPr>
              <w:pStyle w:val="TableParagraph"/>
              <w:spacing w:before="56"/>
              <w:ind w:left="53" w:right="31"/>
              <w:jc w:val="center"/>
              <w:rPr>
                <w:rFonts w:ascii="Carlito"/>
                <w:b/>
                <w:sz w:val="20"/>
              </w:rPr>
            </w:pPr>
            <w:r>
              <w:rPr>
                <w:rFonts w:ascii="Carlito"/>
                <w:b/>
                <w:sz w:val="20"/>
              </w:rPr>
              <w:t>66</w:t>
            </w:r>
          </w:p>
        </w:tc>
        <w:tc>
          <w:tcPr>
            <w:tcW w:w="3400" w:type="dxa"/>
          </w:tcPr>
          <w:p w14:paraId="542C31DA" w14:textId="77777777" w:rsidR="006A60FF" w:rsidRDefault="00000000">
            <w:pPr>
              <w:pStyle w:val="TableParagraph"/>
              <w:spacing w:before="56"/>
              <w:ind w:left="44"/>
              <w:rPr>
                <w:rFonts w:ascii="Carlito"/>
                <w:sz w:val="20"/>
              </w:rPr>
            </w:pPr>
            <w:r>
              <w:rPr>
                <w:rFonts w:ascii="Carlito"/>
                <w:sz w:val="20"/>
              </w:rPr>
              <w:t>Juli Sugiarto</w:t>
            </w:r>
          </w:p>
        </w:tc>
        <w:tc>
          <w:tcPr>
            <w:tcW w:w="5680" w:type="dxa"/>
          </w:tcPr>
          <w:p w14:paraId="3E8164C4" w14:textId="77777777" w:rsidR="006A60FF" w:rsidRDefault="00000000">
            <w:pPr>
              <w:pStyle w:val="TableParagraph"/>
              <w:spacing w:before="56"/>
              <w:ind w:left="1761" w:right="1726"/>
              <w:jc w:val="center"/>
              <w:rPr>
                <w:rFonts w:ascii="Carlito"/>
                <w:sz w:val="20"/>
              </w:rPr>
            </w:pPr>
            <w:r>
              <w:rPr>
                <w:rFonts w:ascii="Carlito"/>
                <w:sz w:val="20"/>
              </w:rPr>
              <w:t>BWS Maluku</w:t>
            </w:r>
          </w:p>
        </w:tc>
      </w:tr>
      <w:tr w:rsidR="006A60FF" w14:paraId="725499AF" w14:textId="77777777">
        <w:trPr>
          <w:trHeight w:val="400"/>
        </w:trPr>
        <w:tc>
          <w:tcPr>
            <w:tcW w:w="450" w:type="dxa"/>
            <w:tcBorders>
              <w:left w:val="single" w:sz="18" w:space="0" w:color="000000"/>
            </w:tcBorders>
          </w:tcPr>
          <w:p w14:paraId="7569039A" w14:textId="77777777" w:rsidR="006A60FF" w:rsidRDefault="00000000">
            <w:pPr>
              <w:pStyle w:val="TableParagraph"/>
              <w:spacing w:before="56"/>
              <w:ind w:left="53" w:right="31"/>
              <w:jc w:val="center"/>
              <w:rPr>
                <w:rFonts w:ascii="Carlito"/>
                <w:b/>
                <w:sz w:val="20"/>
              </w:rPr>
            </w:pPr>
            <w:r>
              <w:rPr>
                <w:rFonts w:ascii="Carlito"/>
                <w:b/>
                <w:sz w:val="20"/>
              </w:rPr>
              <w:t>67</w:t>
            </w:r>
          </w:p>
        </w:tc>
        <w:tc>
          <w:tcPr>
            <w:tcW w:w="3400" w:type="dxa"/>
          </w:tcPr>
          <w:p w14:paraId="58BC3077" w14:textId="77777777" w:rsidR="006A60FF" w:rsidRDefault="00000000">
            <w:pPr>
              <w:pStyle w:val="TableParagraph"/>
              <w:spacing w:before="56"/>
              <w:ind w:left="44"/>
              <w:rPr>
                <w:rFonts w:ascii="Carlito"/>
                <w:sz w:val="20"/>
              </w:rPr>
            </w:pPr>
            <w:r>
              <w:rPr>
                <w:rFonts w:ascii="Carlito"/>
                <w:sz w:val="20"/>
              </w:rPr>
              <w:t>Yanuar Agung P.</w:t>
            </w:r>
          </w:p>
        </w:tc>
        <w:tc>
          <w:tcPr>
            <w:tcW w:w="5680" w:type="dxa"/>
          </w:tcPr>
          <w:p w14:paraId="469C3972" w14:textId="77777777" w:rsidR="006A60FF" w:rsidRDefault="00000000">
            <w:pPr>
              <w:pStyle w:val="TableParagraph"/>
              <w:spacing w:before="56"/>
              <w:ind w:left="1761" w:right="1726"/>
              <w:jc w:val="center"/>
              <w:rPr>
                <w:rFonts w:ascii="Carlito"/>
                <w:sz w:val="20"/>
              </w:rPr>
            </w:pPr>
            <w:r>
              <w:rPr>
                <w:rFonts w:ascii="Carlito"/>
                <w:sz w:val="20"/>
              </w:rPr>
              <w:t>BWS Maluku</w:t>
            </w:r>
          </w:p>
        </w:tc>
      </w:tr>
      <w:tr w:rsidR="006A60FF" w14:paraId="0DD459A1" w14:textId="77777777">
        <w:trPr>
          <w:trHeight w:val="400"/>
        </w:trPr>
        <w:tc>
          <w:tcPr>
            <w:tcW w:w="450" w:type="dxa"/>
            <w:tcBorders>
              <w:left w:val="single" w:sz="18" w:space="0" w:color="000000"/>
            </w:tcBorders>
          </w:tcPr>
          <w:p w14:paraId="3298D585" w14:textId="77777777" w:rsidR="006A60FF" w:rsidRDefault="00000000">
            <w:pPr>
              <w:pStyle w:val="TableParagraph"/>
              <w:spacing w:before="56"/>
              <w:ind w:left="53" w:right="31"/>
              <w:jc w:val="center"/>
              <w:rPr>
                <w:rFonts w:ascii="Carlito"/>
                <w:b/>
                <w:sz w:val="20"/>
              </w:rPr>
            </w:pPr>
            <w:r>
              <w:rPr>
                <w:rFonts w:ascii="Carlito"/>
                <w:b/>
                <w:sz w:val="20"/>
              </w:rPr>
              <w:t>68</w:t>
            </w:r>
          </w:p>
        </w:tc>
        <w:tc>
          <w:tcPr>
            <w:tcW w:w="3400" w:type="dxa"/>
          </w:tcPr>
          <w:p w14:paraId="2C442E67" w14:textId="77777777" w:rsidR="006A60FF" w:rsidRDefault="00000000">
            <w:pPr>
              <w:pStyle w:val="TableParagraph"/>
              <w:spacing w:before="56"/>
              <w:ind w:left="44"/>
              <w:rPr>
                <w:rFonts w:ascii="Carlito"/>
                <w:sz w:val="20"/>
              </w:rPr>
            </w:pPr>
            <w:r>
              <w:rPr>
                <w:rFonts w:ascii="Carlito"/>
                <w:sz w:val="20"/>
              </w:rPr>
              <w:t>Aldo S.</w:t>
            </w:r>
          </w:p>
        </w:tc>
        <w:tc>
          <w:tcPr>
            <w:tcW w:w="5680" w:type="dxa"/>
          </w:tcPr>
          <w:p w14:paraId="4EB4EC26" w14:textId="77777777" w:rsidR="006A60FF" w:rsidRDefault="00000000">
            <w:pPr>
              <w:pStyle w:val="TableParagraph"/>
              <w:spacing w:before="56"/>
              <w:ind w:left="1761" w:right="1726"/>
              <w:jc w:val="center"/>
              <w:rPr>
                <w:rFonts w:ascii="Carlito"/>
                <w:sz w:val="20"/>
              </w:rPr>
            </w:pPr>
            <w:r>
              <w:rPr>
                <w:rFonts w:ascii="Carlito"/>
                <w:sz w:val="20"/>
              </w:rPr>
              <w:t>BAPPEDA</w:t>
            </w:r>
          </w:p>
        </w:tc>
      </w:tr>
      <w:tr w:rsidR="006A60FF" w14:paraId="496017F7" w14:textId="77777777">
        <w:trPr>
          <w:trHeight w:val="400"/>
        </w:trPr>
        <w:tc>
          <w:tcPr>
            <w:tcW w:w="450" w:type="dxa"/>
            <w:tcBorders>
              <w:left w:val="single" w:sz="18" w:space="0" w:color="000000"/>
            </w:tcBorders>
          </w:tcPr>
          <w:p w14:paraId="267F3794" w14:textId="77777777" w:rsidR="006A60FF" w:rsidRDefault="00000000">
            <w:pPr>
              <w:pStyle w:val="TableParagraph"/>
              <w:spacing w:before="56"/>
              <w:ind w:left="53" w:right="31"/>
              <w:jc w:val="center"/>
              <w:rPr>
                <w:rFonts w:ascii="Carlito"/>
                <w:b/>
                <w:sz w:val="20"/>
              </w:rPr>
            </w:pPr>
            <w:r>
              <w:rPr>
                <w:rFonts w:ascii="Carlito"/>
                <w:b/>
                <w:sz w:val="20"/>
              </w:rPr>
              <w:t>69</w:t>
            </w:r>
          </w:p>
        </w:tc>
        <w:tc>
          <w:tcPr>
            <w:tcW w:w="3400" w:type="dxa"/>
          </w:tcPr>
          <w:p w14:paraId="7983E42E" w14:textId="77777777" w:rsidR="006A60FF" w:rsidRDefault="00000000">
            <w:pPr>
              <w:pStyle w:val="TableParagraph"/>
              <w:spacing w:before="56"/>
              <w:ind w:left="44"/>
              <w:rPr>
                <w:rFonts w:ascii="Carlito"/>
                <w:sz w:val="20"/>
              </w:rPr>
            </w:pPr>
            <w:r>
              <w:rPr>
                <w:rFonts w:ascii="Carlito"/>
                <w:sz w:val="20"/>
              </w:rPr>
              <w:t>C. E. Talahatu</w:t>
            </w:r>
          </w:p>
        </w:tc>
        <w:tc>
          <w:tcPr>
            <w:tcW w:w="5680" w:type="dxa"/>
          </w:tcPr>
          <w:p w14:paraId="53D5BA7C" w14:textId="77777777" w:rsidR="006A60FF" w:rsidRDefault="00000000">
            <w:pPr>
              <w:pStyle w:val="TableParagraph"/>
              <w:spacing w:before="56"/>
              <w:ind w:left="1761" w:right="1726"/>
              <w:jc w:val="center"/>
              <w:rPr>
                <w:rFonts w:ascii="Carlito"/>
                <w:sz w:val="20"/>
              </w:rPr>
            </w:pPr>
            <w:r>
              <w:rPr>
                <w:rFonts w:ascii="Carlito"/>
                <w:sz w:val="20"/>
              </w:rPr>
              <w:t>DKP Maluku</w:t>
            </w:r>
          </w:p>
        </w:tc>
      </w:tr>
      <w:tr w:rsidR="006A60FF" w14:paraId="77737AAB" w14:textId="77777777">
        <w:trPr>
          <w:trHeight w:val="400"/>
        </w:trPr>
        <w:tc>
          <w:tcPr>
            <w:tcW w:w="450" w:type="dxa"/>
            <w:tcBorders>
              <w:left w:val="single" w:sz="18" w:space="0" w:color="000000"/>
            </w:tcBorders>
          </w:tcPr>
          <w:p w14:paraId="06842E4F" w14:textId="77777777" w:rsidR="006A60FF" w:rsidRDefault="00000000">
            <w:pPr>
              <w:pStyle w:val="TableParagraph"/>
              <w:spacing w:before="56"/>
              <w:ind w:left="53" w:right="31"/>
              <w:jc w:val="center"/>
              <w:rPr>
                <w:rFonts w:ascii="Carlito"/>
                <w:b/>
                <w:sz w:val="20"/>
              </w:rPr>
            </w:pPr>
            <w:r>
              <w:rPr>
                <w:rFonts w:ascii="Carlito"/>
                <w:b/>
                <w:sz w:val="20"/>
              </w:rPr>
              <w:t>70</w:t>
            </w:r>
          </w:p>
        </w:tc>
        <w:tc>
          <w:tcPr>
            <w:tcW w:w="3400" w:type="dxa"/>
          </w:tcPr>
          <w:p w14:paraId="17F13C6E" w14:textId="77777777" w:rsidR="006A60FF" w:rsidRDefault="00000000">
            <w:pPr>
              <w:pStyle w:val="TableParagraph"/>
              <w:spacing w:before="56"/>
              <w:ind w:left="44"/>
              <w:rPr>
                <w:rFonts w:ascii="Carlito"/>
                <w:sz w:val="20"/>
              </w:rPr>
            </w:pPr>
            <w:r>
              <w:rPr>
                <w:rFonts w:ascii="Carlito"/>
                <w:sz w:val="20"/>
              </w:rPr>
              <w:t>Eka Maryani</w:t>
            </w:r>
          </w:p>
        </w:tc>
        <w:tc>
          <w:tcPr>
            <w:tcW w:w="5680" w:type="dxa"/>
          </w:tcPr>
          <w:p w14:paraId="1CA8167D" w14:textId="77777777" w:rsidR="006A60FF" w:rsidRDefault="00000000">
            <w:pPr>
              <w:pStyle w:val="TableParagraph"/>
              <w:spacing w:before="56"/>
              <w:ind w:left="1761" w:right="1726"/>
              <w:jc w:val="center"/>
              <w:rPr>
                <w:rFonts w:ascii="Carlito"/>
                <w:sz w:val="20"/>
              </w:rPr>
            </w:pPr>
            <w:r>
              <w:rPr>
                <w:rFonts w:ascii="Carlito"/>
                <w:sz w:val="20"/>
              </w:rPr>
              <w:t>HAI</w:t>
            </w:r>
          </w:p>
        </w:tc>
      </w:tr>
      <w:tr w:rsidR="006A60FF" w14:paraId="0C6728B4" w14:textId="77777777">
        <w:trPr>
          <w:trHeight w:val="400"/>
        </w:trPr>
        <w:tc>
          <w:tcPr>
            <w:tcW w:w="450" w:type="dxa"/>
            <w:tcBorders>
              <w:left w:val="single" w:sz="18" w:space="0" w:color="000000"/>
            </w:tcBorders>
          </w:tcPr>
          <w:p w14:paraId="2435FA58" w14:textId="77777777" w:rsidR="006A60FF" w:rsidRDefault="00000000">
            <w:pPr>
              <w:pStyle w:val="TableParagraph"/>
              <w:spacing w:before="56"/>
              <w:ind w:left="53" w:right="31"/>
              <w:jc w:val="center"/>
              <w:rPr>
                <w:rFonts w:ascii="Carlito"/>
                <w:b/>
                <w:sz w:val="20"/>
              </w:rPr>
            </w:pPr>
            <w:r>
              <w:rPr>
                <w:rFonts w:ascii="Carlito"/>
                <w:b/>
                <w:sz w:val="20"/>
              </w:rPr>
              <w:t>71</w:t>
            </w:r>
          </w:p>
        </w:tc>
        <w:tc>
          <w:tcPr>
            <w:tcW w:w="3400" w:type="dxa"/>
          </w:tcPr>
          <w:p w14:paraId="45D1BE23" w14:textId="77777777" w:rsidR="006A60FF" w:rsidRDefault="00000000">
            <w:pPr>
              <w:pStyle w:val="TableParagraph"/>
              <w:spacing w:before="56"/>
              <w:ind w:left="44"/>
              <w:rPr>
                <w:rFonts w:ascii="Carlito"/>
                <w:sz w:val="20"/>
              </w:rPr>
            </w:pPr>
            <w:r>
              <w:rPr>
                <w:rFonts w:ascii="Carlito"/>
                <w:sz w:val="20"/>
              </w:rPr>
              <w:t>Tajudin Buano</w:t>
            </w:r>
          </w:p>
        </w:tc>
        <w:tc>
          <w:tcPr>
            <w:tcW w:w="5680" w:type="dxa"/>
          </w:tcPr>
          <w:p w14:paraId="1A781916" w14:textId="77777777" w:rsidR="006A60FF" w:rsidRDefault="00000000">
            <w:pPr>
              <w:pStyle w:val="TableParagraph"/>
              <w:spacing w:before="56"/>
              <w:ind w:left="1761" w:right="1726"/>
              <w:jc w:val="center"/>
              <w:rPr>
                <w:rFonts w:ascii="Carlito"/>
                <w:sz w:val="20"/>
              </w:rPr>
            </w:pPr>
            <w:r>
              <w:rPr>
                <w:rFonts w:ascii="Carlito"/>
                <w:sz w:val="20"/>
              </w:rPr>
              <w:t>Ambon Ekspres</w:t>
            </w:r>
          </w:p>
        </w:tc>
      </w:tr>
      <w:tr w:rsidR="006A60FF" w14:paraId="425E522B" w14:textId="77777777">
        <w:trPr>
          <w:trHeight w:val="400"/>
        </w:trPr>
        <w:tc>
          <w:tcPr>
            <w:tcW w:w="450" w:type="dxa"/>
            <w:tcBorders>
              <w:left w:val="single" w:sz="18" w:space="0" w:color="000000"/>
            </w:tcBorders>
          </w:tcPr>
          <w:p w14:paraId="6C912E58" w14:textId="77777777" w:rsidR="006A60FF" w:rsidRDefault="00000000">
            <w:pPr>
              <w:pStyle w:val="TableParagraph"/>
              <w:spacing w:before="56"/>
              <w:ind w:left="53" w:right="31"/>
              <w:jc w:val="center"/>
              <w:rPr>
                <w:rFonts w:ascii="Carlito"/>
                <w:b/>
                <w:sz w:val="20"/>
              </w:rPr>
            </w:pPr>
            <w:r>
              <w:rPr>
                <w:rFonts w:ascii="Carlito"/>
                <w:b/>
                <w:sz w:val="20"/>
              </w:rPr>
              <w:t>72</w:t>
            </w:r>
          </w:p>
        </w:tc>
        <w:tc>
          <w:tcPr>
            <w:tcW w:w="3400" w:type="dxa"/>
          </w:tcPr>
          <w:p w14:paraId="18ABE593" w14:textId="77777777" w:rsidR="006A60FF" w:rsidRDefault="00000000">
            <w:pPr>
              <w:pStyle w:val="TableParagraph"/>
              <w:spacing w:before="56"/>
              <w:ind w:left="44"/>
              <w:rPr>
                <w:rFonts w:ascii="Carlito"/>
                <w:sz w:val="20"/>
              </w:rPr>
            </w:pPr>
            <w:r>
              <w:rPr>
                <w:rFonts w:ascii="Carlito"/>
                <w:sz w:val="20"/>
              </w:rPr>
              <w:t>Wirda Herman</w:t>
            </w:r>
          </w:p>
        </w:tc>
        <w:tc>
          <w:tcPr>
            <w:tcW w:w="5680" w:type="dxa"/>
          </w:tcPr>
          <w:p w14:paraId="1592F8C5" w14:textId="77777777" w:rsidR="006A60FF" w:rsidRDefault="00000000">
            <w:pPr>
              <w:pStyle w:val="TableParagraph"/>
              <w:spacing w:before="56"/>
              <w:ind w:left="1761" w:right="1726"/>
              <w:jc w:val="center"/>
              <w:rPr>
                <w:rFonts w:ascii="Carlito"/>
                <w:sz w:val="20"/>
              </w:rPr>
            </w:pPr>
            <w:r>
              <w:rPr>
                <w:rFonts w:ascii="Carlito"/>
                <w:sz w:val="20"/>
              </w:rPr>
              <w:t>Antara</w:t>
            </w:r>
          </w:p>
        </w:tc>
      </w:tr>
      <w:tr w:rsidR="006A60FF" w14:paraId="543C8436" w14:textId="77777777">
        <w:trPr>
          <w:trHeight w:val="400"/>
        </w:trPr>
        <w:tc>
          <w:tcPr>
            <w:tcW w:w="450" w:type="dxa"/>
            <w:tcBorders>
              <w:left w:val="single" w:sz="18" w:space="0" w:color="000000"/>
            </w:tcBorders>
          </w:tcPr>
          <w:p w14:paraId="378302BB" w14:textId="77777777" w:rsidR="006A60FF" w:rsidRDefault="00000000">
            <w:pPr>
              <w:pStyle w:val="TableParagraph"/>
              <w:spacing w:before="56"/>
              <w:ind w:left="53" w:right="31"/>
              <w:jc w:val="center"/>
              <w:rPr>
                <w:rFonts w:ascii="Carlito"/>
                <w:b/>
                <w:sz w:val="20"/>
              </w:rPr>
            </w:pPr>
            <w:r>
              <w:rPr>
                <w:rFonts w:ascii="Carlito"/>
                <w:b/>
                <w:sz w:val="20"/>
              </w:rPr>
              <w:t>73</w:t>
            </w:r>
          </w:p>
        </w:tc>
        <w:tc>
          <w:tcPr>
            <w:tcW w:w="3400" w:type="dxa"/>
          </w:tcPr>
          <w:p w14:paraId="380C81DF" w14:textId="77777777" w:rsidR="006A60FF" w:rsidRDefault="00000000">
            <w:pPr>
              <w:pStyle w:val="TableParagraph"/>
              <w:spacing w:before="56"/>
              <w:ind w:left="44"/>
              <w:rPr>
                <w:rFonts w:ascii="Carlito"/>
                <w:sz w:val="20"/>
              </w:rPr>
            </w:pPr>
            <w:r>
              <w:rPr>
                <w:rFonts w:ascii="Carlito"/>
                <w:sz w:val="20"/>
              </w:rPr>
              <w:t>Edisan Was</w:t>
            </w:r>
          </w:p>
        </w:tc>
        <w:tc>
          <w:tcPr>
            <w:tcW w:w="5680" w:type="dxa"/>
          </w:tcPr>
          <w:p w14:paraId="52DF1BDB" w14:textId="77777777" w:rsidR="006A60FF" w:rsidRDefault="00000000">
            <w:pPr>
              <w:pStyle w:val="TableParagraph"/>
              <w:spacing w:before="56"/>
              <w:ind w:left="1761" w:right="1726"/>
              <w:jc w:val="center"/>
              <w:rPr>
                <w:rFonts w:ascii="Carlito"/>
                <w:sz w:val="20"/>
              </w:rPr>
            </w:pPr>
            <w:hyperlink r:id="rId20">
              <w:r>
                <w:rPr>
                  <w:rFonts w:ascii="Carlito"/>
                  <w:color w:val="0462C1"/>
                  <w:sz w:val="20"/>
                  <w:u w:val="single" w:color="0462C1"/>
                </w:rPr>
                <w:t>titastory.id</w:t>
              </w:r>
            </w:hyperlink>
          </w:p>
        </w:tc>
      </w:tr>
      <w:tr w:rsidR="006A60FF" w14:paraId="2F017B50" w14:textId="77777777">
        <w:trPr>
          <w:trHeight w:val="400"/>
        </w:trPr>
        <w:tc>
          <w:tcPr>
            <w:tcW w:w="450" w:type="dxa"/>
            <w:tcBorders>
              <w:left w:val="single" w:sz="18" w:space="0" w:color="000000"/>
            </w:tcBorders>
          </w:tcPr>
          <w:p w14:paraId="30A8FBC9" w14:textId="77777777" w:rsidR="006A60FF" w:rsidRDefault="00000000">
            <w:pPr>
              <w:pStyle w:val="TableParagraph"/>
              <w:spacing w:before="56"/>
              <w:ind w:left="53" w:right="31"/>
              <w:jc w:val="center"/>
              <w:rPr>
                <w:rFonts w:ascii="Carlito"/>
                <w:b/>
                <w:sz w:val="20"/>
              </w:rPr>
            </w:pPr>
            <w:r>
              <w:rPr>
                <w:rFonts w:ascii="Carlito"/>
                <w:b/>
                <w:sz w:val="20"/>
              </w:rPr>
              <w:t>74</w:t>
            </w:r>
          </w:p>
        </w:tc>
        <w:tc>
          <w:tcPr>
            <w:tcW w:w="3400" w:type="dxa"/>
          </w:tcPr>
          <w:p w14:paraId="5DD024A3" w14:textId="77777777" w:rsidR="006A60FF" w:rsidRDefault="00000000">
            <w:pPr>
              <w:pStyle w:val="TableParagraph"/>
              <w:spacing w:before="56"/>
              <w:ind w:left="44"/>
              <w:rPr>
                <w:rFonts w:ascii="Carlito"/>
                <w:sz w:val="20"/>
              </w:rPr>
            </w:pPr>
            <w:r>
              <w:rPr>
                <w:rFonts w:ascii="Carlito"/>
                <w:sz w:val="20"/>
              </w:rPr>
              <w:t>Nurrindi K.</w:t>
            </w:r>
          </w:p>
        </w:tc>
        <w:tc>
          <w:tcPr>
            <w:tcW w:w="5680" w:type="dxa"/>
          </w:tcPr>
          <w:p w14:paraId="151A5A28" w14:textId="77777777" w:rsidR="006A60FF" w:rsidRDefault="00000000">
            <w:pPr>
              <w:pStyle w:val="TableParagraph"/>
              <w:spacing w:before="56"/>
              <w:ind w:left="1761" w:right="1726"/>
              <w:jc w:val="center"/>
              <w:rPr>
                <w:rFonts w:ascii="Carlito"/>
                <w:sz w:val="20"/>
              </w:rPr>
            </w:pPr>
            <w:r>
              <w:rPr>
                <w:rFonts w:ascii="Carlito"/>
                <w:sz w:val="20"/>
              </w:rPr>
              <w:t>HAI</w:t>
            </w:r>
          </w:p>
        </w:tc>
      </w:tr>
      <w:tr w:rsidR="006A60FF" w14:paraId="4E596616" w14:textId="77777777">
        <w:trPr>
          <w:trHeight w:val="400"/>
        </w:trPr>
        <w:tc>
          <w:tcPr>
            <w:tcW w:w="450" w:type="dxa"/>
            <w:tcBorders>
              <w:left w:val="single" w:sz="18" w:space="0" w:color="000000"/>
            </w:tcBorders>
          </w:tcPr>
          <w:p w14:paraId="66E46A2D" w14:textId="77777777" w:rsidR="006A60FF" w:rsidRDefault="00000000">
            <w:pPr>
              <w:pStyle w:val="TableParagraph"/>
              <w:spacing w:before="56"/>
              <w:ind w:left="53" w:right="31"/>
              <w:jc w:val="center"/>
              <w:rPr>
                <w:rFonts w:ascii="Carlito"/>
                <w:b/>
                <w:sz w:val="20"/>
              </w:rPr>
            </w:pPr>
            <w:r>
              <w:rPr>
                <w:rFonts w:ascii="Carlito"/>
                <w:b/>
                <w:sz w:val="20"/>
              </w:rPr>
              <w:t>75</w:t>
            </w:r>
          </w:p>
        </w:tc>
        <w:tc>
          <w:tcPr>
            <w:tcW w:w="3400" w:type="dxa"/>
          </w:tcPr>
          <w:p w14:paraId="63CA3070" w14:textId="77777777" w:rsidR="006A60FF" w:rsidRDefault="00000000">
            <w:pPr>
              <w:pStyle w:val="TableParagraph"/>
              <w:spacing w:before="56"/>
              <w:ind w:left="44"/>
              <w:rPr>
                <w:rFonts w:ascii="Carlito"/>
                <w:sz w:val="20"/>
              </w:rPr>
            </w:pPr>
            <w:r>
              <w:rPr>
                <w:rFonts w:ascii="Carlito"/>
                <w:sz w:val="20"/>
              </w:rPr>
              <w:t>Semy Huwae</w:t>
            </w:r>
          </w:p>
        </w:tc>
        <w:tc>
          <w:tcPr>
            <w:tcW w:w="5680" w:type="dxa"/>
          </w:tcPr>
          <w:p w14:paraId="5EB12EB3" w14:textId="77777777" w:rsidR="006A60FF" w:rsidRDefault="00000000">
            <w:pPr>
              <w:pStyle w:val="TableParagraph"/>
              <w:spacing w:before="56"/>
              <w:ind w:left="1761" w:right="1726"/>
              <w:jc w:val="center"/>
              <w:rPr>
                <w:rFonts w:ascii="Carlito"/>
                <w:sz w:val="20"/>
              </w:rPr>
            </w:pPr>
            <w:r>
              <w:rPr>
                <w:rFonts w:ascii="Carlito"/>
                <w:sz w:val="20"/>
              </w:rPr>
              <w:t>ASSt. 1 Prov. Maluku</w:t>
            </w:r>
          </w:p>
        </w:tc>
      </w:tr>
      <w:tr w:rsidR="006A60FF" w14:paraId="45D984E2" w14:textId="77777777">
        <w:trPr>
          <w:trHeight w:val="400"/>
        </w:trPr>
        <w:tc>
          <w:tcPr>
            <w:tcW w:w="450" w:type="dxa"/>
            <w:tcBorders>
              <w:left w:val="single" w:sz="18" w:space="0" w:color="000000"/>
            </w:tcBorders>
          </w:tcPr>
          <w:p w14:paraId="56AE4AC2" w14:textId="77777777" w:rsidR="006A60FF" w:rsidRDefault="00000000">
            <w:pPr>
              <w:pStyle w:val="TableParagraph"/>
              <w:spacing w:before="56"/>
              <w:ind w:left="53" w:right="31"/>
              <w:jc w:val="center"/>
              <w:rPr>
                <w:rFonts w:ascii="Carlito"/>
                <w:b/>
                <w:sz w:val="20"/>
              </w:rPr>
            </w:pPr>
            <w:r>
              <w:rPr>
                <w:rFonts w:ascii="Carlito"/>
                <w:b/>
                <w:sz w:val="20"/>
              </w:rPr>
              <w:t>76</w:t>
            </w:r>
          </w:p>
        </w:tc>
        <w:tc>
          <w:tcPr>
            <w:tcW w:w="3400" w:type="dxa"/>
          </w:tcPr>
          <w:p w14:paraId="7776DC79" w14:textId="77777777" w:rsidR="006A60FF" w:rsidRDefault="00000000">
            <w:pPr>
              <w:pStyle w:val="TableParagraph"/>
              <w:spacing w:before="56"/>
              <w:ind w:left="44"/>
              <w:rPr>
                <w:rFonts w:ascii="Carlito"/>
                <w:sz w:val="20"/>
              </w:rPr>
            </w:pPr>
            <w:r>
              <w:rPr>
                <w:rFonts w:ascii="Carlito"/>
                <w:sz w:val="20"/>
              </w:rPr>
              <w:t>Jamal Riry</w:t>
            </w:r>
          </w:p>
        </w:tc>
        <w:tc>
          <w:tcPr>
            <w:tcW w:w="5680" w:type="dxa"/>
          </w:tcPr>
          <w:p w14:paraId="25F512A8" w14:textId="77777777" w:rsidR="006A60FF" w:rsidRDefault="00000000">
            <w:pPr>
              <w:pStyle w:val="TableParagraph"/>
              <w:spacing w:before="56"/>
              <w:ind w:left="1761" w:right="1726"/>
              <w:jc w:val="center"/>
              <w:rPr>
                <w:rFonts w:ascii="Carlito"/>
                <w:sz w:val="20"/>
              </w:rPr>
            </w:pPr>
            <w:r>
              <w:rPr>
                <w:rFonts w:ascii="Carlito"/>
                <w:sz w:val="20"/>
              </w:rPr>
              <w:t>Fasilitator Negeri HAI</w:t>
            </w:r>
          </w:p>
        </w:tc>
      </w:tr>
      <w:tr w:rsidR="006A60FF" w14:paraId="7F16B2B7" w14:textId="77777777">
        <w:trPr>
          <w:trHeight w:val="400"/>
        </w:trPr>
        <w:tc>
          <w:tcPr>
            <w:tcW w:w="450" w:type="dxa"/>
            <w:tcBorders>
              <w:left w:val="single" w:sz="18" w:space="0" w:color="000000"/>
            </w:tcBorders>
          </w:tcPr>
          <w:p w14:paraId="44CBA160" w14:textId="77777777" w:rsidR="006A60FF" w:rsidRDefault="00000000">
            <w:pPr>
              <w:pStyle w:val="TableParagraph"/>
              <w:spacing w:before="56"/>
              <w:ind w:left="53" w:right="31"/>
              <w:jc w:val="center"/>
              <w:rPr>
                <w:rFonts w:ascii="Carlito"/>
                <w:b/>
                <w:sz w:val="20"/>
              </w:rPr>
            </w:pPr>
            <w:r>
              <w:rPr>
                <w:rFonts w:ascii="Carlito"/>
                <w:b/>
                <w:sz w:val="20"/>
              </w:rPr>
              <w:t>77</w:t>
            </w:r>
          </w:p>
        </w:tc>
        <w:tc>
          <w:tcPr>
            <w:tcW w:w="3400" w:type="dxa"/>
          </w:tcPr>
          <w:p w14:paraId="52FAC075" w14:textId="77777777" w:rsidR="006A60FF" w:rsidRDefault="00000000">
            <w:pPr>
              <w:pStyle w:val="TableParagraph"/>
              <w:spacing w:before="56"/>
              <w:ind w:left="44"/>
              <w:rPr>
                <w:rFonts w:ascii="Carlito"/>
                <w:sz w:val="20"/>
              </w:rPr>
            </w:pPr>
            <w:r>
              <w:rPr>
                <w:rFonts w:ascii="Carlito"/>
                <w:sz w:val="20"/>
              </w:rPr>
              <w:t>Kadir Tolsuta</w:t>
            </w:r>
          </w:p>
        </w:tc>
        <w:tc>
          <w:tcPr>
            <w:tcW w:w="5680" w:type="dxa"/>
          </w:tcPr>
          <w:p w14:paraId="78B62783" w14:textId="77777777" w:rsidR="006A60FF" w:rsidRDefault="00000000">
            <w:pPr>
              <w:pStyle w:val="TableParagraph"/>
              <w:spacing w:before="56"/>
              <w:ind w:left="1761" w:right="1726"/>
              <w:jc w:val="center"/>
              <w:rPr>
                <w:rFonts w:ascii="Carlito"/>
                <w:sz w:val="20"/>
              </w:rPr>
            </w:pPr>
            <w:r>
              <w:rPr>
                <w:rFonts w:ascii="Carlito"/>
                <w:sz w:val="20"/>
              </w:rPr>
              <w:t>ITDM</w:t>
            </w:r>
          </w:p>
        </w:tc>
      </w:tr>
      <w:tr w:rsidR="006A60FF" w14:paraId="0425231D" w14:textId="77777777">
        <w:trPr>
          <w:trHeight w:val="400"/>
        </w:trPr>
        <w:tc>
          <w:tcPr>
            <w:tcW w:w="450" w:type="dxa"/>
            <w:tcBorders>
              <w:left w:val="single" w:sz="18" w:space="0" w:color="000000"/>
            </w:tcBorders>
          </w:tcPr>
          <w:p w14:paraId="24D30680" w14:textId="77777777" w:rsidR="006A60FF" w:rsidRDefault="00000000">
            <w:pPr>
              <w:pStyle w:val="TableParagraph"/>
              <w:spacing w:before="56"/>
              <w:ind w:left="53" w:right="31"/>
              <w:jc w:val="center"/>
              <w:rPr>
                <w:rFonts w:ascii="Carlito"/>
                <w:b/>
                <w:sz w:val="20"/>
              </w:rPr>
            </w:pPr>
            <w:r>
              <w:rPr>
                <w:rFonts w:ascii="Carlito"/>
                <w:b/>
                <w:sz w:val="20"/>
              </w:rPr>
              <w:t>78</w:t>
            </w:r>
          </w:p>
        </w:tc>
        <w:tc>
          <w:tcPr>
            <w:tcW w:w="3400" w:type="dxa"/>
          </w:tcPr>
          <w:p w14:paraId="4EAD2541" w14:textId="77777777" w:rsidR="006A60FF" w:rsidRDefault="00000000">
            <w:pPr>
              <w:pStyle w:val="TableParagraph"/>
              <w:spacing w:before="56"/>
              <w:ind w:left="44"/>
              <w:rPr>
                <w:rFonts w:ascii="Carlito"/>
                <w:sz w:val="20"/>
              </w:rPr>
            </w:pPr>
            <w:r>
              <w:rPr>
                <w:rFonts w:ascii="Carlito"/>
                <w:sz w:val="20"/>
              </w:rPr>
              <w:t>Maimunah Pelupessy</w:t>
            </w:r>
          </w:p>
        </w:tc>
        <w:tc>
          <w:tcPr>
            <w:tcW w:w="5680" w:type="dxa"/>
          </w:tcPr>
          <w:p w14:paraId="637B16C3" w14:textId="77777777" w:rsidR="006A60FF" w:rsidRDefault="00000000">
            <w:pPr>
              <w:pStyle w:val="TableParagraph"/>
              <w:spacing w:before="56"/>
              <w:ind w:left="1761" w:right="1726"/>
              <w:jc w:val="center"/>
              <w:rPr>
                <w:rFonts w:ascii="Carlito"/>
                <w:sz w:val="20"/>
              </w:rPr>
            </w:pPr>
            <w:r>
              <w:rPr>
                <w:rFonts w:ascii="Carlito"/>
                <w:sz w:val="20"/>
              </w:rPr>
              <w:t>Fasilitator Perempuan HAI</w:t>
            </w:r>
          </w:p>
        </w:tc>
      </w:tr>
      <w:tr w:rsidR="006A60FF" w14:paraId="079BE387" w14:textId="77777777">
        <w:trPr>
          <w:trHeight w:val="400"/>
        </w:trPr>
        <w:tc>
          <w:tcPr>
            <w:tcW w:w="450" w:type="dxa"/>
            <w:tcBorders>
              <w:left w:val="single" w:sz="18" w:space="0" w:color="000000"/>
            </w:tcBorders>
          </w:tcPr>
          <w:p w14:paraId="1FC0D512" w14:textId="77777777" w:rsidR="006A60FF" w:rsidRDefault="00000000">
            <w:pPr>
              <w:pStyle w:val="TableParagraph"/>
              <w:spacing w:before="56"/>
              <w:ind w:left="53" w:right="31"/>
              <w:jc w:val="center"/>
              <w:rPr>
                <w:rFonts w:ascii="Carlito"/>
                <w:b/>
                <w:sz w:val="20"/>
              </w:rPr>
            </w:pPr>
            <w:r>
              <w:rPr>
                <w:rFonts w:ascii="Carlito"/>
                <w:b/>
                <w:sz w:val="20"/>
              </w:rPr>
              <w:t>79</w:t>
            </w:r>
          </w:p>
        </w:tc>
        <w:tc>
          <w:tcPr>
            <w:tcW w:w="3400" w:type="dxa"/>
          </w:tcPr>
          <w:p w14:paraId="43BADC98" w14:textId="77777777" w:rsidR="006A60FF" w:rsidRDefault="00000000">
            <w:pPr>
              <w:pStyle w:val="TableParagraph"/>
              <w:spacing w:before="56"/>
              <w:ind w:left="44"/>
              <w:rPr>
                <w:rFonts w:ascii="Carlito"/>
                <w:sz w:val="20"/>
              </w:rPr>
            </w:pPr>
            <w:r>
              <w:rPr>
                <w:rFonts w:ascii="Carlito"/>
                <w:sz w:val="20"/>
              </w:rPr>
              <w:t>Fadly W.</w:t>
            </w:r>
          </w:p>
        </w:tc>
        <w:tc>
          <w:tcPr>
            <w:tcW w:w="5680" w:type="dxa"/>
          </w:tcPr>
          <w:p w14:paraId="72AD90E0" w14:textId="77777777" w:rsidR="006A60FF" w:rsidRDefault="00000000">
            <w:pPr>
              <w:pStyle w:val="TableParagraph"/>
              <w:spacing w:before="56"/>
              <w:ind w:left="1761" w:right="1726"/>
              <w:jc w:val="center"/>
              <w:rPr>
                <w:rFonts w:ascii="Carlito"/>
                <w:sz w:val="20"/>
              </w:rPr>
            </w:pPr>
            <w:r>
              <w:rPr>
                <w:rFonts w:ascii="Carlito"/>
                <w:sz w:val="20"/>
              </w:rPr>
              <w:t>KEMITRAAN</w:t>
            </w:r>
          </w:p>
        </w:tc>
      </w:tr>
      <w:tr w:rsidR="006A60FF" w14:paraId="1A7C4B54" w14:textId="77777777">
        <w:trPr>
          <w:trHeight w:val="400"/>
        </w:trPr>
        <w:tc>
          <w:tcPr>
            <w:tcW w:w="450" w:type="dxa"/>
            <w:tcBorders>
              <w:left w:val="single" w:sz="18" w:space="0" w:color="000000"/>
            </w:tcBorders>
          </w:tcPr>
          <w:p w14:paraId="02747927" w14:textId="77777777" w:rsidR="006A60FF" w:rsidRDefault="00000000">
            <w:pPr>
              <w:pStyle w:val="TableParagraph"/>
              <w:spacing w:before="56"/>
              <w:ind w:left="53" w:right="31"/>
              <w:jc w:val="center"/>
              <w:rPr>
                <w:rFonts w:ascii="Carlito"/>
                <w:b/>
                <w:sz w:val="20"/>
              </w:rPr>
            </w:pPr>
            <w:r>
              <w:rPr>
                <w:rFonts w:ascii="Carlito"/>
                <w:b/>
                <w:sz w:val="20"/>
              </w:rPr>
              <w:t>80</w:t>
            </w:r>
          </w:p>
        </w:tc>
        <w:tc>
          <w:tcPr>
            <w:tcW w:w="3400" w:type="dxa"/>
          </w:tcPr>
          <w:p w14:paraId="49588F1B" w14:textId="77777777" w:rsidR="006A60FF" w:rsidRDefault="00000000">
            <w:pPr>
              <w:pStyle w:val="TableParagraph"/>
              <w:spacing w:before="56"/>
              <w:ind w:left="44"/>
              <w:rPr>
                <w:rFonts w:ascii="Carlito"/>
                <w:sz w:val="20"/>
              </w:rPr>
            </w:pPr>
            <w:r>
              <w:rPr>
                <w:rFonts w:ascii="Carlito"/>
                <w:sz w:val="20"/>
              </w:rPr>
              <w:t>Abimanyu S. Aji</w:t>
            </w:r>
          </w:p>
        </w:tc>
        <w:tc>
          <w:tcPr>
            <w:tcW w:w="5680" w:type="dxa"/>
          </w:tcPr>
          <w:p w14:paraId="6576D2A7" w14:textId="77777777" w:rsidR="006A60FF" w:rsidRDefault="00000000">
            <w:pPr>
              <w:pStyle w:val="TableParagraph"/>
              <w:spacing w:before="56"/>
              <w:ind w:left="1761" w:right="1726"/>
              <w:jc w:val="center"/>
              <w:rPr>
                <w:rFonts w:ascii="Carlito"/>
                <w:sz w:val="20"/>
              </w:rPr>
            </w:pPr>
            <w:r>
              <w:rPr>
                <w:rFonts w:ascii="Carlito"/>
                <w:sz w:val="20"/>
              </w:rPr>
              <w:t>KEMITRAAN</w:t>
            </w:r>
          </w:p>
        </w:tc>
      </w:tr>
    </w:tbl>
    <w:p w14:paraId="2D629641" w14:textId="77777777" w:rsidR="006A60FF" w:rsidRDefault="006A60FF">
      <w:pPr>
        <w:pStyle w:val="BodyText"/>
        <w:rPr>
          <w:b/>
          <w:sz w:val="20"/>
        </w:rPr>
      </w:pPr>
    </w:p>
    <w:p w14:paraId="3A2B130E" w14:textId="77777777" w:rsidR="006A60FF" w:rsidRDefault="006A60FF">
      <w:pPr>
        <w:pStyle w:val="BodyText"/>
        <w:rPr>
          <w:b/>
          <w:sz w:val="20"/>
        </w:rPr>
      </w:pPr>
    </w:p>
    <w:p w14:paraId="2186D8F4" w14:textId="77777777" w:rsidR="006A60FF" w:rsidRDefault="006A60FF">
      <w:pPr>
        <w:pStyle w:val="BodyText"/>
        <w:spacing w:before="10"/>
        <w:rPr>
          <w:b/>
          <w:sz w:val="13"/>
        </w:rPr>
      </w:pPr>
    </w:p>
    <w:tbl>
      <w:tblPr>
        <w:tblW w:w="0" w:type="auto"/>
        <w:tblInd w:w="22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630"/>
        <w:gridCol w:w="3240"/>
        <w:gridCol w:w="5620"/>
      </w:tblGrid>
      <w:tr w:rsidR="006A60FF" w14:paraId="570FA463" w14:textId="77777777">
        <w:trPr>
          <w:trHeight w:val="399"/>
        </w:trPr>
        <w:tc>
          <w:tcPr>
            <w:tcW w:w="630" w:type="dxa"/>
            <w:tcBorders>
              <w:left w:val="single" w:sz="18" w:space="0" w:color="000000"/>
            </w:tcBorders>
          </w:tcPr>
          <w:p w14:paraId="4D3DCC73" w14:textId="77777777" w:rsidR="006A60FF" w:rsidRDefault="00000000">
            <w:pPr>
              <w:pStyle w:val="TableParagraph"/>
              <w:spacing w:before="66"/>
              <w:ind w:left="216"/>
              <w:rPr>
                <w:rFonts w:ascii="Carlito"/>
                <w:b/>
                <w:sz w:val="20"/>
              </w:rPr>
            </w:pPr>
            <w:r>
              <w:rPr>
                <w:rFonts w:ascii="Carlito"/>
                <w:b/>
                <w:sz w:val="20"/>
              </w:rPr>
              <w:t>81</w:t>
            </w:r>
          </w:p>
        </w:tc>
        <w:tc>
          <w:tcPr>
            <w:tcW w:w="3240" w:type="dxa"/>
          </w:tcPr>
          <w:p w14:paraId="56D94060" w14:textId="77777777" w:rsidR="006A60FF" w:rsidRDefault="00000000">
            <w:pPr>
              <w:pStyle w:val="TableParagraph"/>
              <w:spacing w:before="66"/>
              <w:ind w:left="59"/>
              <w:rPr>
                <w:rFonts w:ascii="Carlito"/>
                <w:sz w:val="20"/>
              </w:rPr>
            </w:pPr>
            <w:r>
              <w:rPr>
                <w:rFonts w:ascii="Carlito"/>
                <w:sz w:val="20"/>
              </w:rPr>
              <w:t>Rian Hidayat</w:t>
            </w:r>
          </w:p>
        </w:tc>
        <w:tc>
          <w:tcPr>
            <w:tcW w:w="5620" w:type="dxa"/>
          </w:tcPr>
          <w:p w14:paraId="67879297" w14:textId="77777777" w:rsidR="006A60FF" w:rsidRDefault="00000000">
            <w:pPr>
              <w:pStyle w:val="TableParagraph"/>
              <w:spacing w:before="66"/>
              <w:ind w:left="1948" w:right="1923"/>
              <w:jc w:val="center"/>
              <w:rPr>
                <w:rFonts w:ascii="Carlito"/>
                <w:sz w:val="20"/>
              </w:rPr>
            </w:pPr>
            <w:r>
              <w:rPr>
                <w:rFonts w:ascii="Carlito"/>
                <w:sz w:val="20"/>
              </w:rPr>
              <w:t>HAI</w:t>
            </w:r>
          </w:p>
        </w:tc>
      </w:tr>
      <w:tr w:rsidR="006A60FF" w14:paraId="05671F1B" w14:textId="77777777">
        <w:trPr>
          <w:trHeight w:val="400"/>
        </w:trPr>
        <w:tc>
          <w:tcPr>
            <w:tcW w:w="630" w:type="dxa"/>
            <w:tcBorders>
              <w:left w:val="single" w:sz="18" w:space="0" w:color="000000"/>
            </w:tcBorders>
          </w:tcPr>
          <w:p w14:paraId="0E225BA2" w14:textId="77777777" w:rsidR="006A60FF" w:rsidRDefault="00000000">
            <w:pPr>
              <w:pStyle w:val="TableParagraph"/>
              <w:spacing w:before="66"/>
              <w:ind w:left="216"/>
              <w:rPr>
                <w:rFonts w:ascii="Carlito"/>
                <w:b/>
                <w:sz w:val="20"/>
              </w:rPr>
            </w:pPr>
            <w:r>
              <w:rPr>
                <w:rFonts w:ascii="Carlito"/>
                <w:b/>
                <w:sz w:val="20"/>
              </w:rPr>
              <w:t>82</w:t>
            </w:r>
          </w:p>
        </w:tc>
        <w:tc>
          <w:tcPr>
            <w:tcW w:w="3240" w:type="dxa"/>
          </w:tcPr>
          <w:p w14:paraId="57221E62" w14:textId="77777777" w:rsidR="006A60FF" w:rsidRDefault="00000000">
            <w:pPr>
              <w:pStyle w:val="TableParagraph"/>
              <w:spacing w:before="66"/>
              <w:ind w:left="59"/>
              <w:rPr>
                <w:rFonts w:ascii="Carlito"/>
                <w:sz w:val="20"/>
              </w:rPr>
            </w:pPr>
            <w:r>
              <w:rPr>
                <w:rFonts w:ascii="Carlito"/>
                <w:sz w:val="20"/>
              </w:rPr>
              <w:t>Idham Gufan Nawangga</w:t>
            </w:r>
          </w:p>
        </w:tc>
        <w:tc>
          <w:tcPr>
            <w:tcW w:w="5620" w:type="dxa"/>
          </w:tcPr>
          <w:p w14:paraId="52F468D9" w14:textId="77777777" w:rsidR="006A60FF" w:rsidRDefault="00000000">
            <w:pPr>
              <w:pStyle w:val="TableParagraph"/>
              <w:spacing w:before="66"/>
              <w:ind w:left="1948" w:right="1923"/>
              <w:jc w:val="center"/>
              <w:rPr>
                <w:rFonts w:ascii="Carlito"/>
                <w:sz w:val="20"/>
              </w:rPr>
            </w:pPr>
            <w:r>
              <w:rPr>
                <w:rFonts w:ascii="Carlito"/>
                <w:sz w:val="20"/>
              </w:rPr>
              <w:t>HAI</w:t>
            </w:r>
          </w:p>
        </w:tc>
      </w:tr>
      <w:tr w:rsidR="006A60FF" w14:paraId="38251CED" w14:textId="77777777">
        <w:trPr>
          <w:trHeight w:val="400"/>
        </w:trPr>
        <w:tc>
          <w:tcPr>
            <w:tcW w:w="630" w:type="dxa"/>
            <w:tcBorders>
              <w:left w:val="single" w:sz="18" w:space="0" w:color="000000"/>
            </w:tcBorders>
          </w:tcPr>
          <w:p w14:paraId="60211337" w14:textId="77777777" w:rsidR="006A60FF" w:rsidRDefault="00000000">
            <w:pPr>
              <w:pStyle w:val="TableParagraph"/>
              <w:spacing w:before="66"/>
              <w:ind w:left="216"/>
              <w:rPr>
                <w:rFonts w:ascii="Carlito"/>
                <w:b/>
                <w:sz w:val="20"/>
              </w:rPr>
            </w:pPr>
            <w:r>
              <w:rPr>
                <w:rFonts w:ascii="Carlito"/>
                <w:b/>
                <w:sz w:val="20"/>
              </w:rPr>
              <w:t>83</w:t>
            </w:r>
          </w:p>
        </w:tc>
        <w:tc>
          <w:tcPr>
            <w:tcW w:w="3240" w:type="dxa"/>
          </w:tcPr>
          <w:p w14:paraId="6FEB1EF6" w14:textId="77777777" w:rsidR="006A60FF" w:rsidRDefault="00000000">
            <w:pPr>
              <w:pStyle w:val="TableParagraph"/>
              <w:spacing w:before="66"/>
              <w:ind w:left="59"/>
              <w:rPr>
                <w:rFonts w:ascii="Carlito"/>
                <w:sz w:val="20"/>
              </w:rPr>
            </w:pPr>
            <w:r>
              <w:rPr>
                <w:rFonts w:ascii="Carlito"/>
                <w:sz w:val="20"/>
              </w:rPr>
              <w:t>Iwan Parta</w:t>
            </w:r>
          </w:p>
        </w:tc>
        <w:tc>
          <w:tcPr>
            <w:tcW w:w="5620" w:type="dxa"/>
          </w:tcPr>
          <w:p w14:paraId="2A0FB87B" w14:textId="77777777" w:rsidR="006A60FF" w:rsidRDefault="00000000">
            <w:pPr>
              <w:pStyle w:val="TableParagraph"/>
              <w:spacing w:before="66"/>
              <w:ind w:left="1948" w:right="1923"/>
              <w:jc w:val="center"/>
              <w:rPr>
                <w:rFonts w:ascii="Carlito"/>
                <w:sz w:val="20"/>
              </w:rPr>
            </w:pPr>
            <w:r>
              <w:rPr>
                <w:rFonts w:ascii="Carlito"/>
                <w:sz w:val="20"/>
              </w:rPr>
              <w:t>HAI</w:t>
            </w:r>
          </w:p>
        </w:tc>
      </w:tr>
      <w:tr w:rsidR="006A60FF" w14:paraId="0C517B62" w14:textId="77777777">
        <w:trPr>
          <w:trHeight w:val="400"/>
        </w:trPr>
        <w:tc>
          <w:tcPr>
            <w:tcW w:w="630" w:type="dxa"/>
            <w:tcBorders>
              <w:left w:val="single" w:sz="18" w:space="0" w:color="000000"/>
            </w:tcBorders>
          </w:tcPr>
          <w:p w14:paraId="02D38C90" w14:textId="77777777" w:rsidR="006A60FF" w:rsidRDefault="00000000">
            <w:pPr>
              <w:pStyle w:val="TableParagraph"/>
              <w:spacing w:before="66"/>
              <w:ind w:left="216"/>
              <w:rPr>
                <w:rFonts w:ascii="Carlito"/>
                <w:b/>
                <w:sz w:val="20"/>
              </w:rPr>
            </w:pPr>
            <w:r>
              <w:rPr>
                <w:rFonts w:ascii="Carlito"/>
                <w:b/>
                <w:sz w:val="20"/>
              </w:rPr>
              <w:t>84</w:t>
            </w:r>
          </w:p>
        </w:tc>
        <w:tc>
          <w:tcPr>
            <w:tcW w:w="3240" w:type="dxa"/>
          </w:tcPr>
          <w:p w14:paraId="08C42956" w14:textId="77777777" w:rsidR="006A60FF" w:rsidRDefault="00000000">
            <w:pPr>
              <w:pStyle w:val="TableParagraph"/>
              <w:spacing w:before="66"/>
              <w:ind w:left="59"/>
              <w:rPr>
                <w:rFonts w:ascii="Carlito"/>
                <w:sz w:val="20"/>
              </w:rPr>
            </w:pPr>
            <w:r>
              <w:rPr>
                <w:rFonts w:ascii="Carlito"/>
                <w:sz w:val="20"/>
              </w:rPr>
              <w:t>Justus Pattipawae</w:t>
            </w:r>
          </w:p>
        </w:tc>
        <w:tc>
          <w:tcPr>
            <w:tcW w:w="5620" w:type="dxa"/>
          </w:tcPr>
          <w:p w14:paraId="6872847C" w14:textId="77777777" w:rsidR="006A60FF" w:rsidRDefault="00000000">
            <w:pPr>
              <w:pStyle w:val="TableParagraph"/>
              <w:spacing w:before="66"/>
              <w:ind w:left="1948" w:right="1923"/>
              <w:jc w:val="center"/>
              <w:rPr>
                <w:rFonts w:ascii="Carlito"/>
                <w:sz w:val="20"/>
              </w:rPr>
            </w:pPr>
            <w:r>
              <w:rPr>
                <w:rFonts w:ascii="Carlito"/>
                <w:sz w:val="20"/>
              </w:rPr>
              <w:t>Outcome Leader HAI</w:t>
            </w:r>
          </w:p>
        </w:tc>
      </w:tr>
    </w:tbl>
    <w:p w14:paraId="2CF709D6" w14:textId="77777777" w:rsidR="006A60FF" w:rsidRDefault="006A60FF">
      <w:pPr>
        <w:jc w:val="center"/>
        <w:rPr>
          <w:rFonts w:ascii="Carlito"/>
          <w:sz w:val="20"/>
        </w:rPr>
        <w:sectPr w:rsidR="006A60FF">
          <w:footerReference w:type="default" r:id="rId21"/>
          <w:pgSz w:w="12240" w:h="15840"/>
          <w:pgMar w:top="1440" w:right="1160" w:bottom="280" w:left="1220" w:header="0" w:footer="0" w:gutter="0"/>
          <w:cols w:space="720"/>
        </w:sectPr>
      </w:pPr>
    </w:p>
    <w:p w14:paraId="1C41292A" w14:textId="77777777" w:rsidR="006A60FF" w:rsidRDefault="006A60FF">
      <w:pPr>
        <w:pStyle w:val="BodyText"/>
        <w:spacing w:before="4"/>
        <w:rPr>
          <w:b/>
          <w:sz w:val="17"/>
        </w:rPr>
      </w:pPr>
    </w:p>
    <w:p w14:paraId="0AD5029C" w14:textId="77777777" w:rsidR="006A60FF" w:rsidRDefault="006A60FF">
      <w:pPr>
        <w:rPr>
          <w:sz w:val="17"/>
        </w:rPr>
        <w:sectPr w:rsidR="006A60FF">
          <w:footerReference w:type="default" r:id="rId22"/>
          <w:pgSz w:w="12240" w:h="15840"/>
          <w:pgMar w:top="1500" w:right="1160" w:bottom="280" w:left="1220" w:header="0" w:footer="0" w:gutter="0"/>
          <w:cols w:space="720"/>
        </w:sectPr>
      </w:pPr>
    </w:p>
    <w:p w14:paraId="28D1BFB0" w14:textId="77777777" w:rsidR="006A60FF" w:rsidRDefault="00000000">
      <w:pPr>
        <w:pStyle w:val="BodyText"/>
        <w:spacing w:before="3"/>
        <w:rPr>
          <w:b/>
          <w:sz w:val="18"/>
        </w:rPr>
      </w:pPr>
      <w:r>
        <w:lastRenderedPageBreak/>
        <w:pict w14:anchorId="30A6336F">
          <v:group id="_x0000_s2215" style="position:absolute;margin-left:70.1pt;margin-top:111.55pt;width:688.15pt;height:500.5pt;z-index:-17854976;mso-position-horizontal-relative:page;mso-position-vertical-relative:page" coordorigin="1402,2231" coordsize="13763,100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230" type="#_x0000_t75" style="position:absolute;left:1980;top:2693;width:12600;height:7770">
              <v:imagedata r:id="rId23" o:title=""/>
            </v:shape>
            <v:shape id="_x0000_s2229" type="#_x0000_t75" style="position:absolute;left:2220;top:2530;width:5850;height:3540">
              <v:imagedata r:id="rId24" o:title=""/>
            </v:shape>
            <v:shape id="_x0000_s2228" style="position:absolute;left:1920;top:2230;width:6450;height:4140" coordorigin="1920,2231" coordsize="6450,4140" path="m8370,2231r-150,l8070,2231r,300l8070,6071r-5850,l2220,2531r5850,l8070,2231r-6150,l1920,2381r,150l1920,6371r150,l2220,6371r6150,l8370,6221r,-150l8370,2231xe" stroked="f">
              <v:path arrowok="t"/>
            </v:shape>
            <v:shape id="_x0000_s2227" type="#_x0000_t75" style="position:absolute;left:9075;top:2530;width:5790;height:3540">
              <v:imagedata r:id="rId25" o:title=""/>
            </v:shape>
            <v:shape id="_x0000_s2226" style="position:absolute;left:8775;top:2230;width:6390;height:4140" coordorigin="8775,2231" coordsize="6390,4140" path="m15165,2231r-150,l14865,2231r,300l14865,6071r-5790,l9075,2531r5790,l14865,2231r-6090,l8775,2381r,150l8775,6371r150,l9075,6371r6090,l15165,6221r,-150l15165,2231xe" stroked="f">
              <v:path arrowok="t"/>
            </v:shape>
            <v:shape id="_x0000_s2225" type="#_x0000_t75" style="position:absolute;left:3585;top:6475;width:9150;height:5400">
              <v:imagedata r:id="rId26" o:title=""/>
            </v:shape>
            <v:shape id="_x0000_s2224" style="position:absolute;left:3285;top:6175;width:9750;height:6001" coordorigin="3285,6176" coordsize="9750,6001" path="m13035,6176r-150,l12735,6176r,300l12735,11876r-9150,l3585,6476r9150,l12735,6176r-9450,l3285,6326r,150l3285,12176r150,l3585,12176r9450,l13035,12026r,-150l13035,6176xe" stroked="f">
              <v:path arrowok="t"/>
            </v:shape>
            <v:shape id="_x0000_s2223" type="#_x0000_t75" style="position:absolute;left:1740;top:3600;width:5760;height:3840">
              <v:imagedata r:id="rId27" o:title=""/>
            </v:shape>
            <v:shape id="_x0000_s2222" style="position:absolute;left:1440;top:3300;width:6360;height:4440" coordorigin="1440,3300" coordsize="6360,4440" path="m7800,3300r-150,l7500,3300r,300l7500,7440r-5760,l1740,3600r5760,l7500,3300r-6060,l1440,3450r,150l1440,7740r150,l1740,7740r6060,l7800,7590r,-150l7800,3300xe" stroked="f">
              <v:path arrowok="t"/>
            </v:shape>
            <v:shape id="_x0000_s2221" type="#_x0000_t75" style="position:absolute;left:8520;top:3600;width:5730;height:3810">
              <v:imagedata r:id="rId28" o:title=""/>
            </v:shape>
            <v:shape id="_x0000_s2220" style="position:absolute;left:8220;top:3300;width:6330;height:4410" coordorigin="8220,3300" coordsize="6330,4410" path="m14550,3300r-150,l14250,3300r,300l14250,7410r-5730,l8520,3600r5730,l14250,3300r-6030,l8220,3450r,150l8220,7710r150,l8520,7710r6030,l14550,7560r,-150l14550,3300xe" stroked="f">
              <v:path arrowok="t"/>
            </v:shape>
            <v:shape id="_x0000_s2219" type="#_x0000_t75" style="position:absolute;left:1695;top:8687;width:5805;height:3553">
              <v:imagedata r:id="rId29" o:title=""/>
            </v:shape>
            <v:shape id="_x0000_s2218" style="position:absolute;left:1402;top:8387;width:6406;height:3853" coordorigin="1402,8388" coordsize="6406,3853" path="m7808,8388r-300,l1403,8388r,150l1402,12240r300,l1702,8688r5806,l7508,12240r300,l7808,8388xe" stroked="f">
              <v:path arrowok="t"/>
            </v:shape>
            <v:shape id="_x0000_s2217" type="#_x0000_t75" style="position:absolute;left:8535;top:8672;width:5730;height:3568">
              <v:imagedata r:id="rId30" o:title=""/>
            </v:shape>
            <v:shape id="_x0000_s2216" style="position:absolute;left:8234;top:8380;width:6331;height:3860" coordorigin="8235,8380" coordsize="6331,3860" path="m14565,8380r-300,l8235,8380r,150l8235,12240r300,l8535,8680r5730,l14265,12240r300,l14565,8380xe" stroked="f">
              <v:path arrowok="t"/>
            </v:shape>
            <w10:wrap anchorx="page" anchory="page"/>
          </v:group>
        </w:pict>
      </w:r>
    </w:p>
    <w:p w14:paraId="11B39271" w14:textId="77777777" w:rsidR="006A60FF" w:rsidRDefault="00000000">
      <w:pPr>
        <w:spacing w:before="90"/>
        <w:ind w:left="2470" w:right="2888"/>
        <w:jc w:val="center"/>
        <w:rPr>
          <w:b/>
          <w:sz w:val="24"/>
        </w:rPr>
      </w:pPr>
      <w:r>
        <w:rPr>
          <w:b/>
          <w:sz w:val="24"/>
        </w:rPr>
        <w:t>Annex 3</w:t>
      </w:r>
    </w:p>
    <w:p w14:paraId="3105A1D0" w14:textId="77777777" w:rsidR="006A60FF" w:rsidRDefault="006A60FF">
      <w:pPr>
        <w:pStyle w:val="BodyText"/>
        <w:spacing w:before="6"/>
        <w:rPr>
          <w:b/>
          <w:sz w:val="27"/>
        </w:rPr>
      </w:pPr>
    </w:p>
    <w:p w14:paraId="401D7B35" w14:textId="77777777" w:rsidR="006A60FF" w:rsidRDefault="00000000">
      <w:pPr>
        <w:spacing w:before="1"/>
        <w:ind w:left="2470" w:right="2888"/>
        <w:jc w:val="center"/>
        <w:rPr>
          <w:b/>
          <w:sz w:val="24"/>
        </w:rPr>
      </w:pPr>
      <w:r>
        <w:rPr>
          <w:b/>
          <w:sz w:val="24"/>
        </w:rPr>
        <w:t>Documentation Kick-Off Meeting</w:t>
      </w:r>
    </w:p>
    <w:p w14:paraId="460C8781" w14:textId="77777777" w:rsidR="006A60FF" w:rsidRDefault="006A60FF">
      <w:pPr>
        <w:jc w:val="center"/>
        <w:rPr>
          <w:sz w:val="24"/>
        </w:rPr>
        <w:sectPr w:rsidR="006A60FF">
          <w:footerReference w:type="default" r:id="rId31"/>
          <w:pgSz w:w="15840" w:h="12240" w:orient="landscape"/>
          <w:pgMar w:top="1140" w:right="860" w:bottom="0" w:left="1280" w:header="0" w:footer="0" w:gutter="0"/>
          <w:cols w:space="720"/>
        </w:sectPr>
      </w:pPr>
    </w:p>
    <w:p w14:paraId="69B7453D" w14:textId="77777777" w:rsidR="006A60FF" w:rsidRDefault="006A60FF">
      <w:pPr>
        <w:pStyle w:val="BodyText"/>
        <w:spacing w:before="3"/>
        <w:rPr>
          <w:b/>
          <w:sz w:val="18"/>
        </w:rPr>
      </w:pPr>
    </w:p>
    <w:p w14:paraId="36E82C26" w14:textId="77777777" w:rsidR="006A60FF" w:rsidRDefault="00000000">
      <w:pPr>
        <w:spacing w:before="90"/>
        <w:ind w:left="2470" w:right="2888"/>
        <w:jc w:val="center"/>
        <w:rPr>
          <w:b/>
          <w:sz w:val="24"/>
        </w:rPr>
      </w:pPr>
      <w:r>
        <w:rPr>
          <w:b/>
          <w:sz w:val="24"/>
        </w:rPr>
        <w:t>Annex 4</w:t>
      </w:r>
    </w:p>
    <w:p w14:paraId="03F2725E" w14:textId="77777777" w:rsidR="006A60FF" w:rsidRDefault="00000000">
      <w:pPr>
        <w:spacing w:before="41"/>
        <w:ind w:left="2470" w:right="2888"/>
        <w:jc w:val="center"/>
        <w:rPr>
          <w:b/>
          <w:sz w:val="24"/>
        </w:rPr>
      </w:pPr>
      <w:r>
        <w:rPr>
          <w:b/>
          <w:sz w:val="24"/>
        </w:rPr>
        <w:t>List of Participant Kick-Off Meeting</w:t>
      </w:r>
    </w:p>
    <w:p w14:paraId="071A3B58" w14:textId="77777777" w:rsidR="006A60FF" w:rsidRDefault="006A60FF">
      <w:pPr>
        <w:jc w:val="center"/>
        <w:rPr>
          <w:sz w:val="24"/>
        </w:rPr>
        <w:sectPr w:rsidR="006A60FF">
          <w:footerReference w:type="default" r:id="rId32"/>
          <w:pgSz w:w="15840" w:h="12240" w:orient="landscape"/>
          <w:pgMar w:top="1140" w:right="860" w:bottom="280" w:left="1280" w:header="0" w:footer="0" w:gutter="0"/>
          <w:cols w:space="720"/>
        </w:sectPr>
      </w:pPr>
    </w:p>
    <w:p w14:paraId="1463657B" w14:textId="77777777" w:rsidR="006A60FF" w:rsidRDefault="006A60FF">
      <w:pPr>
        <w:pStyle w:val="BodyText"/>
        <w:rPr>
          <w:b/>
          <w:sz w:val="20"/>
        </w:rPr>
      </w:pPr>
    </w:p>
    <w:p w14:paraId="4438D03D" w14:textId="77777777" w:rsidR="006A60FF" w:rsidRDefault="006A60FF">
      <w:pPr>
        <w:pStyle w:val="BodyText"/>
        <w:rPr>
          <w:b/>
          <w:sz w:val="20"/>
        </w:rPr>
      </w:pPr>
    </w:p>
    <w:p w14:paraId="5299829C" w14:textId="77777777" w:rsidR="006A60FF" w:rsidRDefault="006A60FF">
      <w:pPr>
        <w:pStyle w:val="BodyText"/>
        <w:rPr>
          <w:b/>
          <w:sz w:val="20"/>
        </w:rPr>
      </w:pPr>
    </w:p>
    <w:p w14:paraId="66347B54" w14:textId="77777777" w:rsidR="006A60FF" w:rsidRDefault="006A60FF">
      <w:pPr>
        <w:pStyle w:val="BodyText"/>
        <w:rPr>
          <w:b/>
          <w:sz w:val="20"/>
        </w:rPr>
      </w:pPr>
    </w:p>
    <w:p w14:paraId="066C2B7F" w14:textId="77777777" w:rsidR="006A60FF" w:rsidRDefault="006A60FF">
      <w:pPr>
        <w:pStyle w:val="BodyText"/>
        <w:rPr>
          <w:b/>
          <w:sz w:val="17"/>
        </w:rPr>
      </w:pPr>
    </w:p>
    <w:p w14:paraId="7ECD62C7" w14:textId="77777777" w:rsidR="006A60FF" w:rsidRDefault="00000000">
      <w:pPr>
        <w:pStyle w:val="BodyText"/>
        <w:ind w:left="1086"/>
        <w:rPr>
          <w:sz w:val="20"/>
        </w:rPr>
      </w:pPr>
      <w:r>
        <w:rPr>
          <w:noProof/>
          <w:sz w:val="20"/>
        </w:rPr>
        <w:drawing>
          <wp:inline distT="0" distB="0" distL="0" distR="0" wp14:anchorId="730FFFDE" wp14:editId="47D7D09F">
            <wp:extent cx="1024127" cy="457200"/>
            <wp:effectExtent l="0" t="0" r="0" b="0"/>
            <wp:docPr id="1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14.png"/>
                    <pic:cNvPicPr/>
                  </pic:nvPicPr>
                  <pic:blipFill>
                    <a:blip r:embed="rId33" cstate="print"/>
                    <a:stretch>
                      <a:fillRect/>
                    </a:stretch>
                  </pic:blipFill>
                  <pic:spPr>
                    <a:xfrm>
                      <a:off x="0" y="0"/>
                      <a:ext cx="1024127" cy="457200"/>
                    </a:xfrm>
                    <a:prstGeom prst="rect">
                      <a:avLst/>
                    </a:prstGeom>
                  </pic:spPr>
                </pic:pic>
              </a:graphicData>
            </a:graphic>
          </wp:inline>
        </w:drawing>
      </w:r>
    </w:p>
    <w:p w14:paraId="28535C9D" w14:textId="77777777" w:rsidR="006A60FF" w:rsidRDefault="00000000">
      <w:pPr>
        <w:pStyle w:val="BodyText"/>
        <w:spacing w:before="105"/>
        <w:ind w:left="3443"/>
        <w:rPr>
          <w:rFonts w:ascii="Arial"/>
        </w:rPr>
      </w:pPr>
      <w:r>
        <w:pict w14:anchorId="3D6B5009">
          <v:group id="_x0000_s2211" style="position:absolute;left:0;text-align:left;margin-left:202.55pt;margin-top:26.6pt;width:463.2pt;height:34.8pt;z-index:15732736;mso-position-horizontal-relative:page" coordorigin="4051,532" coordsize="9264,696">
            <v:shape id="_x0000_s2214" type="#_x0000_t75" style="position:absolute;left:4219;top:829;width:1488;height:178">
              <v:imagedata r:id="rId34" o:title=""/>
            </v:shape>
            <v:shape id="_x0000_s2213" type="#_x0000_t75" style="position:absolute;left:4051;top:532;width:9264;height:260">
              <v:imagedata r:id="rId35" o:title=""/>
            </v:shape>
            <v:shape id="_x0000_s2212" type="#_x0000_t75" style="position:absolute;left:4233;top:1055;width:1877;height:173">
              <v:imagedata r:id="rId36" o:title=""/>
            </v:shape>
            <w10:wrap anchorx="page"/>
          </v:group>
        </w:pict>
      </w:r>
      <w:r>
        <w:rPr>
          <w:rFonts w:ascii="Arial"/>
          <w:w w:val="95"/>
        </w:rPr>
        <w:t xml:space="preserve">DAFTAR </w:t>
      </w:r>
      <w:r>
        <w:rPr>
          <w:rFonts w:ascii="Arial"/>
          <w:w w:val="95"/>
          <w:position w:val="1"/>
        </w:rPr>
        <w:t>H</w:t>
      </w:r>
      <w:r>
        <w:rPr>
          <w:rFonts w:ascii="Arial"/>
          <w:w w:val="95"/>
        </w:rPr>
        <w:t>ADIR KEGIATAN HARMONY ALAM INDONESIA</w:t>
      </w:r>
    </w:p>
    <w:p w14:paraId="2114B14E" w14:textId="77777777" w:rsidR="006A60FF" w:rsidRDefault="006A60FF">
      <w:pPr>
        <w:pStyle w:val="BodyText"/>
        <w:rPr>
          <w:rFonts w:ascii="Arial"/>
          <w:sz w:val="19"/>
        </w:rPr>
      </w:pPr>
    </w:p>
    <w:p w14:paraId="31E2AEA4" w14:textId="77777777" w:rsidR="006A60FF" w:rsidRDefault="00000000">
      <w:pPr>
        <w:pStyle w:val="BodyText"/>
        <w:spacing w:line="120" w:lineRule="exact"/>
        <w:ind w:left="971"/>
        <w:rPr>
          <w:rFonts w:ascii="Arial"/>
          <w:sz w:val="12"/>
        </w:rPr>
      </w:pPr>
      <w:r>
        <w:rPr>
          <w:rFonts w:ascii="Arial"/>
          <w:noProof/>
          <w:position w:val="-1"/>
          <w:sz w:val="12"/>
        </w:rPr>
        <w:drawing>
          <wp:inline distT="0" distB="0" distL="0" distR="0" wp14:anchorId="58EA2ECD" wp14:editId="2B125DE5">
            <wp:extent cx="265175" cy="76200"/>
            <wp:effectExtent l="0" t="0" r="0" b="0"/>
            <wp:docPr id="1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18.png"/>
                    <pic:cNvPicPr/>
                  </pic:nvPicPr>
                  <pic:blipFill>
                    <a:blip r:embed="rId37" cstate="print"/>
                    <a:stretch>
                      <a:fillRect/>
                    </a:stretch>
                  </pic:blipFill>
                  <pic:spPr>
                    <a:xfrm>
                      <a:off x="0" y="0"/>
                      <a:ext cx="265175" cy="76200"/>
                    </a:xfrm>
                    <a:prstGeom prst="rect">
                      <a:avLst/>
                    </a:prstGeom>
                  </pic:spPr>
                </pic:pic>
              </a:graphicData>
            </a:graphic>
          </wp:inline>
        </w:drawing>
      </w:r>
    </w:p>
    <w:p w14:paraId="605290FC" w14:textId="77777777" w:rsidR="006A60FF" w:rsidRDefault="006A60FF">
      <w:pPr>
        <w:spacing w:line="120" w:lineRule="exact"/>
        <w:rPr>
          <w:rFonts w:ascii="Arial"/>
          <w:sz w:val="12"/>
        </w:rPr>
        <w:sectPr w:rsidR="006A60FF">
          <w:footerReference w:type="default" r:id="rId38"/>
          <w:pgSz w:w="15840" w:h="12240" w:orient="landscape"/>
          <w:pgMar w:top="1140" w:right="860" w:bottom="280" w:left="1280" w:header="0" w:footer="0" w:gutter="0"/>
          <w:cols w:space="720"/>
        </w:sectPr>
      </w:pPr>
    </w:p>
    <w:p w14:paraId="5A90F15B" w14:textId="77777777" w:rsidR="006A60FF" w:rsidRDefault="00000000">
      <w:pPr>
        <w:spacing w:before="67" w:line="309" w:lineRule="auto"/>
        <w:ind w:left="944" w:right="31" w:firstLine="15"/>
        <w:rPr>
          <w:rFonts w:ascii="Courier New"/>
          <w:sz w:val="15"/>
        </w:rPr>
      </w:pPr>
      <w:r>
        <w:rPr>
          <w:rFonts w:ascii="Courier New"/>
          <w:w w:val="85"/>
          <w:sz w:val="15"/>
        </w:rPr>
        <w:t xml:space="preserve">Kegiatan Lokasi </w:t>
      </w:r>
      <w:r>
        <w:rPr>
          <w:rFonts w:ascii="Courier New"/>
          <w:w w:val="75"/>
          <w:sz w:val="15"/>
        </w:rPr>
        <w:t>Hard/Tanggal</w:t>
      </w:r>
    </w:p>
    <w:p w14:paraId="058819C9" w14:textId="77777777" w:rsidR="006A60FF" w:rsidRDefault="00000000">
      <w:pPr>
        <w:pStyle w:val="BodyText"/>
        <w:rPr>
          <w:rFonts w:ascii="Courier New"/>
        </w:rPr>
      </w:pPr>
      <w:r>
        <w:br w:type="column"/>
      </w:r>
    </w:p>
    <w:p w14:paraId="5151F2CF" w14:textId="77777777" w:rsidR="006A60FF" w:rsidRDefault="006A60FF">
      <w:pPr>
        <w:pStyle w:val="BodyText"/>
        <w:rPr>
          <w:rFonts w:ascii="Courier New"/>
          <w:sz w:val="22"/>
        </w:rPr>
      </w:pPr>
    </w:p>
    <w:p w14:paraId="4FDCD148" w14:textId="77777777" w:rsidR="006A60FF" w:rsidRDefault="00000000">
      <w:pPr>
        <w:ind w:left="944"/>
        <w:rPr>
          <w:rFonts w:ascii="Courier New" w:hAnsi="Courier New"/>
          <w:sz w:val="21"/>
        </w:rPr>
      </w:pPr>
      <w:r>
        <w:rPr>
          <w:rFonts w:ascii="Courier New" w:hAnsi="Courier New"/>
          <w:w w:val="85"/>
          <w:sz w:val="21"/>
        </w:rPr>
        <w:t>some, *O ñ6urtui :mP*-</w:t>
      </w:r>
    </w:p>
    <w:p w14:paraId="65558814" w14:textId="77777777" w:rsidR="006A60FF" w:rsidRDefault="006A60FF">
      <w:pPr>
        <w:rPr>
          <w:rFonts w:ascii="Courier New" w:hAnsi="Courier New"/>
          <w:sz w:val="21"/>
        </w:rPr>
        <w:sectPr w:rsidR="006A60FF">
          <w:type w:val="continuous"/>
          <w:pgSz w:w="15840" w:h="12240" w:orient="landscape"/>
          <w:pgMar w:top="1180" w:right="860" w:bottom="280" w:left="1280" w:header="720" w:footer="720" w:gutter="0"/>
          <w:cols w:num="2" w:space="720" w:equalWidth="0">
            <w:col w:w="1806" w:space="163"/>
            <w:col w:w="11731"/>
          </w:cols>
        </w:sectPr>
      </w:pPr>
    </w:p>
    <w:p w14:paraId="1D5247B3" w14:textId="77777777" w:rsidR="006A60FF" w:rsidRDefault="006A60FF">
      <w:pPr>
        <w:pStyle w:val="BodyText"/>
        <w:spacing w:before="7"/>
        <w:rPr>
          <w:rFonts w:ascii="Courier New"/>
          <w:sz w:val="23"/>
        </w:rPr>
      </w:pPr>
    </w:p>
    <w:p w14:paraId="78956F19" w14:textId="77777777" w:rsidR="006A60FF" w:rsidRDefault="00000000">
      <w:pPr>
        <w:pStyle w:val="BodyText"/>
        <w:ind w:left="716"/>
        <w:rPr>
          <w:rFonts w:ascii="Courier New"/>
          <w:sz w:val="20"/>
        </w:rPr>
      </w:pPr>
      <w:r>
        <w:rPr>
          <w:rFonts w:ascii="Courier New"/>
          <w:sz w:val="20"/>
        </w:rPr>
      </w:r>
      <w:r>
        <w:rPr>
          <w:rFonts w:ascii="Courier New"/>
          <w:sz w:val="20"/>
        </w:rPr>
        <w:pict w14:anchorId="39798433">
          <v:group id="_x0000_s2206" style="width:540.5pt;height:240.5pt;mso-position-horizontal-relative:char;mso-position-vertical-relative:line" coordsize="10810,4810">
            <v:shape id="_x0000_s2210" type="#_x0000_t75" style="position:absolute;width:10810;height:4810">
              <v:imagedata r:id="rId39" o:title=""/>
            </v:shape>
            <v:shape id="_x0000_s2209" type="#_x0000_t75" style="position:absolute;left:614;top:2476;width:927;height:279">
              <v:imagedata r:id="rId40" o:title=""/>
            </v:shape>
            <v:shapetype id="_x0000_t202" coordsize="21600,21600" o:spt="202" path="m,l,21600r21600,l21600,xe">
              <v:stroke joinstyle="miter"/>
              <v:path gradientshapeok="t" o:connecttype="rect"/>
            </v:shapetype>
            <v:shape id="_x0000_s2208" type="#_x0000_t202" style="position:absolute;left:8371;top:56;width:347;height:350" filled="f" stroked="f">
              <v:textbox inset="0,0,0,0">
                <w:txbxContent>
                  <w:p w14:paraId="37ED8371" w14:textId="77777777" w:rsidR="006A60FF" w:rsidRDefault="00000000">
                    <w:pPr>
                      <w:spacing w:line="254" w:lineRule="auto"/>
                      <w:ind w:left="151" w:right="9" w:hanging="152"/>
                      <w:rPr>
                        <w:rFonts w:ascii="Arial"/>
                        <w:sz w:val="15"/>
                      </w:rPr>
                    </w:pPr>
                    <w:r>
                      <w:rPr>
                        <w:rFonts w:ascii="Arial"/>
                        <w:w w:val="85"/>
                        <w:sz w:val="15"/>
                      </w:rPr>
                      <w:t xml:space="preserve">ontak </w:t>
                    </w:r>
                    <w:r>
                      <w:rPr>
                        <w:rFonts w:ascii="Arial"/>
                        <w:w w:val="80"/>
                        <w:sz w:val="15"/>
                      </w:rPr>
                      <w:t>HP</w:t>
                    </w:r>
                  </w:p>
                </w:txbxContent>
              </v:textbox>
            </v:shape>
            <v:shape id="_x0000_s2207" type="#_x0000_t202" style="position:absolute;left:9601;top:146;width:855;height:157" filled="f" stroked="f">
              <v:textbox inset="0,0,0,0">
                <w:txbxContent>
                  <w:p w14:paraId="5D4BA8E2" w14:textId="77777777" w:rsidR="006A60FF" w:rsidRDefault="00000000">
                    <w:pPr>
                      <w:spacing w:line="156" w:lineRule="exact"/>
                      <w:rPr>
                        <w:rFonts w:ascii="Arial"/>
                        <w:sz w:val="14"/>
                      </w:rPr>
                    </w:pPr>
                    <w:r>
                      <w:rPr>
                        <w:rFonts w:ascii="Arial"/>
                        <w:w w:val="95"/>
                        <w:sz w:val="14"/>
                      </w:rPr>
                      <w:t>Tanda</w:t>
                    </w:r>
                    <w:r>
                      <w:rPr>
                        <w:rFonts w:ascii="Arial"/>
                        <w:spacing w:val="-22"/>
                        <w:w w:val="95"/>
                        <w:sz w:val="14"/>
                      </w:rPr>
                      <w:t xml:space="preserve"> </w:t>
                    </w:r>
                    <w:r>
                      <w:rPr>
                        <w:rFonts w:ascii="Arial"/>
                        <w:w w:val="95"/>
                        <w:sz w:val="14"/>
                      </w:rPr>
                      <w:t>Tangan</w:t>
                    </w:r>
                  </w:p>
                </w:txbxContent>
              </v:textbox>
            </v:shape>
            <w10:anchorlock/>
          </v:group>
        </w:pict>
      </w:r>
    </w:p>
    <w:p w14:paraId="17D40074" w14:textId="77777777" w:rsidR="006A60FF" w:rsidRDefault="006A60FF">
      <w:pPr>
        <w:pStyle w:val="BodyText"/>
        <w:rPr>
          <w:rFonts w:ascii="Courier New"/>
          <w:sz w:val="20"/>
        </w:rPr>
      </w:pPr>
    </w:p>
    <w:p w14:paraId="3B222B0C" w14:textId="77777777" w:rsidR="006A60FF" w:rsidRDefault="00000000">
      <w:pPr>
        <w:pStyle w:val="BodyText"/>
        <w:spacing w:before="2"/>
        <w:rPr>
          <w:rFonts w:ascii="Courier New"/>
          <w:sz w:val="28"/>
        </w:rPr>
      </w:pPr>
      <w:r>
        <w:rPr>
          <w:noProof/>
        </w:rPr>
        <w:drawing>
          <wp:anchor distT="0" distB="0" distL="0" distR="0" simplePos="0" relativeHeight="7" behindDoc="0" locked="0" layoutInCell="1" allowOverlap="1" wp14:anchorId="05D15FA3" wp14:editId="4C4EB227">
            <wp:simplePos x="0" y="0"/>
            <wp:positionH relativeFrom="page">
              <wp:posOffset>8589264</wp:posOffset>
            </wp:positionH>
            <wp:positionV relativeFrom="paragraph">
              <wp:posOffset>227480</wp:posOffset>
            </wp:positionV>
            <wp:extent cx="134111" cy="42671"/>
            <wp:effectExtent l="0" t="0" r="0" b="0"/>
            <wp:wrapTopAndBottom/>
            <wp:docPr id="1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21.png"/>
                    <pic:cNvPicPr/>
                  </pic:nvPicPr>
                  <pic:blipFill>
                    <a:blip r:embed="rId41" cstate="print"/>
                    <a:stretch>
                      <a:fillRect/>
                    </a:stretch>
                  </pic:blipFill>
                  <pic:spPr>
                    <a:xfrm>
                      <a:off x="0" y="0"/>
                      <a:ext cx="134111" cy="42671"/>
                    </a:xfrm>
                    <a:prstGeom prst="rect">
                      <a:avLst/>
                    </a:prstGeom>
                  </pic:spPr>
                </pic:pic>
              </a:graphicData>
            </a:graphic>
          </wp:anchor>
        </w:drawing>
      </w:r>
    </w:p>
    <w:p w14:paraId="28DA3B16" w14:textId="77777777" w:rsidR="006A60FF" w:rsidRDefault="006A60FF">
      <w:pPr>
        <w:rPr>
          <w:rFonts w:ascii="Courier New"/>
          <w:sz w:val="28"/>
        </w:rPr>
        <w:sectPr w:rsidR="006A60FF">
          <w:type w:val="continuous"/>
          <w:pgSz w:w="15840" w:h="12240" w:orient="landscape"/>
          <w:pgMar w:top="1180" w:right="860" w:bottom="280" w:left="1280" w:header="720" w:footer="720" w:gutter="0"/>
          <w:cols w:space="720"/>
        </w:sectPr>
      </w:pPr>
    </w:p>
    <w:p w14:paraId="571978A8" w14:textId="77777777" w:rsidR="006A60FF" w:rsidRDefault="00000000">
      <w:pPr>
        <w:pStyle w:val="BodyText"/>
        <w:rPr>
          <w:rFonts w:ascii="Courier New"/>
          <w:sz w:val="20"/>
        </w:rPr>
      </w:pPr>
      <w:r>
        <w:lastRenderedPageBreak/>
        <w:pict w14:anchorId="02155604">
          <v:group id="_x0000_s2201" style="position:absolute;margin-left:528.25pt;margin-top:403.2pt;width:151.95pt;height:81.4pt;z-index:-17851904;mso-position-horizontal-relative:page;mso-position-vertical-relative:page" coordorigin="10565,8064" coordsize="3039,1628">
            <v:shape id="_x0000_s2205" type="#_x0000_t75" style="position:absolute;left:12211;top:9273;width:1325;height:418">
              <v:imagedata r:id="rId42" o:title=""/>
            </v:shape>
            <v:shape id="_x0000_s2204" type="#_x0000_t75" style="position:absolute;left:12864;top:8860;width:740;height:423">
              <v:imagedata r:id="rId43" o:title=""/>
            </v:shape>
            <v:shape id="_x0000_s2203" type="#_x0000_t75" style="position:absolute;left:10584;top:8491;width:2876;height:380">
              <v:imagedata r:id="rId44" o:title=""/>
            </v:shape>
            <v:shape id="_x0000_s2202" type="#_x0000_t75" style="position:absolute;left:10564;top:8064;width:2386;height:360">
              <v:imagedata r:id="rId45" o:title=""/>
            </v:shape>
            <w10:wrap anchorx="page" anchory="page"/>
          </v:group>
        </w:pict>
      </w:r>
      <w:r>
        <w:pict w14:anchorId="079194C0">
          <v:group id="_x0000_s2192" style="position:absolute;margin-left:112.3pt;margin-top:278.9pt;width:565.7pt;height:100.8pt;z-index:-17851392;mso-position-horizontal-relative:page;mso-position-vertical-relative:page" coordorigin="2246,5578" coordsize="11314,2016">
            <v:shape id="_x0000_s2200" type="#_x0000_t75" style="position:absolute;left:3657;top:5942;width:677;height:360">
              <v:imagedata r:id="rId46" o:title=""/>
            </v:shape>
            <v:shape id="_x0000_s2199" type="#_x0000_t75" style="position:absolute;left:2246;top:6000;width:3456;height:293">
              <v:imagedata r:id="rId47" o:title=""/>
            </v:shape>
            <v:shape id="_x0000_s2198" type="#_x0000_t75" style="position:absolute;left:6052;top:6000;width:1397;height:317">
              <v:imagedata r:id="rId48" o:title=""/>
            </v:shape>
            <v:shape id="_x0000_s2197" type="#_x0000_t75" style="position:absolute;left:6043;top:5577;width:7517;height:754">
              <v:imagedata r:id="rId49" o:title=""/>
            </v:shape>
            <v:shape id="_x0000_s2196" type="#_x0000_t75" style="position:absolute;left:2246;top:6360;width:6543;height:384">
              <v:imagedata r:id="rId50" o:title=""/>
            </v:shape>
            <v:line id="_x0000_s2195" style="position:absolute" from="12302,6698" to="12926,6698" strokecolor="#080808" strokeweight=".72pt"/>
            <v:shape id="_x0000_s2194" type="#_x0000_t75" style="position:absolute;left:10584;top:6787;width:2895;height:807">
              <v:imagedata r:id="rId51" o:title=""/>
            </v:shape>
            <v:shape id="_x0000_s2193" type="#_x0000_t75" style="position:absolute;left:12009;top:6369;width:1296;height:370">
              <v:imagedata r:id="rId52" o:title=""/>
            </v:shape>
            <w10:wrap anchorx="page" anchory="page"/>
          </v:group>
        </w:pict>
      </w:r>
      <w:r>
        <w:rPr>
          <w:noProof/>
        </w:rPr>
        <w:drawing>
          <wp:anchor distT="0" distB="0" distL="0" distR="0" simplePos="0" relativeHeight="485466112" behindDoc="1" locked="0" layoutInCell="1" allowOverlap="1" wp14:anchorId="77042D31" wp14:editId="76469E69">
            <wp:simplePos x="0" y="0"/>
            <wp:positionH relativeFrom="page">
              <wp:posOffset>1420367</wp:posOffset>
            </wp:positionH>
            <wp:positionV relativeFrom="page">
              <wp:posOffset>4599432</wp:posOffset>
            </wp:positionV>
            <wp:extent cx="4172712" cy="185927"/>
            <wp:effectExtent l="0" t="0" r="0" b="0"/>
            <wp:wrapNone/>
            <wp:docPr id="19" name="image3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33.jpeg"/>
                    <pic:cNvPicPr/>
                  </pic:nvPicPr>
                  <pic:blipFill>
                    <a:blip r:embed="rId53" cstate="print"/>
                    <a:stretch>
                      <a:fillRect/>
                    </a:stretch>
                  </pic:blipFill>
                  <pic:spPr>
                    <a:xfrm>
                      <a:off x="0" y="0"/>
                      <a:ext cx="4172712" cy="185927"/>
                    </a:xfrm>
                    <a:prstGeom prst="rect">
                      <a:avLst/>
                    </a:prstGeom>
                  </pic:spPr>
                </pic:pic>
              </a:graphicData>
            </a:graphic>
          </wp:anchor>
        </w:drawing>
      </w:r>
      <w:r>
        <w:rPr>
          <w:noProof/>
        </w:rPr>
        <w:drawing>
          <wp:anchor distT="0" distB="0" distL="0" distR="0" simplePos="0" relativeHeight="485466624" behindDoc="1" locked="0" layoutInCell="1" allowOverlap="1" wp14:anchorId="0E38092D" wp14:editId="16C4AD89">
            <wp:simplePos x="0" y="0"/>
            <wp:positionH relativeFrom="page">
              <wp:posOffset>1414272</wp:posOffset>
            </wp:positionH>
            <wp:positionV relativeFrom="page">
              <wp:posOffset>4898135</wp:posOffset>
            </wp:positionV>
            <wp:extent cx="4245864" cy="441960"/>
            <wp:effectExtent l="0" t="0" r="0" b="0"/>
            <wp:wrapNone/>
            <wp:docPr id="21" name="image3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34.jpeg"/>
                    <pic:cNvPicPr/>
                  </pic:nvPicPr>
                  <pic:blipFill>
                    <a:blip r:embed="rId54" cstate="print"/>
                    <a:stretch>
                      <a:fillRect/>
                    </a:stretch>
                  </pic:blipFill>
                  <pic:spPr>
                    <a:xfrm>
                      <a:off x="0" y="0"/>
                      <a:ext cx="4245864" cy="441960"/>
                    </a:xfrm>
                    <a:prstGeom prst="rect">
                      <a:avLst/>
                    </a:prstGeom>
                  </pic:spPr>
                </pic:pic>
              </a:graphicData>
            </a:graphic>
          </wp:anchor>
        </w:drawing>
      </w:r>
      <w:r>
        <w:rPr>
          <w:noProof/>
        </w:rPr>
        <w:drawing>
          <wp:anchor distT="0" distB="0" distL="0" distR="0" simplePos="0" relativeHeight="485468672" behindDoc="1" locked="0" layoutInCell="1" allowOverlap="1" wp14:anchorId="12421E5D" wp14:editId="0D93951A">
            <wp:simplePos x="0" y="0"/>
            <wp:positionH relativeFrom="page">
              <wp:posOffset>6739128</wp:posOffset>
            </wp:positionH>
            <wp:positionV relativeFrom="page">
              <wp:posOffset>6205728</wp:posOffset>
            </wp:positionV>
            <wp:extent cx="1533144" cy="237744"/>
            <wp:effectExtent l="0" t="0" r="0" b="0"/>
            <wp:wrapNone/>
            <wp:docPr id="23" name="image3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35.jpeg"/>
                    <pic:cNvPicPr/>
                  </pic:nvPicPr>
                  <pic:blipFill>
                    <a:blip r:embed="rId55" cstate="print"/>
                    <a:stretch>
                      <a:fillRect/>
                    </a:stretch>
                  </pic:blipFill>
                  <pic:spPr>
                    <a:xfrm>
                      <a:off x="0" y="0"/>
                      <a:ext cx="1533144" cy="237744"/>
                    </a:xfrm>
                    <a:prstGeom prst="rect">
                      <a:avLst/>
                    </a:prstGeom>
                  </pic:spPr>
                </pic:pic>
              </a:graphicData>
            </a:graphic>
          </wp:anchor>
        </w:drawing>
      </w:r>
    </w:p>
    <w:p w14:paraId="0736B1AE" w14:textId="77777777" w:rsidR="006A60FF" w:rsidRDefault="006A60FF">
      <w:pPr>
        <w:pStyle w:val="BodyText"/>
        <w:rPr>
          <w:rFonts w:ascii="Courier New"/>
          <w:sz w:val="20"/>
        </w:rPr>
      </w:pPr>
    </w:p>
    <w:p w14:paraId="584B2239" w14:textId="77777777" w:rsidR="006A60FF" w:rsidRDefault="006A60FF">
      <w:pPr>
        <w:pStyle w:val="BodyText"/>
        <w:rPr>
          <w:rFonts w:ascii="Courier New"/>
          <w:sz w:val="20"/>
        </w:rPr>
      </w:pPr>
    </w:p>
    <w:p w14:paraId="556CBF85" w14:textId="77777777" w:rsidR="006A60FF" w:rsidRDefault="006A60FF">
      <w:pPr>
        <w:pStyle w:val="BodyText"/>
        <w:rPr>
          <w:rFonts w:ascii="Courier New"/>
          <w:sz w:val="20"/>
        </w:rPr>
      </w:pPr>
    </w:p>
    <w:p w14:paraId="47FC30DA" w14:textId="77777777" w:rsidR="006A60FF" w:rsidRDefault="006A60FF">
      <w:pPr>
        <w:pStyle w:val="BodyText"/>
        <w:spacing w:before="4"/>
        <w:rPr>
          <w:rFonts w:ascii="Courier New"/>
          <w:sz w:val="16"/>
        </w:rPr>
      </w:pPr>
    </w:p>
    <w:p w14:paraId="30EAE560" w14:textId="77777777" w:rsidR="006A60FF" w:rsidRDefault="00000000">
      <w:pPr>
        <w:pStyle w:val="BodyText"/>
        <w:ind w:left="971"/>
        <w:rPr>
          <w:rFonts w:ascii="Courier New"/>
          <w:sz w:val="20"/>
        </w:rPr>
      </w:pPr>
      <w:r>
        <w:rPr>
          <w:rFonts w:ascii="Courier New"/>
          <w:noProof/>
          <w:sz w:val="20"/>
        </w:rPr>
        <w:drawing>
          <wp:inline distT="0" distB="0" distL="0" distR="0" wp14:anchorId="71CBCC93" wp14:editId="32742435">
            <wp:extent cx="1091184" cy="466344"/>
            <wp:effectExtent l="0" t="0" r="0" b="0"/>
            <wp:docPr id="2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36.png"/>
                    <pic:cNvPicPr/>
                  </pic:nvPicPr>
                  <pic:blipFill>
                    <a:blip r:embed="rId56" cstate="print"/>
                    <a:stretch>
                      <a:fillRect/>
                    </a:stretch>
                  </pic:blipFill>
                  <pic:spPr>
                    <a:xfrm>
                      <a:off x="0" y="0"/>
                      <a:ext cx="1091184" cy="466344"/>
                    </a:xfrm>
                    <a:prstGeom prst="rect">
                      <a:avLst/>
                    </a:prstGeom>
                  </pic:spPr>
                </pic:pic>
              </a:graphicData>
            </a:graphic>
          </wp:inline>
        </w:drawing>
      </w:r>
    </w:p>
    <w:p w14:paraId="3E6E66F9" w14:textId="77777777" w:rsidR="006A60FF" w:rsidRDefault="00000000">
      <w:pPr>
        <w:tabs>
          <w:tab w:val="left" w:pos="12524"/>
        </w:tabs>
        <w:spacing w:before="130" w:after="19"/>
        <w:ind w:left="3516"/>
      </w:pPr>
      <w:r>
        <w:rPr>
          <w:noProof/>
        </w:rPr>
        <w:drawing>
          <wp:anchor distT="0" distB="0" distL="0" distR="0" simplePos="0" relativeHeight="485465600" behindDoc="1" locked="0" layoutInCell="1" allowOverlap="1" wp14:anchorId="2C9DC206" wp14:editId="3B291F92">
            <wp:simplePos x="0" y="0"/>
            <wp:positionH relativeFrom="page">
              <wp:posOffset>3825240</wp:posOffset>
            </wp:positionH>
            <wp:positionV relativeFrom="paragraph">
              <wp:posOffset>1435221</wp:posOffset>
            </wp:positionV>
            <wp:extent cx="1706880" cy="149351"/>
            <wp:effectExtent l="0" t="0" r="0" b="0"/>
            <wp:wrapNone/>
            <wp:docPr id="27" name="image3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37.jpeg"/>
                    <pic:cNvPicPr/>
                  </pic:nvPicPr>
                  <pic:blipFill>
                    <a:blip r:embed="rId57" cstate="print"/>
                    <a:stretch>
                      <a:fillRect/>
                    </a:stretch>
                  </pic:blipFill>
                  <pic:spPr>
                    <a:xfrm>
                      <a:off x="0" y="0"/>
                      <a:ext cx="1706880" cy="149351"/>
                    </a:xfrm>
                    <a:prstGeom prst="rect">
                      <a:avLst/>
                    </a:prstGeom>
                  </pic:spPr>
                </pic:pic>
              </a:graphicData>
            </a:graphic>
          </wp:anchor>
        </w:drawing>
      </w:r>
      <w:r>
        <w:rPr>
          <w:noProof/>
        </w:rPr>
        <w:drawing>
          <wp:anchor distT="0" distB="0" distL="0" distR="0" simplePos="0" relativeHeight="485467136" behindDoc="1" locked="0" layoutInCell="1" allowOverlap="1" wp14:anchorId="33ACF124" wp14:editId="0CABC866">
            <wp:simplePos x="0" y="0"/>
            <wp:positionH relativeFrom="page">
              <wp:posOffset>1423416</wp:posOffset>
            </wp:positionH>
            <wp:positionV relativeFrom="paragraph">
              <wp:posOffset>1075557</wp:posOffset>
            </wp:positionV>
            <wp:extent cx="1395984" cy="240791"/>
            <wp:effectExtent l="0" t="0" r="0" b="0"/>
            <wp:wrapNone/>
            <wp:docPr id="29"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38.jpeg"/>
                    <pic:cNvPicPr/>
                  </pic:nvPicPr>
                  <pic:blipFill>
                    <a:blip r:embed="rId58" cstate="print"/>
                    <a:stretch>
                      <a:fillRect/>
                    </a:stretch>
                  </pic:blipFill>
                  <pic:spPr>
                    <a:xfrm>
                      <a:off x="0" y="0"/>
                      <a:ext cx="1395984" cy="240791"/>
                    </a:xfrm>
                    <a:prstGeom prst="rect">
                      <a:avLst/>
                    </a:prstGeom>
                  </pic:spPr>
                </pic:pic>
              </a:graphicData>
            </a:graphic>
          </wp:anchor>
        </w:drawing>
      </w:r>
      <w:r>
        <w:rPr>
          <w:noProof/>
        </w:rPr>
        <w:drawing>
          <wp:anchor distT="0" distB="0" distL="0" distR="0" simplePos="0" relativeHeight="485467648" behindDoc="1" locked="0" layoutInCell="1" allowOverlap="1" wp14:anchorId="3533AE1F" wp14:editId="1AABB687">
            <wp:simplePos x="0" y="0"/>
            <wp:positionH relativeFrom="page">
              <wp:posOffset>3444240</wp:posOffset>
            </wp:positionH>
            <wp:positionV relativeFrom="paragraph">
              <wp:posOffset>1148709</wp:posOffset>
            </wp:positionV>
            <wp:extent cx="2145792" cy="182879"/>
            <wp:effectExtent l="0" t="0" r="0" b="0"/>
            <wp:wrapNone/>
            <wp:docPr id="31"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39.jpeg"/>
                    <pic:cNvPicPr/>
                  </pic:nvPicPr>
                  <pic:blipFill>
                    <a:blip r:embed="rId59" cstate="print"/>
                    <a:stretch>
                      <a:fillRect/>
                    </a:stretch>
                  </pic:blipFill>
                  <pic:spPr>
                    <a:xfrm>
                      <a:off x="0" y="0"/>
                      <a:ext cx="2145792" cy="182879"/>
                    </a:xfrm>
                    <a:prstGeom prst="rect">
                      <a:avLst/>
                    </a:prstGeom>
                  </pic:spPr>
                </pic:pic>
              </a:graphicData>
            </a:graphic>
          </wp:anchor>
        </w:drawing>
      </w:r>
      <w:r>
        <w:pict w14:anchorId="488615A9">
          <v:group id="_x0000_s2189" style="position:absolute;left:0;text-align:left;margin-left:529.2pt;margin-top:63.35pt;width:130.6pt;height:62.4pt;z-index:-17848320;mso-position-horizontal-relative:page;mso-position-vertical-relative:text" coordorigin="10584,1267" coordsize="2612,1248">
            <v:shape id="_x0000_s2191" type="#_x0000_t75" style="position:absolute;left:10584;top:1266;width:2612;height:807">
              <v:imagedata r:id="rId60" o:title=""/>
            </v:shape>
            <v:shape id="_x0000_s2190" type="#_x0000_t75" style="position:absolute;left:10593;top:2121;width:2535;height:394">
              <v:imagedata r:id="rId61" o:title=""/>
            </v:shape>
            <w10:wrap anchorx="page"/>
          </v:group>
        </w:pict>
      </w:r>
      <w:r>
        <w:t>DAFTAR  HADIR  KEGIATAN  HARMONY  ALAM</w:t>
      </w:r>
      <w:r>
        <w:rPr>
          <w:spacing w:val="-7"/>
        </w:rPr>
        <w:t xml:space="preserve"> </w:t>
      </w:r>
      <w:r>
        <w:t>INDONESI</w:t>
      </w:r>
      <w:r>
        <w:rPr>
          <w:u w:val="single" w:color="4F4F4F"/>
        </w:rPr>
        <w:t>A</w:t>
      </w:r>
      <w:r>
        <w:rPr>
          <w:u w:val="single" w:color="4F4F4F"/>
        </w:rPr>
        <w:tab/>
      </w:r>
    </w:p>
    <w:p w14:paraId="2C7122CB" w14:textId="77777777" w:rsidR="006A60FF" w:rsidRDefault="00000000">
      <w:pPr>
        <w:pStyle w:val="BodyText"/>
        <w:spacing w:line="86" w:lineRule="exact"/>
        <w:ind w:left="721"/>
        <w:rPr>
          <w:sz w:val="8"/>
        </w:rPr>
      </w:pPr>
      <w:r>
        <w:rPr>
          <w:noProof/>
          <w:position w:val="-1"/>
          <w:sz w:val="8"/>
        </w:rPr>
        <w:drawing>
          <wp:inline distT="0" distB="0" distL="0" distR="0" wp14:anchorId="5AF9CC36" wp14:editId="3C1C08F6">
            <wp:extent cx="149352" cy="54863"/>
            <wp:effectExtent l="0" t="0" r="0" b="0"/>
            <wp:docPr id="3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42.png"/>
                    <pic:cNvPicPr/>
                  </pic:nvPicPr>
                  <pic:blipFill>
                    <a:blip r:embed="rId62" cstate="print"/>
                    <a:stretch>
                      <a:fillRect/>
                    </a:stretch>
                  </pic:blipFill>
                  <pic:spPr>
                    <a:xfrm>
                      <a:off x="0" y="0"/>
                      <a:ext cx="149352" cy="54863"/>
                    </a:xfrm>
                    <a:prstGeom prst="rect">
                      <a:avLst/>
                    </a:prstGeom>
                  </pic:spPr>
                </pic:pic>
              </a:graphicData>
            </a:graphic>
          </wp:inline>
        </w:drawing>
      </w:r>
    </w:p>
    <w:p w14:paraId="0B509267" w14:textId="77777777" w:rsidR="006A60FF" w:rsidRDefault="006A60FF">
      <w:pPr>
        <w:pStyle w:val="BodyText"/>
        <w:spacing w:before="8"/>
        <w:rPr>
          <w:sz w:val="26"/>
        </w:rPr>
      </w:pPr>
    </w:p>
    <w:tbl>
      <w:tblPr>
        <w:tblW w:w="0" w:type="auto"/>
        <w:tblInd w:w="832" w:type="dxa"/>
        <w:tblBorders>
          <w:top w:val="single" w:sz="2" w:space="0" w:color="181818"/>
          <w:left w:val="single" w:sz="2" w:space="0" w:color="181818"/>
          <w:bottom w:val="single" w:sz="2" w:space="0" w:color="181818"/>
          <w:right w:val="single" w:sz="2" w:space="0" w:color="181818"/>
          <w:insideH w:val="single" w:sz="2" w:space="0" w:color="181818"/>
          <w:insideV w:val="single" w:sz="2" w:space="0" w:color="181818"/>
        </w:tblBorders>
        <w:tblLayout w:type="fixed"/>
        <w:tblCellMar>
          <w:left w:w="0" w:type="dxa"/>
          <w:right w:w="0" w:type="dxa"/>
        </w:tblCellMar>
        <w:tblLook w:val="01E0" w:firstRow="1" w:lastRow="1" w:firstColumn="1" w:lastColumn="1" w:noHBand="0" w:noVBand="0"/>
      </w:tblPr>
      <w:tblGrid>
        <w:gridCol w:w="401"/>
        <w:gridCol w:w="2803"/>
        <w:gridCol w:w="578"/>
        <w:gridCol w:w="1670"/>
        <w:gridCol w:w="1564"/>
        <w:gridCol w:w="1418"/>
        <w:gridCol w:w="1428"/>
        <w:gridCol w:w="1694"/>
        <w:gridCol w:w="338"/>
      </w:tblGrid>
      <w:tr w:rsidR="006A60FF" w14:paraId="75FE7DEE" w14:textId="77777777">
        <w:trPr>
          <w:trHeight w:val="215"/>
        </w:trPr>
        <w:tc>
          <w:tcPr>
            <w:tcW w:w="401" w:type="dxa"/>
            <w:vMerge w:val="restart"/>
            <w:tcBorders>
              <w:right w:val="nil"/>
            </w:tcBorders>
          </w:tcPr>
          <w:p w14:paraId="2D0D25ED" w14:textId="77777777" w:rsidR="006A60FF" w:rsidRDefault="006A60FF">
            <w:pPr>
              <w:pStyle w:val="TableParagraph"/>
              <w:spacing w:before="1"/>
              <w:rPr>
                <w:sz w:val="12"/>
              </w:rPr>
            </w:pPr>
          </w:p>
          <w:p w14:paraId="6C74CAE3" w14:textId="77777777" w:rsidR="006A60FF" w:rsidRDefault="00000000">
            <w:pPr>
              <w:pStyle w:val="TableParagraph"/>
              <w:spacing w:line="120" w:lineRule="exact"/>
              <w:ind w:left="98"/>
              <w:rPr>
                <w:sz w:val="12"/>
              </w:rPr>
            </w:pPr>
            <w:r>
              <w:rPr>
                <w:noProof/>
                <w:position w:val="-1"/>
                <w:sz w:val="12"/>
              </w:rPr>
              <w:drawing>
                <wp:inline distT="0" distB="0" distL="0" distR="0" wp14:anchorId="1A909AF0" wp14:editId="3894AD4C">
                  <wp:extent cx="109728" cy="76200"/>
                  <wp:effectExtent l="0" t="0" r="0" b="0"/>
                  <wp:docPr id="3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43.png"/>
                          <pic:cNvPicPr/>
                        </pic:nvPicPr>
                        <pic:blipFill>
                          <a:blip r:embed="rId63" cstate="print"/>
                          <a:stretch>
                            <a:fillRect/>
                          </a:stretch>
                        </pic:blipFill>
                        <pic:spPr>
                          <a:xfrm>
                            <a:off x="0" y="0"/>
                            <a:ext cx="109728" cy="76200"/>
                          </a:xfrm>
                          <a:prstGeom prst="rect">
                            <a:avLst/>
                          </a:prstGeom>
                        </pic:spPr>
                      </pic:pic>
                    </a:graphicData>
                  </a:graphic>
                </wp:inline>
              </w:drawing>
            </w:r>
          </w:p>
        </w:tc>
        <w:tc>
          <w:tcPr>
            <w:tcW w:w="2803" w:type="dxa"/>
            <w:vMerge w:val="restart"/>
            <w:tcBorders>
              <w:left w:val="nil"/>
              <w:right w:val="double" w:sz="1" w:space="0" w:color="181818"/>
            </w:tcBorders>
          </w:tcPr>
          <w:p w14:paraId="579865D8" w14:textId="77777777" w:rsidR="006A60FF" w:rsidRDefault="00000000">
            <w:pPr>
              <w:pStyle w:val="TableParagraph"/>
              <w:spacing w:before="104"/>
              <w:ind w:left="1134" w:right="1167"/>
              <w:jc w:val="center"/>
              <w:rPr>
                <w:rFonts w:ascii="Arial"/>
                <w:sz w:val="17"/>
              </w:rPr>
            </w:pPr>
            <w:r>
              <w:rPr>
                <w:rFonts w:ascii="Arial"/>
                <w:sz w:val="17"/>
              </w:rPr>
              <w:t>Nama</w:t>
            </w:r>
          </w:p>
        </w:tc>
        <w:tc>
          <w:tcPr>
            <w:tcW w:w="578" w:type="dxa"/>
            <w:vMerge w:val="restart"/>
            <w:tcBorders>
              <w:left w:val="double" w:sz="1" w:space="0" w:color="181818"/>
            </w:tcBorders>
          </w:tcPr>
          <w:p w14:paraId="0C87E138" w14:textId="77777777" w:rsidR="006A60FF" w:rsidRDefault="00000000">
            <w:pPr>
              <w:pStyle w:val="TableParagraph"/>
              <w:spacing w:before="18"/>
              <w:ind w:left="111"/>
              <w:rPr>
                <w:sz w:val="17"/>
              </w:rPr>
            </w:pPr>
            <w:r>
              <w:rPr>
                <w:sz w:val="17"/>
              </w:rPr>
              <w:t>Jenls</w:t>
            </w:r>
          </w:p>
          <w:p w14:paraId="53D7DB56" w14:textId="77777777" w:rsidR="006A60FF" w:rsidRDefault="00000000">
            <w:pPr>
              <w:pStyle w:val="TableParagraph"/>
              <w:spacing w:before="15" w:line="168" w:lineRule="exact"/>
              <w:ind w:left="32"/>
              <w:rPr>
                <w:rFonts w:ascii="Arial"/>
                <w:sz w:val="16"/>
              </w:rPr>
            </w:pPr>
            <w:r>
              <w:rPr>
                <w:rFonts w:ascii="Arial"/>
                <w:sz w:val="16"/>
              </w:rPr>
              <w:t>ltelami</w:t>
            </w:r>
          </w:p>
        </w:tc>
        <w:tc>
          <w:tcPr>
            <w:tcW w:w="1670" w:type="dxa"/>
            <w:vMerge w:val="restart"/>
          </w:tcPr>
          <w:p w14:paraId="1B0662B6" w14:textId="77777777" w:rsidR="006A60FF" w:rsidRDefault="00000000">
            <w:pPr>
              <w:pStyle w:val="TableParagraph"/>
              <w:spacing w:before="115"/>
              <w:ind w:left="195"/>
              <w:rPr>
                <w:sz w:val="18"/>
              </w:rPr>
            </w:pPr>
            <w:r>
              <w:rPr>
                <w:sz w:val="18"/>
              </w:rPr>
              <w:t>Instansl/ Pekerjaan</w:t>
            </w:r>
          </w:p>
        </w:tc>
        <w:tc>
          <w:tcPr>
            <w:tcW w:w="1564" w:type="dxa"/>
            <w:vMerge w:val="restart"/>
          </w:tcPr>
          <w:p w14:paraId="5F05AC3E" w14:textId="77777777" w:rsidR="006A60FF" w:rsidRDefault="00000000">
            <w:pPr>
              <w:pStyle w:val="TableParagraph"/>
              <w:spacing w:before="120"/>
              <w:ind w:left="481" w:right="507"/>
              <w:jc w:val="center"/>
              <w:rPr>
                <w:sz w:val="18"/>
              </w:rPr>
            </w:pPr>
            <w:r>
              <w:rPr>
                <w:sz w:val="18"/>
              </w:rPr>
              <w:t>Alamat</w:t>
            </w:r>
          </w:p>
        </w:tc>
        <w:tc>
          <w:tcPr>
            <w:tcW w:w="2846" w:type="dxa"/>
            <w:gridSpan w:val="2"/>
          </w:tcPr>
          <w:p w14:paraId="77ADB557" w14:textId="77777777" w:rsidR="006A60FF" w:rsidRDefault="00000000">
            <w:pPr>
              <w:pStyle w:val="TableParagraph"/>
              <w:spacing w:before="19" w:line="177" w:lineRule="exact"/>
              <w:ind w:left="595"/>
              <w:rPr>
                <w:sz w:val="18"/>
              </w:rPr>
            </w:pPr>
            <w:r>
              <w:rPr>
                <w:sz w:val="18"/>
              </w:rPr>
              <w:t>Email dan Nomor xomak</w:t>
            </w:r>
          </w:p>
        </w:tc>
        <w:tc>
          <w:tcPr>
            <w:tcW w:w="1694" w:type="dxa"/>
          </w:tcPr>
          <w:p w14:paraId="5E12BD3F" w14:textId="77777777" w:rsidR="006A60FF" w:rsidRDefault="00000000">
            <w:pPr>
              <w:pStyle w:val="TableParagraph"/>
              <w:spacing w:before="105" w:line="90" w:lineRule="exact"/>
              <w:ind w:left="397"/>
              <w:rPr>
                <w:sz w:val="18"/>
              </w:rPr>
            </w:pPr>
            <w:r>
              <w:rPr>
                <w:sz w:val="18"/>
              </w:rPr>
              <w:t>Taf•*• Tangan</w:t>
            </w:r>
          </w:p>
        </w:tc>
        <w:tc>
          <w:tcPr>
            <w:tcW w:w="338" w:type="dxa"/>
            <w:vMerge w:val="restart"/>
            <w:tcBorders>
              <w:top w:val="nil"/>
              <w:right w:val="nil"/>
            </w:tcBorders>
          </w:tcPr>
          <w:p w14:paraId="0FF2F06F" w14:textId="77777777" w:rsidR="006A60FF" w:rsidRDefault="006A60FF">
            <w:pPr>
              <w:pStyle w:val="TableParagraph"/>
              <w:rPr>
                <w:sz w:val="26"/>
              </w:rPr>
            </w:pPr>
          </w:p>
        </w:tc>
      </w:tr>
      <w:tr w:rsidR="006A60FF" w14:paraId="6950D5CF" w14:textId="77777777">
        <w:trPr>
          <w:trHeight w:val="196"/>
        </w:trPr>
        <w:tc>
          <w:tcPr>
            <w:tcW w:w="401" w:type="dxa"/>
            <w:vMerge/>
            <w:tcBorders>
              <w:top w:val="nil"/>
              <w:right w:val="nil"/>
            </w:tcBorders>
          </w:tcPr>
          <w:p w14:paraId="3F3208B9" w14:textId="77777777" w:rsidR="006A60FF" w:rsidRDefault="006A60FF">
            <w:pPr>
              <w:rPr>
                <w:sz w:val="2"/>
                <w:szCs w:val="2"/>
              </w:rPr>
            </w:pPr>
          </w:p>
        </w:tc>
        <w:tc>
          <w:tcPr>
            <w:tcW w:w="2803" w:type="dxa"/>
            <w:vMerge/>
            <w:tcBorders>
              <w:top w:val="nil"/>
              <w:left w:val="nil"/>
              <w:right w:val="double" w:sz="1" w:space="0" w:color="181818"/>
            </w:tcBorders>
          </w:tcPr>
          <w:p w14:paraId="7D858562" w14:textId="77777777" w:rsidR="006A60FF" w:rsidRDefault="006A60FF">
            <w:pPr>
              <w:rPr>
                <w:sz w:val="2"/>
                <w:szCs w:val="2"/>
              </w:rPr>
            </w:pPr>
          </w:p>
        </w:tc>
        <w:tc>
          <w:tcPr>
            <w:tcW w:w="578" w:type="dxa"/>
            <w:vMerge/>
            <w:tcBorders>
              <w:top w:val="nil"/>
              <w:left w:val="double" w:sz="1" w:space="0" w:color="181818"/>
            </w:tcBorders>
          </w:tcPr>
          <w:p w14:paraId="065AFB30" w14:textId="77777777" w:rsidR="006A60FF" w:rsidRDefault="006A60FF">
            <w:pPr>
              <w:rPr>
                <w:sz w:val="2"/>
                <w:szCs w:val="2"/>
              </w:rPr>
            </w:pPr>
          </w:p>
        </w:tc>
        <w:tc>
          <w:tcPr>
            <w:tcW w:w="1670" w:type="dxa"/>
            <w:vMerge/>
            <w:tcBorders>
              <w:top w:val="nil"/>
            </w:tcBorders>
          </w:tcPr>
          <w:p w14:paraId="6B631A34" w14:textId="77777777" w:rsidR="006A60FF" w:rsidRDefault="006A60FF">
            <w:pPr>
              <w:rPr>
                <w:sz w:val="2"/>
                <w:szCs w:val="2"/>
              </w:rPr>
            </w:pPr>
          </w:p>
        </w:tc>
        <w:tc>
          <w:tcPr>
            <w:tcW w:w="1564" w:type="dxa"/>
            <w:vMerge/>
            <w:tcBorders>
              <w:top w:val="nil"/>
            </w:tcBorders>
          </w:tcPr>
          <w:p w14:paraId="53F13ED1" w14:textId="77777777" w:rsidR="006A60FF" w:rsidRDefault="006A60FF">
            <w:pPr>
              <w:rPr>
                <w:sz w:val="2"/>
                <w:szCs w:val="2"/>
              </w:rPr>
            </w:pPr>
          </w:p>
        </w:tc>
        <w:tc>
          <w:tcPr>
            <w:tcW w:w="1418" w:type="dxa"/>
          </w:tcPr>
          <w:p w14:paraId="6903B090" w14:textId="77777777" w:rsidR="006A60FF" w:rsidRDefault="00000000">
            <w:pPr>
              <w:pStyle w:val="TableParagraph"/>
              <w:spacing w:before="4" w:line="172" w:lineRule="exact"/>
              <w:ind w:left="480" w:right="483"/>
              <w:jc w:val="center"/>
              <w:rPr>
                <w:sz w:val="18"/>
              </w:rPr>
            </w:pPr>
            <w:r>
              <w:rPr>
                <w:w w:val="95"/>
                <w:sz w:val="18"/>
              </w:rPr>
              <w:t>Email</w:t>
            </w:r>
          </w:p>
        </w:tc>
        <w:tc>
          <w:tcPr>
            <w:tcW w:w="1428" w:type="dxa"/>
          </w:tcPr>
          <w:p w14:paraId="4D997FF2" w14:textId="77777777" w:rsidR="006A60FF" w:rsidRDefault="00000000">
            <w:pPr>
              <w:pStyle w:val="TableParagraph"/>
              <w:spacing w:before="4" w:line="172" w:lineRule="exact"/>
              <w:ind w:left="606" w:right="569"/>
              <w:jc w:val="center"/>
              <w:rPr>
                <w:sz w:val="18"/>
              </w:rPr>
            </w:pPr>
            <w:r>
              <w:rPr>
                <w:w w:val="90"/>
                <w:sz w:val="18"/>
              </w:rPr>
              <w:t>HP</w:t>
            </w:r>
          </w:p>
        </w:tc>
        <w:tc>
          <w:tcPr>
            <w:tcW w:w="1694" w:type="dxa"/>
          </w:tcPr>
          <w:p w14:paraId="14CE3584" w14:textId="77777777" w:rsidR="006A60FF" w:rsidRDefault="006A60FF">
            <w:pPr>
              <w:pStyle w:val="TableParagraph"/>
              <w:rPr>
                <w:sz w:val="12"/>
              </w:rPr>
            </w:pPr>
          </w:p>
        </w:tc>
        <w:tc>
          <w:tcPr>
            <w:tcW w:w="338" w:type="dxa"/>
            <w:vMerge/>
            <w:tcBorders>
              <w:top w:val="nil"/>
              <w:right w:val="nil"/>
            </w:tcBorders>
          </w:tcPr>
          <w:p w14:paraId="45E7D12F" w14:textId="77777777" w:rsidR="006A60FF" w:rsidRDefault="006A60FF">
            <w:pPr>
              <w:rPr>
                <w:sz w:val="2"/>
                <w:szCs w:val="2"/>
              </w:rPr>
            </w:pPr>
          </w:p>
        </w:tc>
      </w:tr>
      <w:tr w:rsidR="006A60FF" w14:paraId="63D99290" w14:textId="77777777">
        <w:trPr>
          <w:trHeight w:val="427"/>
        </w:trPr>
        <w:tc>
          <w:tcPr>
            <w:tcW w:w="401" w:type="dxa"/>
          </w:tcPr>
          <w:p w14:paraId="5D2748F4" w14:textId="77777777" w:rsidR="006A60FF" w:rsidRDefault="006A60FF">
            <w:pPr>
              <w:pStyle w:val="TableParagraph"/>
              <w:rPr>
                <w:sz w:val="26"/>
              </w:rPr>
            </w:pPr>
          </w:p>
        </w:tc>
        <w:tc>
          <w:tcPr>
            <w:tcW w:w="2803" w:type="dxa"/>
            <w:tcBorders>
              <w:right w:val="double" w:sz="1" w:space="0" w:color="181818"/>
            </w:tcBorders>
          </w:tcPr>
          <w:p w14:paraId="4726A1EA" w14:textId="77777777" w:rsidR="006A60FF" w:rsidRDefault="006A60FF">
            <w:pPr>
              <w:pStyle w:val="TableParagraph"/>
              <w:rPr>
                <w:sz w:val="26"/>
              </w:rPr>
            </w:pPr>
          </w:p>
        </w:tc>
        <w:tc>
          <w:tcPr>
            <w:tcW w:w="578" w:type="dxa"/>
            <w:tcBorders>
              <w:left w:val="double" w:sz="1" w:space="0" w:color="181818"/>
            </w:tcBorders>
          </w:tcPr>
          <w:p w14:paraId="301E6FB7" w14:textId="77777777" w:rsidR="006A60FF" w:rsidRDefault="006A60FF">
            <w:pPr>
              <w:pStyle w:val="TableParagraph"/>
              <w:rPr>
                <w:sz w:val="26"/>
              </w:rPr>
            </w:pPr>
          </w:p>
        </w:tc>
        <w:tc>
          <w:tcPr>
            <w:tcW w:w="1670" w:type="dxa"/>
          </w:tcPr>
          <w:p w14:paraId="1AB093ED" w14:textId="77777777" w:rsidR="006A60FF" w:rsidRDefault="006A60FF">
            <w:pPr>
              <w:pStyle w:val="TableParagraph"/>
              <w:rPr>
                <w:sz w:val="26"/>
              </w:rPr>
            </w:pPr>
          </w:p>
        </w:tc>
        <w:tc>
          <w:tcPr>
            <w:tcW w:w="1564" w:type="dxa"/>
          </w:tcPr>
          <w:p w14:paraId="0327B9C7" w14:textId="77777777" w:rsidR="006A60FF" w:rsidRDefault="006A60FF">
            <w:pPr>
              <w:pStyle w:val="TableParagraph"/>
              <w:rPr>
                <w:sz w:val="26"/>
              </w:rPr>
            </w:pPr>
          </w:p>
        </w:tc>
        <w:tc>
          <w:tcPr>
            <w:tcW w:w="1418" w:type="dxa"/>
            <w:tcBorders>
              <w:right w:val="double" w:sz="1" w:space="0" w:color="181818"/>
            </w:tcBorders>
          </w:tcPr>
          <w:p w14:paraId="260EB021" w14:textId="77777777" w:rsidR="006A60FF" w:rsidRDefault="006A60FF">
            <w:pPr>
              <w:pStyle w:val="TableParagraph"/>
              <w:rPr>
                <w:sz w:val="26"/>
              </w:rPr>
            </w:pPr>
          </w:p>
        </w:tc>
        <w:tc>
          <w:tcPr>
            <w:tcW w:w="1428" w:type="dxa"/>
            <w:tcBorders>
              <w:left w:val="double" w:sz="1" w:space="0" w:color="181818"/>
            </w:tcBorders>
          </w:tcPr>
          <w:p w14:paraId="1C87BB9B" w14:textId="77777777" w:rsidR="006A60FF" w:rsidRDefault="006A60FF">
            <w:pPr>
              <w:pStyle w:val="TableParagraph"/>
              <w:rPr>
                <w:sz w:val="26"/>
              </w:rPr>
            </w:pPr>
          </w:p>
        </w:tc>
        <w:tc>
          <w:tcPr>
            <w:tcW w:w="1694" w:type="dxa"/>
          </w:tcPr>
          <w:p w14:paraId="1E34FD15" w14:textId="77777777" w:rsidR="006A60FF" w:rsidRDefault="006A60FF">
            <w:pPr>
              <w:pStyle w:val="TableParagraph"/>
              <w:rPr>
                <w:sz w:val="26"/>
              </w:rPr>
            </w:pPr>
          </w:p>
        </w:tc>
        <w:tc>
          <w:tcPr>
            <w:tcW w:w="338" w:type="dxa"/>
            <w:vMerge/>
            <w:tcBorders>
              <w:top w:val="nil"/>
              <w:right w:val="nil"/>
            </w:tcBorders>
          </w:tcPr>
          <w:p w14:paraId="71DDC4F3" w14:textId="77777777" w:rsidR="006A60FF" w:rsidRDefault="006A60FF">
            <w:pPr>
              <w:rPr>
                <w:sz w:val="2"/>
                <w:szCs w:val="2"/>
              </w:rPr>
            </w:pPr>
          </w:p>
        </w:tc>
      </w:tr>
      <w:tr w:rsidR="006A60FF" w14:paraId="0F77C450" w14:textId="77777777">
        <w:trPr>
          <w:trHeight w:val="398"/>
        </w:trPr>
        <w:tc>
          <w:tcPr>
            <w:tcW w:w="401" w:type="dxa"/>
          </w:tcPr>
          <w:p w14:paraId="2CD89AEB" w14:textId="77777777" w:rsidR="006A60FF" w:rsidRDefault="006A60FF">
            <w:pPr>
              <w:pStyle w:val="TableParagraph"/>
              <w:rPr>
                <w:sz w:val="26"/>
              </w:rPr>
            </w:pPr>
          </w:p>
        </w:tc>
        <w:tc>
          <w:tcPr>
            <w:tcW w:w="2803" w:type="dxa"/>
            <w:tcBorders>
              <w:right w:val="double" w:sz="1" w:space="0" w:color="181818"/>
            </w:tcBorders>
          </w:tcPr>
          <w:p w14:paraId="0CBC05D6" w14:textId="77777777" w:rsidR="006A60FF" w:rsidRDefault="006A60FF">
            <w:pPr>
              <w:pStyle w:val="TableParagraph"/>
              <w:rPr>
                <w:sz w:val="26"/>
              </w:rPr>
            </w:pPr>
          </w:p>
        </w:tc>
        <w:tc>
          <w:tcPr>
            <w:tcW w:w="578" w:type="dxa"/>
            <w:tcBorders>
              <w:left w:val="double" w:sz="1" w:space="0" w:color="181818"/>
            </w:tcBorders>
          </w:tcPr>
          <w:p w14:paraId="24389BC4" w14:textId="77777777" w:rsidR="006A60FF" w:rsidRDefault="006A60FF">
            <w:pPr>
              <w:pStyle w:val="TableParagraph"/>
              <w:rPr>
                <w:sz w:val="26"/>
              </w:rPr>
            </w:pPr>
          </w:p>
        </w:tc>
        <w:tc>
          <w:tcPr>
            <w:tcW w:w="1670" w:type="dxa"/>
          </w:tcPr>
          <w:p w14:paraId="2ABC6A72" w14:textId="77777777" w:rsidR="006A60FF" w:rsidRDefault="006A60FF">
            <w:pPr>
              <w:pStyle w:val="TableParagraph"/>
              <w:rPr>
                <w:sz w:val="26"/>
              </w:rPr>
            </w:pPr>
          </w:p>
        </w:tc>
        <w:tc>
          <w:tcPr>
            <w:tcW w:w="1564" w:type="dxa"/>
          </w:tcPr>
          <w:p w14:paraId="194C72C1" w14:textId="77777777" w:rsidR="006A60FF" w:rsidRDefault="006A60FF">
            <w:pPr>
              <w:pStyle w:val="TableParagraph"/>
              <w:rPr>
                <w:sz w:val="26"/>
              </w:rPr>
            </w:pPr>
          </w:p>
        </w:tc>
        <w:tc>
          <w:tcPr>
            <w:tcW w:w="1418" w:type="dxa"/>
            <w:tcBorders>
              <w:right w:val="double" w:sz="1" w:space="0" w:color="181818"/>
            </w:tcBorders>
          </w:tcPr>
          <w:p w14:paraId="24DB19B3" w14:textId="77777777" w:rsidR="006A60FF" w:rsidRDefault="006A60FF">
            <w:pPr>
              <w:pStyle w:val="TableParagraph"/>
              <w:rPr>
                <w:sz w:val="26"/>
              </w:rPr>
            </w:pPr>
          </w:p>
        </w:tc>
        <w:tc>
          <w:tcPr>
            <w:tcW w:w="1428" w:type="dxa"/>
            <w:tcBorders>
              <w:left w:val="double" w:sz="1" w:space="0" w:color="181818"/>
            </w:tcBorders>
          </w:tcPr>
          <w:p w14:paraId="0475BBBA" w14:textId="77777777" w:rsidR="006A60FF" w:rsidRDefault="006A60FF">
            <w:pPr>
              <w:pStyle w:val="TableParagraph"/>
              <w:rPr>
                <w:sz w:val="26"/>
              </w:rPr>
            </w:pPr>
          </w:p>
        </w:tc>
        <w:tc>
          <w:tcPr>
            <w:tcW w:w="1694" w:type="dxa"/>
          </w:tcPr>
          <w:p w14:paraId="33AF7DED" w14:textId="77777777" w:rsidR="006A60FF" w:rsidRDefault="006A60FF">
            <w:pPr>
              <w:pStyle w:val="TableParagraph"/>
              <w:rPr>
                <w:sz w:val="26"/>
              </w:rPr>
            </w:pPr>
          </w:p>
        </w:tc>
        <w:tc>
          <w:tcPr>
            <w:tcW w:w="338" w:type="dxa"/>
            <w:vMerge/>
            <w:tcBorders>
              <w:top w:val="nil"/>
              <w:right w:val="nil"/>
            </w:tcBorders>
          </w:tcPr>
          <w:p w14:paraId="6E7EBF24" w14:textId="77777777" w:rsidR="006A60FF" w:rsidRDefault="006A60FF">
            <w:pPr>
              <w:rPr>
                <w:sz w:val="2"/>
                <w:szCs w:val="2"/>
              </w:rPr>
            </w:pPr>
          </w:p>
        </w:tc>
      </w:tr>
      <w:tr w:rsidR="006A60FF" w14:paraId="7A474BEE" w14:textId="77777777">
        <w:trPr>
          <w:trHeight w:val="446"/>
        </w:trPr>
        <w:tc>
          <w:tcPr>
            <w:tcW w:w="401" w:type="dxa"/>
          </w:tcPr>
          <w:p w14:paraId="00B2EAD6" w14:textId="77777777" w:rsidR="006A60FF" w:rsidRDefault="006A60FF">
            <w:pPr>
              <w:pStyle w:val="TableParagraph"/>
              <w:rPr>
                <w:sz w:val="26"/>
              </w:rPr>
            </w:pPr>
          </w:p>
        </w:tc>
        <w:tc>
          <w:tcPr>
            <w:tcW w:w="2803" w:type="dxa"/>
            <w:tcBorders>
              <w:right w:val="double" w:sz="1" w:space="0" w:color="181818"/>
            </w:tcBorders>
          </w:tcPr>
          <w:p w14:paraId="6AE7C8F0" w14:textId="77777777" w:rsidR="006A60FF" w:rsidRDefault="006A60FF">
            <w:pPr>
              <w:pStyle w:val="TableParagraph"/>
              <w:rPr>
                <w:sz w:val="26"/>
              </w:rPr>
            </w:pPr>
          </w:p>
        </w:tc>
        <w:tc>
          <w:tcPr>
            <w:tcW w:w="578" w:type="dxa"/>
            <w:tcBorders>
              <w:left w:val="double" w:sz="1" w:space="0" w:color="181818"/>
            </w:tcBorders>
          </w:tcPr>
          <w:p w14:paraId="59149E0B" w14:textId="77777777" w:rsidR="006A60FF" w:rsidRDefault="006A60FF">
            <w:pPr>
              <w:pStyle w:val="TableParagraph"/>
              <w:rPr>
                <w:sz w:val="26"/>
              </w:rPr>
            </w:pPr>
          </w:p>
        </w:tc>
        <w:tc>
          <w:tcPr>
            <w:tcW w:w="1670" w:type="dxa"/>
          </w:tcPr>
          <w:p w14:paraId="06FFDEF2" w14:textId="77777777" w:rsidR="006A60FF" w:rsidRDefault="006A60FF">
            <w:pPr>
              <w:pStyle w:val="TableParagraph"/>
              <w:rPr>
                <w:sz w:val="26"/>
              </w:rPr>
            </w:pPr>
          </w:p>
        </w:tc>
        <w:tc>
          <w:tcPr>
            <w:tcW w:w="1564" w:type="dxa"/>
          </w:tcPr>
          <w:p w14:paraId="2118A050" w14:textId="77777777" w:rsidR="006A60FF" w:rsidRDefault="006A60FF">
            <w:pPr>
              <w:pStyle w:val="TableParagraph"/>
              <w:rPr>
                <w:sz w:val="26"/>
              </w:rPr>
            </w:pPr>
          </w:p>
        </w:tc>
        <w:tc>
          <w:tcPr>
            <w:tcW w:w="1418" w:type="dxa"/>
            <w:tcBorders>
              <w:right w:val="double" w:sz="1" w:space="0" w:color="181818"/>
            </w:tcBorders>
          </w:tcPr>
          <w:p w14:paraId="48CAF1F5" w14:textId="77777777" w:rsidR="006A60FF" w:rsidRDefault="006A60FF">
            <w:pPr>
              <w:pStyle w:val="TableParagraph"/>
              <w:rPr>
                <w:sz w:val="26"/>
              </w:rPr>
            </w:pPr>
          </w:p>
        </w:tc>
        <w:tc>
          <w:tcPr>
            <w:tcW w:w="1428" w:type="dxa"/>
            <w:tcBorders>
              <w:left w:val="double" w:sz="1" w:space="0" w:color="181818"/>
            </w:tcBorders>
          </w:tcPr>
          <w:p w14:paraId="2CB11620" w14:textId="77777777" w:rsidR="006A60FF" w:rsidRDefault="006A60FF">
            <w:pPr>
              <w:pStyle w:val="TableParagraph"/>
              <w:rPr>
                <w:sz w:val="26"/>
              </w:rPr>
            </w:pPr>
          </w:p>
        </w:tc>
        <w:tc>
          <w:tcPr>
            <w:tcW w:w="1694" w:type="dxa"/>
          </w:tcPr>
          <w:p w14:paraId="20AAA677" w14:textId="77777777" w:rsidR="006A60FF" w:rsidRDefault="006A60FF">
            <w:pPr>
              <w:pStyle w:val="TableParagraph"/>
              <w:rPr>
                <w:sz w:val="26"/>
              </w:rPr>
            </w:pPr>
          </w:p>
        </w:tc>
        <w:tc>
          <w:tcPr>
            <w:tcW w:w="338" w:type="dxa"/>
            <w:vMerge/>
            <w:tcBorders>
              <w:top w:val="nil"/>
              <w:right w:val="nil"/>
            </w:tcBorders>
          </w:tcPr>
          <w:p w14:paraId="4DC0D8BB" w14:textId="77777777" w:rsidR="006A60FF" w:rsidRDefault="006A60FF">
            <w:pPr>
              <w:rPr>
                <w:sz w:val="2"/>
                <w:szCs w:val="2"/>
              </w:rPr>
            </w:pPr>
          </w:p>
        </w:tc>
      </w:tr>
      <w:tr w:rsidR="006A60FF" w14:paraId="0EA32203" w14:textId="77777777">
        <w:trPr>
          <w:trHeight w:val="417"/>
        </w:trPr>
        <w:tc>
          <w:tcPr>
            <w:tcW w:w="401" w:type="dxa"/>
          </w:tcPr>
          <w:p w14:paraId="1C38ED0A" w14:textId="77777777" w:rsidR="006A60FF" w:rsidRDefault="006A60FF">
            <w:pPr>
              <w:pStyle w:val="TableParagraph"/>
              <w:rPr>
                <w:sz w:val="26"/>
              </w:rPr>
            </w:pPr>
          </w:p>
        </w:tc>
        <w:tc>
          <w:tcPr>
            <w:tcW w:w="2803" w:type="dxa"/>
            <w:tcBorders>
              <w:right w:val="double" w:sz="1" w:space="0" w:color="181818"/>
            </w:tcBorders>
          </w:tcPr>
          <w:p w14:paraId="4EEA4A9C" w14:textId="77777777" w:rsidR="006A60FF" w:rsidRDefault="006A60FF">
            <w:pPr>
              <w:pStyle w:val="TableParagraph"/>
              <w:rPr>
                <w:sz w:val="26"/>
              </w:rPr>
            </w:pPr>
          </w:p>
        </w:tc>
        <w:tc>
          <w:tcPr>
            <w:tcW w:w="578" w:type="dxa"/>
            <w:tcBorders>
              <w:left w:val="double" w:sz="1" w:space="0" w:color="181818"/>
            </w:tcBorders>
          </w:tcPr>
          <w:p w14:paraId="0D3D226F" w14:textId="77777777" w:rsidR="006A60FF" w:rsidRDefault="006A60FF">
            <w:pPr>
              <w:pStyle w:val="TableParagraph"/>
              <w:rPr>
                <w:sz w:val="26"/>
              </w:rPr>
            </w:pPr>
          </w:p>
        </w:tc>
        <w:tc>
          <w:tcPr>
            <w:tcW w:w="1670" w:type="dxa"/>
          </w:tcPr>
          <w:p w14:paraId="7D5EB50B" w14:textId="77777777" w:rsidR="006A60FF" w:rsidRDefault="006A60FF">
            <w:pPr>
              <w:pStyle w:val="TableParagraph"/>
              <w:rPr>
                <w:sz w:val="26"/>
              </w:rPr>
            </w:pPr>
          </w:p>
        </w:tc>
        <w:tc>
          <w:tcPr>
            <w:tcW w:w="1564" w:type="dxa"/>
          </w:tcPr>
          <w:p w14:paraId="35545418" w14:textId="77777777" w:rsidR="006A60FF" w:rsidRDefault="006A60FF">
            <w:pPr>
              <w:pStyle w:val="TableParagraph"/>
              <w:rPr>
                <w:sz w:val="26"/>
              </w:rPr>
            </w:pPr>
          </w:p>
        </w:tc>
        <w:tc>
          <w:tcPr>
            <w:tcW w:w="1418" w:type="dxa"/>
            <w:tcBorders>
              <w:right w:val="double" w:sz="1" w:space="0" w:color="181818"/>
            </w:tcBorders>
          </w:tcPr>
          <w:p w14:paraId="7F2AE22C" w14:textId="77777777" w:rsidR="006A60FF" w:rsidRDefault="006A60FF">
            <w:pPr>
              <w:pStyle w:val="TableParagraph"/>
              <w:rPr>
                <w:sz w:val="26"/>
              </w:rPr>
            </w:pPr>
          </w:p>
        </w:tc>
        <w:tc>
          <w:tcPr>
            <w:tcW w:w="1428" w:type="dxa"/>
            <w:tcBorders>
              <w:left w:val="double" w:sz="1" w:space="0" w:color="181818"/>
            </w:tcBorders>
          </w:tcPr>
          <w:p w14:paraId="2B33C0CD" w14:textId="77777777" w:rsidR="006A60FF" w:rsidRDefault="006A60FF">
            <w:pPr>
              <w:pStyle w:val="TableParagraph"/>
              <w:rPr>
                <w:sz w:val="26"/>
              </w:rPr>
            </w:pPr>
          </w:p>
        </w:tc>
        <w:tc>
          <w:tcPr>
            <w:tcW w:w="1694" w:type="dxa"/>
          </w:tcPr>
          <w:p w14:paraId="7B78340A" w14:textId="77777777" w:rsidR="006A60FF" w:rsidRDefault="006A60FF">
            <w:pPr>
              <w:pStyle w:val="TableParagraph"/>
              <w:rPr>
                <w:sz w:val="26"/>
              </w:rPr>
            </w:pPr>
          </w:p>
        </w:tc>
        <w:tc>
          <w:tcPr>
            <w:tcW w:w="338" w:type="dxa"/>
            <w:vMerge/>
            <w:tcBorders>
              <w:top w:val="nil"/>
              <w:right w:val="nil"/>
            </w:tcBorders>
          </w:tcPr>
          <w:p w14:paraId="4D714CFB" w14:textId="77777777" w:rsidR="006A60FF" w:rsidRDefault="006A60FF">
            <w:pPr>
              <w:rPr>
                <w:sz w:val="2"/>
                <w:szCs w:val="2"/>
              </w:rPr>
            </w:pPr>
          </w:p>
        </w:tc>
      </w:tr>
      <w:tr w:rsidR="006A60FF" w14:paraId="5E453365" w14:textId="77777777">
        <w:trPr>
          <w:trHeight w:val="417"/>
        </w:trPr>
        <w:tc>
          <w:tcPr>
            <w:tcW w:w="401" w:type="dxa"/>
          </w:tcPr>
          <w:p w14:paraId="235C84FD" w14:textId="77777777" w:rsidR="006A60FF" w:rsidRDefault="006A60FF">
            <w:pPr>
              <w:pStyle w:val="TableParagraph"/>
              <w:rPr>
                <w:sz w:val="26"/>
              </w:rPr>
            </w:pPr>
          </w:p>
        </w:tc>
        <w:tc>
          <w:tcPr>
            <w:tcW w:w="2803" w:type="dxa"/>
            <w:tcBorders>
              <w:right w:val="double" w:sz="1" w:space="0" w:color="181818"/>
            </w:tcBorders>
          </w:tcPr>
          <w:p w14:paraId="2F66A4B8" w14:textId="77777777" w:rsidR="006A60FF" w:rsidRDefault="006A60FF">
            <w:pPr>
              <w:pStyle w:val="TableParagraph"/>
              <w:rPr>
                <w:sz w:val="26"/>
              </w:rPr>
            </w:pPr>
          </w:p>
        </w:tc>
        <w:tc>
          <w:tcPr>
            <w:tcW w:w="578" w:type="dxa"/>
            <w:tcBorders>
              <w:left w:val="double" w:sz="1" w:space="0" w:color="181818"/>
            </w:tcBorders>
          </w:tcPr>
          <w:p w14:paraId="0FC9F346" w14:textId="77777777" w:rsidR="006A60FF" w:rsidRDefault="006A60FF">
            <w:pPr>
              <w:pStyle w:val="TableParagraph"/>
              <w:rPr>
                <w:sz w:val="26"/>
              </w:rPr>
            </w:pPr>
          </w:p>
        </w:tc>
        <w:tc>
          <w:tcPr>
            <w:tcW w:w="1670" w:type="dxa"/>
          </w:tcPr>
          <w:p w14:paraId="51868265" w14:textId="77777777" w:rsidR="006A60FF" w:rsidRDefault="006A60FF">
            <w:pPr>
              <w:pStyle w:val="TableParagraph"/>
              <w:rPr>
                <w:sz w:val="26"/>
              </w:rPr>
            </w:pPr>
          </w:p>
        </w:tc>
        <w:tc>
          <w:tcPr>
            <w:tcW w:w="1564" w:type="dxa"/>
          </w:tcPr>
          <w:p w14:paraId="30453ED9" w14:textId="77777777" w:rsidR="006A60FF" w:rsidRDefault="006A60FF">
            <w:pPr>
              <w:pStyle w:val="TableParagraph"/>
              <w:rPr>
                <w:sz w:val="26"/>
              </w:rPr>
            </w:pPr>
          </w:p>
        </w:tc>
        <w:tc>
          <w:tcPr>
            <w:tcW w:w="1418" w:type="dxa"/>
            <w:tcBorders>
              <w:right w:val="double" w:sz="1" w:space="0" w:color="181818"/>
            </w:tcBorders>
          </w:tcPr>
          <w:p w14:paraId="6B88E2B8" w14:textId="77777777" w:rsidR="006A60FF" w:rsidRDefault="006A60FF">
            <w:pPr>
              <w:pStyle w:val="TableParagraph"/>
              <w:rPr>
                <w:sz w:val="26"/>
              </w:rPr>
            </w:pPr>
          </w:p>
        </w:tc>
        <w:tc>
          <w:tcPr>
            <w:tcW w:w="1428" w:type="dxa"/>
            <w:tcBorders>
              <w:left w:val="double" w:sz="1" w:space="0" w:color="181818"/>
            </w:tcBorders>
          </w:tcPr>
          <w:p w14:paraId="7D6EAF84" w14:textId="77777777" w:rsidR="006A60FF" w:rsidRDefault="006A60FF">
            <w:pPr>
              <w:pStyle w:val="TableParagraph"/>
              <w:rPr>
                <w:sz w:val="26"/>
              </w:rPr>
            </w:pPr>
          </w:p>
        </w:tc>
        <w:tc>
          <w:tcPr>
            <w:tcW w:w="1694" w:type="dxa"/>
          </w:tcPr>
          <w:p w14:paraId="1A5052C4" w14:textId="77777777" w:rsidR="006A60FF" w:rsidRDefault="006A60FF">
            <w:pPr>
              <w:pStyle w:val="TableParagraph"/>
              <w:rPr>
                <w:sz w:val="26"/>
              </w:rPr>
            </w:pPr>
          </w:p>
        </w:tc>
        <w:tc>
          <w:tcPr>
            <w:tcW w:w="338" w:type="dxa"/>
            <w:vMerge/>
            <w:tcBorders>
              <w:top w:val="nil"/>
              <w:right w:val="nil"/>
            </w:tcBorders>
          </w:tcPr>
          <w:p w14:paraId="1683EDC4" w14:textId="77777777" w:rsidR="006A60FF" w:rsidRDefault="006A60FF">
            <w:pPr>
              <w:rPr>
                <w:sz w:val="2"/>
                <w:szCs w:val="2"/>
              </w:rPr>
            </w:pPr>
          </w:p>
        </w:tc>
      </w:tr>
      <w:tr w:rsidR="006A60FF" w14:paraId="34B798BA" w14:textId="77777777">
        <w:trPr>
          <w:trHeight w:val="388"/>
        </w:trPr>
        <w:tc>
          <w:tcPr>
            <w:tcW w:w="401" w:type="dxa"/>
          </w:tcPr>
          <w:p w14:paraId="1FD19691" w14:textId="77777777" w:rsidR="006A60FF" w:rsidRDefault="006A60FF">
            <w:pPr>
              <w:pStyle w:val="TableParagraph"/>
              <w:rPr>
                <w:sz w:val="26"/>
              </w:rPr>
            </w:pPr>
          </w:p>
        </w:tc>
        <w:tc>
          <w:tcPr>
            <w:tcW w:w="2803" w:type="dxa"/>
            <w:tcBorders>
              <w:right w:val="double" w:sz="1" w:space="0" w:color="181818"/>
            </w:tcBorders>
          </w:tcPr>
          <w:p w14:paraId="4689E93B" w14:textId="77777777" w:rsidR="006A60FF" w:rsidRDefault="006A60FF">
            <w:pPr>
              <w:pStyle w:val="TableParagraph"/>
              <w:rPr>
                <w:sz w:val="26"/>
              </w:rPr>
            </w:pPr>
          </w:p>
        </w:tc>
        <w:tc>
          <w:tcPr>
            <w:tcW w:w="578" w:type="dxa"/>
            <w:tcBorders>
              <w:left w:val="double" w:sz="1" w:space="0" w:color="181818"/>
            </w:tcBorders>
          </w:tcPr>
          <w:p w14:paraId="33C54AE2" w14:textId="77777777" w:rsidR="006A60FF" w:rsidRDefault="006A60FF">
            <w:pPr>
              <w:pStyle w:val="TableParagraph"/>
              <w:rPr>
                <w:sz w:val="26"/>
              </w:rPr>
            </w:pPr>
          </w:p>
        </w:tc>
        <w:tc>
          <w:tcPr>
            <w:tcW w:w="1670" w:type="dxa"/>
          </w:tcPr>
          <w:p w14:paraId="32D6A0C3" w14:textId="77777777" w:rsidR="006A60FF" w:rsidRDefault="006A60FF">
            <w:pPr>
              <w:pStyle w:val="TableParagraph"/>
              <w:rPr>
                <w:sz w:val="26"/>
              </w:rPr>
            </w:pPr>
          </w:p>
        </w:tc>
        <w:tc>
          <w:tcPr>
            <w:tcW w:w="1564" w:type="dxa"/>
          </w:tcPr>
          <w:p w14:paraId="6EE21874" w14:textId="77777777" w:rsidR="006A60FF" w:rsidRDefault="006A60FF">
            <w:pPr>
              <w:pStyle w:val="TableParagraph"/>
              <w:rPr>
                <w:sz w:val="26"/>
              </w:rPr>
            </w:pPr>
          </w:p>
        </w:tc>
        <w:tc>
          <w:tcPr>
            <w:tcW w:w="1418" w:type="dxa"/>
            <w:tcBorders>
              <w:right w:val="double" w:sz="1" w:space="0" w:color="181818"/>
            </w:tcBorders>
          </w:tcPr>
          <w:p w14:paraId="72D0FC25" w14:textId="77777777" w:rsidR="006A60FF" w:rsidRDefault="006A60FF">
            <w:pPr>
              <w:pStyle w:val="TableParagraph"/>
              <w:rPr>
                <w:sz w:val="26"/>
              </w:rPr>
            </w:pPr>
          </w:p>
        </w:tc>
        <w:tc>
          <w:tcPr>
            <w:tcW w:w="1428" w:type="dxa"/>
            <w:tcBorders>
              <w:left w:val="double" w:sz="1" w:space="0" w:color="181818"/>
            </w:tcBorders>
          </w:tcPr>
          <w:p w14:paraId="566607C2" w14:textId="77777777" w:rsidR="006A60FF" w:rsidRDefault="006A60FF">
            <w:pPr>
              <w:pStyle w:val="TableParagraph"/>
              <w:rPr>
                <w:sz w:val="26"/>
              </w:rPr>
            </w:pPr>
          </w:p>
        </w:tc>
        <w:tc>
          <w:tcPr>
            <w:tcW w:w="1694" w:type="dxa"/>
          </w:tcPr>
          <w:p w14:paraId="2344821B" w14:textId="77777777" w:rsidR="006A60FF" w:rsidRDefault="006A60FF">
            <w:pPr>
              <w:pStyle w:val="TableParagraph"/>
              <w:rPr>
                <w:sz w:val="26"/>
              </w:rPr>
            </w:pPr>
          </w:p>
        </w:tc>
        <w:tc>
          <w:tcPr>
            <w:tcW w:w="338" w:type="dxa"/>
            <w:vMerge/>
            <w:tcBorders>
              <w:top w:val="nil"/>
              <w:right w:val="nil"/>
            </w:tcBorders>
          </w:tcPr>
          <w:p w14:paraId="16401D7A" w14:textId="77777777" w:rsidR="006A60FF" w:rsidRDefault="006A60FF">
            <w:pPr>
              <w:rPr>
                <w:sz w:val="2"/>
                <w:szCs w:val="2"/>
              </w:rPr>
            </w:pPr>
          </w:p>
        </w:tc>
      </w:tr>
      <w:tr w:rsidR="006A60FF" w14:paraId="25D77FD0" w14:textId="77777777">
        <w:trPr>
          <w:trHeight w:val="446"/>
        </w:trPr>
        <w:tc>
          <w:tcPr>
            <w:tcW w:w="401" w:type="dxa"/>
          </w:tcPr>
          <w:p w14:paraId="026AF562" w14:textId="77777777" w:rsidR="006A60FF" w:rsidRDefault="006A60FF">
            <w:pPr>
              <w:pStyle w:val="TableParagraph"/>
              <w:rPr>
                <w:sz w:val="26"/>
              </w:rPr>
            </w:pPr>
          </w:p>
        </w:tc>
        <w:tc>
          <w:tcPr>
            <w:tcW w:w="2803" w:type="dxa"/>
            <w:tcBorders>
              <w:right w:val="double" w:sz="1" w:space="0" w:color="181818"/>
            </w:tcBorders>
          </w:tcPr>
          <w:p w14:paraId="5C5473F6" w14:textId="77777777" w:rsidR="006A60FF" w:rsidRDefault="006A60FF">
            <w:pPr>
              <w:pStyle w:val="TableParagraph"/>
              <w:rPr>
                <w:sz w:val="26"/>
              </w:rPr>
            </w:pPr>
          </w:p>
        </w:tc>
        <w:tc>
          <w:tcPr>
            <w:tcW w:w="578" w:type="dxa"/>
            <w:tcBorders>
              <w:left w:val="double" w:sz="1" w:space="0" w:color="181818"/>
            </w:tcBorders>
          </w:tcPr>
          <w:p w14:paraId="2EF18986" w14:textId="77777777" w:rsidR="006A60FF" w:rsidRDefault="006A60FF">
            <w:pPr>
              <w:pStyle w:val="TableParagraph"/>
              <w:rPr>
                <w:sz w:val="26"/>
              </w:rPr>
            </w:pPr>
          </w:p>
        </w:tc>
        <w:tc>
          <w:tcPr>
            <w:tcW w:w="1670" w:type="dxa"/>
          </w:tcPr>
          <w:p w14:paraId="0335AC68" w14:textId="77777777" w:rsidR="006A60FF" w:rsidRDefault="006A60FF">
            <w:pPr>
              <w:pStyle w:val="TableParagraph"/>
              <w:rPr>
                <w:sz w:val="26"/>
              </w:rPr>
            </w:pPr>
          </w:p>
        </w:tc>
        <w:tc>
          <w:tcPr>
            <w:tcW w:w="1564" w:type="dxa"/>
          </w:tcPr>
          <w:p w14:paraId="3D23B346" w14:textId="77777777" w:rsidR="006A60FF" w:rsidRDefault="006A60FF">
            <w:pPr>
              <w:pStyle w:val="TableParagraph"/>
              <w:rPr>
                <w:sz w:val="26"/>
              </w:rPr>
            </w:pPr>
          </w:p>
        </w:tc>
        <w:tc>
          <w:tcPr>
            <w:tcW w:w="1418" w:type="dxa"/>
            <w:tcBorders>
              <w:right w:val="double" w:sz="1" w:space="0" w:color="181818"/>
            </w:tcBorders>
          </w:tcPr>
          <w:p w14:paraId="1DA165B1" w14:textId="77777777" w:rsidR="006A60FF" w:rsidRDefault="006A60FF">
            <w:pPr>
              <w:pStyle w:val="TableParagraph"/>
              <w:rPr>
                <w:sz w:val="26"/>
              </w:rPr>
            </w:pPr>
          </w:p>
        </w:tc>
        <w:tc>
          <w:tcPr>
            <w:tcW w:w="1428" w:type="dxa"/>
            <w:tcBorders>
              <w:left w:val="double" w:sz="1" w:space="0" w:color="181818"/>
            </w:tcBorders>
          </w:tcPr>
          <w:p w14:paraId="53C6F8F0" w14:textId="77777777" w:rsidR="006A60FF" w:rsidRDefault="006A60FF">
            <w:pPr>
              <w:pStyle w:val="TableParagraph"/>
              <w:rPr>
                <w:sz w:val="26"/>
              </w:rPr>
            </w:pPr>
          </w:p>
        </w:tc>
        <w:tc>
          <w:tcPr>
            <w:tcW w:w="1694" w:type="dxa"/>
          </w:tcPr>
          <w:p w14:paraId="1348ED86" w14:textId="77777777" w:rsidR="006A60FF" w:rsidRDefault="006A60FF">
            <w:pPr>
              <w:pStyle w:val="TableParagraph"/>
              <w:rPr>
                <w:sz w:val="26"/>
              </w:rPr>
            </w:pPr>
          </w:p>
        </w:tc>
        <w:tc>
          <w:tcPr>
            <w:tcW w:w="338" w:type="dxa"/>
            <w:vMerge/>
            <w:tcBorders>
              <w:top w:val="nil"/>
              <w:right w:val="nil"/>
            </w:tcBorders>
          </w:tcPr>
          <w:p w14:paraId="6FCCFB74" w14:textId="77777777" w:rsidR="006A60FF" w:rsidRDefault="006A60FF">
            <w:pPr>
              <w:rPr>
                <w:sz w:val="2"/>
                <w:szCs w:val="2"/>
              </w:rPr>
            </w:pPr>
          </w:p>
        </w:tc>
      </w:tr>
      <w:tr w:rsidR="006A60FF" w14:paraId="72774ADB" w14:textId="77777777">
        <w:trPr>
          <w:trHeight w:val="422"/>
        </w:trPr>
        <w:tc>
          <w:tcPr>
            <w:tcW w:w="401" w:type="dxa"/>
          </w:tcPr>
          <w:p w14:paraId="574F0CFA" w14:textId="77777777" w:rsidR="006A60FF" w:rsidRDefault="006A60FF">
            <w:pPr>
              <w:pStyle w:val="TableParagraph"/>
              <w:rPr>
                <w:sz w:val="26"/>
              </w:rPr>
            </w:pPr>
          </w:p>
        </w:tc>
        <w:tc>
          <w:tcPr>
            <w:tcW w:w="2803" w:type="dxa"/>
            <w:tcBorders>
              <w:right w:val="double" w:sz="1" w:space="0" w:color="181818"/>
            </w:tcBorders>
          </w:tcPr>
          <w:p w14:paraId="0EB1B86D" w14:textId="77777777" w:rsidR="006A60FF" w:rsidRDefault="006A60FF">
            <w:pPr>
              <w:pStyle w:val="TableParagraph"/>
              <w:rPr>
                <w:sz w:val="26"/>
              </w:rPr>
            </w:pPr>
          </w:p>
        </w:tc>
        <w:tc>
          <w:tcPr>
            <w:tcW w:w="578" w:type="dxa"/>
            <w:tcBorders>
              <w:left w:val="double" w:sz="1" w:space="0" w:color="181818"/>
            </w:tcBorders>
          </w:tcPr>
          <w:p w14:paraId="52FCECC3" w14:textId="77777777" w:rsidR="006A60FF" w:rsidRDefault="006A60FF">
            <w:pPr>
              <w:pStyle w:val="TableParagraph"/>
              <w:rPr>
                <w:sz w:val="26"/>
              </w:rPr>
            </w:pPr>
          </w:p>
        </w:tc>
        <w:tc>
          <w:tcPr>
            <w:tcW w:w="1670" w:type="dxa"/>
          </w:tcPr>
          <w:p w14:paraId="4C13D366" w14:textId="77777777" w:rsidR="006A60FF" w:rsidRDefault="006A60FF">
            <w:pPr>
              <w:pStyle w:val="TableParagraph"/>
              <w:rPr>
                <w:sz w:val="26"/>
              </w:rPr>
            </w:pPr>
          </w:p>
        </w:tc>
        <w:tc>
          <w:tcPr>
            <w:tcW w:w="1564" w:type="dxa"/>
          </w:tcPr>
          <w:p w14:paraId="2FA1D2BD" w14:textId="77777777" w:rsidR="006A60FF" w:rsidRDefault="006A60FF">
            <w:pPr>
              <w:pStyle w:val="TableParagraph"/>
              <w:rPr>
                <w:sz w:val="26"/>
              </w:rPr>
            </w:pPr>
          </w:p>
        </w:tc>
        <w:tc>
          <w:tcPr>
            <w:tcW w:w="1418" w:type="dxa"/>
            <w:tcBorders>
              <w:right w:val="double" w:sz="1" w:space="0" w:color="181818"/>
            </w:tcBorders>
          </w:tcPr>
          <w:p w14:paraId="6E1E589A" w14:textId="77777777" w:rsidR="006A60FF" w:rsidRDefault="006A60FF">
            <w:pPr>
              <w:pStyle w:val="TableParagraph"/>
              <w:rPr>
                <w:sz w:val="26"/>
              </w:rPr>
            </w:pPr>
          </w:p>
        </w:tc>
        <w:tc>
          <w:tcPr>
            <w:tcW w:w="1428" w:type="dxa"/>
            <w:tcBorders>
              <w:left w:val="double" w:sz="1" w:space="0" w:color="181818"/>
            </w:tcBorders>
          </w:tcPr>
          <w:p w14:paraId="1D39F1C6" w14:textId="77777777" w:rsidR="006A60FF" w:rsidRDefault="006A60FF">
            <w:pPr>
              <w:pStyle w:val="TableParagraph"/>
              <w:rPr>
                <w:sz w:val="26"/>
              </w:rPr>
            </w:pPr>
          </w:p>
        </w:tc>
        <w:tc>
          <w:tcPr>
            <w:tcW w:w="1694" w:type="dxa"/>
          </w:tcPr>
          <w:p w14:paraId="52FD0D13" w14:textId="77777777" w:rsidR="006A60FF" w:rsidRDefault="006A60FF">
            <w:pPr>
              <w:pStyle w:val="TableParagraph"/>
              <w:rPr>
                <w:sz w:val="26"/>
              </w:rPr>
            </w:pPr>
          </w:p>
        </w:tc>
        <w:tc>
          <w:tcPr>
            <w:tcW w:w="338" w:type="dxa"/>
            <w:vMerge/>
            <w:tcBorders>
              <w:top w:val="nil"/>
              <w:right w:val="nil"/>
            </w:tcBorders>
          </w:tcPr>
          <w:p w14:paraId="50EB6B11" w14:textId="77777777" w:rsidR="006A60FF" w:rsidRDefault="006A60FF">
            <w:pPr>
              <w:rPr>
                <w:sz w:val="2"/>
                <w:szCs w:val="2"/>
              </w:rPr>
            </w:pPr>
          </w:p>
        </w:tc>
      </w:tr>
      <w:tr w:rsidR="006A60FF" w14:paraId="44400444" w14:textId="77777777">
        <w:trPr>
          <w:trHeight w:val="412"/>
        </w:trPr>
        <w:tc>
          <w:tcPr>
            <w:tcW w:w="401" w:type="dxa"/>
          </w:tcPr>
          <w:p w14:paraId="657FB209" w14:textId="77777777" w:rsidR="006A60FF" w:rsidRDefault="006A60FF">
            <w:pPr>
              <w:pStyle w:val="TableParagraph"/>
              <w:rPr>
                <w:sz w:val="26"/>
              </w:rPr>
            </w:pPr>
          </w:p>
        </w:tc>
        <w:tc>
          <w:tcPr>
            <w:tcW w:w="2803" w:type="dxa"/>
            <w:tcBorders>
              <w:right w:val="double" w:sz="1" w:space="0" w:color="181818"/>
            </w:tcBorders>
          </w:tcPr>
          <w:p w14:paraId="6EDDF47C" w14:textId="77777777" w:rsidR="006A60FF" w:rsidRDefault="006A60FF">
            <w:pPr>
              <w:pStyle w:val="TableParagraph"/>
              <w:rPr>
                <w:sz w:val="26"/>
              </w:rPr>
            </w:pPr>
          </w:p>
        </w:tc>
        <w:tc>
          <w:tcPr>
            <w:tcW w:w="578" w:type="dxa"/>
            <w:tcBorders>
              <w:left w:val="double" w:sz="1" w:space="0" w:color="181818"/>
            </w:tcBorders>
          </w:tcPr>
          <w:p w14:paraId="53F9247E" w14:textId="77777777" w:rsidR="006A60FF" w:rsidRDefault="006A60FF">
            <w:pPr>
              <w:pStyle w:val="TableParagraph"/>
              <w:rPr>
                <w:sz w:val="26"/>
              </w:rPr>
            </w:pPr>
          </w:p>
        </w:tc>
        <w:tc>
          <w:tcPr>
            <w:tcW w:w="1670" w:type="dxa"/>
          </w:tcPr>
          <w:p w14:paraId="17F9E1E6" w14:textId="77777777" w:rsidR="006A60FF" w:rsidRDefault="006A60FF">
            <w:pPr>
              <w:pStyle w:val="TableParagraph"/>
              <w:rPr>
                <w:sz w:val="26"/>
              </w:rPr>
            </w:pPr>
          </w:p>
        </w:tc>
        <w:tc>
          <w:tcPr>
            <w:tcW w:w="1564" w:type="dxa"/>
          </w:tcPr>
          <w:p w14:paraId="685BEC26" w14:textId="77777777" w:rsidR="006A60FF" w:rsidRDefault="006A60FF">
            <w:pPr>
              <w:pStyle w:val="TableParagraph"/>
              <w:rPr>
                <w:sz w:val="26"/>
              </w:rPr>
            </w:pPr>
          </w:p>
        </w:tc>
        <w:tc>
          <w:tcPr>
            <w:tcW w:w="1418" w:type="dxa"/>
            <w:tcBorders>
              <w:right w:val="double" w:sz="1" w:space="0" w:color="181818"/>
            </w:tcBorders>
          </w:tcPr>
          <w:p w14:paraId="297F6578" w14:textId="77777777" w:rsidR="006A60FF" w:rsidRDefault="006A60FF">
            <w:pPr>
              <w:pStyle w:val="TableParagraph"/>
              <w:rPr>
                <w:sz w:val="26"/>
              </w:rPr>
            </w:pPr>
          </w:p>
        </w:tc>
        <w:tc>
          <w:tcPr>
            <w:tcW w:w="1428" w:type="dxa"/>
            <w:tcBorders>
              <w:left w:val="double" w:sz="1" w:space="0" w:color="181818"/>
            </w:tcBorders>
          </w:tcPr>
          <w:p w14:paraId="17646325" w14:textId="77777777" w:rsidR="006A60FF" w:rsidRDefault="00000000">
            <w:pPr>
              <w:pStyle w:val="TableParagraph"/>
              <w:spacing w:before="18"/>
              <w:ind w:right="39"/>
              <w:jc w:val="center"/>
              <w:rPr>
                <w:sz w:val="32"/>
              </w:rPr>
            </w:pPr>
            <w:r>
              <w:rPr>
                <w:w w:val="90"/>
                <w:sz w:val="32"/>
              </w:rPr>
              <w:t>a8isrs</w:t>
            </w:r>
            <w:r>
              <w:rPr>
                <w:spacing w:val="-28"/>
                <w:w w:val="90"/>
                <w:sz w:val="32"/>
              </w:rPr>
              <w:t xml:space="preserve"> </w:t>
            </w:r>
            <w:r>
              <w:rPr>
                <w:spacing w:val="-3"/>
                <w:w w:val="90"/>
                <w:sz w:val="32"/>
              </w:rPr>
              <w:t>986ss</w:t>
            </w:r>
          </w:p>
        </w:tc>
        <w:tc>
          <w:tcPr>
            <w:tcW w:w="1694" w:type="dxa"/>
          </w:tcPr>
          <w:p w14:paraId="013C3EEA" w14:textId="77777777" w:rsidR="006A60FF" w:rsidRDefault="006A60FF">
            <w:pPr>
              <w:pStyle w:val="TableParagraph"/>
              <w:rPr>
                <w:sz w:val="26"/>
              </w:rPr>
            </w:pPr>
          </w:p>
        </w:tc>
        <w:tc>
          <w:tcPr>
            <w:tcW w:w="338" w:type="dxa"/>
            <w:vMerge/>
            <w:tcBorders>
              <w:top w:val="nil"/>
              <w:right w:val="nil"/>
            </w:tcBorders>
          </w:tcPr>
          <w:p w14:paraId="7F463A85" w14:textId="77777777" w:rsidR="006A60FF" w:rsidRDefault="006A60FF">
            <w:pPr>
              <w:rPr>
                <w:sz w:val="2"/>
                <w:szCs w:val="2"/>
              </w:rPr>
            </w:pPr>
          </w:p>
        </w:tc>
      </w:tr>
      <w:tr w:rsidR="006A60FF" w14:paraId="49BF3A25" w14:textId="77777777">
        <w:trPr>
          <w:trHeight w:val="422"/>
        </w:trPr>
        <w:tc>
          <w:tcPr>
            <w:tcW w:w="401" w:type="dxa"/>
          </w:tcPr>
          <w:p w14:paraId="66F08522" w14:textId="77777777" w:rsidR="006A60FF" w:rsidRDefault="006A60FF">
            <w:pPr>
              <w:pStyle w:val="TableParagraph"/>
              <w:rPr>
                <w:sz w:val="26"/>
              </w:rPr>
            </w:pPr>
          </w:p>
        </w:tc>
        <w:tc>
          <w:tcPr>
            <w:tcW w:w="2803" w:type="dxa"/>
            <w:tcBorders>
              <w:right w:val="double" w:sz="1" w:space="0" w:color="181818"/>
            </w:tcBorders>
          </w:tcPr>
          <w:p w14:paraId="343060CA" w14:textId="77777777" w:rsidR="006A60FF" w:rsidRDefault="006A60FF">
            <w:pPr>
              <w:pStyle w:val="TableParagraph"/>
              <w:rPr>
                <w:sz w:val="26"/>
              </w:rPr>
            </w:pPr>
          </w:p>
        </w:tc>
        <w:tc>
          <w:tcPr>
            <w:tcW w:w="578" w:type="dxa"/>
            <w:tcBorders>
              <w:left w:val="double" w:sz="1" w:space="0" w:color="181818"/>
            </w:tcBorders>
          </w:tcPr>
          <w:p w14:paraId="3EFDED64" w14:textId="77777777" w:rsidR="006A60FF" w:rsidRDefault="006A60FF">
            <w:pPr>
              <w:pStyle w:val="TableParagraph"/>
              <w:rPr>
                <w:sz w:val="26"/>
              </w:rPr>
            </w:pPr>
          </w:p>
        </w:tc>
        <w:tc>
          <w:tcPr>
            <w:tcW w:w="1670" w:type="dxa"/>
          </w:tcPr>
          <w:p w14:paraId="2E88DE29" w14:textId="77777777" w:rsidR="006A60FF" w:rsidRDefault="006A60FF">
            <w:pPr>
              <w:pStyle w:val="TableParagraph"/>
              <w:rPr>
                <w:sz w:val="26"/>
              </w:rPr>
            </w:pPr>
          </w:p>
        </w:tc>
        <w:tc>
          <w:tcPr>
            <w:tcW w:w="1564" w:type="dxa"/>
          </w:tcPr>
          <w:p w14:paraId="53BF93A6" w14:textId="77777777" w:rsidR="006A60FF" w:rsidRDefault="006A60FF">
            <w:pPr>
              <w:pStyle w:val="TableParagraph"/>
              <w:rPr>
                <w:sz w:val="26"/>
              </w:rPr>
            </w:pPr>
          </w:p>
        </w:tc>
        <w:tc>
          <w:tcPr>
            <w:tcW w:w="1418" w:type="dxa"/>
            <w:tcBorders>
              <w:right w:val="double" w:sz="1" w:space="0" w:color="181818"/>
            </w:tcBorders>
          </w:tcPr>
          <w:p w14:paraId="77902F74" w14:textId="77777777" w:rsidR="006A60FF" w:rsidRDefault="006A60FF">
            <w:pPr>
              <w:pStyle w:val="TableParagraph"/>
              <w:rPr>
                <w:sz w:val="26"/>
              </w:rPr>
            </w:pPr>
          </w:p>
        </w:tc>
        <w:tc>
          <w:tcPr>
            <w:tcW w:w="1428" w:type="dxa"/>
            <w:tcBorders>
              <w:left w:val="double" w:sz="1" w:space="0" w:color="181818"/>
            </w:tcBorders>
          </w:tcPr>
          <w:p w14:paraId="71796169" w14:textId="77777777" w:rsidR="006A60FF" w:rsidRDefault="006A60FF">
            <w:pPr>
              <w:pStyle w:val="TableParagraph"/>
              <w:rPr>
                <w:sz w:val="26"/>
              </w:rPr>
            </w:pPr>
          </w:p>
        </w:tc>
        <w:tc>
          <w:tcPr>
            <w:tcW w:w="1694" w:type="dxa"/>
          </w:tcPr>
          <w:p w14:paraId="589AE51D" w14:textId="77777777" w:rsidR="006A60FF" w:rsidRDefault="006A60FF">
            <w:pPr>
              <w:pStyle w:val="TableParagraph"/>
              <w:rPr>
                <w:sz w:val="26"/>
              </w:rPr>
            </w:pPr>
          </w:p>
        </w:tc>
        <w:tc>
          <w:tcPr>
            <w:tcW w:w="338" w:type="dxa"/>
            <w:vMerge/>
            <w:tcBorders>
              <w:top w:val="nil"/>
              <w:right w:val="nil"/>
            </w:tcBorders>
          </w:tcPr>
          <w:p w14:paraId="49547FFF" w14:textId="77777777" w:rsidR="006A60FF" w:rsidRDefault="006A60FF">
            <w:pPr>
              <w:rPr>
                <w:sz w:val="2"/>
                <w:szCs w:val="2"/>
              </w:rPr>
            </w:pPr>
          </w:p>
        </w:tc>
      </w:tr>
      <w:tr w:rsidR="006A60FF" w14:paraId="6F7C914F" w14:textId="77777777">
        <w:trPr>
          <w:trHeight w:val="422"/>
        </w:trPr>
        <w:tc>
          <w:tcPr>
            <w:tcW w:w="401" w:type="dxa"/>
          </w:tcPr>
          <w:p w14:paraId="4826757B" w14:textId="77777777" w:rsidR="006A60FF" w:rsidRDefault="00000000">
            <w:pPr>
              <w:pStyle w:val="TableParagraph"/>
              <w:spacing w:before="29" w:line="373" w:lineRule="exact"/>
              <w:ind w:left="91"/>
              <w:rPr>
                <w:sz w:val="38"/>
              </w:rPr>
            </w:pPr>
            <w:r>
              <w:rPr>
                <w:w w:val="89"/>
                <w:sz w:val="38"/>
              </w:rPr>
              <w:t>•</w:t>
            </w:r>
          </w:p>
        </w:tc>
        <w:tc>
          <w:tcPr>
            <w:tcW w:w="2803" w:type="dxa"/>
          </w:tcPr>
          <w:p w14:paraId="0675D9F0" w14:textId="77777777" w:rsidR="006A60FF" w:rsidRDefault="00000000">
            <w:pPr>
              <w:pStyle w:val="TableParagraph"/>
              <w:tabs>
                <w:tab w:val="left" w:pos="1463"/>
              </w:tabs>
              <w:spacing w:line="402" w:lineRule="exact"/>
              <w:ind w:left="76"/>
              <w:rPr>
                <w:sz w:val="38"/>
              </w:rPr>
            </w:pPr>
            <w:r>
              <w:rPr>
                <w:w w:val="95"/>
                <w:sz w:val="38"/>
              </w:rPr>
              <w:t>/•/4</w:t>
            </w:r>
            <w:r>
              <w:rPr>
                <w:spacing w:val="-10"/>
                <w:w w:val="95"/>
                <w:sz w:val="38"/>
              </w:rPr>
              <w:t xml:space="preserve"> </w:t>
            </w:r>
            <w:r>
              <w:rPr>
                <w:w w:val="95"/>
                <w:sz w:val="38"/>
              </w:rPr>
              <w:t>P/v‹</w:t>
            </w:r>
            <w:r>
              <w:rPr>
                <w:w w:val="95"/>
                <w:sz w:val="38"/>
              </w:rPr>
              <w:tab/>
            </w:r>
            <w:r>
              <w:rPr>
                <w:w w:val="95"/>
                <w:position w:val="-2"/>
                <w:sz w:val="38"/>
              </w:rPr>
              <w:t>&amp;6yd-</w:t>
            </w:r>
          </w:p>
        </w:tc>
        <w:tc>
          <w:tcPr>
            <w:tcW w:w="578" w:type="dxa"/>
          </w:tcPr>
          <w:p w14:paraId="72366F07" w14:textId="77777777" w:rsidR="006A60FF" w:rsidRDefault="00000000">
            <w:pPr>
              <w:pStyle w:val="TableParagraph"/>
              <w:spacing w:before="29" w:line="373" w:lineRule="exact"/>
              <w:ind w:left="137"/>
              <w:rPr>
                <w:sz w:val="38"/>
              </w:rPr>
            </w:pPr>
            <w:r>
              <w:rPr>
                <w:w w:val="73"/>
                <w:sz w:val="38"/>
              </w:rPr>
              <w:t>P</w:t>
            </w:r>
          </w:p>
        </w:tc>
        <w:tc>
          <w:tcPr>
            <w:tcW w:w="1670" w:type="dxa"/>
          </w:tcPr>
          <w:p w14:paraId="2D4E4B24" w14:textId="77777777" w:rsidR="006A60FF" w:rsidRDefault="00000000">
            <w:pPr>
              <w:pStyle w:val="TableParagraph"/>
              <w:spacing w:before="29" w:line="373" w:lineRule="exact"/>
              <w:ind w:left="62"/>
              <w:rPr>
                <w:sz w:val="38"/>
              </w:rPr>
            </w:pPr>
            <w:r>
              <w:rPr>
                <w:w w:val="110"/>
                <w:sz w:val="38"/>
              </w:rPr>
              <w:t>*</w:t>
            </w:r>
            <w:r>
              <w:rPr>
                <w:spacing w:val="55"/>
                <w:w w:val="110"/>
                <w:sz w:val="38"/>
              </w:rPr>
              <w:t xml:space="preserve"> </w:t>
            </w:r>
            <w:r>
              <w:rPr>
                <w:w w:val="110"/>
                <w:sz w:val="38"/>
              </w:rPr>
              <w:t>’^“°°*</w:t>
            </w:r>
          </w:p>
        </w:tc>
        <w:tc>
          <w:tcPr>
            <w:tcW w:w="1564" w:type="dxa"/>
          </w:tcPr>
          <w:p w14:paraId="2FA577A0" w14:textId="77777777" w:rsidR="006A60FF" w:rsidRDefault="00000000">
            <w:pPr>
              <w:pStyle w:val="TableParagraph"/>
              <w:tabs>
                <w:tab w:val="left" w:pos="1233"/>
              </w:tabs>
              <w:spacing w:before="29" w:line="373" w:lineRule="exact"/>
              <w:ind w:left="69"/>
              <w:rPr>
                <w:sz w:val="38"/>
              </w:rPr>
            </w:pPr>
            <w:r>
              <w:rPr>
                <w:w w:val="105"/>
                <w:sz w:val="38"/>
              </w:rPr>
              <w:t>/’4*</w:t>
            </w:r>
            <w:r>
              <w:rPr>
                <w:w w:val="105"/>
                <w:sz w:val="38"/>
              </w:rPr>
              <w:tab/>
            </w:r>
            <w:r>
              <w:rPr>
                <w:w w:val="90"/>
                <w:sz w:val="38"/>
              </w:rPr>
              <w:t>ru</w:t>
            </w:r>
          </w:p>
        </w:tc>
        <w:tc>
          <w:tcPr>
            <w:tcW w:w="1418" w:type="dxa"/>
            <w:tcBorders>
              <w:right w:val="double" w:sz="1" w:space="0" w:color="181818"/>
            </w:tcBorders>
          </w:tcPr>
          <w:p w14:paraId="79EAFCE7" w14:textId="77777777" w:rsidR="006A60FF" w:rsidRDefault="006A60FF">
            <w:pPr>
              <w:pStyle w:val="TableParagraph"/>
              <w:rPr>
                <w:sz w:val="26"/>
              </w:rPr>
            </w:pPr>
          </w:p>
        </w:tc>
        <w:tc>
          <w:tcPr>
            <w:tcW w:w="1428" w:type="dxa"/>
            <w:tcBorders>
              <w:left w:val="double" w:sz="1" w:space="0" w:color="181818"/>
            </w:tcBorders>
          </w:tcPr>
          <w:p w14:paraId="46F52A92" w14:textId="77777777" w:rsidR="006A60FF" w:rsidRDefault="006A60FF">
            <w:pPr>
              <w:pStyle w:val="TableParagraph"/>
              <w:rPr>
                <w:sz w:val="26"/>
              </w:rPr>
            </w:pPr>
          </w:p>
        </w:tc>
        <w:tc>
          <w:tcPr>
            <w:tcW w:w="1694" w:type="dxa"/>
          </w:tcPr>
          <w:p w14:paraId="466EF83C" w14:textId="77777777" w:rsidR="006A60FF" w:rsidRDefault="006A60FF">
            <w:pPr>
              <w:pStyle w:val="TableParagraph"/>
              <w:rPr>
                <w:sz w:val="26"/>
              </w:rPr>
            </w:pPr>
          </w:p>
        </w:tc>
        <w:tc>
          <w:tcPr>
            <w:tcW w:w="338" w:type="dxa"/>
            <w:vMerge/>
            <w:tcBorders>
              <w:top w:val="nil"/>
              <w:right w:val="nil"/>
            </w:tcBorders>
          </w:tcPr>
          <w:p w14:paraId="2A35DD6E" w14:textId="77777777" w:rsidR="006A60FF" w:rsidRDefault="006A60FF">
            <w:pPr>
              <w:rPr>
                <w:sz w:val="2"/>
                <w:szCs w:val="2"/>
              </w:rPr>
            </w:pPr>
          </w:p>
        </w:tc>
      </w:tr>
      <w:tr w:rsidR="006A60FF" w14:paraId="56D71A47" w14:textId="77777777">
        <w:trPr>
          <w:trHeight w:val="412"/>
        </w:trPr>
        <w:tc>
          <w:tcPr>
            <w:tcW w:w="401" w:type="dxa"/>
          </w:tcPr>
          <w:p w14:paraId="18DF876D" w14:textId="77777777" w:rsidR="006A60FF" w:rsidRDefault="006A60FF">
            <w:pPr>
              <w:pStyle w:val="TableParagraph"/>
              <w:rPr>
                <w:sz w:val="26"/>
              </w:rPr>
            </w:pPr>
          </w:p>
        </w:tc>
        <w:tc>
          <w:tcPr>
            <w:tcW w:w="2803" w:type="dxa"/>
          </w:tcPr>
          <w:p w14:paraId="525B20A9" w14:textId="77777777" w:rsidR="006A60FF" w:rsidRDefault="006A60FF">
            <w:pPr>
              <w:pStyle w:val="TableParagraph"/>
              <w:rPr>
                <w:sz w:val="26"/>
              </w:rPr>
            </w:pPr>
          </w:p>
        </w:tc>
        <w:tc>
          <w:tcPr>
            <w:tcW w:w="578" w:type="dxa"/>
          </w:tcPr>
          <w:p w14:paraId="0D00D8DA" w14:textId="77777777" w:rsidR="006A60FF" w:rsidRDefault="006A60FF">
            <w:pPr>
              <w:pStyle w:val="TableParagraph"/>
              <w:rPr>
                <w:sz w:val="26"/>
              </w:rPr>
            </w:pPr>
          </w:p>
        </w:tc>
        <w:tc>
          <w:tcPr>
            <w:tcW w:w="1670" w:type="dxa"/>
          </w:tcPr>
          <w:p w14:paraId="748BD46C" w14:textId="77777777" w:rsidR="006A60FF" w:rsidRDefault="006A60FF">
            <w:pPr>
              <w:pStyle w:val="TableParagraph"/>
              <w:rPr>
                <w:sz w:val="26"/>
              </w:rPr>
            </w:pPr>
          </w:p>
        </w:tc>
        <w:tc>
          <w:tcPr>
            <w:tcW w:w="1564" w:type="dxa"/>
          </w:tcPr>
          <w:p w14:paraId="33611A09" w14:textId="77777777" w:rsidR="006A60FF" w:rsidRDefault="006A60FF">
            <w:pPr>
              <w:pStyle w:val="TableParagraph"/>
              <w:rPr>
                <w:sz w:val="26"/>
              </w:rPr>
            </w:pPr>
          </w:p>
        </w:tc>
        <w:tc>
          <w:tcPr>
            <w:tcW w:w="1418" w:type="dxa"/>
            <w:tcBorders>
              <w:right w:val="double" w:sz="1" w:space="0" w:color="181818"/>
            </w:tcBorders>
          </w:tcPr>
          <w:p w14:paraId="2F30AD34" w14:textId="77777777" w:rsidR="006A60FF" w:rsidRDefault="006A60FF">
            <w:pPr>
              <w:pStyle w:val="TableParagraph"/>
              <w:rPr>
                <w:sz w:val="26"/>
              </w:rPr>
            </w:pPr>
          </w:p>
        </w:tc>
        <w:tc>
          <w:tcPr>
            <w:tcW w:w="1428" w:type="dxa"/>
            <w:tcBorders>
              <w:left w:val="double" w:sz="1" w:space="0" w:color="181818"/>
            </w:tcBorders>
          </w:tcPr>
          <w:p w14:paraId="797166E0" w14:textId="77777777" w:rsidR="006A60FF" w:rsidRDefault="006A60FF">
            <w:pPr>
              <w:pStyle w:val="TableParagraph"/>
              <w:rPr>
                <w:sz w:val="26"/>
              </w:rPr>
            </w:pPr>
          </w:p>
        </w:tc>
        <w:tc>
          <w:tcPr>
            <w:tcW w:w="1694" w:type="dxa"/>
          </w:tcPr>
          <w:p w14:paraId="0E84880E" w14:textId="77777777" w:rsidR="006A60FF" w:rsidRDefault="006A60FF">
            <w:pPr>
              <w:pStyle w:val="TableParagraph"/>
              <w:rPr>
                <w:sz w:val="26"/>
              </w:rPr>
            </w:pPr>
          </w:p>
        </w:tc>
        <w:tc>
          <w:tcPr>
            <w:tcW w:w="338" w:type="dxa"/>
            <w:vMerge/>
            <w:tcBorders>
              <w:top w:val="nil"/>
              <w:right w:val="nil"/>
            </w:tcBorders>
          </w:tcPr>
          <w:p w14:paraId="0D642B20" w14:textId="77777777" w:rsidR="006A60FF" w:rsidRDefault="006A60FF">
            <w:pPr>
              <w:rPr>
                <w:sz w:val="2"/>
                <w:szCs w:val="2"/>
              </w:rPr>
            </w:pPr>
          </w:p>
        </w:tc>
      </w:tr>
      <w:tr w:rsidR="006A60FF" w14:paraId="4B428536" w14:textId="77777777">
        <w:trPr>
          <w:trHeight w:val="417"/>
        </w:trPr>
        <w:tc>
          <w:tcPr>
            <w:tcW w:w="401" w:type="dxa"/>
          </w:tcPr>
          <w:p w14:paraId="151803B7" w14:textId="77777777" w:rsidR="006A60FF" w:rsidRDefault="00000000">
            <w:pPr>
              <w:pStyle w:val="TableParagraph"/>
              <w:spacing w:before="67" w:line="330" w:lineRule="exact"/>
              <w:ind w:left="77"/>
              <w:rPr>
                <w:i/>
                <w:sz w:val="36"/>
              </w:rPr>
            </w:pPr>
            <w:r>
              <w:rPr>
                <w:i/>
                <w:w w:val="73"/>
                <w:sz w:val="36"/>
              </w:rPr>
              <w:t>•</w:t>
            </w:r>
          </w:p>
        </w:tc>
        <w:tc>
          <w:tcPr>
            <w:tcW w:w="2803" w:type="dxa"/>
          </w:tcPr>
          <w:p w14:paraId="555348DD" w14:textId="77777777" w:rsidR="006A60FF" w:rsidRDefault="00000000">
            <w:pPr>
              <w:pStyle w:val="TableParagraph"/>
              <w:tabs>
                <w:tab w:val="left" w:pos="988"/>
              </w:tabs>
              <w:spacing w:before="67" w:line="330" w:lineRule="exact"/>
              <w:ind w:left="2"/>
              <w:rPr>
                <w:sz w:val="36"/>
              </w:rPr>
            </w:pPr>
            <w:r>
              <w:rPr>
                <w:i/>
                <w:w w:val="95"/>
                <w:sz w:val="36"/>
              </w:rPr>
              <w:t>A</w:t>
            </w:r>
            <w:r>
              <w:rPr>
                <w:i/>
                <w:spacing w:val="-59"/>
                <w:w w:val="95"/>
                <w:sz w:val="36"/>
              </w:rPr>
              <w:t xml:space="preserve"> </w:t>
            </w:r>
            <w:r>
              <w:rPr>
                <w:i/>
                <w:w w:val="95"/>
                <w:sz w:val="36"/>
              </w:rPr>
              <w:t>aJeh</w:t>
            </w:r>
            <w:r>
              <w:rPr>
                <w:i/>
                <w:w w:val="95"/>
                <w:sz w:val="36"/>
              </w:rPr>
              <w:tab/>
            </w:r>
            <w:r>
              <w:rPr>
                <w:w w:val="95"/>
                <w:sz w:val="36"/>
              </w:rPr>
              <w:t>/•‹&amp;s</w:t>
            </w:r>
            <w:r>
              <w:rPr>
                <w:spacing w:val="-29"/>
                <w:w w:val="95"/>
                <w:sz w:val="36"/>
              </w:rPr>
              <w:t xml:space="preserve"> </w:t>
            </w:r>
            <w:r>
              <w:rPr>
                <w:color w:val="111111"/>
                <w:w w:val="70"/>
                <w:sz w:val="36"/>
              </w:rPr>
              <w:t>-</w:t>
            </w:r>
          </w:p>
        </w:tc>
        <w:tc>
          <w:tcPr>
            <w:tcW w:w="578" w:type="dxa"/>
          </w:tcPr>
          <w:p w14:paraId="771F27C4" w14:textId="77777777" w:rsidR="006A60FF" w:rsidRDefault="00000000">
            <w:pPr>
              <w:pStyle w:val="TableParagraph"/>
              <w:spacing w:before="67" w:line="330" w:lineRule="exact"/>
              <w:ind w:left="137"/>
              <w:rPr>
                <w:sz w:val="36"/>
              </w:rPr>
            </w:pPr>
            <w:r>
              <w:rPr>
                <w:w w:val="32"/>
                <w:sz w:val="36"/>
              </w:rPr>
              <w:t>*</w:t>
            </w:r>
          </w:p>
        </w:tc>
        <w:tc>
          <w:tcPr>
            <w:tcW w:w="1670" w:type="dxa"/>
          </w:tcPr>
          <w:p w14:paraId="0145701C" w14:textId="77777777" w:rsidR="006A60FF" w:rsidRDefault="00000000">
            <w:pPr>
              <w:pStyle w:val="TableParagraph"/>
              <w:spacing w:before="67" w:line="330" w:lineRule="exact"/>
              <w:ind w:left="83"/>
              <w:rPr>
                <w:sz w:val="36"/>
              </w:rPr>
            </w:pPr>
            <w:r>
              <w:rPr>
                <w:w w:val="95"/>
                <w:sz w:val="36"/>
              </w:rPr>
              <w:t>/tY#6‹ro/</w:t>
            </w:r>
          </w:p>
        </w:tc>
        <w:tc>
          <w:tcPr>
            <w:tcW w:w="1564" w:type="dxa"/>
          </w:tcPr>
          <w:p w14:paraId="5FEA96D8" w14:textId="77777777" w:rsidR="006A60FF" w:rsidRDefault="00000000">
            <w:pPr>
              <w:pStyle w:val="TableParagraph"/>
              <w:spacing w:before="67" w:line="330" w:lineRule="exact"/>
              <w:ind w:left="39"/>
              <w:rPr>
                <w:sz w:val="36"/>
              </w:rPr>
            </w:pPr>
            <w:r>
              <w:rPr>
                <w:w w:val="90"/>
                <w:sz w:val="36"/>
              </w:rPr>
              <w:t>*'/****“ ^</w:t>
            </w:r>
          </w:p>
        </w:tc>
        <w:tc>
          <w:tcPr>
            <w:tcW w:w="1418" w:type="dxa"/>
          </w:tcPr>
          <w:p w14:paraId="45A9D0E9" w14:textId="77777777" w:rsidR="006A60FF" w:rsidRDefault="006A60FF">
            <w:pPr>
              <w:pStyle w:val="TableParagraph"/>
              <w:rPr>
                <w:sz w:val="26"/>
              </w:rPr>
            </w:pPr>
          </w:p>
        </w:tc>
        <w:tc>
          <w:tcPr>
            <w:tcW w:w="1428" w:type="dxa"/>
          </w:tcPr>
          <w:p w14:paraId="1EC043ED" w14:textId="77777777" w:rsidR="006A60FF" w:rsidRDefault="006A60FF">
            <w:pPr>
              <w:pStyle w:val="TableParagraph"/>
              <w:rPr>
                <w:sz w:val="26"/>
              </w:rPr>
            </w:pPr>
          </w:p>
        </w:tc>
        <w:tc>
          <w:tcPr>
            <w:tcW w:w="1694" w:type="dxa"/>
          </w:tcPr>
          <w:p w14:paraId="50FAA74D" w14:textId="77777777" w:rsidR="006A60FF" w:rsidRDefault="006A60FF">
            <w:pPr>
              <w:pStyle w:val="TableParagraph"/>
              <w:rPr>
                <w:sz w:val="26"/>
              </w:rPr>
            </w:pPr>
          </w:p>
        </w:tc>
        <w:tc>
          <w:tcPr>
            <w:tcW w:w="338" w:type="dxa"/>
            <w:vMerge w:val="restart"/>
            <w:tcBorders>
              <w:bottom w:val="nil"/>
              <w:right w:val="nil"/>
            </w:tcBorders>
          </w:tcPr>
          <w:p w14:paraId="3AF10466" w14:textId="77777777" w:rsidR="006A60FF" w:rsidRDefault="006A60FF">
            <w:pPr>
              <w:pStyle w:val="TableParagraph"/>
              <w:rPr>
                <w:sz w:val="26"/>
              </w:rPr>
            </w:pPr>
          </w:p>
        </w:tc>
      </w:tr>
      <w:tr w:rsidR="006A60FF" w14:paraId="17D08E24" w14:textId="77777777">
        <w:trPr>
          <w:trHeight w:val="436"/>
        </w:trPr>
        <w:tc>
          <w:tcPr>
            <w:tcW w:w="401" w:type="dxa"/>
          </w:tcPr>
          <w:p w14:paraId="51FD3F62" w14:textId="77777777" w:rsidR="006A60FF" w:rsidRDefault="00000000">
            <w:pPr>
              <w:pStyle w:val="TableParagraph"/>
              <w:spacing w:before="9" w:line="407" w:lineRule="exact"/>
              <w:ind w:left="78"/>
              <w:rPr>
                <w:sz w:val="36"/>
              </w:rPr>
            </w:pPr>
            <w:r>
              <w:rPr>
                <w:sz w:val="36"/>
              </w:rPr>
              <w:t>•</w:t>
            </w:r>
          </w:p>
        </w:tc>
        <w:tc>
          <w:tcPr>
            <w:tcW w:w="2803" w:type="dxa"/>
          </w:tcPr>
          <w:p w14:paraId="7B75797A" w14:textId="77777777" w:rsidR="006A60FF" w:rsidRDefault="00000000">
            <w:pPr>
              <w:pStyle w:val="TableParagraph"/>
              <w:spacing w:before="9" w:line="407" w:lineRule="exact"/>
              <w:ind w:left="51"/>
              <w:rPr>
                <w:sz w:val="36"/>
              </w:rPr>
            </w:pPr>
            <w:r>
              <w:rPr>
                <w:sz w:val="36"/>
              </w:rPr>
              <w:t>Fa,•:</w:t>
            </w:r>
            <w:r>
              <w:rPr>
                <w:spacing w:val="67"/>
                <w:sz w:val="36"/>
              </w:rPr>
              <w:t xml:space="preserve"> </w:t>
            </w:r>
            <w:r>
              <w:rPr>
                <w:position w:val="-3"/>
                <w:sz w:val="36"/>
              </w:rPr>
              <w:t>#Lr«d</w:t>
            </w:r>
          </w:p>
        </w:tc>
        <w:tc>
          <w:tcPr>
            <w:tcW w:w="578" w:type="dxa"/>
          </w:tcPr>
          <w:p w14:paraId="64C22638" w14:textId="77777777" w:rsidR="006A60FF" w:rsidRDefault="006A60FF">
            <w:pPr>
              <w:pStyle w:val="TableParagraph"/>
              <w:rPr>
                <w:sz w:val="26"/>
              </w:rPr>
            </w:pPr>
          </w:p>
        </w:tc>
        <w:tc>
          <w:tcPr>
            <w:tcW w:w="1670" w:type="dxa"/>
          </w:tcPr>
          <w:p w14:paraId="07411793" w14:textId="77777777" w:rsidR="006A60FF" w:rsidRDefault="00000000">
            <w:pPr>
              <w:pStyle w:val="TableParagraph"/>
              <w:tabs>
                <w:tab w:val="left" w:pos="793"/>
              </w:tabs>
              <w:spacing w:before="9" w:line="407" w:lineRule="exact"/>
              <w:ind w:left="107"/>
              <w:rPr>
                <w:sz w:val="36"/>
              </w:rPr>
            </w:pPr>
            <w:r>
              <w:rPr>
                <w:sz w:val="36"/>
              </w:rPr>
              <w:t>usu</w:t>
            </w:r>
            <w:r>
              <w:rPr>
                <w:sz w:val="36"/>
              </w:rPr>
              <w:tab/>
              <w:t>T^u</w:t>
            </w:r>
          </w:p>
        </w:tc>
        <w:tc>
          <w:tcPr>
            <w:tcW w:w="1564" w:type="dxa"/>
          </w:tcPr>
          <w:p w14:paraId="67322516" w14:textId="77777777" w:rsidR="006A60FF" w:rsidRDefault="00000000">
            <w:pPr>
              <w:pStyle w:val="TableParagraph"/>
              <w:spacing w:before="9" w:line="407" w:lineRule="exact"/>
              <w:ind w:left="194"/>
              <w:rPr>
                <w:sz w:val="36"/>
              </w:rPr>
            </w:pPr>
            <w:r>
              <w:rPr>
                <w:w w:val="95"/>
                <w:sz w:val="36"/>
              </w:rPr>
              <w:t>4 &amp;1</w:t>
            </w:r>
          </w:p>
        </w:tc>
        <w:tc>
          <w:tcPr>
            <w:tcW w:w="1418" w:type="dxa"/>
          </w:tcPr>
          <w:p w14:paraId="09C5B029" w14:textId="77777777" w:rsidR="006A60FF" w:rsidRDefault="006A60FF">
            <w:pPr>
              <w:pStyle w:val="TableParagraph"/>
              <w:rPr>
                <w:sz w:val="26"/>
              </w:rPr>
            </w:pPr>
          </w:p>
        </w:tc>
        <w:tc>
          <w:tcPr>
            <w:tcW w:w="1428" w:type="dxa"/>
          </w:tcPr>
          <w:p w14:paraId="0003CF58" w14:textId="77777777" w:rsidR="006A60FF" w:rsidRDefault="006A60FF">
            <w:pPr>
              <w:pStyle w:val="TableParagraph"/>
              <w:rPr>
                <w:sz w:val="26"/>
              </w:rPr>
            </w:pPr>
          </w:p>
        </w:tc>
        <w:tc>
          <w:tcPr>
            <w:tcW w:w="1694" w:type="dxa"/>
          </w:tcPr>
          <w:p w14:paraId="2D360A28" w14:textId="77777777" w:rsidR="006A60FF" w:rsidRDefault="006A60FF">
            <w:pPr>
              <w:pStyle w:val="TableParagraph"/>
              <w:rPr>
                <w:sz w:val="26"/>
              </w:rPr>
            </w:pPr>
          </w:p>
        </w:tc>
        <w:tc>
          <w:tcPr>
            <w:tcW w:w="338" w:type="dxa"/>
            <w:vMerge/>
            <w:tcBorders>
              <w:top w:val="nil"/>
              <w:bottom w:val="nil"/>
              <w:right w:val="nil"/>
            </w:tcBorders>
          </w:tcPr>
          <w:p w14:paraId="0D307A4D" w14:textId="77777777" w:rsidR="006A60FF" w:rsidRDefault="006A60FF">
            <w:pPr>
              <w:rPr>
                <w:sz w:val="2"/>
                <w:szCs w:val="2"/>
              </w:rPr>
            </w:pPr>
          </w:p>
        </w:tc>
      </w:tr>
    </w:tbl>
    <w:p w14:paraId="36E9B2B7" w14:textId="77777777" w:rsidR="006A60FF" w:rsidRDefault="006A60FF">
      <w:pPr>
        <w:rPr>
          <w:sz w:val="2"/>
          <w:szCs w:val="2"/>
        </w:rPr>
        <w:sectPr w:rsidR="006A60FF">
          <w:footerReference w:type="default" r:id="rId64"/>
          <w:pgSz w:w="15840" w:h="12240" w:orient="landscape"/>
          <w:pgMar w:top="1140" w:right="860" w:bottom="280" w:left="1280" w:header="0" w:footer="0" w:gutter="0"/>
          <w:cols w:space="720"/>
        </w:sectPr>
      </w:pPr>
    </w:p>
    <w:p w14:paraId="3E79D815" w14:textId="77777777" w:rsidR="006A60FF" w:rsidRDefault="00000000">
      <w:pPr>
        <w:pStyle w:val="BodyText"/>
        <w:rPr>
          <w:sz w:val="20"/>
        </w:rPr>
      </w:pPr>
      <w:r>
        <w:lastRenderedPageBreak/>
        <w:pict w14:anchorId="3AC91AB8">
          <v:group id="_x0000_s2185" style="position:absolute;margin-left:274.55pt;margin-top:423.1pt;width:407.05pt;height:84.75pt;z-index:-17847296;mso-position-horizontal-relative:page;mso-position-vertical-relative:page" coordorigin="5491,8462" coordsize="8141,1695">
            <v:shape id="_x0000_s2188" type="#_x0000_t75" style="position:absolute;left:12105;top:8462;width:932;height:389">
              <v:imagedata r:id="rId65" o:title=""/>
            </v:shape>
            <v:shape id="_x0000_s2187" type="#_x0000_t75" style="position:absolute;left:11880;top:8889;width:1752;height:1268">
              <v:imagedata r:id="rId66" o:title=""/>
            </v:shape>
            <v:shape id="_x0000_s2186" type="#_x0000_t75" style="position:absolute;left:5491;top:9715;width:7311;height:423">
              <v:imagedata r:id="rId67" o:title=""/>
            </v:shape>
            <w10:wrap anchorx="page" anchory="page"/>
          </v:group>
        </w:pict>
      </w:r>
      <w:r>
        <w:pict w14:anchorId="5012E414">
          <v:group id="_x0000_s2180" style="position:absolute;margin-left:521.3pt;margin-top:337.9pt;width:154.35pt;height:62.4pt;z-index:-17846784;mso-position-horizontal-relative:page;mso-position-vertical-relative:page" coordorigin="10426,6758" coordsize="3087,1248">
            <v:shape id="_x0000_s2184" type="#_x0000_t75" style="position:absolute;left:11875;top:6758;width:1637;height:404">
              <v:imagedata r:id="rId68" o:title=""/>
            </v:shape>
            <v:shape id="_x0000_s2183" type="#_x0000_t75" style="position:absolute;left:10425;top:6758;width:1263;height:389">
              <v:imagedata r:id="rId69" o:title=""/>
            </v:shape>
            <v:shape id="_x0000_s2182" type="#_x0000_t75" style="position:absolute;left:10425;top:7190;width:2463;height:375">
              <v:imagedata r:id="rId70" o:title=""/>
            </v:shape>
            <v:shape id="_x0000_s2181" type="#_x0000_t75" style="position:absolute;left:10430;top:7612;width:2871;height:394">
              <v:imagedata r:id="rId71" o:title=""/>
            </v:shape>
            <w10:wrap anchorx="page" anchory="page"/>
          </v:group>
        </w:pict>
      </w:r>
      <w:r>
        <w:rPr>
          <w:noProof/>
        </w:rPr>
        <w:drawing>
          <wp:anchor distT="0" distB="0" distL="0" distR="0" simplePos="0" relativeHeight="485470720" behindDoc="1" locked="0" layoutInCell="1" allowOverlap="1" wp14:anchorId="7FC4A7EE" wp14:editId="366B5F68">
            <wp:simplePos x="0" y="0"/>
            <wp:positionH relativeFrom="page">
              <wp:posOffset>1417319</wp:posOffset>
            </wp:positionH>
            <wp:positionV relativeFrom="page">
              <wp:posOffset>4325111</wp:posOffset>
            </wp:positionV>
            <wp:extent cx="1146048" cy="182879"/>
            <wp:effectExtent l="0" t="0" r="0" b="0"/>
            <wp:wrapNone/>
            <wp:docPr id="37" name="image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51.jpeg"/>
                    <pic:cNvPicPr/>
                  </pic:nvPicPr>
                  <pic:blipFill>
                    <a:blip r:embed="rId72" cstate="print"/>
                    <a:stretch>
                      <a:fillRect/>
                    </a:stretch>
                  </pic:blipFill>
                  <pic:spPr>
                    <a:xfrm>
                      <a:off x="0" y="0"/>
                      <a:ext cx="1146048" cy="182879"/>
                    </a:xfrm>
                    <a:prstGeom prst="rect">
                      <a:avLst/>
                    </a:prstGeom>
                  </pic:spPr>
                </pic:pic>
              </a:graphicData>
            </a:graphic>
          </wp:anchor>
        </w:drawing>
      </w:r>
      <w:r>
        <w:rPr>
          <w:noProof/>
        </w:rPr>
        <w:drawing>
          <wp:anchor distT="0" distB="0" distL="0" distR="0" simplePos="0" relativeHeight="485471232" behindDoc="1" locked="0" layoutInCell="1" allowOverlap="1" wp14:anchorId="5037DBB1" wp14:editId="09F3F703">
            <wp:simplePos x="0" y="0"/>
            <wp:positionH relativeFrom="page">
              <wp:posOffset>1417319</wp:posOffset>
            </wp:positionH>
            <wp:positionV relativeFrom="page">
              <wp:posOffset>4605528</wp:posOffset>
            </wp:positionV>
            <wp:extent cx="1008888" cy="161544"/>
            <wp:effectExtent l="0" t="0" r="0" b="0"/>
            <wp:wrapNone/>
            <wp:docPr id="39" name="image5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52.jpeg"/>
                    <pic:cNvPicPr/>
                  </pic:nvPicPr>
                  <pic:blipFill>
                    <a:blip r:embed="rId73" cstate="print"/>
                    <a:stretch>
                      <a:fillRect/>
                    </a:stretch>
                  </pic:blipFill>
                  <pic:spPr>
                    <a:xfrm>
                      <a:off x="0" y="0"/>
                      <a:ext cx="1008888" cy="161544"/>
                    </a:xfrm>
                    <a:prstGeom prst="rect">
                      <a:avLst/>
                    </a:prstGeom>
                  </pic:spPr>
                </pic:pic>
              </a:graphicData>
            </a:graphic>
          </wp:anchor>
        </w:drawing>
      </w:r>
      <w:r>
        <w:rPr>
          <w:noProof/>
        </w:rPr>
        <w:drawing>
          <wp:anchor distT="0" distB="0" distL="0" distR="0" simplePos="0" relativeHeight="485471744" behindDoc="1" locked="0" layoutInCell="1" allowOverlap="1" wp14:anchorId="6F57DC2B" wp14:editId="18A652A9">
            <wp:simplePos x="0" y="0"/>
            <wp:positionH relativeFrom="page">
              <wp:posOffset>3511296</wp:posOffset>
            </wp:positionH>
            <wp:positionV relativeFrom="page">
              <wp:posOffset>4611623</wp:posOffset>
            </wp:positionV>
            <wp:extent cx="886968" cy="195072"/>
            <wp:effectExtent l="0" t="0" r="0" b="0"/>
            <wp:wrapNone/>
            <wp:docPr id="41" name="image5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53.jpeg"/>
                    <pic:cNvPicPr/>
                  </pic:nvPicPr>
                  <pic:blipFill>
                    <a:blip r:embed="rId74" cstate="print"/>
                    <a:stretch>
                      <a:fillRect/>
                    </a:stretch>
                  </pic:blipFill>
                  <pic:spPr>
                    <a:xfrm>
                      <a:off x="0" y="0"/>
                      <a:ext cx="886968" cy="195072"/>
                    </a:xfrm>
                    <a:prstGeom prst="rect">
                      <a:avLst/>
                    </a:prstGeom>
                  </pic:spPr>
                </pic:pic>
              </a:graphicData>
            </a:graphic>
          </wp:anchor>
        </w:drawing>
      </w:r>
      <w:r>
        <w:rPr>
          <w:noProof/>
        </w:rPr>
        <w:drawing>
          <wp:anchor distT="0" distB="0" distL="0" distR="0" simplePos="0" relativeHeight="485472256" behindDoc="1" locked="0" layoutInCell="1" allowOverlap="1" wp14:anchorId="3FBDECBE" wp14:editId="74301C92">
            <wp:simplePos x="0" y="0"/>
            <wp:positionH relativeFrom="page">
              <wp:posOffset>1417319</wp:posOffset>
            </wp:positionH>
            <wp:positionV relativeFrom="page">
              <wp:posOffset>4879847</wp:posOffset>
            </wp:positionV>
            <wp:extent cx="2197608" cy="201168"/>
            <wp:effectExtent l="0" t="0" r="0" b="0"/>
            <wp:wrapNone/>
            <wp:docPr id="4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54.jpeg"/>
                    <pic:cNvPicPr/>
                  </pic:nvPicPr>
                  <pic:blipFill>
                    <a:blip r:embed="rId75" cstate="print"/>
                    <a:stretch>
                      <a:fillRect/>
                    </a:stretch>
                  </pic:blipFill>
                  <pic:spPr>
                    <a:xfrm>
                      <a:off x="0" y="0"/>
                      <a:ext cx="2197608" cy="201168"/>
                    </a:xfrm>
                    <a:prstGeom prst="rect">
                      <a:avLst/>
                    </a:prstGeom>
                  </pic:spPr>
                </pic:pic>
              </a:graphicData>
            </a:graphic>
          </wp:anchor>
        </w:drawing>
      </w:r>
      <w:r>
        <w:rPr>
          <w:noProof/>
        </w:rPr>
        <w:drawing>
          <wp:anchor distT="0" distB="0" distL="0" distR="0" simplePos="0" relativeHeight="485472768" behindDoc="1" locked="0" layoutInCell="1" allowOverlap="1" wp14:anchorId="74C50E4A" wp14:editId="46C21376">
            <wp:simplePos x="0" y="0"/>
            <wp:positionH relativeFrom="page">
              <wp:posOffset>1411224</wp:posOffset>
            </wp:positionH>
            <wp:positionV relativeFrom="page">
              <wp:posOffset>6214871</wp:posOffset>
            </wp:positionV>
            <wp:extent cx="1307591" cy="204215"/>
            <wp:effectExtent l="0" t="0" r="0" b="0"/>
            <wp:wrapNone/>
            <wp:docPr id="45" name="image5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image55.jpeg"/>
                    <pic:cNvPicPr/>
                  </pic:nvPicPr>
                  <pic:blipFill>
                    <a:blip r:embed="rId76" cstate="print"/>
                    <a:stretch>
                      <a:fillRect/>
                    </a:stretch>
                  </pic:blipFill>
                  <pic:spPr>
                    <a:xfrm>
                      <a:off x="0" y="0"/>
                      <a:ext cx="1307591" cy="204215"/>
                    </a:xfrm>
                    <a:prstGeom prst="rect">
                      <a:avLst/>
                    </a:prstGeom>
                  </pic:spPr>
                </pic:pic>
              </a:graphicData>
            </a:graphic>
          </wp:anchor>
        </w:drawing>
      </w:r>
      <w:r>
        <w:rPr>
          <w:noProof/>
        </w:rPr>
        <w:drawing>
          <wp:anchor distT="0" distB="0" distL="0" distR="0" simplePos="0" relativeHeight="485473280" behindDoc="1" locked="0" layoutInCell="1" allowOverlap="1" wp14:anchorId="1E7162F9" wp14:editId="7EEE9A68">
            <wp:simplePos x="0" y="0"/>
            <wp:positionH relativeFrom="page">
              <wp:posOffset>3474720</wp:posOffset>
            </wp:positionH>
            <wp:positionV relativeFrom="page">
              <wp:posOffset>4090415</wp:posOffset>
            </wp:positionV>
            <wp:extent cx="1981199" cy="441960"/>
            <wp:effectExtent l="0" t="0" r="0" b="0"/>
            <wp:wrapNone/>
            <wp:docPr id="47" name="image5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image56.jpeg"/>
                    <pic:cNvPicPr/>
                  </pic:nvPicPr>
                  <pic:blipFill>
                    <a:blip r:embed="rId77" cstate="print"/>
                    <a:stretch>
                      <a:fillRect/>
                    </a:stretch>
                  </pic:blipFill>
                  <pic:spPr>
                    <a:xfrm>
                      <a:off x="0" y="0"/>
                      <a:ext cx="1981199" cy="441960"/>
                    </a:xfrm>
                    <a:prstGeom prst="rect">
                      <a:avLst/>
                    </a:prstGeom>
                  </pic:spPr>
                </pic:pic>
              </a:graphicData>
            </a:graphic>
          </wp:anchor>
        </w:drawing>
      </w:r>
    </w:p>
    <w:p w14:paraId="63636542" w14:textId="77777777" w:rsidR="006A60FF" w:rsidRDefault="006A60FF">
      <w:pPr>
        <w:pStyle w:val="BodyText"/>
        <w:rPr>
          <w:sz w:val="20"/>
        </w:rPr>
      </w:pPr>
    </w:p>
    <w:p w14:paraId="773087B0" w14:textId="77777777" w:rsidR="006A60FF" w:rsidRDefault="006A60FF">
      <w:pPr>
        <w:pStyle w:val="BodyText"/>
        <w:rPr>
          <w:sz w:val="20"/>
        </w:rPr>
      </w:pPr>
    </w:p>
    <w:p w14:paraId="1BD26EAA" w14:textId="77777777" w:rsidR="006A60FF" w:rsidRDefault="006A60FF">
      <w:pPr>
        <w:pStyle w:val="BodyText"/>
        <w:rPr>
          <w:sz w:val="20"/>
        </w:rPr>
      </w:pPr>
    </w:p>
    <w:p w14:paraId="72EC2FD2" w14:textId="77777777" w:rsidR="006A60FF" w:rsidRDefault="006A60FF">
      <w:pPr>
        <w:pStyle w:val="BodyText"/>
        <w:spacing w:before="2"/>
        <w:rPr>
          <w:sz w:val="16"/>
        </w:rPr>
      </w:pPr>
    </w:p>
    <w:p w14:paraId="69F370BD" w14:textId="77777777" w:rsidR="006A60FF" w:rsidRDefault="00000000">
      <w:pPr>
        <w:pStyle w:val="BodyText"/>
        <w:ind w:left="942"/>
        <w:rPr>
          <w:sz w:val="20"/>
        </w:rPr>
      </w:pPr>
      <w:r>
        <w:rPr>
          <w:noProof/>
          <w:sz w:val="20"/>
        </w:rPr>
        <w:drawing>
          <wp:inline distT="0" distB="0" distL="0" distR="0" wp14:anchorId="22A69194" wp14:editId="6B2B8FBD">
            <wp:extent cx="1085088" cy="493775"/>
            <wp:effectExtent l="0" t="0" r="0" b="0"/>
            <wp:docPr id="49"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image57.png"/>
                    <pic:cNvPicPr/>
                  </pic:nvPicPr>
                  <pic:blipFill>
                    <a:blip r:embed="rId78" cstate="print"/>
                    <a:stretch>
                      <a:fillRect/>
                    </a:stretch>
                  </pic:blipFill>
                  <pic:spPr>
                    <a:xfrm>
                      <a:off x="0" y="0"/>
                      <a:ext cx="1085088" cy="493775"/>
                    </a:xfrm>
                    <a:prstGeom prst="rect">
                      <a:avLst/>
                    </a:prstGeom>
                  </pic:spPr>
                </pic:pic>
              </a:graphicData>
            </a:graphic>
          </wp:inline>
        </w:drawing>
      </w:r>
    </w:p>
    <w:p w14:paraId="3B3900C4" w14:textId="77777777" w:rsidR="006A60FF" w:rsidRDefault="00000000">
      <w:pPr>
        <w:spacing w:before="91"/>
        <w:ind w:left="3447"/>
        <w:rPr>
          <w:rFonts w:ascii="Arial"/>
          <w:sz w:val="26"/>
        </w:rPr>
      </w:pPr>
      <w:r>
        <w:pict w14:anchorId="01362F9D">
          <v:group id="_x0000_s2177" style="position:absolute;left:0;text-align:left;margin-left:528.5pt;margin-top:57.8pt;width:145.95pt;height:36.75pt;z-index:-17846272;mso-position-horizontal-relative:page" coordorigin="10570,1156" coordsize="2919,735">
            <v:shape id="_x0000_s2179" type="#_x0000_t75" style="position:absolute;left:11851;top:1155;width:1637;height:735">
              <v:imagedata r:id="rId79" o:title=""/>
            </v:shape>
            <v:shape id="_x0000_s2178" type="#_x0000_t75" style="position:absolute;left:10569;top:1299;width:1244;height:192">
              <v:imagedata r:id="rId80" o:title=""/>
            </v:shape>
            <w10:wrap anchorx="page"/>
          </v:group>
        </w:pict>
      </w:r>
      <w:r>
        <w:rPr>
          <w:rFonts w:ascii="Arial"/>
          <w:w w:val="95"/>
          <w:sz w:val="26"/>
        </w:rPr>
        <w:t>DAFTAR HADIR KEGIATAN HARMONY ALAM INDONESIA</w:t>
      </w:r>
    </w:p>
    <w:p w14:paraId="14DF2D95" w14:textId="77777777" w:rsidR="006A60FF" w:rsidRDefault="006A60FF">
      <w:pPr>
        <w:pStyle w:val="BodyText"/>
        <w:rPr>
          <w:rFonts w:ascii="Arial"/>
          <w:sz w:val="20"/>
        </w:rPr>
      </w:pPr>
    </w:p>
    <w:p w14:paraId="50E46074" w14:textId="77777777" w:rsidR="006A60FF" w:rsidRDefault="006A60FF">
      <w:pPr>
        <w:pStyle w:val="BodyText"/>
        <w:spacing w:before="1" w:after="1"/>
        <w:rPr>
          <w:rFonts w:ascii="Arial"/>
          <w:sz w:val="11"/>
        </w:rPr>
      </w:pPr>
    </w:p>
    <w:tbl>
      <w:tblPr>
        <w:tblW w:w="0" w:type="auto"/>
        <w:tblInd w:w="794" w:type="dxa"/>
        <w:tblBorders>
          <w:top w:val="single" w:sz="12" w:space="0" w:color="181818"/>
          <w:left w:val="single" w:sz="12" w:space="0" w:color="181818"/>
          <w:bottom w:val="single" w:sz="12" w:space="0" w:color="181818"/>
          <w:right w:val="single" w:sz="12" w:space="0" w:color="181818"/>
          <w:insideH w:val="single" w:sz="12" w:space="0" w:color="181818"/>
          <w:insideV w:val="single" w:sz="12" w:space="0" w:color="181818"/>
        </w:tblBorders>
        <w:tblLayout w:type="fixed"/>
        <w:tblCellMar>
          <w:left w:w="0" w:type="dxa"/>
          <w:right w:w="0" w:type="dxa"/>
        </w:tblCellMar>
        <w:tblLook w:val="01E0" w:firstRow="1" w:lastRow="1" w:firstColumn="1" w:lastColumn="1" w:noHBand="0" w:noVBand="0"/>
      </w:tblPr>
      <w:tblGrid>
        <w:gridCol w:w="413"/>
        <w:gridCol w:w="2760"/>
        <w:gridCol w:w="586"/>
        <w:gridCol w:w="1642"/>
        <w:gridCol w:w="1546"/>
        <w:gridCol w:w="2842"/>
        <w:gridCol w:w="1781"/>
      </w:tblGrid>
      <w:tr w:rsidR="006A60FF" w14:paraId="5E4CB284" w14:textId="77777777">
        <w:trPr>
          <w:trHeight w:val="399"/>
        </w:trPr>
        <w:tc>
          <w:tcPr>
            <w:tcW w:w="413" w:type="dxa"/>
            <w:vMerge w:val="restart"/>
          </w:tcPr>
          <w:p w14:paraId="64552C3D" w14:textId="77777777" w:rsidR="006A60FF" w:rsidRDefault="00000000">
            <w:pPr>
              <w:pStyle w:val="TableParagraph"/>
              <w:spacing w:before="111"/>
              <w:ind w:left="136"/>
              <w:rPr>
                <w:rFonts w:ascii="Arial"/>
                <w:sz w:val="16"/>
              </w:rPr>
            </w:pPr>
            <w:r>
              <w:rPr>
                <w:rFonts w:ascii="Arial"/>
                <w:sz w:val="16"/>
              </w:rPr>
              <w:t>No</w:t>
            </w:r>
          </w:p>
          <w:p w14:paraId="328F01CB" w14:textId="77777777" w:rsidR="006A60FF" w:rsidRDefault="006A60FF">
            <w:pPr>
              <w:pStyle w:val="TableParagraph"/>
              <w:spacing w:before="4"/>
              <w:rPr>
                <w:rFonts w:ascii="Arial"/>
              </w:rPr>
            </w:pPr>
          </w:p>
          <w:p w14:paraId="33449639" w14:textId="77777777" w:rsidR="006A60FF" w:rsidRDefault="00000000">
            <w:pPr>
              <w:pStyle w:val="TableParagraph"/>
              <w:ind w:left="168"/>
              <w:rPr>
                <w:rFonts w:ascii="Arial"/>
                <w:sz w:val="14"/>
              </w:rPr>
            </w:pPr>
            <w:r>
              <w:rPr>
                <w:rFonts w:ascii="Arial"/>
                <w:w w:val="90"/>
                <w:sz w:val="14"/>
              </w:rPr>
              <w:t>26</w:t>
            </w:r>
          </w:p>
        </w:tc>
        <w:tc>
          <w:tcPr>
            <w:tcW w:w="2760" w:type="dxa"/>
            <w:vMerge w:val="restart"/>
          </w:tcPr>
          <w:p w14:paraId="6943DB80" w14:textId="77777777" w:rsidR="006A60FF" w:rsidRDefault="006A60FF">
            <w:pPr>
              <w:pStyle w:val="TableParagraph"/>
              <w:spacing w:before="5" w:after="1"/>
              <w:rPr>
                <w:rFonts w:ascii="Arial"/>
                <w:sz w:val="13"/>
              </w:rPr>
            </w:pPr>
          </w:p>
          <w:p w14:paraId="6B48B2AF" w14:textId="77777777" w:rsidR="006A60FF" w:rsidRDefault="00000000">
            <w:pPr>
              <w:pStyle w:val="TableParagraph"/>
              <w:ind w:left="23" w:right="-58"/>
              <w:rPr>
                <w:rFonts w:ascii="Arial"/>
                <w:sz w:val="20"/>
              </w:rPr>
            </w:pPr>
            <w:r>
              <w:rPr>
                <w:rFonts w:ascii="Arial"/>
                <w:noProof/>
                <w:sz w:val="20"/>
              </w:rPr>
              <w:drawing>
                <wp:inline distT="0" distB="0" distL="0" distR="0" wp14:anchorId="16CD4785" wp14:editId="5C3D769C">
                  <wp:extent cx="1728215" cy="1548384"/>
                  <wp:effectExtent l="0" t="0" r="0" b="0"/>
                  <wp:docPr id="5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image60.png"/>
                          <pic:cNvPicPr/>
                        </pic:nvPicPr>
                        <pic:blipFill>
                          <a:blip r:embed="rId81" cstate="print"/>
                          <a:stretch>
                            <a:fillRect/>
                          </a:stretch>
                        </pic:blipFill>
                        <pic:spPr>
                          <a:xfrm>
                            <a:off x="0" y="0"/>
                            <a:ext cx="1728215" cy="1548384"/>
                          </a:xfrm>
                          <a:prstGeom prst="rect">
                            <a:avLst/>
                          </a:prstGeom>
                        </pic:spPr>
                      </pic:pic>
                    </a:graphicData>
                  </a:graphic>
                </wp:inline>
              </w:drawing>
            </w:r>
          </w:p>
        </w:tc>
        <w:tc>
          <w:tcPr>
            <w:tcW w:w="586" w:type="dxa"/>
            <w:vMerge w:val="restart"/>
            <w:tcBorders>
              <w:bottom w:val="single" w:sz="6" w:space="0" w:color="1C1C1C"/>
            </w:tcBorders>
          </w:tcPr>
          <w:p w14:paraId="5EFBE712" w14:textId="77777777" w:rsidR="006A60FF" w:rsidRDefault="00000000">
            <w:pPr>
              <w:pStyle w:val="TableParagraph"/>
              <w:spacing w:before="38"/>
              <w:ind w:left="134"/>
              <w:rPr>
                <w:rFonts w:ascii="Arial"/>
                <w:sz w:val="15"/>
              </w:rPr>
            </w:pPr>
            <w:r>
              <w:rPr>
                <w:rFonts w:ascii="Arial"/>
                <w:sz w:val="15"/>
              </w:rPr>
              <w:t>Jenis</w:t>
            </w:r>
          </w:p>
          <w:p w14:paraId="00DC955B" w14:textId="77777777" w:rsidR="006A60FF" w:rsidRDefault="006A60FF">
            <w:pPr>
              <w:pStyle w:val="TableParagraph"/>
              <w:spacing w:before="7"/>
              <w:rPr>
                <w:rFonts w:ascii="Arial"/>
                <w:sz w:val="5"/>
              </w:rPr>
            </w:pPr>
          </w:p>
          <w:p w14:paraId="295A622E" w14:textId="77777777" w:rsidR="006A60FF" w:rsidRDefault="00000000">
            <w:pPr>
              <w:pStyle w:val="TableParagraph"/>
              <w:spacing w:line="154" w:lineRule="exact"/>
              <w:ind w:left="42" w:right="-72"/>
              <w:rPr>
                <w:rFonts w:ascii="Arial"/>
                <w:sz w:val="15"/>
              </w:rPr>
            </w:pPr>
            <w:r>
              <w:rPr>
                <w:rFonts w:ascii="Arial"/>
                <w:noProof/>
                <w:position w:val="-2"/>
                <w:sz w:val="15"/>
              </w:rPr>
              <w:drawing>
                <wp:inline distT="0" distB="0" distL="0" distR="0" wp14:anchorId="3CFC13FA" wp14:editId="2D974320">
                  <wp:extent cx="343042" cy="98012"/>
                  <wp:effectExtent l="0" t="0" r="0" b="0"/>
                  <wp:docPr id="5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image61.png"/>
                          <pic:cNvPicPr/>
                        </pic:nvPicPr>
                        <pic:blipFill>
                          <a:blip r:embed="rId82" cstate="print"/>
                          <a:stretch>
                            <a:fillRect/>
                          </a:stretch>
                        </pic:blipFill>
                        <pic:spPr>
                          <a:xfrm>
                            <a:off x="0" y="0"/>
                            <a:ext cx="343042" cy="98012"/>
                          </a:xfrm>
                          <a:prstGeom prst="rect">
                            <a:avLst/>
                          </a:prstGeom>
                        </pic:spPr>
                      </pic:pic>
                    </a:graphicData>
                  </a:graphic>
                </wp:inline>
              </w:drawing>
            </w:r>
          </w:p>
          <w:p w14:paraId="0B75594E" w14:textId="77777777" w:rsidR="006A60FF" w:rsidRDefault="006A60FF">
            <w:pPr>
              <w:pStyle w:val="TableParagraph"/>
              <w:spacing w:before="8" w:after="1"/>
              <w:rPr>
                <w:rFonts w:ascii="Arial"/>
                <w:sz w:val="13"/>
              </w:rPr>
            </w:pPr>
          </w:p>
          <w:p w14:paraId="2FEFB51B" w14:textId="77777777" w:rsidR="006A60FF" w:rsidRDefault="00000000">
            <w:pPr>
              <w:pStyle w:val="TableParagraph"/>
              <w:spacing w:line="187" w:lineRule="exact"/>
              <w:ind w:left="95"/>
              <w:rPr>
                <w:rFonts w:ascii="Arial"/>
                <w:sz w:val="18"/>
              </w:rPr>
            </w:pPr>
            <w:r>
              <w:rPr>
                <w:rFonts w:ascii="Arial"/>
                <w:noProof/>
                <w:position w:val="-3"/>
                <w:sz w:val="18"/>
              </w:rPr>
              <w:drawing>
                <wp:inline distT="0" distB="0" distL="0" distR="0" wp14:anchorId="1EF6EC48" wp14:editId="01D34ED7">
                  <wp:extent cx="33527" cy="118872"/>
                  <wp:effectExtent l="0" t="0" r="0" b="0"/>
                  <wp:docPr id="5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image62.png"/>
                          <pic:cNvPicPr/>
                        </pic:nvPicPr>
                        <pic:blipFill>
                          <a:blip r:embed="rId83" cstate="print"/>
                          <a:stretch>
                            <a:fillRect/>
                          </a:stretch>
                        </pic:blipFill>
                        <pic:spPr>
                          <a:xfrm>
                            <a:off x="0" y="0"/>
                            <a:ext cx="33527" cy="118872"/>
                          </a:xfrm>
                          <a:prstGeom prst="rect">
                            <a:avLst/>
                          </a:prstGeom>
                        </pic:spPr>
                      </pic:pic>
                    </a:graphicData>
                  </a:graphic>
                </wp:inline>
              </w:drawing>
            </w:r>
          </w:p>
        </w:tc>
        <w:tc>
          <w:tcPr>
            <w:tcW w:w="1642" w:type="dxa"/>
          </w:tcPr>
          <w:p w14:paraId="1A038BA3" w14:textId="77777777" w:rsidR="006A60FF" w:rsidRDefault="006A60FF">
            <w:pPr>
              <w:pStyle w:val="TableParagraph"/>
              <w:spacing w:before="6"/>
              <w:rPr>
                <w:rFonts w:ascii="Arial"/>
                <w:sz w:val="12"/>
              </w:rPr>
            </w:pPr>
          </w:p>
          <w:p w14:paraId="1510BE9A" w14:textId="77777777" w:rsidR="006A60FF" w:rsidRDefault="00000000">
            <w:pPr>
              <w:pStyle w:val="TableParagraph"/>
              <w:ind w:left="199"/>
              <w:rPr>
                <w:rFonts w:ascii="Arial"/>
                <w:sz w:val="15"/>
              </w:rPr>
            </w:pPr>
            <w:r>
              <w:rPr>
                <w:rFonts w:ascii="Arial"/>
                <w:sz w:val="15"/>
              </w:rPr>
              <w:t>fnstansl/ Peker|aan</w:t>
            </w:r>
          </w:p>
        </w:tc>
        <w:tc>
          <w:tcPr>
            <w:tcW w:w="1546" w:type="dxa"/>
            <w:tcBorders>
              <w:bottom w:val="single" w:sz="12" w:space="0" w:color="0F0F0F"/>
            </w:tcBorders>
          </w:tcPr>
          <w:p w14:paraId="3E6CD5A0" w14:textId="77777777" w:rsidR="006A60FF" w:rsidRDefault="006A60FF">
            <w:pPr>
              <w:pStyle w:val="TableParagraph"/>
              <w:spacing w:before="8" w:after="1"/>
              <w:rPr>
                <w:rFonts w:ascii="Arial"/>
                <w:sz w:val="14"/>
              </w:rPr>
            </w:pPr>
          </w:p>
          <w:p w14:paraId="704C3BBE" w14:textId="77777777" w:rsidR="006A60FF" w:rsidRDefault="00000000">
            <w:pPr>
              <w:pStyle w:val="TableParagraph"/>
              <w:spacing w:line="120" w:lineRule="exact"/>
              <w:ind w:left="536"/>
              <w:rPr>
                <w:rFonts w:ascii="Arial"/>
                <w:sz w:val="12"/>
              </w:rPr>
            </w:pPr>
            <w:r>
              <w:rPr>
                <w:rFonts w:ascii="Arial"/>
                <w:noProof/>
                <w:position w:val="-1"/>
                <w:sz w:val="12"/>
              </w:rPr>
              <w:drawing>
                <wp:inline distT="0" distB="0" distL="0" distR="0" wp14:anchorId="228448ED" wp14:editId="47EE7621">
                  <wp:extent cx="292608" cy="76200"/>
                  <wp:effectExtent l="0" t="0" r="0" b="0"/>
                  <wp:docPr id="57"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image63.jpeg"/>
                          <pic:cNvPicPr/>
                        </pic:nvPicPr>
                        <pic:blipFill>
                          <a:blip r:embed="rId84" cstate="print"/>
                          <a:stretch>
                            <a:fillRect/>
                          </a:stretch>
                        </pic:blipFill>
                        <pic:spPr>
                          <a:xfrm>
                            <a:off x="0" y="0"/>
                            <a:ext cx="292608" cy="76200"/>
                          </a:xfrm>
                          <a:prstGeom prst="rect">
                            <a:avLst/>
                          </a:prstGeom>
                        </pic:spPr>
                      </pic:pic>
                    </a:graphicData>
                  </a:graphic>
                </wp:inline>
              </w:drawing>
            </w:r>
          </w:p>
        </w:tc>
        <w:tc>
          <w:tcPr>
            <w:tcW w:w="2842" w:type="dxa"/>
            <w:vMerge w:val="restart"/>
            <w:tcBorders>
              <w:bottom w:val="single" w:sz="12" w:space="0" w:color="131313"/>
            </w:tcBorders>
          </w:tcPr>
          <w:p w14:paraId="379CDDA9" w14:textId="77777777" w:rsidR="006A60FF" w:rsidRDefault="00000000">
            <w:pPr>
              <w:pStyle w:val="TableParagraph"/>
              <w:tabs>
                <w:tab w:val="left" w:pos="2020"/>
              </w:tabs>
              <w:spacing w:before="24" w:line="276" w:lineRule="auto"/>
              <w:ind w:left="513" w:right="598" w:firstLine="62"/>
              <w:rPr>
                <w:rFonts w:ascii="Arial"/>
                <w:sz w:val="16"/>
              </w:rPr>
            </w:pPr>
            <w:r>
              <w:rPr>
                <w:rFonts w:ascii="Arial"/>
                <w:w w:val="95"/>
                <w:sz w:val="16"/>
              </w:rPr>
              <w:t>Ema\l</w:t>
            </w:r>
            <w:r>
              <w:rPr>
                <w:rFonts w:ascii="Arial"/>
                <w:spacing w:val="-20"/>
                <w:w w:val="95"/>
                <w:sz w:val="16"/>
              </w:rPr>
              <w:t xml:space="preserve"> </w:t>
            </w:r>
            <w:r>
              <w:rPr>
                <w:rFonts w:ascii="Arial"/>
                <w:w w:val="95"/>
                <w:sz w:val="16"/>
              </w:rPr>
              <w:t>dan</w:t>
            </w:r>
            <w:r>
              <w:rPr>
                <w:rFonts w:ascii="Arial"/>
                <w:spacing w:val="-30"/>
                <w:w w:val="95"/>
                <w:sz w:val="16"/>
              </w:rPr>
              <w:t xml:space="preserve"> </w:t>
            </w:r>
            <w:r>
              <w:rPr>
                <w:rFonts w:ascii="Arial"/>
                <w:w w:val="95"/>
                <w:sz w:val="16"/>
              </w:rPr>
              <w:t>Nomor</w:t>
            </w:r>
            <w:r>
              <w:rPr>
                <w:rFonts w:ascii="Arial"/>
                <w:spacing w:val="-21"/>
                <w:w w:val="95"/>
                <w:sz w:val="16"/>
              </w:rPr>
              <w:t xml:space="preserve"> </w:t>
            </w:r>
            <w:r>
              <w:rPr>
                <w:rFonts w:ascii="Arial"/>
                <w:w w:val="95"/>
                <w:sz w:val="16"/>
              </w:rPr>
              <w:t xml:space="preserve">Komak </w:t>
            </w:r>
            <w:r>
              <w:rPr>
                <w:rFonts w:ascii="Arial"/>
                <w:sz w:val="16"/>
              </w:rPr>
              <w:t>Email</w:t>
            </w:r>
            <w:r>
              <w:rPr>
                <w:rFonts w:ascii="Arial"/>
                <w:sz w:val="16"/>
              </w:rPr>
              <w:tab/>
            </w:r>
            <w:r>
              <w:rPr>
                <w:rFonts w:ascii="Arial"/>
                <w:spacing w:val="-9"/>
                <w:w w:val="90"/>
                <w:sz w:val="16"/>
              </w:rPr>
              <w:t>HP</w:t>
            </w:r>
          </w:p>
        </w:tc>
        <w:tc>
          <w:tcPr>
            <w:tcW w:w="1781" w:type="dxa"/>
            <w:vMerge w:val="restart"/>
          </w:tcPr>
          <w:p w14:paraId="17F07D21" w14:textId="77777777" w:rsidR="006A60FF" w:rsidRDefault="00000000">
            <w:pPr>
              <w:pStyle w:val="TableParagraph"/>
              <w:spacing w:before="92"/>
              <w:ind w:left="358"/>
              <w:rPr>
                <w:rFonts w:ascii="Arial"/>
                <w:sz w:val="17"/>
              </w:rPr>
            </w:pPr>
            <w:r>
              <w:rPr>
                <w:rFonts w:ascii="Arial"/>
                <w:w w:val="95"/>
                <w:sz w:val="17"/>
              </w:rPr>
              <w:t>Tanda Tangan</w:t>
            </w:r>
          </w:p>
          <w:p w14:paraId="7FFD2191" w14:textId="77777777" w:rsidR="006A60FF" w:rsidRDefault="006A60FF">
            <w:pPr>
              <w:pStyle w:val="TableParagraph"/>
              <w:rPr>
                <w:rFonts w:ascii="Arial"/>
                <w:sz w:val="20"/>
              </w:rPr>
            </w:pPr>
          </w:p>
          <w:p w14:paraId="2CFDBBED" w14:textId="77777777" w:rsidR="006A60FF" w:rsidRDefault="006A60FF">
            <w:pPr>
              <w:pStyle w:val="TableParagraph"/>
              <w:rPr>
                <w:rFonts w:ascii="Arial"/>
                <w:sz w:val="20"/>
              </w:rPr>
            </w:pPr>
          </w:p>
          <w:p w14:paraId="1D1F3D81" w14:textId="77777777" w:rsidR="006A60FF" w:rsidRDefault="006A60FF">
            <w:pPr>
              <w:pStyle w:val="TableParagraph"/>
              <w:rPr>
                <w:rFonts w:ascii="Arial"/>
                <w:sz w:val="20"/>
              </w:rPr>
            </w:pPr>
          </w:p>
          <w:p w14:paraId="52873F80" w14:textId="77777777" w:rsidR="006A60FF" w:rsidRDefault="006A60FF">
            <w:pPr>
              <w:pStyle w:val="TableParagraph"/>
              <w:rPr>
                <w:rFonts w:ascii="Arial"/>
              </w:rPr>
            </w:pPr>
          </w:p>
          <w:p w14:paraId="299BEFD6" w14:textId="77777777" w:rsidR="006A60FF" w:rsidRDefault="00000000">
            <w:pPr>
              <w:pStyle w:val="TableParagraph"/>
              <w:ind w:left="7"/>
              <w:rPr>
                <w:rFonts w:ascii="Arial"/>
                <w:sz w:val="20"/>
              </w:rPr>
            </w:pPr>
            <w:r>
              <w:rPr>
                <w:rFonts w:ascii="Arial"/>
                <w:noProof/>
                <w:sz w:val="20"/>
              </w:rPr>
              <w:drawing>
                <wp:inline distT="0" distB="0" distL="0" distR="0" wp14:anchorId="2236AC27" wp14:editId="267717AE">
                  <wp:extent cx="1045463" cy="865631"/>
                  <wp:effectExtent l="0" t="0" r="0" b="0"/>
                  <wp:docPr id="59"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image64.png"/>
                          <pic:cNvPicPr/>
                        </pic:nvPicPr>
                        <pic:blipFill>
                          <a:blip r:embed="rId85" cstate="print"/>
                          <a:stretch>
                            <a:fillRect/>
                          </a:stretch>
                        </pic:blipFill>
                        <pic:spPr>
                          <a:xfrm>
                            <a:off x="0" y="0"/>
                            <a:ext cx="1045463" cy="865631"/>
                          </a:xfrm>
                          <a:prstGeom prst="rect">
                            <a:avLst/>
                          </a:prstGeom>
                        </pic:spPr>
                      </pic:pic>
                    </a:graphicData>
                  </a:graphic>
                </wp:inline>
              </w:drawing>
            </w:r>
          </w:p>
        </w:tc>
      </w:tr>
      <w:tr w:rsidR="006A60FF" w14:paraId="6731EB09" w14:textId="77777777">
        <w:trPr>
          <w:trHeight w:val="402"/>
        </w:trPr>
        <w:tc>
          <w:tcPr>
            <w:tcW w:w="413" w:type="dxa"/>
            <w:vMerge/>
            <w:tcBorders>
              <w:top w:val="nil"/>
            </w:tcBorders>
          </w:tcPr>
          <w:p w14:paraId="3F69609F" w14:textId="77777777" w:rsidR="006A60FF" w:rsidRDefault="006A60FF">
            <w:pPr>
              <w:rPr>
                <w:sz w:val="2"/>
                <w:szCs w:val="2"/>
              </w:rPr>
            </w:pPr>
          </w:p>
        </w:tc>
        <w:tc>
          <w:tcPr>
            <w:tcW w:w="2760" w:type="dxa"/>
            <w:vMerge/>
            <w:tcBorders>
              <w:top w:val="nil"/>
            </w:tcBorders>
          </w:tcPr>
          <w:p w14:paraId="48AC9877" w14:textId="77777777" w:rsidR="006A60FF" w:rsidRDefault="006A60FF">
            <w:pPr>
              <w:rPr>
                <w:sz w:val="2"/>
                <w:szCs w:val="2"/>
              </w:rPr>
            </w:pPr>
          </w:p>
        </w:tc>
        <w:tc>
          <w:tcPr>
            <w:tcW w:w="586" w:type="dxa"/>
            <w:vMerge/>
            <w:tcBorders>
              <w:top w:val="nil"/>
              <w:bottom w:val="single" w:sz="6" w:space="0" w:color="1C1C1C"/>
            </w:tcBorders>
          </w:tcPr>
          <w:p w14:paraId="2061EBDE" w14:textId="77777777" w:rsidR="006A60FF" w:rsidRDefault="006A60FF">
            <w:pPr>
              <w:rPr>
                <w:sz w:val="2"/>
                <w:szCs w:val="2"/>
              </w:rPr>
            </w:pPr>
          </w:p>
        </w:tc>
        <w:tc>
          <w:tcPr>
            <w:tcW w:w="1642" w:type="dxa"/>
          </w:tcPr>
          <w:p w14:paraId="67A266EF" w14:textId="77777777" w:rsidR="006A60FF" w:rsidRDefault="006A60FF">
            <w:pPr>
              <w:pStyle w:val="TableParagraph"/>
              <w:spacing w:before="6"/>
              <w:rPr>
                <w:rFonts w:ascii="Arial"/>
                <w:sz w:val="9"/>
              </w:rPr>
            </w:pPr>
          </w:p>
          <w:p w14:paraId="5C53BD02" w14:textId="77777777" w:rsidR="006A60FF" w:rsidRDefault="00000000">
            <w:pPr>
              <w:pStyle w:val="TableParagraph"/>
              <w:ind w:left="186"/>
              <w:rPr>
                <w:rFonts w:ascii="Arial"/>
                <w:sz w:val="20"/>
              </w:rPr>
            </w:pPr>
            <w:r>
              <w:rPr>
                <w:rFonts w:ascii="Arial"/>
                <w:noProof/>
                <w:sz w:val="20"/>
              </w:rPr>
              <w:drawing>
                <wp:inline distT="0" distB="0" distL="0" distR="0" wp14:anchorId="41D43AF0" wp14:editId="05E5E308">
                  <wp:extent cx="472440" cy="194881"/>
                  <wp:effectExtent l="0" t="0" r="0" b="0"/>
                  <wp:docPr id="61" name="image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image65.jpeg"/>
                          <pic:cNvPicPr/>
                        </pic:nvPicPr>
                        <pic:blipFill>
                          <a:blip r:embed="rId86" cstate="print"/>
                          <a:stretch>
                            <a:fillRect/>
                          </a:stretch>
                        </pic:blipFill>
                        <pic:spPr>
                          <a:xfrm>
                            <a:off x="0" y="0"/>
                            <a:ext cx="472440" cy="194881"/>
                          </a:xfrm>
                          <a:prstGeom prst="rect">
                            <a:avLst/>
                          </a:prstGeom>
                        </pic:spPr>
                      </pic:pic>
                    </a:graphicData>
                  </a:graphic>
                </wp:inline>
              </w:drawing>
            </w:r>
          </w:p>
        </w:tc>
        <w:tc>
          <w:tcPr>
            <w:tcW w:w="1546" w:type="dxa"/>
            <w:tcBorders>
              <w:top w:val="single" w:sz="12" w:space="0" w:color="0F0F0F"/>
              <w:bottom w:val="single" w:sz="12" w:space="0" w:color="0F0F0F"/>
            </w:tcBorders>
          </w:tcPr>
          <w:p w14:paraId="1386DBEF" w14:textId="77777777" w:rsidR="006A60FF" w:rsidRDefault="006A60FF">
            <w:pPr>
              <w:pStyle w:val="TableParagraph"/>
              <w:spacing w:before="6"/>
              <w:rPr>
                <w:rFonts w:ascii="Arial"/>
                <w:sz w:val="9"/>
              </w:rPr>
            </w:pPr>
          </w:p>
          <w:p w14:paraId="37B00A02" w14:textId="77777777" w:rsidR="006A60FF" w:rsidRDefault="00000000">
            <w:pPr>
              <w:pStyle w:val="TableParagraph"/>
              <w:spacing w:line="220" w:lineRule="exact"/>
              <w:ind w:left="444"/>
              <w:rPr>
                <w:rFonts w:ascii="Arial"/>
                <w:sz w:val="20"/>
              </w:rPr>
            </w:pPr>
            <w:r>
              <w:rPr>
                <w:rFonts w:ascii="Arial"/>
                <w:noProof/>
                <w:position w:val="-3"/>
                <w:sz w:val="20"/>
              </w:rPr>
              <w:drawing>
                <wp:inline distT="0" distB="0" distL="0" distR="0" wp14:anchorId="5F435537" wp14:editId="3528F85F">
                  <wp:extent cx="286511" cy="140208"/>
                  <wp:effectExtent l="0" t="0" r="0" b="0"/>
                  <wp:docPr id="63"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66.jpeg"/>
                          <pic:cNvPicPr/>
                        </pic:nvPicPr>
                        <pic:blipFill>
                          <a:blip r:embed="rId87" cstate="print"/>
                          <a:stretch>
                            <a:fillRect/>
                          </a:stretch>
                        </pic:blipFill>
                        <pic:spPr>
                          <a:xfrm>
                            <a:off x="0" y="0"/>
                            <a:ext cx="286511" cy="140208"/>
                          </a:xfrm>
                          <a:prstGeom prst="rect">
                            <a:avLst/>
                          </a:prstGeom>
                        </pic:spPr>
                      </pic:pic>
                    </a:graphicData>
                  </a:graphic>
                </wp:inline>
              </w:drawing>
            </w:r>
          </w:p>
        </w:tc>
        <w:tc>
          <w:tcPr>
            <w:tcW w:w="2842" w:type="dxa"/>
            <w:vMerge/>
            <w:tcBorders>
              <w:top w:val="nil"/>
              <w:bottom w:val="single" w:sz="12" w:space="0" w:color="131313"/>
            </w:tcBorders>
          </w:tcPr>
          <w:p w14:paraId="777CD2AE" w14:textId="77777777" w:rsidR="006A60FF" w:rsidRDefault="006A60FF">
            <w:pPr>
              <w:rPr>
                <w:sz w:val="2"/>
                <w:szCs w:val="2"/>
              </w:rPr>
            </w:pPr>
          </w:p>
        </w:tc>
        <w:tc>
          <w:tcPr>
            <w:tcW w:w="1781" w:type="dxa"/>
            <w:vMerge/>
            <w:tcBorders>
              <w:top w:val="nil"/>
            </w:tcBorders>
          </w:tcPr>
          <w:p w14:paraId="0AAB42E4" w14:textId="77777777" w:rsidR="006A60FF" w:rsidRDefault="006A60FF">
            <w:pPr>
              <w:rPr>
                <w:sz w:val="2"/>
                <w:szCs w:val="2"/>
              </w:rPr>
            </w:pPr>
          </w:p>
        </w:tc>
      </w:tr>
      <w:tr w:rsidR="006A60FF" w14:paraId="4F755ECC" w14:textId="77777777">
        <w:trPr>
          <w:trHeight w:val="353"/>
        </w:trPr>
        <w:tc>
          <w:tcPr>
            <w:tcW w:w="413" w:type="dxa"/>
            <w:vMerge/>
            <w:tcBorders>
              <w:top w:val="nil"/>
            </w:tcBorders>
          </w:tcPr>
          <w:p w14:paraId="011299AE" w14:textId="77777777" w:rsidR="006A60FF" w:rsidRDefault="006A60FF">
            <w:pPr>
              <w:rPr>
                <w:sz w:val="2"/>
                <w:szCs w:val="2"/>
              </w:rPr>
            </w:pPr>
          </w:p>
        </w:tc>
        <w:tc>
          <w:tcPr>
            <w:tcW w:w="2760" w:type="dxa"/>
            <w:vMerge/>
            <w:tcBorders>
              <w:top w:val="nil"/>
            </w:tcBorders>
          </w:tcPr>
          <w:p w14:paraId="419E60C8" w14:textId="77777777" w:rsidR="006A60FF" w:rsidRDefault="006A60FF">
            <w:pPr>
              <w:rPr>
                <w:sz w:val="2"/>
                <w:szCs w:val="2"/>
              </w:rPr>
            </w:pPr>
          </w:p>
        </w:tc>
        <w:tc>
          <w:tcPr>
            <w:tcW w:w="586" w:type="dxa"/>
            <w:tcBorders>
              <w:top w:val="single" w:sz="6" w:space="0" w:color="1C1C1C"/>
              <w:bottom w:val="double" w:sz="2" w:space="0" w:color="0C0C0C"/>
            </w:tcBorders>
          </w:tcPr>
          <w:p w14:paraId="73F3B7D0" w14:textId="77777777" w:rsidR="006A60FF" w:rsidRDefault="006A60FF">
            <w:pPr>
              <w:pStyle w:val="TableParagraph"/>
              <w:rPr>
                <w:sz w:val="18"/>
              </w:rPr>
            </w:pPr>
          </w:p>
        </w:tc>
        <w:tc>
          <w:tcPr>
            <w:tcW w:w="1642" w:type="dxa"/>
          </w:tcPr>
          <w:p w14:paraId="67DFA617" w14:textId="77777777" w:rsidR="006A60FF" w:rsidRDefault="006A60FF">
            <w:pPr>
              <w:pStyle w:val="TableParagraph"/>
              <w:rPr>
                <w:sz w:val="18"/>
              </w:rPr>
            </w:pPr>
          </w:p>
        </w:tc>
        <w:tc>
          <w:tcPr>
            <w:tcW w:w="1546" w:type="dxa"/>
            <w:tcBorders>
              <w:top w:val="single" w:sz="12" w:space="0" w:color="0F0F0F"/>
              <w:bottom w:val="single" w:sz="12" w:space="0" w:color="282828"/>
            </w:tcBorders>
          </w:tcPr>
          <w:p w14:paraId="09F3A031" w14:textId="77777777" w:rsidR="006A60FF" w:rsidRDefault="006A60FF">
            <w:pPr>
              <w:pStyle w:val="TableParagraph"/>
              <w:rPr>
                <w:sz w:val="18"/>
              </w:rPr>
            </w:pPr>
          </w:p>
        </w:tc>
        <w:tc>
          <w:tcPr>
            <w:tcW w:w="2842" w:type="dxa"/>
            <w:vMerge/>
            <w:tcBorders>
              <w:top w:val="nil"/>
              <w:bottom w:val="single" w:sz="12" w:space="0" w:color="131313"/>
            </w:tcBorders>
          </w:tcPr>
          <w:p w14:paraId="6255377D" w14:textId="77777777" w:rsidR="006A60FF" w:rsidRDefault="006A60FF">
            <w:pPr>
              <w:rPr>
                <w:sz w:val="2"/>
                <w:szCs w:val="2"/>
              </w:rPr>
            </w:pPr>
          </w:p>
        </w:tc>
        <w:tc>
          <w:tcPr>
            <w:tcW w:w="1781" w:type="dxa"/>
            <w:vMerge/>
            <w:tcBorders>
              <w:top w:val="nil"/>
            </w:tcBorders>
          </w:tcPr>
          <w:p w14:paraId="7A3E9F62" w14:textId="77777777" w:rsidR="006A60FF" w:rsidRDefault="006A60FF">
            <w:pPr>
              <w:rPr>
                <w:sz w:val="2"/>
                <w:szCs w:val="2"/>
              </w:rPr>
            </w:pPr>
          </w:p>
        </w:tc>
      </w:tr>
      <w:tr w:rsidR="006A60FF" w14:paraId="61A05FF5" w14:textId="77777777">
        <w:trPr>
          <w:trHeight w:val="384"/>
        </w:trPr>
        <w:tc>
          <w:tcPr>
            <w:tcW w:w="413" w:type="dxa"/>
            <w:vMerge/>
            <w:tcBorders>
              <w:top w:val="nil"/>
            </w:tcBorders>
          </w:tcPr>
          <w:p w14:paraId="64C29D09" w14:textId="77777777" w:rsidR="006A60FF" w:rsidRDefault="006A60FF">
            <w:pPr>
              <w:rPr>
                <w:sz w:val="2"/>
                <w:szCs w:val="2"/>
              </w:rPr>
            </w:pPr>
          </w:p>
        </w:tc>
        <w:tc>
          <w:tcPr>
            <w:tcW w:w="2760" w:type="dxa"/>
            <w:vMerge/>
            <w:tcBorders>
              <w:top w:val="nil"/>
            </w:tcBorders>
          </w:tcPr>
          <w:p w14:paraId="190F55D0" w14:textId="77777777" w:rsidR="006A60FF" w:rsidRDefault="006A60FF">
            <w:pPr>
              <w:rPr>
                <w:sz w:val="2"/>
                <w:szCs w:val="2"/>
              </w:rPr>
            </w:pPr>
          </w:p>
        </w:tc>
        <w:tc>
          <w:tcPr>
            <w:tcW w:w="586" w:type="dxa"/>
            <w:vMerge w:val="restart"/>
            <w:tcBorders>
              <w:top w:val="double" w:sz="2" w:space="0" w:color="0C0C0C"/>
            </w:tcBorders>
          </w:tcPr>
          <w:p w14:paraId="7C5BC37B" w14:textId="77777777" w:rsidR="006A60FF" w:rsidRDefault="006A60FF">
            <w:pPr>
              <w:pStyle w:val="TableParagraph"/>
              <w:rPr>
                <w:rFonts w:ascii="Arial"/>
                <w:sz w:val="20"/>
              </w:rPr>
            </w:pPr>
          </w:p>
          <w:p w14:paraId="67674B5B" w14:textId="77777777" w:rsidR="006A60FF" w:rsidRDefault="006A60FF">
            <w:pPr>
              <w:pStyle w:val="TableParagraph"/>
              <w:spacing w:before="4"/>
              <w:rPr>
                <w:rFonts w:ascii="Arial"/>
                <w:sz w:val="20"/>
              </w:rPr>
            </w:pPr>
          </w:p>
          <w:p w14:paraId="00C2BDB3" w14:textId="77777777" w:rsidR="006A60FF" w:rsidRDefault="00000000">
            <w:pPr>
              <w:pStyle w:val="TableParagraph"/>
              <w:ind w:left="23" w:right="-58"/>
              <w:rPr>
                <w:rFonts w:ascii="Arial"/>
                <w:sz w:val="20"/>
              </w:rPr>
            </w:pPr>
            <w:r>
              <w:rPr>
                <w:rFonts w:ascii="Arial"/>
                <w:noProof/>
                <w:sz w:val="20"/>
              </w:rPr>
              <w:drawing>
                <wp:inline distT="0" distB="0" distL="0" distR="0" wp14:anchorId="7FCD22BC" wp14:editId="7BBA7869">
                  <wp:extent cx="341375" cy="487679"/>
                  <wp:effectExtent l="0" t="0" r="0" b="0"/>
                  <wp:docPr id="65"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image67.png"/>
                          <pic:cNvPicPr/>
                        </pic:nvPicPr>
                        <pic:blipFill>
                          <a:blip r:embed="rId88" cstate="print"/>
                          <a:stretch>
                            <a:fillRect/>
                          </a:stretch>
                        </pic:blipFill>
                        <pic:spPr>
                          <a:xfrm>
                            <a:off x="0" y="0"/>
                            <a:ext cx="341375" cy="487679"/>
                          </a:xfrm>
                          <a:prstGeom prst="rect">
                            <a:avLst/>
                          </a:prstGeom>
                        </pic:spPr>
                      </pic:pic>
                    </a:graphicData>
                  </a:graphic>
                </wp:inline>
              </w:drawing>
            </w:r>
          </w:p>
        </w:tc>
        <w:tc>
          <w:tcPr>
            <w:tcW w:w="1642" w:type="dxa"/>
            <w:tcBorders>
              <w:bottom w:val="single" w:sz="12" w:space="0" w:color="1F1F1F"/>
            </w:tcBorders>
          </w:tcPr>
          <w:p w14:paraId="49F4351F" w14:textId="77777777" w:rsidR="006A60FF" w:rsidRDefault="006A60FF">
            <w:pPr>
              <w:pStyle w:val="TableParagraph"/>
              <w:rPr>
                <w:sz w:val="18"/>
              </w:rPr>
            </w:pPr>
          </w:p>
        </w:tc>
        <w:tc>
          <w:tcPr>
            <w:tcW w:w="1546" w:type="dxa"/>
            <w:tcBorders>
              <w:top w:val="single" w:sz="12" w:space="0" w:color="282828"/>
              <w:bottom w:val="single" w:sz="6" w:space="0" w:color="131313"/>
            </w:tcBorders>
          </w:tcPr>
          <w:p w14:paraId="38A6CFD6" w14:textId="77777777" w:rsidR="006A60FF" w:rsidRDefault="006A60FF">
            <w:pPr>
              <w:pStyle w:val="TableParagraph"/>
              <w:rPr>
                <w:sz w:val="18"/>
              </w:rPr>
            </w:pPr>
          </w:p>
        </w:tc>
        <w:tc>
          <w:tcPr>
            <w:tcW w:w="2842" w:type="dxa"/>
            <w:vMerge/>
            <w:tcBorders>
              <w:top w:val="nil"/>
              <w:bottom w:val="single" w:sz="12" w:space="0" w:color="131313"/>
            </w:tcBorders>
          </w:tcPr>
          <w:p w14:paraId="7280276C" w14:textId="77777777" w:rsidR="006A60FF" w:rsidRDefault="006A60FF">
            <w:pPr>
              <w:rPr>
                <w:sz w:val="2"/>
                <w:szCs w:val="2"/>
              </w:rPr>
            </w:pPr>
          </w:p>
        </w:tc>
        <w:tc>
          <w:tcPr>
            <w:tcW w:w="1781" w:type="dxa"/>
            <w:vMerge/>
            <w:tcBorders>
              <w:top w:val="nil"/>
            </w:tcBorders>
          </w:tcPr>
          <w:p w14:paraId="39753C8B" w14:textId="77777777" w:rsidR="006A60FF" w:rsidRDefault="006A60FF">
            <w:pPr>
              <w:rPr>
                <w:sz w:val="2"/>
                <w:szCs w:val="2"/>
              </w:rPr>
            </w:pPr>
          </w:p>
        </w:tc>
      </w:tr>
      <w:tr w:rsidR="006A60FF" w14:paraId="30A69BF4" w14:textId="77777777">
        <w:trPr>
          <w:trHeight w:val="375"/>
        </w:trPr>
        <w:tc>
          <w:tcPr>
            <w:tcW w:w="413" w:type="dxa"/>
            <w:vMerge/>
            <w:tcBorders>
              <w:top w:val="nil"/>
            </w:tcBorders>
          </w:tcPr>
          <w:p w14:paraId="608E346F" w14:textId="77777777" w:rsidR="006A60FF" w:rsidRDefault="006A60FF">
            <w:pPr>
              <w:rPr>
                <w:sz w:val="2"/>
                <w:szCs w:val="2"/>
              </w:rPr>
            </w:pPr>
          </w:p>
        </w:tc>
        <w:tc>
          <w:tcPr>
            <w:tcW w:w="2760" w:type="dxa"/>
            <w:vMerge/>
            <w:tcBorders>
              <w:top w:val="nil"/>
            </w:tcBorders>
          </w:tcPr>
          <w:p w14:paraId="4A7E7EE2" w14:textId="77777777" w:rsidR="006A60FF" w:rsidRDefault="006A60FF">
            <w:pPr>
              <w:rPr>
                <w:sz w:val="2"/>
                <w:szCs w:val="2"/>
              </w:rPr>
            </w:pPr>
          </w:p>
        </w:tc>
        <w:tc>
          <w:tcPr>
            <w:tcW w:w="586" w:type="dxa"/>
            <w:vMerge/>
            <w:tcBorders>
              <w:top w:val="nil"/>
            </w:tcBorders>
          </w:tcPr>
          <w:p w14:paraId="71D687E7" w14:textId="77777777" w:rsidR="006A60FF" w:rsidRDefault="006A60FF">
            <w:pPr>
              <w:rPr>
                <w:sz w:val="2"/>
                <w:szCs w:val="2"/>
              </w:rPr>
            </w:pPr>
          </w:p>
        </w:tc>
        <w:tc>
          <w:tcPr>
            <w:tcW w:w="1642" w:type="dxa"/>
            <w:tcBorders>
              <w:top w:val="single" w:sz="12" w:space="0" w:color="1F1F1F"/>
              <w:bottom w:val="double" w:sz="2" w:space="0" w:color="131313"/>
            </w:tcBorders>
          </w:tcPr>
          <w:p w14:paraId="4E28A706" w14:textId="77777777" w:rsidR="006A60FF" w:rsidRDefault="006A60FF">
            <w:pPr>
              <w:pStyle w:val="TableParagraph"/>
              <w:rPr>
                <w:sz w:val="18"/>
              </w:rPr>
            </w:pPr>
          </w:p>
        </w:tc>
        <w:tc>
          <w:tcPr>
            <w:tcW w:w="1546" w:type="dxa"/>
            <w:tcBorders>
              <w:top w:val="single" w:sz="6" w:space="0" w:color="131313"/>
              <w:bottom w:val="single" w:sz="6" w:space="0" w:color="131313"/>
            </w:tcBorders>
          </w:tcPr>
          <w:p w14:paraId="089C5FA2" w14:textId="77777777" w:rsidR="006A60FF" w:rsidRDefault="006A60FF">
            <w:pPr>
              <w:pStyle w:val="TableParagraph"/>
              <w:rPr>
                <w:sz w:val="18"/>
              </w:rPr>
            </w:pPr>
          </w:p>
        </w:tc>
        <w:tc>
          <w:tcPr>
            <w:tcW w:w="2842" w:type="dxa"/>
            <w:vMerge/>
            <w:tcBorders>
              <w:top w:val="nil"/>
              <w:bottom w:val="single" w:sz="12" w:space="0" w:color="131313"/>
            </w:tcBorders>
          </w:tcPr>
          <w:p w14:paraId="720D8425" w14:textId="77777777" w:rsidR="006A60FF" w:rsidRDefault="006A60FF">
            <w:pPr>
              <w:rPr>
                <w:sz w:val="2"/>
                <w:szCs w:val="2"/>
              </w:rPr>
            </w:pPr>
          </w:p>
        </w:tc>
        <w:tc>
          <w:tcPr>
            <w:tcW w:w="1781" w:type="dxa"/>
            <w:vMerge/>
            <w:tcBorders>
              <w:top w:val="nil"/>
            </w:tcBorders>
          </w:tcPr>
          <w:p w14:paraId="0B93656C" w14:textId="77777777" w:rsidR="006A60FF" w:rsidRDefault="006A60FF">
            <w:pPr>
              <w:rPr>
                <w:sz w:val="2"/>
                <w:szCs w:val="2"/>
              </w:rPr>
            </w:pPr>
          </w:p>
        </w:tc>
      </w:tr>
      <w:tr w:rsidR="006A60FF" w14:paraId="6287FDAB" w14:textId="77777777">
        <w:trPr>
          <w:trHeight w:val="461"/>
        </w:trPr>
        <w:tc>
          <w:tcPr>
            <w:tcW w:w="413" w:type="dxa"/>
            <w:vMerge/>
            <w:tcBorders>
              <w:top w:val="nil"/>
            </w:tcBorders>
          </w:tcPr>
          <w:p w14:paraId="02B9B091" w14:textId="77777777" w:rsidR="006A60FF" w:rsidRDefault="006A60FF">
            <w:pPr>
              <w:rPr>
                <w:sz w:val="2"/>
                <w:szCs w:val="2"/>
              </w:rPr>
            </w:pPr>
          </w:p>
        </w:tc>
        <w:tc>
          <w:tcPr>
            <w:tcW w:w="2760" w:type="dxa"/>
            <w:vMerge/>
            <w:tcBorders>
              <w:top w:val="nil"/>
            </w:tcBorders>
          </w:tcPr>
          <w:p w14:paraId="28B764BF" w14:textId="77777777" w:rsidR="006A60FF" w:rsidRDefault="006A60FF">
            <w:pPr>
              <w:rPr>
                <w:sz w:val="2"/>
                <w:szCs w:val="2"/>
              </w:rPr>
            </w:pPr>
          </w:p>
        </w:tc>
        <w:tc>
          <w:tcPr>
            <w:tcW w:w="586" w:type="dxa"/>
            <w:vMerge/>
            <w:tcBorders>
              <w:top w:val="nil"/>
            </w:tcBorders>
          </w:tcPr>
          <w:p w14:paraId="1EA0C477" w14:textId="77777777" w:rsidR="006A60FF" w:rsidRDefault="006A60FF">
            <w:pPr>
              <w:rPr>
                <w:sz w:val="2"/>
                <w:szCs w:val="2"/>
              </w:rPr>
            </w:pPr>
          </w:p>
        </w:tc>
        <w:tc>
          <w:tcPr>
            <w:tcW w:w="1642" w:type="dxa"/>
            <w:tcBorders>
              <w:top w:val="double" w:sz="2" w:space="0" w:color="131313"/>
            </w:tcBorders>
          </w:tcPr>
          <w:p w14:paraId="189DC1E1" w14:textId="77777777" w:rsidR="006A60FF" w:rsidRDefault="006A60FF">
            <w:pPr>
              <w:pStyle w:val="TableParagraph"/>
              <w:rPr>
                <w:sz w:val="18"/>
              </w:rPr>
            </w:pPr>
          </w:p>
        </w:tc>
        <w:tc>
          <w:tcPr>
            <w:tcW w:w="1546" w:type="dxa"/>
            <w:tcBorders>
              <w:top w:val="single" w:sz="6" w:space="0" w:color="131313"/>
            </w:tcBorders>
          </w:tcPr>
          <w:p w14:paraId="77239480" w14:textId="77777777" w:rsidR="006A60FF" w:rsidRDefault="006A60FF">
            <w:pPr>
              <w:pStyle w:val="TableParagraph"/>
              <w:rPr>
                <w:sz w:val="18"/>
              </w:rPr>
            </w:pPr>
          </w:p>
        </w:tc>
        <w:tc>
          <w:tcPr>
            <w:tcW w:w="2842" w:type="dxa"/>
            <w:tcBorders>
              <w:top w:val="single" w:sz="12" w:space="0" w:color="131313"/>
            </w:tcBorders>
          </w:tcPr>
          <w:p w14:paraId="2B04E272" w14:textId="77777777" w:rsidR="006A60FF" w:rsidRDefault="006A60FF">
            <w:pPr>
              <w:pStyle w:val="TableParagraph"/>
              <w:rPr>
                <w:sz w:val="18"/>
              </w:rPr>
            </w:pPr>
          </w:p>
        </w:tc>
        <w:tc>
          <w:tcPr>
            <w:tcW w:w="1781" w:type="dxa"/>
            <w:vMerge/>
            <w:tcBorders>
              <w:top w:val="nil"/>
            </w:tcBorders>
          </w:tcPr>
          <w:p w14:paraId="756FF146" w14:textId="77777777" w:rsidR="006A60FF" w:rsidRDefault="006A60FF">
            <w:pPr>
              <w:rPr>
                <w:sz w:val="2"/>
                <w:szCs w:val="2"/>
              </w:rPr>
            </w:pPr>
          </w:p>
        </w:tc>
      </w:tr>
      <w:tr w:rsidR="006A60FF" w14:paraId="1E41F2DF" w14:textId="77777777">
        <w:trPr>
          <w:trHeight w:val="307"/>
        </w:trPr>
        <w:tc>
          <w:tcPr>
            <w:tcW w:w="413" w:type="dxa"/>
          </w:tcPr>
          <w:p w14:paraId="161B710D" w14:textId="77777777" w:rsidR="006A60FF" w:rsidRDefault="006A60FF">
            <w:pPr>
              <w:pStyle w:val="TableParagraph"/>
              <w:rPr>
                <w:sz w:val="18"/>
              </w:rPr>
            </w:pPr>
          </w:p>
        </w:tc>
        <w:tc>
          <w:tcPr>
            <w:tcW w:w="2760" w:type="dxa"/>
          </w:tcPr>
          <w:p w14:paraId="35CCB0BA" w14:textId="77777777" w:rsidR="006A60FF" w:rsidRDefault="006A60FF">
            <w:pPr>
              <w:pStyle w:val="TableParagraph"/>
              <w:rPr>
                <w:sz w:val="18"/>
              </w:rPr>
            </w:pPr>
          </w:p>
        </w:tc>
        <w:tc>
          <w:tcPr>
            <w:tcW w:w="586" w:type="dxa"/>
          </w:tcPr>
          <w:p w14:paraId="08A4A178" w14:textId="77777777" w:rsidR="006A60FF" w:rsidRDefault="006A60FF">
            <w:pPr>
              <w:pStyle w:val="TableParagraph"/>
              <w:rPr>
                <w:sz w:val="18"/>
              </w:rPr>
            </w:pPr>
          </w:p>
        </w:tc>
        <w:tc>
          <w:tcPr>
            <w:tcW w:w="1642" w:type="dxa"/>
          </w:tcPr>
          <w:p w14:paraId="2ED34087" w14:textId="77777777" w:rsidR="006A60FF" w:rsidRDefault="006A60FF">
            <w:pPr>
              <w:pStyle w:val="TableParagraph"/>
              <w:rPr>
                <w:sz w:val="18"/>
              </w:rPr>
            </w:pPr>
          </w:p>
        </w:tc>
        <w:tc>
          <w:tcPr>
            <w:tcW w:w="1546" w:type="dxa"/>
          </w:tcPr>
          <w:p w14:paraId="795F3CE7" w14:textId="77777777" w:rsidR="006A60FF" w:rsidRDefault="006A60FF">
            <w:pPr>
              <w:pStyle w:val="TableParagraph"/>
              <w:rPr>
                <w:sz w:val="18"/>
              </w:rPr>
            </w:pPr>
          </w:p>
        </w:tc>
        <w:tc>
          <w:tcPr>
            <w:tcW w:w="2842" w:type="dxa"/>
          </w:tcPr>
          <w:p w14:paraId="55B05D28" w14:textId="77777777" w:rsidR="006A60FF" w:rsidRDefault="006A60FF">
            <w:pPr>
              <w:pStyle w:val="TableParagraph"/>
              <w:rPr>
                <w:sz w:val="18"/>
              </w:rPr>
            </w:pPr>
          </w:p>
        </w:tc>
        <w:tc>
          <w:tcPr>
            <w:tcW w:w="1781" w:type="dxa"/>
          </w:tcPr>
          <w:p w14:paraId="69F2AF74" w14:textId="77777777" w:rsidR="006A60FF" w:rsidRDefault="006A60FF">
            <w:pPr>
              <w:pStyle w:val="TableParagraph"/>
              <w:rPr>
                <w:sz w:val="18"/>
              </w:rPr>
            </w:pPr>
          </w:p>
        </w:tc>
      </w:tr>
      <w:tr w:rsidR="006A60FF" w14:paraId="6C26B183" w14:textId="77777777">
        <w:trPr>
          <w:trHeight w:val="392"/>
        </w:trPr>
        <w:tc>
          <w:tcPr>
            <w:tcW w:w="413" w:type="dxa"/>
          </w:tcPr>
          <w:p w14:paraId="630F26E8" w14:textId="77777777" w:rsidR="006A60FF" w:rsidRDefault="006A60FF">
            <w:pPr>
              <w:pStyle w:val="TableParagraph"/>
              <w:rPr>
                <w:sz w:val="18"/>
              </w:rPr>
            </w:pPr>
          </w:p>
        </w:tc>
        <w:tc>
          <w:tcPr>
            <w:tcW w:w="2760" w:type="dxa"/>
          </w:tcPr>
          <w:p w14:paraId="57548093" w14:textId="77777777" w:rsidR="006A60FF" w:rsidRDefault="006A60FF">
            <w:pPr>
              <w:pStyle w:val="TableParagraph"/>
              <w:rPr>
                <w:sz w:val="18"/>
              </w:rPr>
            </w:pPr>
          </w:p>
        </w:tc>
        <w:tc>
          <w:tcPr>
            <w:tcW w:w="586" w:type="dxa"/>
          </w:tcPr>
          <w:p w14:paraId="5FD56FA0" w14:textId="77777777" w:rsidR="006A60FF" w:rsidRDefault="006A60FF">
            <w:pPr>
              <w:pStyle w:val="TableParagraph"/>
              <w:rPr>
                <w:sz w:val="18"/>
              </w:rPr>
            </w:pPr>
          </w:p>
        </w:tc>
        <w:tc>
          <w:tcPr>
            <w:tcW w:w="1642" w:type="dxa"/>
          </w:tcPr>
          <w:p w14:paraId="1A28405E" w14:textId="77777777" w:rsidR="006A60FF" w:rsidRDefault="006A60FF">
            <w:pPr>
              <w:pStyle w:val="TableParagraph"/>
              <w:rPr>
                <w:sz w:val="18"/>
              </w:rPr>
            </w:pPr>
          </w:p>
        </w:tc>
        <w:tc>
          <w:tcPr>
            <w:tcW w:w="1546" w:type="dxa"/>
          </w:tcPr>
          <w:p w14:paraId="153A1790" w14:textId="77777777" w:rsidR="006A60FF" w:rsidRDefault="006A60FF">
            <w:pPr>
              <w:pStyle w:val="TableParagraph"/>
              <w:rPr>
                <w:sz w:val="18"/>
              </w:rPr>
            </w:pPr>
          </w:p>
        </w:tc>
        <w:tc>
          <w:tcPr>
            <w:tcW w:w="2842" w:type="dxa"/>
          </w:tcPr>
          <w:p w14:paraId="70A6B8BD" w14:textId="77777777" w:rsidR="006A60FF" w:rsidRDefault="006A60FF">
            <w:pPr>
              <w:pStyle w:val="TableParagraph"/>
              <w:rPr>
                <w:sz w:val="18"/>
              </w:rPr>
            </w:pPr>
          </w:p>
        </w:tc>
        <w:tc>
          <w:tcPr>
            <w:tcW w:w="1781" w:type="dxa"/>
          </w:tcPr>
          <w:p w14:paraId="470A2B29" w14:textId="77777777" w:rsidR="006A60FF" w:rsidRDefault="006A60FF">
            <w:pPr>
              <w:pStyle w:val="TableParagraph"/>
              <w:rPr>
                <w:sz w:val="18"/>
              </w:rPr>
            </w:pPr>
          </w:p>
        </w:tc>
      </w:tr>
      <w:tr w:rsidR="006A60FF" w14:paraId="59C59AB7" w14:textId="77777777">
        <w:trPr>
          <w:trHeight w:val="378"/>
        </w:trPr>
        <w:tc>
          <w:tcPr>
            <w:tcW w:w="413" w:type="dxa"/>
          </w:tcPr>
          <w:p w14:paraId="2374E4D4" w14:textId="77777777" w:rsidR="006A60FF" w:rsidRDefault="006A60FF">
            <w:pPr>
              <w:pStyle w:val="TableParagraph"/>
              <w:rPr>
                <w:sz w:val="18"/>
              </w:rPr>
            </w:pPr>
          </w:p>
        </w:tc>
        <w:tc>
          <w:tcPr>
            <w:tcW w:w="2760" w:type="dxa"/>
          </w:tcPr>
          <w:p w14:paraId="567B64C4" w14:textId="77777777" w:rsidR="006A60FF" w:rsidRDefault="006A60FF">
            <w:pPr>
              <w:pStyle w:val="TableParagraph"/>
              <w:rPr>
                <w:sz w:val="18"/>
              </w:rPr>
            </w:pPr>
          </w:p>
        </w:tc>
        <w:tc>
          <w:tcPr>
            <w:tcW w:w="586" w:type="dxa"/>
          </w:tcPr>
          <w:p w14:paraId="56D5A58B" w14:textId="77777777" w:rsidR="006A60FF" w:rsidRDefault="006A60FF">
            <w:pPr>
              <w:pStyle w:val="TableParagraph"/>
              <w:rPr>
                <w:sz w:val="18"/>
              </w:rPr>
            </w:pPr>
          </w:p>
        </w:tc>
        <w:tc>
          <w:tcPr>
            <w:tcW w:w="1642" w:type="dxa"/>
          </w:tcPr>
          <w:p w14:paraId="5D3CA660" w14:textId="77777777" w:rsidR="006A60FF" w:rsidRDefault="006A60FF">
            <w:pPr>
              <w:pStyle w:val="TableParagraph"/>
              <w:rPr>
                <w:sz w:val="18"/>
              </w:rPr>
            </w:pPr>
          </w:p>
        </w:tc>
        <w:tc>
          <w:tcPr>
            <w:tcW w:w="1546" w:type="dxa"/>
          </w:tcPr>
          <w:p w14:paraId="7AC7ABC1" w14:textId="77777777" w:rsidR="006A60FF" w:rsidRDefault="006A60FF">
            <w:pPr>
              <w:pStyle w:val="TableParagraph"/>
              <w:spacing w:before="2"/>
              <w:rPr>
                <w:rFonts w:ascii="Arial"/>
                <w:sz w:val="7"/>
              </w:rPr>
            </w:pPr>
          </w:p>
          <w:p w14:paraId="5915071E" w14:textId="77777777" w:rsidR="006A60FF" w:rsidRDefault="00000000">
            <w:pPr>
              <w:pStyle w:val="TableParagraph"/>
              <w:ind w:left="310"/>
              <w:rPr>
                <w:rFonts w:ascii="Arial"/>
                <w:sz w:val="20"/>
              </w:rPr>
            </w:pPr>
            <w:r>
              <w:rPr>
                <w:rFonts w:ascii="Arial"/>
                <w:noProof/>
                <w:sz w:val="20"/>
              </w:rPr>
              <w:drawing>
                <wp:inline distT="0" distB="0" distL="0" distR="0" wp14:anchorId="3BAA4690" wp14:editId="0E61C3E1">
                  <wp:extent cx="633984" cy="158495"/>
                  <wp:effectExtent l="0" t="0" r="0" b="0"/>
                  <wp:docPr id="67" name="image6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image68.jpeg"/>
                          <pic:cNvPicPr/>
                        </pic:nvPicPr>
                        <pic:blipFill>
                          <a:blip r:embed="rId89" cstate="print"/>
                          <a:stretch>
                            <a:fillRect/>
                          </a:stretch>
                        </pic:blipFill>
                        <pic:spPr>
                          <a:xfrm>
                            <a:off x="0" y="0"/>
                            <a:ext cx="633984" cy="158495"/>
                          </a:xfrm>
                          <a:prstGeom prst="rect">
                            <a:avLst/>
                          </a:prstGeom>
                        </pic:spPr>
                      </pic:pic>
                    </a:graphicData>
                  </a:graphic>
                </wp:inline>
              </w:drawing>
            </w:r>
          </w:p>
        </w:tc>
        <w:tc>
          <w:tcPr>
            <w:tcW w:w="2842" w:type="dxa"/>
          </w:tcPr>
          <w:p w14:paraId="16BEFB6B" w14:textId="77777777" w:rsidR="006A60FF" w:rsidRDefault="006A60FF">
            <w:pPr>
              <w:pStyle w:val="TableParagraph"/>
              <w:rPr>
                <w:sz w:val="18"/>
              </w:rPr>
            </w:pPr>
          </w:p>
        </w:tc>
        <w:tc>
          <w:tcPr>
            <w:tcW w:w="1781" w:type="dxa"/>
          </w:tcPr>
          <w:p w14:paraId="37BFF277" w14:textId="77777777" w:rsidR="006A60FF" w:rsidRDefault="006A60FF">
            <w:pPr>
              <w:pStyle w:val="TableParagraph"/>
              <w:rPr>
                <w:sz w:val="18"/>
              </w:rPr>
            </w:pPr>
          </w:p>
        </w:tc>
      </w:tr>
      <w:tr w:rsidR="006A60FF" w14:paraId="3AA1A323" w14:textId="77777777">
        <w:trPr>
          <w:trHeight w:val="397"/>
        </w:trPr>
        <w:tc>
          <w:tcPr>
            <w:tcW w:w="413" w:type="dxa"/>
          </w:tcPr>
          <w:p w14:paraId="0CCD565F" w14:textId="77777777" w:rsidR="006A60FF" w:rsidRDefault="006A60FF">
            <w:pPr>
              <w:pStyle w:val="TableParagraph"/>
              <w:rPr>
                <w:sz w:val="18"/>
              </w:rPr>
            </w:pPr>
          </w:p>
        </w:tc>
        <w:tc>
          <w:tcPr>
            <w:tcW w:w="2760" w:type="dxa"/>
          </w:tcPr>
          <w:p w14:paraId="3C771F9A" w14:textId="77777777" w:rsidR="006A60FF" w:rsidRDefault="006A60FF">
            <w:pPr>
              <w:pStyle w:val="TableParagraph"/>
              <w:rPr>
                <w:sz w:val="18"/>
              </w:rPr>
            </w:pPr>
          </w:p>
        </w:tc>
        <w:tc>
          <w:tcPr>
            <w:tcW w:w="586" w:type="dxa"/>
          </w:tcPr>
          <w:p w14:paraId="41042D6A" w14:textId="77777777" w:rsidR="006A60FF" w:rsidRDefault="006A60FF">
            <w:pPr>
              <w:pStyle w:val="TableParagraph"/>
              <w:rPr>
                <w:sz w:val="18"/>
              </w:rPr>
            </w:pPr>
          </w:p>
        </w:tc>
        <w:tc>
          <w:tcPr>
            <w:tcW w:w="1642" w:type="dxa"/>
          </w:tcPr>
          <w:p w14:paraId="584F0683" w14:textId="77777777" w:rsidR="006A60FF" w:rsidRDefault="006A60FF">
            <w:pPr>
              <w:pStyle w:val="TableParagraph"/>
              <w:spacing w:before="5" w:after="1"/>
              <w:rPr>
                <w:rFonts w:ascii="Arial"/>
                <w:sz w:val="13"/>
              </w:rPr>
            </w:pPr>
          </w:p>
          <w:p w14:paraId="6AB9A29C" w14:textId="77777777" w:rsidR="006A60FF" w:rsidRDefault="00000000">
            <w:pPr>
              <w:pStyle w:val="TableParagraph"/>
              <w:ind w:left="104" w:right="-44"/>
              <w:rPr>
                <w:rFonts w:ascii="Arial"/>
                <w:sz w:val="20"/>
              </w:rPr>
            </w:pPr>
            <w:r>
              <w:rPr>
                <w:rFonts w:ascii="Arial"/>
                <w:noProof/>
                <w:sz w:val="20"/>
              </w:rPr>
              <w:drawing>
                <wp:inline distT="0" distB="0" distL="0" distR="0" wp14:anchorId="57A43FBE" wp14:editId="532E2DEB">
                  <wp:extent cx="478345" cy="135826"/>
                  <wp:effectExtent l="0" t="0" r="0" b="0"/>
                  <wp:docPr id="69"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image69.png"/>
                          <pic:cNvPicPr/>
                        </pic:nvPicPr>
                        <pic:blipFill>
                          <a:blip r:embed="rId90" cstate="print"/>
                          <a:stretch>
                            <a:fillRect/>
                          </a:stretch>
                        </pic:blipFill>
                        <pic:spPr>
                          <a:xfrm>
                            <a:off x="0" y="0"/>
                            <a:ext cx="478345" cy="135826"/>
                          </a:xfrm>
                          <a:prstGeom prst="rect">
                            <a:avLst/>
                          </a:prstGeom>
                        </pic:spPr>
                      </pic:pic>
                    </a:graphicData>
                  </a:graphic>
                </wp:inline>
              </w:drawing>
            </w:r>
            <w:r>
              <w:rPr>
                <w:spacing w:val="84"/>
                <w:sz w:val="20"/>
              </w:rPr>
              <w:t xml:space="preserve"> </w:t>
            </w:r>
            <w:r>
              <w:rPr>
                <w:rFonts w:ascii="Arial"/>
                <w:noProof/>
                <w:spacing w:val="84"/>
                <w:sz w:val="20"/>
              </w:rPr>
              <w:drawing>
                <wp:inline distT="0" distB="0" distL="0" distR="0" wp14:anchorId="2DA47EAB" wp14:editId="1A9C27FC">
                  <wp:extent cx="393191" cy="152400"/>
                  <wp:effectExtent l="0" t="0" r="0" b="0"/>
                  <wp:docPr id="71"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image70.png"/>
                          <pic:cNvPicPr/>
                        </pic:nvPicPr>
                        <pic:blipFill>
                          <a:blip r:embed="rId91" cstate="print"/>
                          <a:stretch>
                            <a:fillRect/>
                          </a:stretch>
                        </pic:blipFill>
                        <pic:spPr>
                          <a:xfrm>
                            <a:off x="0" y="0"/>
                            <a:ext cx="393191" cy="152400"/>
                          </a:xfrm>
                          <a:prstGeom prst="rect">
                            <a:avLst/>
                          </a:prstGeom>
                        </pic:spPr>
                      </pic:pic>
                    </a:graphicData>
                  </a:graphic>
                </wp:inline>
              </w:drawing>
            </w:r>
          </w:p>
        </w:tc>
        <w:tc>
          <w:tcPr>
            <w:tcW w:w="1546" w:type="dxa"/>
          </w:tcPr>
          <w:p w14:paraId="6EA01E66" w14:textId="77777777" w:rsidR="006A60FF" w:rsidRDefault="006A60FF">
            <w:pPr>
              <w:pStyle w:val="TableParagraph"/>
              <w:spacing w:before="7" w:after="1"/>
              <w:rPr>
                <w:rFonts w:ascii="Arial"/>
                <w:sz w:val="12"/>
              </w:rPr>
            </w:pPr>
          </w:p>
          <w:p w14:paraId="0FBB2632" w14:textId="77777777" w:rsidR="006A60FF" w:rsidRDefault="00000000">
            <w:pPr>
              <w:pStyle w:val="TableParagraph"/>
              <w:spacing w:line="196" w:lineRule="exact"/>
              <w:ind w:left="200"/>
              <w:rPr>
                <w:rFonts w:ascii="Arial"/>
                <w:sz w:val="19"/>
              </w:rPr>
            </w:pPr>
            <w:r>
              <w:rPr>
                <w:rFonts w:ascii="Arial"/>
                <w:noProof/>
                <w:position w:val="-3"/>
                <w:sz w:val="19"/>
              </w:rPr>
              <w:drawing>
                <wp:inline distT="0" distB="0" distL="0" distR="0" wp14:anchorId="73B6BB6C" wp14:editId="44410603">
                  <wp:extent cx="746760" cy="124968"/>
                  <wp:effectExtent l="0" t="0" r="0" b="0"/>
                  <wp:docPr id="73" name="image7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image71.jpeg"/>
                          <pic:cNvPicPr/>
                        </pic:nvPicPr>
                        <pic:blipFill>
                          <a:blip r:embed="rId92" cstate="print"/>
                          <a:stretch>
                            <a:fillRect/>
                          </a:stretch>
                        </pic:blipFill>
                        <pic:spPr>
                          <a:xfrm>
                            <a:off x="0" y="0"/>
                            <a:ext cx="746760" cy="124968"/>
                          </a:xfrm>
                          <a:prstGeom prst="rect">
                            <a:avLst/>
                          </a:prstGeom>
                        </pic:spPr>
                      </pic:pic>
                    </a:graphicData>
                  </a:graphic>
                </wp:inline>
              </w:drawing>
            </w:r>
          </w:p>
        </w:tc>
        <w:tc>
          <w:tcPr>
            <w:tcW w:w="2842" w:type="dxa"/>
          </w:tcPr>
          <w:p w14:paraId="19B4F873" w14:textId="77777777" w:rsidR="006A60FF" w:rsidRDefault="006A60FF">
            <w:pPr>
              <w:pStyle w:val="TableParagraph"/>
              <w:rPr>
                <w:sz w:val="18"/>
              </w:rPr>
            </w:pPr>
          </w:p>
        </w:tc>
        <w:tc>
          <w:tcPr>
            <w:tcW w:w="1781" w:type="dxa"/>
          </w:tcPr>
          <w:p w14:paraId="4EAC14AA" w14:textId="77777777" w:rsidR="006A60FF" w:rsidRDefault="006A60FF">
            <w:pPr>
              <w:pStyle w:val="TableParagraph"/>
              <w:rPr>
                <w:sz w:val="18"/>
              </w:rPr>
            </w:pPr>
          </w:p>
        </w:tc>
      </w:tr>
      <w:tr w:rsidR="006A60FF" w14:paraId="08A77084" w14:textId="77777777">
        <w:trPr>
          <w:trHeight w:val="386"/>
        </w:trPr>
        <w:tc>
          <w:tcPr>
            <w:tcW w:w="413" w:type="dxa"/>
          </w:tcPr>
          <w:p w14:paraId="65FC4656" w14:textId="77777777" w:rsidR="006A60FF" w:rsidRDefault="006A60FF">
            <w:pPr>
              <w:pStyle w:val="TableParagraph"/>
              <w:rPr>
                <w:sz w:val="18"/>
              </w:rPr>
            </w:pPr>
          </w:p>
        </w:tc>
        <w:tc>
          <w:tcPr>
            <w:tcW w:w="2760" w:type="dxa"/>
          </w:tcPr>
          <w:p w14:paraId="1A233C2B" w14:textId="77777777" w:rsidR="006A60FF" w:rsidRDefault="006A60FF">
            <w:pPr>
              <w:pStyle w:val="TableParagraph"/>
              <w:rPr>
                <w:sz w:val="18"/>
              </w:rPr>
            </w:pPr>
          </w:p>
        </w:tc>
        <w:tc>
          <w:tcPr>
            <w:tcW w:w="586" w:type="dxa"/>
          </w:tcPr>
          <w:p w14:paraId="54C7F8D0" w14:textId="77777777" w:rsidR="006A60FF" w:rsidRDefault="006A60FF">
            <w:pPr>
              <w:pStyle w:val="TableParagraph"/>
              <w:rPr>
                <w:sz w:val="18"/>
              </w:rPr>
            </w:pPr>
          </w:p>
        </w:tc>
        <w:tc>
          <w:tcPr>
            <w:tcW w:w="1642" w:type="dxa"/>
          </w:tcPr>
          <w:p w14:paraId="16A13070" w14:textId="77777777" w:rsidR="006A60FF" w:rsidRDefault="006A60FF">
            <w:pPr>
              <w:pStyle w:val="TableParagraph"/>
              <w:rPr>
                <w:sz w:val="18"/>
              </w:rPr>
            </w:pPr>
          </w:p>
        </w:tc>
        <w:tc>
          <w:tcPr>
            <w:tcW w:w="1546" w:type="dxa"/>
          </w:tcPr>
          <w:p w14:paraId="40CBE93E" w14:textId="77777777" w:rsidR="006A60FF" w:rsidRDefault="00000000">
            <w:pPr>
              <w:pStyle w:val="TableParagraph"/>
              <w:ind w:left="161"/>
              <w:rPr>
                <w:rFonts w:ascii="Arial"/>
                <w:sz w:val="20"/>
              </w:rPr>
            </w:pPr>
            <w:r>
              <w:rPr>
                <w:rFonts w:ascii="Arial"/>
                <w:noProof/>
                <w:sz w:val="20"/>
              </w:rPr>
              <w:drawing>
                <wp:inline distT="0" distB="0" distL="0" distR="0" wp14:anchorId="0D906A99" wp14:editId="78562A53">
                  <wp:extent cx="667512" cy="234695"/>
                  <wp:effectExtent l="0" t="0" r="0" b="0"/>
                  <wp:docPr id="7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image72.png"/>
                          <pic:cNvPicPr/>
                        </pic:nvPicPr>
                        <pic:blipFill>
                          <a:blip r:embed="rId93" cstate="print"/>
                          <a:stretch>
                            <a:fillRect/>
                          </a:stretch>
                        </pic:blipFill>
                        <pic:spPr>
                          <a:xfrm>
                            <a:off x="0" y="0"/>
                            <a:ext cx="667512" cy="234695"/>
                          </a:xfrm>
                          <a:prstGeom prst="rect">
                            <a:avLst/>
                          </a:prstGeom>
                        </pic:spPr>
                      </pic:pic>
                    </a:graphicData>
                  </a:graphic>
                </wp:inline>
              </w:drawing>
            </w:r>
          </w:p>
        </w:tc>
        <w:tc>
          <w:tcPr>
            <w:tcW w:w="2842" w:type="dxa"/>
          </w:tcPr>
          <w:p w14:paraId="69BFBDF9" w14:textId="77777777" w:rsidR="006A60FF" w:rsidRDefault="006A60FF">
            <w:pPr>
              <w:pStyle w:val="TableParagraph"/>
              <w:rPr>
                <w:sz w:val="18"/>
              </w:rPr>
            </w:pPr>
          </w:p>
        </w:tc>
        <w:tc>
          <w:tcPr>
            <w:tcW w:w="1781" w:type="dxa"/>
          </w:tcPr>
          <w:p w14:paraId="7BE7DA1C" w14:textId="77777777" w:rsidR="006A60FF" w:rsidRDefault="006A60FF">
            <w:pPr>
              <w:pStyle w:val="TableParagraph"/>
              <w:rPr>
                <w:sz w:val="18"/>
              </w:rPr>
            </w:pPr>
          </w:p>
        </w:tc>
      </w:tr>
      <w:tr w:rsidR="006A60FF" w14:paraId="458166DC" w14:textId="77777777">
        <w:trPr>
          <w:trHeight w:val="397"/>
        </w:trPr>
        <w:tc>
          <w:tcPr>
            <w:tcW w:w="413" w:type="dxa"/>
          </w:tcPr>
          <w:p w14:paraId="1A9433AC" w14:textId="77777777" w:rsidR="006A60FF" w:rsidRDefault="006A60FF">
            <w:pPr>
              <w:pStyle w:val="TableParagraph"/>
              <w:rPr>
                <w:sz w:val="18"/>
              </w:rPr>
            </w:pPr>
          </w:p>
        </w:tc>
        <w:tc>
          <w:tcPr>
            <w:tcW w:w="2760" w:type="dxa"/>
          </w:tcPr>
          <w:p w14:paraId="428F1E68" w14:textId="77777777" w:rsidR="006A60FF" w:rsidRDefault="006A60FF">
            <w:pPr>
              <w:pStyle w:val="TableParagraph"/>
              <w:rPr>
                <w:sz w:val="18"/>
              </w:rPr>
            </w:pPr>
          </w:p>
        </w:tc>
        <w:tc>
          <w:tcPr>
            <w:tcW w:w="586" w:type="dxa"/>
          </w:tcPr>
          <w:p w14:paraId="078E5C38" w14:textId="77777777" w:rsidR="006A60FF" w:rsidRDefault="006A60FF">
            <w:pPr>
              <w:pStyle w:val="TableParagraph"/>
              <w:rPr>
                <w:sz w:val="18"/>
              </w:rPr>
            </w:pPr>
          </w:p>
        </w:tc>
        <w:tc>
          <w:tcPr>
            <w:tcW w:w="1642" w:type="dxa"/>
          </w:tcPr>
          <w:p w14:paraId="7B747B0D" w14:textId="77777777" w:rsidR="006A60FF" w:rsidRDefault="006A60FF">
            <w:pPr>
              <w:pStyle w:val="TableParagraph"/>
              <w:rPr>
                <w:sz w:val="18"/>
              </w:rPr>
            </w:pPr>
          </w:p>
        </w:tc>
        <w:tc>
          <w:tcPr>
            <w:tcW w:w="1546" w:type="dxa"/>
          </w:tcPr>
          <w:p w14:paraId="3EA19018" w14:textId="77777777" w:rsidR="006A60FF" w:rsidRDefault="006A60FF">
            <w:pPr>
              <w:pStyle w:val="TableParagraph"/>
              <w:rPr>
                <w:sz w:val="18"/>
              </w:rPr>
            </w:pPr>
          </w:p>
        </w:tc>
        <w:tc>
          <w:tcPr>
            <w:tcW w:w="2842" w:type="dxa"/>
          </w:tcPr>
          <w:p w14:paraId="5721B19F" w14:textId="77777777" w:rsidR="006A60FF" w:rsidRDefault="006A60FF">
            <w:pPr>
              <w:pStyle w:val="TableParagraph"/>
              <w:rPr>
                <w:sz w:val="18"/>
              </w:rPr>
            </w:pPr>
          </w:p>
        </w:tc>
        <w:tc>
          <w:tcPr>
            <w:tcW w:w="1781" w:type="dxa"/>
          </w:tcPr>
          <w:p w14:paraId="42A816D9" w14:textId="77777777" w:rsidR="006A60FF" w:rsidRDefault="006A60FF">
            <w:pPr>
              <w:pStyle w:val="TableParagraph"/>
              <w:rPr>
                <w:sz w:val="18"/>
              </w:rPr>
            </w:pPr>
          </w:p>
        </w:tc>
      </w:tr>
      <w:tr w:rsidR="006A60FF" w14:paraId="394FFB32" w14:textId="77777777">
        <w:trPr>
          <w:trHeight w:val="392"/>
        </w:trPr>
        <w:tc>
          <w:tcPr>
            <w:tcW w:w="413" w:type="dxa"/>
          </w:tcPr>
          <w:p w14:paraId="1053F292" w14:textId="77777777" w:rsidR="006A60FF" w:rsidRDefault="006A60FF">
            <w:pPr>
              <w:pStyle w:val="TableParagraph"/>
              <w:rPr>
                <w:sz w:val="18"/>
              </w:rPr>
            </w:pPr>
          </w:p>
        </w:tc>
        <w:tc>
          <w:tcPr>
            <w:tcW w:w="2760" w:type="dxa"/>
          </w:tcPr>
          <w:p w14:paraId="7F8D8D0C" w14:textId="77777777" w:rsidR="006A60FF" w:rsidRDefault="006A60FF">
            <w:pPr>
              <w:pStyle w:val="TableParagraph"/>
              <w:rPr>
                <w:sz w:val="18"/>
              </w:rPr>
            </w:pPr>
          </w:p>
        </w:tc>
        <w:tc>
          <w:tcPr>
            <w:tcW w:w="586" w:type="dxa"/>
          </w:tcPr>
          <w:p w14:paraId="74690688" w14:textId="77777777" w:rsidR="006A60FF" w:rsidRDefault="006A60FF">
            <w:pPr>
              <w:pStyle w:val="TableParagraph"/>
              <w:rPr>
                <w:sz w:val="18"/>
              </w:rPr>
            </w:pPr>
          </w:p>
        </w:tc>
        <w:tc>
          <w:tcPr>
            <w:tcW w:w="1642" w:type="dxa"/>
          </w:tcPr>
          <w:p w14:paraId="7C2C954D" w14:textId="77777777" w:rsidR="006A60FF" w:rsidRDefault="006A60FF">
            <w:pPr>
              <w:pStyle w:val="TableParagraph"/>
              <w:rPr>
                <w:sz w:val="18"/>
              </w:rPr>
            </w:pPr>
          </w:p>
        </w:tc>
        <w:tc>
          <w:tcPr>
            <w:tcW w:w="1546" w:type="dxa"/>
          </w:tcPr>
          <w:p w14:paraId="55689B97" w14:textId="77777777" w:rsidR="006A60FF" w:rsidRDefault="006A60FF">
            <w:pPr>
              <w:pStyle w:val="TableParagraph"/>
              <w:rPr>
                <w:sz w:val="18"/>
              </w:rPr>
            </w:pPr>
          </w:p>
        </w:tc>
        <w:tc>
          <w:tcPr>
            <w:tcW w:w="2842" w:type="dxa"/>
          </w:tcPr>
          <w:p w14:paraId="2925C9FF" w14:textId="77777777" w:rsidR="006A60FF" w:rsidRDefault="006A60FF">
            <w:pPr>
              <w:pStyle w:val="TableParagraph"/>
              <w:rPr>
                <w:sz w:val="18"/>
              </w:rPr>
            </w:pPr>
          </w:p>
        </w:tc>
        <w:tc>
          <w:tcPr>
            <w:tcW w:w="1781" w:type="dxa"/>
            <w:tcBorders>
              <w:right w:val="nil"/>
            </w:tcBorders>
          </w:tcPr>
          <w:p w14:paraId="29C302D2" w14:textId="77777777" w:rsidR="006A60FF" w:rsidRDefault="006A60FF">
            <w:pPr>
              <w:pStyle w:val="TableParagraph"/>
              <w:rPr>
                <w:sz w:val="18"/>
              </w:rPr>
            </w:pPr>
          </w:p>
        </w:tc>
      </w:tr>
      <w:tr w:rsidR="006A60FF" w14:paraId="56E8B27E" w14:textId="77777777">
        <w:trPr>
          <w:trHeight w:val="416"/>
        </w:trPr>
        <w:tc>
          <w:tcPr>
            <w:tcW w:w="413" w:type="dxa"/>
          </w:tcPr>
          <w:p w14:paraId="4C647CE3" w14:textId="77777777" w:rsidR="006A60FF" w:rsidRDefault="006A60FF">
            <w:pPr>
              <w:pStyle w:val="TableParagraph"/>
              <w:rPr>
                <w:sz w:val="18"/>
              </w:rPr>
            </w:pPr>
          </w:p>
        </w:tc>
        <w:tc>
          <w:tcPr>
            <w:tcW w:w="2760" w:type="dxa"/>
          </w:tcPr>
          <w:p w14:paraId="4617F47E" w14:textId="77777777" w:rsidR="006A60FF" w:rsidRDefault="006A60FF">
            <w:pPr>
              <w:pStyle w:val="TableParagraph"/>
              <w:rPr>
                <w:sz w:val="18"/>
              </w:rPr>
            </w:pPr>
          </w:p>
        </w:tc>
        <w:tc>
          <w:tcPr>
            <w:tcW w:w="586" w:type="dxa"/>
          </w:tcPr>
          <w:p w14:paraId="200B726C" w14:textId="77777777" w:rsidR="006A60FF" w:rsidRDefault="006A60FF">
            <w:pPr>
              <w:pStyle w:val="TableParagraph"/>
              <w:rPr>
                <w:sz w:val="18"/>
              </w:rPr>
            </w:pPr>
          </w:p>
        </w:tc>
        <w:tc>
          <w:tcPr>
            <w:tcW w:w="1642" w:type="dxa"/>
          </w:tcPr>
          <w:p w14:paraId="72315B3E" w14:textId="77777777" w:rsidR="006A60FF" w:rsidRDefault="006A60FF">
            <w:pPr>
              <w:pStyle w:val="TableParagraph"/>
              <w:rPr>
                <w:sz w:val="18"/>
              </w:rPr>
            </w:pPr>
          </w:p>
        </w:tc>
        <w:tc>
          <w:tcPr>
            <w:tcW w:w="1546" w:type="dxa"/>
          </w:tcPr>
          <w:p w14:paraId="6A865AB3" w14:textId="77777777" w:rsidR="006A60FF" w:rsidRDefault="006A60FF">
            <w:pPr>
              <w:pStyle w:val="TableParagraph"/>
              <w:rPr>
                <w:sz w:val="18"/>
              </w:rPr>
            </w:pPr>
          </w:p>
        </w:tc>
        <w:tc>
          <w:tcPr>
            <w:tcW w:w="4623" w:type="dxa"/>
            <w:gridSpan w:val="2"/>
            <w:tcBorders>
              <w:right w:val="nil"/>
            </w:tcBorders>
          </w:tcPr>
          <w:p w14:paraId="3F526490" w14:textId="77777777" w:rsidR="006A60FF" w:rsidRDefault="006A60FF">
            <w:pPr>
              <w:pStyle w:val="TableParagraph"/>
              <w:rPr>
                <w:sz w:val="18"/>
              </w:rPr>
            </w:pPr>
          </w:p>
        </w:tc>
      </w:tr>
      <w:tr w:rsidR="006A60FF" w14:paraId="78DFE4D3" w14:textId="77777777">
        <w:trPr>
          <w:trHeight w:val="411"/>
        </w:trPr>
        <w:tc>
          <w:tcPr>
            <w:tcW w:w="413" w:type="dxa"/>
          </w:tcPr>
          <w:p w14:paraId="38145EDF" w14:textId="77777777" w:rsidR="006A60FF" w:rsidRDefault="006A60FF">
            <w:pPr>
              <w:pStyle w:val="TableParagraph"/>
              <w:rPr>
                <w:sz w:val="18"/>
              </w:rPr>
            </w:pPr>
          </w:p>
        </w:tc>
        <w:tc>
          <w:tcPr>
            <w:tcW w:w="2760" w:type="dxa"/>
          </w:tcPr>
          <w:p w14:paraId="0088555A" w14:textId="77777777" w:rsidR="006A60FF" w:rsidRDefault="006A60FF">
            <w:pPr>
              <w:pStyle w:val="TableParagraph"/>
              <w:rPr>
                <w:sz w:val="18"/>
              </w:rPr>
            </w:pPr>
          </w:p>
        </w:tc>
        <w:tc>
          <w:tcPr>
            <w:tcW w:w="586" w:type="dxa"/>
          </w:tcPr>
          <w:p w14:paraId="093F03FD" w14:textId="77777777" w:rsidR="006A60FF" w:rsidRDefault="006A60FF">
            <w:pPr>
              <w:pStyle w:val="TableParagraph"/>
              <w:rPr>
                <w:sz w:val="18"/>
              </w:rPr>
            </w:pPr>
          </w:p>
        </w:tc>
        <w:tc>
          <w:tcPr>
            <w:tcW w:w="1642" w:type="dxa"/>
          </w:tcPr>
          <w:p w14:paraId="5188AD6B" w14:textId="77777777" w:rsidR="006A60FF" w:rsidRDefault="006A60FF">
            <w:pPr>
              <w:pStyle w:val="TableParagraph"/>
              <w:rPr>
                <w:sz w:val="18"/>
              </w:rPr>
            </w:pPr>
          </w:p>
        </w:tc>
        <w:tc>
          <w:tcPr>
            <w:tcW w:w="1546" w:type="dxa"/>
          </w:tcPr>
          <w:p w14:paraId="0371C32B" w14:textId="77777777" w:rsidR="006A60FF" w:rsidRDefault="006A60FF">
            <w:pPr>
              <w:pStyle w:val="TableParagraph"/>
              <w:rPr>
                <w:sz w:val="18"/>
              </w:rPr>
            </w:pPr>
          </w:p>
        </w:tc>
        <w:tc>
          <w:tcPr>
            <w:tcW w:w="4623" w:type="dxa"/>
            <w:gridSpan w:val="2"/>
            <w:tcBorders>
              <w:right w:val="nil"/>
            </w:tcBorders>
          </w:tcPr>
          <w:p w14:paraId="3E5909F6" w14:textId="77777777" w:rsidR="006A60FF" w:rsidRDefault="006A60FF">
            <w:pPr>
              <w:pStyle w:val="TableParagraph"/>
              <w:rPr>
                <w:sz w:val="18"/>
              </w:rPr>
            </w:pPr>
          </w:p>
        </w:tc>
      </w:tr>
    </w:tbl>
    <w:p w14:paraId="405A7747" w14:textId="77777777" w:rsidR="006A60FF" w:rsidRDefault="006A60FF">
      <w:pPr>
        <w:rPr>
          <w:sz w:val="18"/>
        </w:rPr>
        <w:sectPr w:rsidR="006A60FF">
          <w:footerReference w:type="default" r:id="rId94"/>
          <w:pgSz w:w="15840" w:h="12240" w:orient="landscape"/>
          <w:pgMar w:top="1140" w:right="860" w:bottom="280" w:left="1280" w:header="0" w:footer="0" w:gutter="0"/>
          <w:cols w:space="720"/>
        </w:sectPr>
      </w:pPr>
    </w:p>
    <w:p w14:paraId="699EA5BF" w14:textId="77777777" w:rsidR="006A60FF" w:rsidRDefault="006A60FF">
      <w:pPr>
        <w:pStyle w:val="BodyText"/>
        <w:rPr>
          <w:rFonts w:ascii="Arial"/>
          <w:sz w:val="20"/>
        </w:rPr>
      </w:pPr>
    </w:p>
    <w:p w14:paraId="0649911E" w14:textId="77777777" w:rsidR="006A60FF" w:rsidRDefault="006A60FF">
      <w:pPr>
        <w:pStyle w:val="BodyText"/>
        <w:rPr>
          <w:rFonts w:ascii="Arial"/>
          <w:sz w:val="20"/>
        </w:rPr>
      </w:pPr>
    </w:p>
    <w:p w14:paraId="4F50E19F" w14:textId="77777777" w:rsidR="006A60FF" w:rsidRDefault="006A60FF">
      <w:pPr>
        <w:pStyle w:val="BodyText"/>
        <w:rPr>
          <w:rFonts w:ascii="Arial"/>
          <w:sz w:val="20"/>
        </w:rPr>
      </w:pPr>
    </w:p>
    <w:p w14:paraId="6CEC73AA" w14:textId="77777777" w:rsidR="006A60FF" w:rsidRDefault="006A60FF">
      <w:pPr>
        <w:pStyle w:val="BodyText"/>
        <w:rPr>
          <w:rFonts w:ascii="Arial"/>
          <w:sz w:val="20"/>
        </w:rPr>
      </w:pPr>
    </w:p>
    <w:p w14:paraId="461E37F8" w14:textId="77777777" w:rsidR="006A60FF" w:rsidRDefault="006A60FF">
      <w:pPr>
        <w:pStyle w:val="BodyText"/>
        <w:spacing w:before="6"/>
        <w:rPr>
          <w:rFonts w:ascii="Arial"/>
          <w:sz w:val="14"/>
        </w:rPr>
      </w:pPr>
    </w:p>
    <w:p w14:paraId="1055FEA3" w14:textId="77777777" w:rsidR="006A60FF" w:rsidRDefault="00000000">
      <w:pPr>
        <w:pStyle w:val="BodyText"/>
        <w:ind w:left="952"/>
        <w:rPr>
          <w:rFonts w:ascii="Arial"/>
          <w:sz w:val="20"/>
        </w:rPr>
      </w:pPr>
      <w:r>
        <w:rPr>
          <w:rFonts w:ascii="Arial"/>
          <w:noProof/>
          <w:sz w:val="20"/>
        </w:rPr>
        <w:drawing>
          <wp:inline distT="0" distB="0" distL="0" distR="0" wp14:anchorId="1CA29B94" wp14:editId="2537461F">
            <wp:extent cx="1054607" cy="405384"/>
            <wp:effectExtent l="0" t="0" r="0" b="0"/>
            <wp:docPr id="77"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image73.png"/>
                    <pic:cNvPicPr/>
                  </pic:nvPicPr>
                  <pic:blipFill>
                    <a:blip r:embed="rId95" cstate="print"/>
                    <a:stretch>
                      <a:fillRect/>
                    </a:stretch>
                  </pic:blipFill>
                  <pic:spPr>
                    <a:xfrm>
                      <a:off x="0" y="0"/>
                      <a:ext cx="1054607" cy="405384"/>
                    </a:xfrm>
                    <a:prstGeom prst="rect">
                      <a:avLst/>
                    </a:prstGeom>
                  </pic:spPr>
                </pic:pic>
              </a:graphicData>
            </a:graphic>
          </wp:inline>
        </w:drawing>
      </w:r>
    </w:p>
    <w:p w14:paraId="4E166903" w14:textId="77777777" w:rsidR="006A60FF" w:rsidRDefault="006A60FF">
      <w:pPr>
        <w:rPr>
          <w:rFonts w:ascii="Arial"/>
          <w:sz w:val="20"/>
        </w:rPr>
        <w:sectPr w:rsidR="006A60FF">
          <w:footerReference w:type="default" r:id="rId96"/>
          <w:pgSz w:w="15840" w:h="12240" w:orient="landscape"/>
          <w:pgMar w:top="1140" w:right="860" w:bottom="280" w:left="1280" w:header="0" w:footer="0" w:gutter="0"/>
          <w:cols w:space="720"/>
        </w:sectPr>
      </w:pPr>
    </w:p>
    <w:p w14:paraId="4CC781F7" w14:textId="77777777" w:rsidR="006A60FF" w:rsidRDefault="00000000">
      <w:pPr>
        <w:spacing w:before="7"/>
        <w:ind w:left="940"/>
        <w:rPr>
          <w:rFonts w:ascii="Arial" w:hAnsi="Arial"/>
          <w:sz w:val="13"/>
        </w:rPr>
      </w:pPr>
      <w:r>
        <w:rPr>
          <w:rFonts w:ascii="Arial" w:hAnsi="Arial"/>
          <w:w w:val="90"/>
          <w:sz w:val="13"/>
        </w:rPr>
        <w:t>t•IARMONY ALAI•t INDONESIA</w:t>
      </w:r>
    </w:p>
    <w:p w14:paraId="1CD1AD76" w14:textId="77777777" w:rsidR="006A60FF" w:rsidRDefault="00000000">
      <w:pPr>
        <w:spacing w:before="245"/>
        <w:ind w:left="779"/>
        <w:rPr>
          <w:rFonts w:ascii="Arial"/>
          <w:sz w:val="27"/>
        </w:rPr>
      </w:pPr>
      <w:r>
        <w:br w:type="column"/>
      </w:r>
      <w:r>
        <w:rPr>
          <w:rFonts w:ascii="Arial"/>
          <w:w w:val="95"/>
          <w:sz w:val="27"/>
        </w:rPr>
        <w:t>DAFTAR HADIR KEGIATAN HARMONY ALAM INDONESIA</w:t>
      </w:r>
    </w:p>
    <w:p w14:paraId="32F83B58" w14:textId="77777777" w:rsidR="006A60FF" w:rsidRDefault="006A60FF">
      <w:pPr>
        <w:rPr>
          <w:rFonts w:ascii="Arial"/>
          <w:sz w:val="27"/>
        </w:rPr>
        <w:sectPr w:rsidR="006A60FF">
          <w:type w:val="continuous"/>
          <w:pgSz w:w="15840" w:h="12240" w:orient="landscape"/>
          <w:pgMar w:top="1180" w:right="860" w:bottom="280" w:left="1280" w:header="720" w:footer="720" w:gutter="0"/>
          <w:cols w:num="2" w:space="720" w:equalWidth="0">
            <w:col w:w="2613" w:space="40"/>
            <w:col w:w="11047"/>
          </w:cols>
        </w:sectPr>
      </w:pPr>
    </w:p>
    <w:p w14:paraId="780970A3" w14:textId="77777777" w:rsidR="006A60FF" w:rsidRDefault="00000000">
      <w:pPr>
        <w:pStyle w:val="BodyText"/>
        <w:rPr>
          <w:rFonts w:ascii="Arial"/>
          <w:sz w:val="20"/>
        </w:rPr>
      </w:pPr>
      <w:r>
        <w:pict w14:anchorId="5489E66E">
          <v:group id="_x0000_s2174" style="position:absolute;margin-left:524.65pt;margin-top:449.5pt;width:135.4pt;height:61pt;z-index:-17842688;mso-position-horizontal-relative:page;mso-position-vertical-relative:page" coordorigin="10493,8990" coordsize="2708,1220">
            <v:shape id="_x0000_s2176" type="#_x0000_t75" style="position:absolute;left:11822;top:8990;width:1378;height:351">
              <v:imagedata r:id="rId97" o:title=""/>
            </v:shape>
            <v:shape id="_x0000_s2175" type="#_x0000_t75" style="position:absolute;left:10492;top:9331;width:2487;height:879">
              <v:imagedata r:id="rId98" o:title=""/>
            </v:shape>
            <w10:wrap anchorx="page" anchory="page"/>
          </v:group>
        </w:pict>
      </w:r>
      <w:r>
        <w:pict w14:anchorId="4959FBA0">
          <v:group id="_x0000_s2161" style="position:absolute;margin-left:519.85pt;margin-top:327.85pt;width:151.7pt;height:117.15pt;z-index:-17842176;mso-position-horizontal-relative:page;mso-position-vertical-relative:page" coordorigin="10397,6557" coordsize="3034,2343">
            <v:shape id="_x0000_s2173" type="#_x0000_t75" style="position:absolute;left:11798;top:7224;width:1632;height:404">
              <v:imagedata r:id="rId99" o:title=""/>
            </v:shape>
            <v:shape id="_x0000_s2172" type="#_x0000_t75" style="position:absolute;left:11827;top:6801;width:1604;height:404">
              <v:imagedata r:id="rId100" o:title=""/>
            </v:shape>
            <v:shape id="_x0000_s2171" type="#_x0000_t75" style="position:absolute;left:10401;top:6921;width:1359;height:255">
              <v:imagedata r:id="rId101" o:title=""/>
            </v:shape>
            <v:shape id="_x0000_s2170" type="#_x0000_t75" style="position:absolute;left:10396;top:7372;width:1311;height:202">
              <v:imagedata r:id="rId102" o:title=""/>
            </v:shape>
            <v:shape id="_x0000_s2169" type="#_x0000_t75" style="position:absolute;left:10396;top:7680;width:1532;height:447">
              <v:imagedata r:id="rId103" o:title=""/>
            </v:shape>
            <v:shape id="_x0000_s2168" type="#_x0000_t75" style="position:absolute;left:10473;top:8184;width:1248;height:279">
              <v:imagedata r:id="rId104" o:title=""/>
            </v:shape>
            <v:shape id="_x0000_s2167" type="#_x0000_t75" style="position:absolute;left:12172;top:7665;width:759;height:394">
              <v:imagedata r:id="rId105" o:title=""/>
            </v:shape>
            <v:shape id="_x0000_s2166" type="#_x0000_t75" style="position:absolute;left:12158;top:8097;width:720;height:380">
              <v:imagedata r:id="rId106" o:title=""/>
            </v:shape>
            <v:shape id="_x0000_s2165" type="#_x0000_t75" style="position:absolute;left:12172;top:7665;width:759;height:394">
              <v:imagedata r:id="rId105" o:title=""/>
            </v:shape>
            <v:shape id="_x0000_s2164" type="#_x0000_t75" style="position:absolute;left:12158;top:8097;width:720;height:380">
              <v:imagedata r:id="rId106" o:title=""/>
            </v:shape>
            <v:shape id="_x0000_s2163" type="#_x0000_t75" style="position:absolute;left:10464;top:6556;width:1296;height:226">
              <v:imagedata r:id="rId107" o:title=""/>
            </v:shape>
            <v:shape id="_x0000_s2162" type="#_x0000_t75" style="position:absolute;left:11822;top:8529;width:1344;height:370">
              <v:imagedata r:id="rId108" o:title=""/>
            </v:shape>
            <w10:wrap anchorx="page" anchory="page"/>
          </v:group>
        </w:pict>
      </w:r>
      <w:r>
        <w:pict w14:anchorId="1C171805">
          <v:group id="_x0000_s2155" style="position:absolute;margin-left:590.9pt;margin-top:254.15pt;width:81.6pt;height:85pt;z-index:-17841664;mso-position-horizontal-relative:page;mso-position-vertical-relative:page" coordorigin="11818,5083" coordsize="1632,1700">
            <v:shape id="_x0000_s2160" type="#_x0000_t75" style="position:absolute;left:11884;top:6374;width:1181;height:408">
              <v:imagedata r:id="rId109" o:title=""/>
            </v:shape>
            <v:shape id="_x0000_s2159" type="#_x0000_t75" style="position:absolute;left:12129;top:5956;width:711;height:408">
              <v:imagedata r:id="rId110" o:title=""/>
            </v:shape>
            <v:line id="_x0000_s2158" style="position:absolute" from="11818,5090" to="13450,5090" strokecolor="#0f0f0f" strokeweight=".72pt"/>
            <v:shape id="_x0000_s2157" type="#_x0000_t75" style="position:absolute;left:12000;top:5116;width:821;height:389">
              <v:imagedata r:id="rId111" o:title=""/>
            </v:shape>
            <v:shape id="_x0000_s2156" type="#_x0000_t75" style="position:absolute;left:12216;top:5529;width:740;height:404">
              <v:imagedata r:id="rId112" o:title=""/>
            </v:shape>
            <w10:wrap anchorx="page" anchory="page"/>
          </v:group>
        </w:pict>
      </w:r>
      <w:r>
        <w:pict w14:anchorId="3D014B10">
          <v:group id="_x0000_s2150" style="position:absolute;margin-left:111.1pt;margin-top:300.25pt;width:324.5pt;height:59.05pt;z-index:-17841152;mso-position-horizontal-relative:page;mso-position-vertical-relative:page" coordorigin="2222,6005" coordsize="6490,1181">
            <v:shape id="_x0000_s2154" type="#_x0000_t75" style="position:absolute;left:7603;top:6004;width:1109;height:346">
              <v:imagedata r:id="rId113" o:title=""/>
            </v:shape>
            <v:shape id="_x0000_s2153" type="#_x0000_t75" style="position:absolute;left:2222;top:6009;width:5108;height:341">
              <v:imagedata r:id="rId114" o:title=""/>
            </v:shape>
            <v:shape id="_x0000_s2152" type="#_x0000_t75" style="position:absolute;left:2222;top:6374;width:6461;height:404">
              <v:imagedata r:id="rId115" o:title=""/>
            </v:shape>
            <v:shape id="_x0000_s2151" type="#_x0000_t75" style="position:absolute;left:2222;top:6816;width:5194;height:370">
              <v:imagedata r:id="rId116" o:title=""/>
            </v:shape>
            <w10:wrap anchorx="page" anchory="page"/>
          </v:group>
        </w:pict>
      </w:r>
      <w:r>
        <w:rPr>
          <w:noProof/>
        </w:rPr>
        <w:drawing>
          <wp:anchor distT="0" distB="0" distL="0" distR="0" simplePos="0" relativeHeight="485475840" behindDoc="1" locked="0" layoutInCell="1" allowOverlap="1" wp14:anchorId="75A97715" wp14:editId="014A4B68">
            <wp:simplePos x="0" y="0"/>
            <wp:positionH relativeFrom="page">
              <wp:posOffset>1408175</wp:posOffset>
            </wp:positionH>
            <wp:positionV relativeFrom="page">
              <wp:posOffset>2718816</wp:posOffset>
            </wp:positionV>
            <wp:extent cx="1441704" cy="237744"/>
            <wp:effectExtent l="0" t="0" r="0" b="0"/>
            <wp:wrapNone/>
            <wp:docPr id="79" name="image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94.jpeg"/>
                    <pic:cNvPicPr/>
                  </pic:nvPicPr>
                  <pic:blipFill>
                    <a:blip r:embed="rId117" cstate="print"/>
                    <a:stretch>
                      <a:fillRect/>
                    </a:stretch>
                  </pic:blipFill>
                  <pic:spPr>
                    <a:xfrm>
                      <a:off x="0" y="0"/>
                      <a:ext cx="1441704" cy="237744"/>
                    </a:xfrm>
                    <a:prstGeom prst="rect">
                      <a:avLst/>
                    </a:prstGeom>
                  </pic:spPr>
                </pic:pic>
              </a:graphicData>
            </a:graphic>
          </wp:anchor>
        </w:drawing>
      </w:r>
      <w:r>
        <w:rPr>
          <w:noProof/>
        </w:rPr>
        <w:drawing>
          <wp:anchor distT="0" distB="0" distL="0" distR="0" simplePos="0" relativeHeight="485476352" behindDoc="1" locked="0" layoutInCell="1" allowOverlap="1" wp14:anchorId="1A3B821E" wp14:editId="77FB6840">
            <wp:simplePos x="0" y="0"/>
            <wp:positionH relativeFrom="page">
              <wp:posOffset>1411224</wp:posOffset>
            </wp:positionH>
            <wp:positionV relativeFrom="page">
              <wp:posOffset>3261359</wp:posOffset>
            </wp:positionV>
            <wp:extent cx="4407408" cy="210312"/>
            <wp:effectExtent l="0" t="0" r="0" b="0"/>
            <wp:wrapNone/>
            <wp:docPr id="81" name="image9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image95.jpeg"/>
                    <pic:cNvPicPr/>
                  </pic:nvPicPr>
                  <pic:blipFill>
                    <a:blip r:embed="rId118" cstate="print"/>
                    <a:stretch>
                      <a:fillRect/>
                    </a:stretch>
                  </pic:blipFill>
                  <pic:spPr>
                    <a:xfrm>
                      <a:off x="0" y="0"/>
                      <a:ext cx="4407408" cy="210312"/>
                    </a:xfrm>
                    <a:prstGeom prst="rect">
                      <a:avLst/>
                    </a:prstGeom>
                  </pic:spPr>
                </pic:pic>
              </a:graphicData>
            </a:graphic>
          </wp:anchor>
        </w:drawing>
      </w:r>
      <w:r>
        <w:rPr>
          <w:noProof/>
        </w:rPr>
        <w:drawing>
          <wp:anchor distT="0" distB="0" distL="0" distR="0" simplePos="0" relativeHeight="485476864" behindDoc="1" locked="0" layoutInCell="1" allowOverlap="1" wp14:anchorId="02DB632A" wp14:editId="35780086">
            <wp:simplePos x="0" y="0"/>
            <wp:positionH relativeFrom="page">
              <wp:posOffset>1411224</wp:posOffset>
            </wp:positionH>
            <wp:positionV relativeFrom="page">
              <wp:posOffset>3541776</wp:posOffset>
            </wp:positionV>
            <wp:extent cx="3035808" cy="225551"/>
            <wp:effectExtent l="0" t="0" r="0" b="0"/>
            <wp:wrapNone/>
            <wp:docPr id="83" name="image9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image96.jpeg"/>
                    <pic:cNvPicPr/>
                  </pic:nvPicPr>
                  <pic:blipFill>
                    <a:blip r:embed="rId119" cstate="print"/>
                    <a:stretch>
                      <a:fillRect/>
                    </a:stretch>
                  </pic:blipFill>
                  <pic:spPr>
                    <a:xfrm>
                      <a:off x="0" y="0"/>
                      <a:ext cx="3035808" cy="225551"/>
                    </a:xfrm>
                    <a:prstGeom prst="rect">
                      <a:avLst/>
                    </a:prstGeom>
                  </pic:spPr>
                </pic:pic>
              </a:graphicData>
            </a:graphic>
          </wp:anchor>
        </w:drawing>
      </w:r>
      <w:r>
        <w:pict w14:anchorId="57B8EC59">
          <v:group id="_x0000_s2146" style="position:absolute;margin-left:111.1pt;margin-top:366.95pt;width:322.6pt;height:35.8pt;z-index:-17839104;mso-position-horizontal-relative:page;mso-position-vertical-relative:page" coordorigin="2222,7339" coordsize="6452,716">
            <v:shape id="_x0000_s2149" type="#_x0000_t75" style="position:absolute;left:5380;top:7339;width:3063;height:279">
              <v:imagedata r:id="rId120" o:title=""/>
            </v:shape>
            <v:shape id="_x0000_s2148" type="#_x0000_t75" style="position:absolute;left:2222;top:7646;width:6452;height:408">
              <v:imagedata r:id="rId121" o:title=""/>
            </v:shape>
            <v:shape id="_x0000_s2147" type="#_x0000_t75" style="position:absolute;left:2222;top:7353;width:2309;height:269">
              <v:imagedata r:id="rId122" o:title=""/>
            </v:shape>
            <w10:wrap anchorx="page" anchory="page"/>
          </v:group>
        </w:pict>
      </w:r>
      <w:r>
        <w:rPr>
          <w:noProof/>
        </w:rPr>
        <w:drawing>
          <wp:anchor distT="0" distB="0" distL="0" distR="0" simplePos="0" relativeHeight="485477888" behindDoc="1" locked="0" layoutInCell="1" allowOverlap="1" wp14:anchorId="6C4FF0BD" wp14:editId="51D37DC4">
            <wp:simplePos x="0" y="0"/>
            <wp:positionH relativeFrom="page">
              <wp:posOffset>1411224</wp:posOffset>
            </wp:positionH>
            <wp:positionV relativeFrom="page">
              <wp:posOffset>5708903</wp:posOffset>
            </wp:positionV>
            <wp:extent cx="3995927" cy="835152"/>
            <wp:effectExtent l="0" t="0" r="0" b="0"/>
            <wp:wrapNone/>
            <wp:docPr id="85" name="image10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image100.jpeg"/>
                    <pic:cNvPicPr/>
                  </pic:nvPicPr>
                  <pic:blipFill>
                    <a:blip r:embed="rId123" cstate="print"/>
                    <a:stretch>
                      <a:fillRect/>
                    </a:stretch>
                  </pic:blipFill>
                  <pic:spPr>
                    <a:xfrm>
                      <a:off x="0" y="0"/>
                      <a:ext cx="3995927" cy="835152"/>
                    </a:xfrm>
                    <a:prstGeom prst="rect">
                      <a:avLst/>
                    </a:prstGeom>
                  </pic:spPr>
                </pic:pic>
              </a:graphicData>
            </a:graphic>
          </wp:anchor>
        </w:drawing>
      </w:r>
      <w:r>
        <w:pict w14:anchorId="398CB2D4">
          <v:group id="_x0000_s2143" style="position:absolute;margin-left:111.1pt;margin-top:408.25pt;width:310.6pt;height:36.75pt;z-index:-17838080;mso-position-horizontal-relative:page;mso-position-vertical-relative:page" coordorigin="2222,8165" coordsize="6212,735">
            <v:shape id="_x0000_s2145" type="#_x0000_t75" style="position:absolute;left:2222;top:8164;width:6212;height:413">
              <v:imagedata r:id="rId124" o:title=""/>
            </v:shape>
            <v:shape id="_x0000_s2144" type="#_x0000_t75" style="position:absolute;left:2222;top:8630;width:3360;height:269">
              <v:imagedata r:id="rId125" o:title=""/>
            </v:shape>
            <w10:wrap anchorx="page" anchory="page"/>
          </v:group>
        </w:pict>
      </w:r>
      <w:r>
        <w:rPr>
          <w:noProof/>
        </w:rPr>
        <w:drawing>
          <wp:anchor distT="0" distB="0" distL="0" distR="0" simplePos="0" relativeHeight="485478912" behindDoc="1" locked="0" layoutInCell="1" allowOverlap="1" wp14:anchorId="65B534B2" wp14:editId="73B38E04">
            <wp:simplePos x="0" y="0"/>
            <wp:positionH relativeFrom="page">
              <wp:posOffset>6611111</wp:posOffset>
            </wp:positionH>
            <wp:positionV relativeFrom="page">
              <wp:posOffset>3572255</wp:posOffset>
            </wp:positionV>
            <wp:extent cx="856488" cy="475488"/>
            <wp:effectExtent l="0" t="0" r="0" b="0"/>
            <wp:wrapNone/>
            <wp:docPr id="87" name="image1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image103.jpeg"/>
                    <pic:cNvPicPr/>
                  </pic:nvPicPr>
                  <pic:blipFill>
                    <a:blip r:embed="rId126" cstate="print"/>
                    <a:stretch>
                      <a:fillRect/>
                    </a:stretch>
                  </pic:blipFill>
                  <pic:spPr>
                    <a:xfrm>
                      <a:off x="0" y="0"/>
                      <a:ext cx="856488" cy="475488"/>
                    </a:xfrm>
                    <a:prstGeom prst="rect">
                      <a:avLst/>
                    </a:prstGeom>
                  </pic:spPr>
                </pic:pic>
              </a:graphicData>
            </a:graphic>
          </wp:anchor>
        </w:drawing>
      </w:r>
    </w:p>
    <w:p w14:paraId="1D331CF8" w14:textId="77777777" w:rsidR="006A60FF" w:rsidRDefault="006A60FF">
      <w:pPr>
        <w:pStyle w:val="BodyText"/>
        <w:spacing w:before="2"/>
        <w:rPr>
          <w:rFonts w:ascii="Arial"/>
          <w:sz w:val="12"/>
        </w:rPr>
      </w:pPr>
    </w:p>
    <w:tbl>
      <w:tblPr>
        <w:tblW w:w="0" w:type="auto"/>
        <w:tblInd w:w="799" w:type="dxa"/>
        <w:tblBorders>
          <w:top w:val="single" w:sz="12" w:space="0" w:color="181818"/>
          <w:left w:val="single" w:sz="12" w:space="0" w:color="181818"/>
          <w:bottom w:val="single" w:sz="12" w:space="0" w:color="181818"/>
          <w:right w:val="single" w:sz="12" w:space="0" w:color="181818"/>
          <w:insideH w:val="single" w:sz="12" w:space="0" w:color="181818"/>
          <w:insideV w:val="single" w:sz="12" w:space="0" w:color="181818"/>
        </w:tblBorders>
        <w:tblLayout w:type="fixed"/>
        <w:tblCellMar>
          <w:left w:w="0" w:type="dxa"/>
          <w:right w:w="0" w:type="dxa"/>
        </w:tblCellMar>
        <w:tblLook w:val="01E0" w:firstRow="1" w:lastRow="1" w:firstColumn="1" w:lastColumn="1" w:noHBand="0" w:noVBand="0"/>
      </w:tblPr>
      <w:tblGrid>
        <w:gridCol w:w="389"/>
        <w:gridCol w:w="1330"/>
        <w:gridCol w:w="1421"/>
        <w:gridCol w:w="586"/>
        <w:gridCol w:w="1642"/>
        <w:gridCol w:w="1541"/>
        <w:gridCol w:w="1402"/>
        <w:gridCol w:w="1412"/>
        <w:gridCol w:w="577"/>
        <w:gridCol w:w="1153"/>
      </w:tblGrid>
      <w:tr w:rsidR="006A60FF" w14:paraId="5D3122CB" w14:textId="77777777">
        <w:trPr>
          <w:trHeight w:val="229"/>
        </w:trPr>
        <w:tc>
          <w:tcPr>
            <w:tcW w:w="389" w:type="dxa"/>
            <w:vMerge w:val="restart"/>
          </w:tcPr>
          <w:p w14:paraId="4CEB2465" w14:textId="77777777" w:rsidR="006A60FF" w:rsidRDefault="00000000">
            <w:pPr>
              <w:pStyle w:val="TableParagraph"/>
              <w:spacing w:before="92"/>
              <w:ind w:left="120"/>
              <w:rPr>
                <w:rFonts w:ascii="Arial"/>
                <w:sz w:val="17"/>
              </w:rPr>
            </w:pPr>
            <w:r>
              <w:rPr>
                <w:rFonts w:ascii="Arial"/>
                <w:w w:val="95"/>
                <w:sz w:val="17"/>
              </w:rPr>
              <w:t>No</w:t>
            </w:r>
          </w:p>
        </w:tc>
        <w:tc>
          <w:tcPr>
            <w:tcW w:w="2751" w:type="dxa"/>
            <w:gridSpan w:val="2"/>
            <w:vMerge w:val="restart"/>
          </w:tcPr>
          <w:p w14:paraId="73E00969" w14:textId="77777777" w:rsidR="006A60FF" w:rsidRDefault="00000000">
            <w:pPr>
              <w:pStyle w:val="TableParagraph"/>
              <w:spacing w:before="96"/>
              <w:ind w:left="1145" w:right="1104"/>
              <w:jc w:val="center"/>
              <w:rPr>
                <w:rFonts w:ascii="Arial"/>
                <w:sz w:val="17"/>
              </w:rPr>
            </w:pPr>
            <w:r>
              <w:rPr>
                <w:rFonts w:ascii="Arial"/>
                <w:w w:val="95"/>
                <w:sz w:val="17"/>
              </w:rPr>
              <w:t>Name</w:t>
            </w:r>
          </w:p>
        </w:tc>
        <w:tc>
          <w:tcPr>
            <w:tcW w:w="586" w:type="dxa"/>
            <w:vMerge w:val="restart"/>
          </w:tcPr>
          <w:p w14:paraId="74D5EF5C" w14:textId="77777777" w:rsidR="006A60FF" w:rsidRDefault="00000000">
            <w:pPr>
              <w:pStyle w:val="TableParagraph"/>
              <w:spacing w:before="29"/>
              <w:ind w:left="143"/>
              <w:rPr>
                <w:rFonts w:ascii="Arial"/>
                <w:sz w:val="15"/>
              </w:rPr>
            </w:pPr>
            <w:r>
              <w:rPr>
                <w:rFonts w:ascii="Arial"/>
                <w:sz w:val="15"/>
              </w:rPr>
              <w:t>Jenis</w:t>
            </w:r>
          </w:p>
          <w:p w14:paraId="4E4CA41E" w14:textId="77777777" w:rsidR="006A60FF" w:rsidRDefault="00000000">
            <w:pPr>
              <w:pStyle w:val="TableParagraph"/>
              <w:spacing w:before="20" w:line="165" w:lineRule="exact"/>
              <w:ind w:left="63"/>
              <w:rPr>
                <w:rFonts w:ascii="Arial"/>
                <w:sz w:val="16"/>
              </w:rPr>
            </w:pPr>
            <w:r>
              <w:rPr>
                <w:rFonts w:ascii="Arial"/>
                <w:w w:val="95"/>
                <w:sz w:val="16"/>
              </w:rPr>
              <w:t>Kelami</w:t>
            </w:r>
          </w:p>
        </w:tc>
        <w:tc>
          <w:tcPr>
            <w:tcW w:w="1642" w:type="dxa"/>
            <w:vMerge w:val="restart"/>
          </w:tcPr>
          <w:p w14:paraId="6D40EAF0" w14:textId="77777777" w:rsidR="006A60FF" w:rsidRDefault="00000000">
            <w:pPr>
              <w:pStyle w:val="TableParagraph"/>
              <w:spacing w:before="130"/>
              <w:ind w:left="199"/>
              <w:rPr>
                <w:rFonts w:ascii="Arial"/>
                <w:sz w:val="16"/>
              </w:rPr>
            </w:pPr>
            <w:r>
              <w:rPr>
                <w:rFonts w:ascii="Arial"/>
                <w:sz w:val="16"/>
              </w:rPr>
              <w:t>Instansl/ Pekerjaan</w:t>
            </w:r>
          </w:p>
        </w:tc>
        <w:tc>
          <w:tcPr>
            <w:tcW w:w="1541" w:type="dxa"/>
            <w:vMerge w:val="restart"/>
          </w:tcPr>
          <w:p w14:paraId="6E81E36F" w14:textId="77777777" w:rsidR="006A60FF" w:rsidRDefault="00000000">
            <w:pPr>
              <w:pStyle w:val="TableParagraph"/>
              <w:spacing w:before="125"/>
              <w:ind w:left="500" w:right="473"/>
              <w:jc w:val="center"/>
              <w:rPr>
                <w:rFonts w:ascii="Arial"/>
                <w:sz w:val="16"/>
              </w:rPr>
            </w:pPr>
            <w:r>
              <w:rPr>
                <w:rFonts w:ascii="Arial"/>
                <w:sz w:val="16"/>
              </w:rPr>
              <w:t>Alamat</w:t>
            </w:r>
          </w:p>
        </w:tc>
        <w:tc>
          <w:tcPr>
            <w:tcW w:w="2814" w:type="dxa"/>
            <w:gridSpan w:val="2"/>
          </w:tcPr>
          <w:p w14:paraId="07FF090C" w14:textId="77777777" w:rsidR="006A60FF" w:rsidRDefault="00000000">
            <w:pPr>
              <w:pStyle w:val="TableParagraph"/>
              <w:spacing w:before="24"/>
              <w:ind w:left="580"/>
              <w:rPr>
                <w:rFonts w:ascii="Arial"/>
                <w:sz w:val="16"/>
              </w:rPr>
            </w:pPr>
            <w:r>
              <w:rPr>
                <w:rFonts w:ascii="Arial"/>
                <w:sz w:val="16"/>
              </w:rPr>
              <w:t>Email dan Nomor Kontal</w:t>
            </w:r>
          </w:p>
        </w:tc>
        <w:tc>
          <w:tcPr>
            <w:tcW w:w="1730" w:type="dxa"/>
            <w:gridSpan w:val="2"/>
            <w:vMerge w:val="restart"/>
          </w:tcPr>
          <w:p w14:paraId="5E0ABE3D" w14:textId="77777777" w:rsidR="006A60FF" w:rsidRDefault="00000000">
            <w:pPr>
              <w:pStyle w:val="TableParagraph"/>
              <w:spacing w:before="106"/>
              <w:ind w:left="381"/>
              <w:rPr>
                <w:rFonts w:ascii="Arial"/>
                <w:sz w:val="16"/>
              </w:rPr>
            </w:pPr>
            <w:r>
              <w:rPr>
                <w:rFonts w:ascii="Arial"/>
                <w:w w:val="95"/>
                <w:sz w:val="16"/>
              </w:rPr>
              <w:t>Tanda Tangan</w:t>
            </w:r>
          </w:p>
        </w:tc>
      </w:tr>
      <w:tr w:rsidR="006A60FF" w14:paraId="074E9013" w14:textId="77777777">
        <w:trPr>
          <w:trHeight w:val="147"/>
        </w:trPr>
        <w:tc>
          <w:tcPr>
            <w:tcW w:w="389" w:type="dxa"/>
            <w:vMerge/>
            <w:tcBorders>
              <w:top w:val="nil"/>
            </w:tcBorders>
          </w:tcPr>
          <w:p w14:paraId="4110B085" w14:textId="77777777" w:rsidR="006A60FF" w:rsidRDefault="006A60FF">
            <w:pPr>
              <w:rPr>
                <w:sz w:val="2"/>
                <w:szCs w:val="2"/>
              </w:rPr>
            </w:pPr>
          </w:p>
        </w:tc>
        <w:tc>
          <w:tcPr>
            <w:tcW w:w="2751" w:type="dxa"/>
            <w:gridSpan w:val="2"/>
            <w:vMerge/>
            <w:tcBorders>
              <w:top w:val="nil"/>
            </w:tcBorders>
          </w:tcPr>
          <w:p w14:paraId="3850B1F0" w14:textId="77777777" w:rsidR="006A60FF" w:rsidRDefault="006A60FF">
            <w:pPr>
              <w:rPr>
                <w:sz w:val="2"/>
                <w:szCs w:val="2"/>
              </w:rPr>
            </w:pPr>
          </w:p>
        </w:tc>
        <w:tc>
          <w:tcPr>
            <w:tcW w:w="586" w:type="dxa"/>
            <w:vMerge/>
            <w:tcBorders>
              <w:top w:val="nil"/>
            </w:tcBorders>
          </w:tcPr>
          <w:p w14:paraId="0AC712F1" w14:textId="77777777" w:rsidR="006A60FF" w:rsidRDefault="006A60FF">
            <w:pPr>
              <w:rPr>
                <w:sz w:val="2"/>
                <w:szCs w:val="2"/>
              </w:rPr>
            </w:pPr>
          </w:p>
        </w:tc>
        <w:tc>
          <w:tcPr>
            <w:tcW w:w="1642" w:type="dxa"/>
            <w:vMerge/>
            <w:tcBorders>
              <w:top w:val="nil"/>
            </w:tcBorders>
          </w:tcPr>
          <w:p w14:paraId="122E575C" w14:textId="77777777" w:rsidR="006A60FF" w:rsidRDefault="006A60FF">
            <w:pPr>
              <w:rPr>
                <w:sz w:val="2"/>
                <w:szCs w:val="2"/>
              </w:rPr>
            </w:pPr>
          </w:p>
        </w:tc>
        <w:tc>
          <w:tcPr>
            <w:tcW w:w="1541" w:type="dxa"/>
            <w:vMerge/>
            <w:tcBorders>
              <w:top w:val="nil"/>
            </w:tcBorders>
          </w:tcPr>
          <w:p w14:paraId="16DA138E" w14:textId="77777777" w:rsidR="006A60FF" w:rsidRDefault="006A60FF">
            <w:pPr>
              <w:rPr>
                <w:sz w:val="2"/>
                <w:szCs w:val="2"/>
              </w:rPr>
            </w:pPr>
          </w:p>
        </w:tc>
        <w:tc>
          <w:tcPr>
            <w:tcW w:w="1402" w:type="dxa"/>
          </w:tcPr>
          <w:p w14:paraId="472CEBBA" w14:textId="77777777" w:rsidR="006A60FF" w:rsidRDefault="00000000">
            <w:pPr>
              <w:pStyle w:val="TableParagraph"/>
              <w:spacing w:line="128" w:lineRule="exact"/>
              <w:ind w:left="480" w:right="450"/>
              <w:jc w:val="center"/>
              <w:rPr>
                <w:rFonts w:ascii="Arial"/>
                <w:sz w:val="16"/>
              </w:rPr>
            </w:pPr>
            <w:r>
              <w:rPr>
                <w:rFonts w:ascii="Arial"/>
                <w:sz w:val="16"/>
              </w:rPr>
              <w:t>Email</w:t>
            </w:r>
          </w:p>
        </w:tc>
        <w:tc>
          <w:tcPr>
            <w:tcW w:w="1412" w:type="dxa"/>
          </w:tcPr>
          <w:p w14:paraId="215C20CE" w14:textId="77777777" w:rsidR="006A60FF" w:rsidRDefault="00000000">
            <w:pPr>
              <w:pStyle w:val="TableParagraph"/>
              <w:spacing w:line="128" w:lineRule="exact"/>
              <w:ind w:left="587" w:right="543"/>
              <w:jc w:val="center"/>
              <w:rPr>
                <w:rFonts w:ascii="Arial"/>
                <w:sz w:val="16"/>
              </w:rPr>
            </w:pPr>
            <w:r>
              <w:rPr>
                <w:rFonts w:ascii="Arial"/>
                <w:w w:val="95"/>
                <w:sz w:val="16"/>
              </w:rPr>
              <w:t>HP</w:t>
            </w:r>
          </w:p>
        </w:tc>
        <w:tc>
          <w:tcPr>
            <w:tcW w:w="1730" w:type="dxa"/>
            <w:gridSpan w:val="2"/>
            <w:vMerge/>
            <w:tcBorders>
              <w:top w:val="nil"/>
            </w:tcBorders>
          </w:tcPr>
          <w:p w14:paraId="66633754" w14:textId="77777777" w:rsidR="006A60FF" w:rsidRDefault="006A60FF">
            <w:pPr>
              <w:rPr>
                <w:sz w:val="2"/>
                <w:szCs w:val="2"/>
              </w:rPr>
            </w:pPr>
          </w:p>
        </w:tc>
      </w:tr>
      <w:tr w:rsidR="006A60FF" w14:paraId="0133B6AC" w14:textId="77777777">
        <w:trPr>
          <w:trHeight w:val="421"/>
        </w:trPr>
        <w:tc>
          <w:tcPr>
            <w:tcW w:w="389" w:type="dxa"/>
          </w:tcPr>
          <w:p w14:paraId="6BF9D45C" w14:textId="77777777" w:rsidR="006A60FF" w:rsidRDefault="006A60FF">
            <w:pPr>
              <w:pStyle w:val="TableParagraph"/>
              <w:rPr>
                <w:sz w:val="18"/>
              </w:rPr>
            </w:pPr>
          </w:p>
        </w:tc>
        <w:tc>
          <w:tcPr>
            <w:tcW w:w="2751" w:type="dxa"/>
            <w:gridSpan w:val="2"/>
          </w:tcPr>
          <w:p w14:paraId="6A54B4BF" w14:textId="77777777" w:rsidR="006A60FF" w:rsidRDefault="006A60FF">
            <w:pPr>
              <w:pStyle w:val="TableParagraph"/>
              <w:rPr>
                <w:sz w:val="18"/>
              </w:rPr>
            </w:pPr>
          </w:p>
        </w:tc>
        <w:tc>
          <w:tcPr>
            <w:tcW w:w="586" w:type="dxa"/>
          </w:tcPr>
          <w:p w14:paraId="4EA6EFCF" w14:textId="77777777" w:rsidR="006A60FF" w:rsidRDefault="00000000">
            <w:pPr>
              <w:pStyle w:val="TableParagraph"/>
              <w:spacing w:before="53" w:line="348" w:lineRule="exact"/>
              <w:ind w:left="165"/>
              <w:rPr>
                <w:rFonts w:ascii="Arial" w:hAnsi="Arial"/>
                <w:sz w:val="37"/>
              </w:rPr>
            </w:pPr>
            <w:r>
              <w:rPr>
                <w:rFonts w:ascii="Arial" w:hAnsi="Arial"/>
                <w:w w:val="88"/>
                <w:sz w:val="37"/>
              </w:rPr>
              <w:t>“</w:t>
            </w:r>
          </w:p>
        </w:tc>
        <w:tc>
          <w:tcPr>
            <w:tcW w:w="1642" w:type="dxa"/>
          </w:tcPr>
          <w:p w14:paraId="754AABAB" w14:textId="77777777" w:rsidR="006A60FF" w:rsidRDefault="00000000">
            <w:pPr>
              <w:pStyle w:val="TableParagraph"/>
              <w:tabs>
                <w:tab w:val="left" w:pos="794"/>
              </w:tabs>
              <w:spacing w:before="53" w:line="348" w:lineRule="exact"/>
              <w:ind w:left="102"/>
              <w:rPr>
                <w:rFonts w:ascii="Arial" w:hAnsi="Arial"/>
                <w:sz w:val="37"/>
              </w:rPr>
            </w:pPr>
            <w:r>
              <w:rPr>
                <w:rFonts w:ascii="Arial" w:hAnsi="Arial"/>
                <w:spacing w:val="-1"/>
                <w:w w:val="70"/>
                <w:sz w:val="37"/>
              </w:rPr>
              <w:t>91°f</w:t>
            </w:r>
            <w:r>
              <w:rPr>
                <w:rFonts w:ascii="Arial" w:hAnsi="Arial"/>
                <w:spacing w:val="-1"/>
                <w:w w:val="70"/>
                <w:sz w:val="37"/>
              </w:rPr>
              <w:tab/>
            </w:r>
            <w:r>
              <w:rPr>
                <w:rFonts w:ascii="Arial" w:hAnsi="Arial"/>
                <w:noProof/>
                <w:sz w:val="37"/>
              </w:rPr>
              <w:drawing>
                <wp:inline distT="0" distB="0" distL="0" distR="0" wp14:anchorId="4A5C2B3C" wp14:editId="4CF37955">
                  <wp:extent cx="399288" cy="192024"/>
                  <wp:effectExtent l="0" t="0" r="0" b="0"/>
                  <wp:docPr id="89" name="image1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image104.png"/>
                          <pic:cNvPicPr/>
                        </pic:nvPicPr>
                        <pic:blipFill>
                          <a:blip r:embed="rId127" cstate="print"/>
                          <a:stretch>
                            <a:fillRect/>
                          </a:stretch>
                        </pic:blipFill>
                        <pic:spPr>
                          <a:xfrm>
                            <a:off x="0" y="0"/>
                            <a:ext cx="399288" cy="192024"/>
                          </a:xfrm>
                          <a:prstGeom prst="rect">
                            <a:avLst/>
                          </a:prstGeom>
                        </pic:spPr>
                      </pic:pic>
                    </a:graphicData>
                  </a:graphic>
                </wp:inline>
              </w:drawing>
            </w:r>
          </w:p>
        </w:tc>
        <w:tc>
          <w:tcPr>
            <w:tcW w:w="1541" w:type="dxa"/>
          </w:tcPr>
          <w:p w14:paraId="4CA8A64C" w14:textId="77777777" w:rsidR="006A60FF" w:rsidRDefault="006A60FF">
            <w:pPr>
              <w:pStyle w:val="TableParagraph"/>
              <w:spacing w:before="1"/>
              <w:rPr>
                <w:rFonts w:ascii="Arial"/>
                <w:sz w:val="5"/>
              </w:rPr>
            </w:pPr>
          </w:p>
          <w:p w14:paraId="7D009017" w14:textId="77777777" w:rsidR="006A60FF" w:rsidRDefault="00000000">
            <w:pPr>
              <w:pStyle w:val="TableParagraph"/>
              <w:ind w:left="189"/>
              <w:rPr>
                <w:rFonts w:ascii="Arial"/>
                <w:sz w:val="20"/>
              </w:rPr>
            </w:pPr>
            <w:r>
              <w:rPr>
                <w:rFonts w:ascii="Arial"/>
                <w:noProof/>
                <w:sz w:val="20"/>
              </w:rPr>
              <w:drawing>
                <wp:inline distT="0" distB="0" distL="0" distR="0" wp14:anchorId="3382983B" wp14:editId="3416EDEB">
                  <wp:extent cx="518160" cy="204215"/>
                  <wp:effectExtent l="0" t="0" r="0" b="0"/>
                  <wp:docPr id="91" name="image10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image105.jpeg"/>
                          <pic:cNvPicPr/>
                        </pic:nvPicPr>
                        <pic:blipFill>
                          <a:blip r:embed="rId128" cstate="print"/>
                          <a:stretch>
                            <a:fillRect/>
                          </a:stretch>
                        </pic:blipFill>
                        <pic:spPr>
                          <a:xfrm>
                            <a:off x="0" y="0"/>
                            <a:ext cx="518160" cy="204215"/>
                          </a:xfrm>
                          <a:prstGeom prst="rect">
                            <a:avLst/>
                          </a:prstGeom>
                        </pic:spPr>
                      </pic:pic>
                    </a:graphicData>
                  </a:graphic>
                </wp:inline>
              </w:drawing>
            </w:r>
          </w:p>
        </w:tc>
        <w:tc>
          <w:tcPr>
            <w:tcW w:w="1402" w:type="dxa"/>
          </w:tcPr>
          <w:p w14:paraId="19A4C46F" w14:textId="77777777" w:rsidR="006A60FF" w:rsidRDefault="006A60FF">
            <w:pPr>
              <w:pStyle w:val="TableParagraph"/>
              <w:rPr>
                <w:sz w:val="18"/>
              </w:rPr>
            </w:pPr>
          </w:p>
        </w:tc>
        <w:tc>
          <w:tcPr>
            <w:tcW w:w="1412" w:type="dxa"/>
          </w:tcPr>
          <w:p w14:paraId="61109663" w14:textId="77777777" w:rsidR="006A60FF" w:rsidRDefault="006A60FF">
            <w:pPr>
              <w:pStyle w:val="TableParagraph"/>
              <w:spacing w:before="9"/>
              <w:rPr>
                <w:rFonts w:ascii="Arial"/>
                <w:sz w:val="11"/>
              </w:rPr>
            </w:pPr>
          </w:p>
          <w:p w14:paraId="5466396B" w14:textId="77777777" w:rsidR="006A60FF" w:rsidRDefault="00000000">
            <w:pPr>
              <w:pStyle w:val="TableParagraph"/>
              <w:ind w:left="54"/>
              <w:rPr>
                <w:rFonts w:ascii="Arial"/>
                <w:sz w:val="20"/>
              </w:rPr>
            </w:pPr>
            <w:r>
              <w:rPr>
                <w:rFonts w:ascii="Arial"/>
                <w:noProof/>
                <w:sz w:val="20"/>
              </w:rPr>
              <w:drawing>
                <wp:inline distT="0" distB="0" distL="0" distR="0" wp14:anchorId="6EB22C15" wp14:editId="4452080E">
                  <wp:extent cx="777240" cy="170687"/>
                  <wp:effectExtent l="0" t="0" r="0" b="0"/>
                  <wp:docPr id="93" name="image10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image106.jpeg"/>
                          <pic:cNvPicPr/>
                        </pic:nvPicPr>
                        <pic:blipFill>
                          <a:blip r:embed="rId129" cstate="print"/>
                          <a:stretch>
                            <a:fillRect/>
                          </a:stretch>
                        </pic:blipFill>
                        <pic:spPr>
                          <a:xfrm>
                            <a:off x="0" y="0"/>
                            <a:ext cx="777240" cy="170687"/>
                          </a:xfrm>
                          <a:prstGeom prst="rect">
                            <a:avLst/>
                          </a:prstGeom>
                        </pic:spPr>
                      </pic:pic>
                    </a:graphicData>
                  </a:graphic>
                </wp:inline>
              </w:drawing>
            </w:r>
          </w:p>
        </w:tc>
        <w:tc>
          <w:tcPr>
            <w:tcW w:w="1730" w:type="dxa"/>
            <w:gridSpan w:val="2"/>
          </w:tcPr>
          <w:p w14:paraId="70B59576" w14:textId="77777777" w:rsidR="006A60FF" w:rsidRDefault="00000000">
            <w:pPr>
              <w:pStyle w:val="TableParagraph"/>
              <w:ind w:left="164"/>
              <w:rPr>
                <w:rFonts w:ascii="Arial"/>
                <w:sz w:val="20"/>
              </w:rPr>
            </w:pPr>
            <w:r>
              <w:rPr>
                <w:rFonts w:ascii="Arial"/>
                <w:noProof/>
                <w:sz w:val="20"/>
              </w:rPr>
              <w:drawing>
                <wp:inline distT="0" distB="0" distL="0" distR="0" wp14:anchorId="1A0BE69E" wp14:editId="559AF398">
                  <wp:extent cx="716279" cy="246887"/>
                  <wp:effectExtent l="0" t="0" r="0" b="0"/>
                  <wp:docPr id="95" name="image1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image107.png"/>
                          <pic:cNvPicPr/>
                        </pic:nvPicPr>
                        <pic:blipFill>
                          <a:blip r:embed="rId130" cstate="print"/>
                          <a:stretch>
                            <a:fillRect/>
                          </a:stretch>
                        </pic:blipFill>
                        <pic:spPr>
                          <a:xfrm>
                            <a:off x="0" y="0"/>
                            <a:ext cx="716279" cy="246887"/>
                          </a:xfrm>
                          <a:prstGeom prst="rect">
                            <a:avLst/>
                          </a:prstGeom>
                        </pic:spPr>
                      </pic:pic>
                    </a:graphicData>
                  </a:graphic>
                </wp:inline>
              </w:drawing>
            </w:r>
          </w:p>
        </w:tc>
      </w:tr>
      <w:tr w:rsidR="006A60FF" w14:paraId="1B92B003" w14:textId="77777777">
        <w:trPr>
          <w:trHeight w:val="392"/>
        </w:trPr>
        <w:tc>
          <w:tcPr>
            <w:tcW w:w="389" w:type="dxa"/>
          </w:tcPr>
          <w:p w14:paraId="37F3A00E" w14:textId="77777777" w:rsidR="006A60FF" w:rsidRDefault="006A60FF">
            <w:pPr>
              <w:pStyle w:val="TableParagraph"/>
              <w:rPr>
                <w:sz w:val="18"/>
              </w:rPr>
            </w:pPr>
          </w:p>
        </w:tc>
        <w:tc>
          <w:tcPr>
            <w:tcW w:w="2751" w:type="dxa"/>
            <w:gridSpan w:val="2"/>
          </w:tcPr>
          <w:p w14:paraId="184FFC13" w14:textId="77777777" w:rsidR="006A60FF" w:rsidRDefault="006A60FF">
            <w:pPr>
              <w:pStyle w:val="TableParagraph"/>
              <w:rPr>
                <w:sz w:val="18"/>
              </w:rPr>
            </w:pPr>
          </w:p>
        </w:tc>
        <w:tc>
          <w:tcPr>
            <w:tcW w:w="586" w:type="dxa"/>
          </w:tcPr>
          <w:p w14:paraId="4F8632AD" w14:textId="77777777" w:rsidR="006A60FF" w:rsidRDefault="006A60FF">
            <w:pPr>
              <w:pStyle w:val="TableParagraph"/>
              <w:rPr>
                <w:sz w:val="18"/>
              </w:rPr>
            </w:pPr>
          </w:p>
        </w:tc>
        <w:tc>
          <w:tcPr>
            <w:tcW w:w="1642" w:type="dxa"/>
          </w:tcPr>
          <w:p w14:paraId="6A530584" w14:textId="77777777" w:rsidR="006A60FF" w:rsidRDefault="006A60FF">
            <w:pPr>
              <w:pStyle w:val="TableParagraph"/>
              <w:rPr>
                <w:sz w:val="18"/>
              </w:rPr>
            </w:pPr>
          </w:p>
        </w:tc>
        <w:tc>
          <w:tcPr>
            <w:tcW w:w="1541" w:type="dxa"/>
          </w:tcPr>
          <w:p w14:paraId="0E077DA9" w14:textId="77777777" w:rsidR="006A60FF" w:rsidRDefault="006A60FF">
            <w:pPr>
              <w:pStyle w:val="TableParagraph"/>
              <w:rPr>
                <w:sz w:val="18"/>
              </w:rPr>
            </w:pPr>
          </w:p>
        </w:tc>
        <w:tc>
          <w:tcPr>
            <w:tcW w:w="1402" w:type="dxa"/>
          </w:tcPr>
          <w:p w14:paraId="506C74AA" w14:textId="77777777" w:rsidR="006A60FF" w:rsidRDefault="006A60FF">
            <w:pPr>
              <w:pStyle w:val="TableParagraph"/>
              <w:rPr>
                <w:sz w:val="18"/>
              </w:rPr>
            </w:pPr>
          </w:p>
        </w:tc>
        <w:tc>
          <w:tcPr>
            <w:tcW w:w="1412" w:type="dxa"/>
          </w:tcPr>
          <w:p w14:paraId="6BC48768" w14:textId="77777777" w:rsidR="006A60FF" w:rsidRDefault="006A60FF">
            <w:pPr>
              <w:pStyle w:val="TableParagraph"/>
              <w:rPr>
                <w:sz w:val="18"/>
              </w:rPr>
            </w:pPr>
          </w:p>
        </w:tc>
        <w:tc>
          <w:tcPr>
            <w:tcW w:w="1730" w:type="dxa"/>
            <w:gridSpan w:val="2"/>
          </w:tcPr>
          <w:p w14:paraId="6D8B7EF7" w14:textId="77777777" w:rsidR="006A60FF" w:rsidRDefault="006A60FF">
            <w:pPr>
              <w:pStyle w:val="TableParagraph"/>
              <w:rPr>
                <w:sz w:val="18"/>
              </w:rPr>
            </w:pPr>
          </w:p>
        </w:tc>
      </w:tr>
      <w:tr w:rsidR="006A60FF" w14:paraId="5729E51B" w14:textId="77777777">
        <w:trPr>
          <w:trHeight w:val="387"/>
        </w:trPr>
        <w:tc>
          <w:tcPr>
            <w:tcW w:w="389" w:type="dxa"/>
          </w:tcPr>
          <w:p w14:paraId="65771451" w14:textId="77777777" w:rsidR="006A60FF" w:rsidRDefault="006A60FF">
            <w:pPr>
              <w:pStyle w:val="TableParagraph"/>
              <w:rPr>
                <w:sz w:val="18"/>
              </w:rPr>
            </w:pPr>
          </w:p>
        </w:tc>
        <w:tc>
          <w:tcPr>
            <w:tcW w:w="2751" w:type="dxa"/>
            <w:gridSpan w:val="2"/>
          </w:tcPr>
          <w:p w14:paraId="24534E3B" w14:textId="77777777" w:rsidR="006A60FF" w:rsidRDefault="006A60FF">
            <w:pPr>
              <w:pStyle w:val="TableParagraph"/>
              <w:rPr>
                <w:sz w:val="18"/>
              </w:rPr>
            </w:pPr>
          </w:p>
        </w:tc>
        <w:tc>
          <w:tcPr>
            <w:tcW w:w="586" w:type="dxa"/>
          </w:tcPr>
          <w:p w14:paraId="2AECE901" w14:textId="77777777" w:rsidR="006A60FF" w:rsidRDefault="006A60FF">
            <w:pPr>
              <w:pStyle w:val="TableParagraph"/>
              <w:rPr>
                <w:sz w:val="18"/>
              </w:rPr>
            </w:pPr>
          </w:p>
        </w:tc>
        <w:tc>
          <w:tcPr>
            <w:tcW w:w="1642" w:type="dxa"/>
          </w:tcPr>
          <w:p w14:paraId="5DB38E59" w14:textId="77777777" w:rsidR="006A60FF" w:rsidRDefault="006A60FF">
            <w:pPr>
              <w:pStyle w:val="TableParagraph"/>
              <w:rPr>
                <w:sz w:val="18"/>
              </w:rPr>
            </w:pPr>
          </w:p>
        </w:tc>
        <w:tc>
          <w:tcPr>
            <w:tcW w:w="1541" w:type="dxa"/>
          </w:tcPr>
          <w:p w14:paraId="4C68D502" w14:textId="77777777" w:rsidR="006A60FF" w:rsidRDefault="006A60FF">
            <w:pPr>
              <w:pStyle w:val="TableParagraph"/>
              <w:rPr>
                <w:sz w:val="18"/>
              </w:rPr>
            </w:pPr>
          </w:p>
        </w:tc>
        <w:tc>
          <w:tcPr>
            <w:tcW w:w="1402" w:type="dxa"/>
          </w:tcPr>
          <w:p w14:paraId="6CC07E0C" w14:textId="77777777" w:rsidR="006A60FF" w:rsidRDefault="006A60FF">
            <w:pPr>
              <w:pStyle w:val="TableParagraph"/>
              <w:rPr>
                <w:sz w:val="18"/>
              </w:rPr>
            </w:pPr>
          </w:p>
        </w:tc>
        <w:tc>
          <w:tcPr>
            <w:tcW w:w="1412" w:type="dxa"/>
          </w:tcPr>
          <w:p w14:paraId="2FB087C6" w14:textId="77777777" w:rsidR="006A60FF" w:rsidRDefault="006A60FF">
            <w:pPr>
              <w:pStyle w:val="TableParagraph"/>
              <w:spacing w:before="10"/>
              <w:rPr>
                <w:rFonts w:ascii="Arial"/>
                <w:sz w:val="8"/>
              </w:rPr>
            </w:pPr>
          </w:p>
          <w:p w14:paraId="225582AF" w14:textId="77777777" w:rsidR="006A60FF" w:rsidRDefault="00000000">
            <w:pPr>
              <w:pStyle w:val="TableParagraph"/>
              <w:ind w:left="40" w:right="-44"/>
              <w:rPr>
                <w:rFonts w:ascii="Arial"/>
                <w:sz w:val="20"/>
              </w:rPr>
            </w:pPr>
            <w:r>
              <w:rPr>
                <w:rFonts w:ascii="Arial"/>
                <w:noProof/>
                <w:sz w:val="20"/>
              </w:rPr>
              <w:drawing>
                <wp:inline distT="0" distB="0" distL="0" distR="0" wp14:anchorId="347FF0E6" wp14:editId="2B4989DD">
                  <wp:extent cx="853440" cy="152400"/>
                  <wp:effectExtent l="0" t="0" r="0" b="0"/>
                  <wp:docPr id="97" name="image10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image108.jpeg"/>
                          <pic:cNvPicPr/>
                        </pic:nvPicPr>
                        <pic:blipFill>
                          <a:blip r:embed="rId131" cstate="print"/>
                          <a:stretch>
                            <a:fillRect/>
                          </a:stretch>
                        </pic:blipFill>
                        <pic:spPr>
                          <a:xfrm>
                            <a:off x="0" y="0"/>
                            <a:ext cx="853440" cy="152400"/>
                          </a:xfrm>
                          <a:prstGeom prst="rect">
                            <a:avLst/>
                          </a:prstGeom>
                        </pic:spPr>
                      </pic:pic>
                    </a:graphicData>
                  </a:graphic>
                </wp:inline>
              </w:drawing>
            </w:r>
          </w:p>
        </w:tc>
        <w:tc>
          <w:tcPr>
            <w:tcW w:w="1730" w:type="dxa"/>
            <w:gridSpan w:val="2"/>
          </w:tcPr>
          <w:p w14:paraId="45833F8D" w14:textId="77777777" w:rsidR="006A60FF" w:rsidRDefault="006A60FF">
            <w:pPr>
              <w:pStyle w:val="TableParagraph"/>
              <w:rPr>
                <w:sz w:val="18"/>
              </w:rPr>
            </w:pPr>
          </w:p>
        </w:tc>
      </w:tr>
      <w:tr w:rsidR="006A60FF" w14:paraId="5402EAF9" w14:textId="77777777">
        <w:trPr>
          <w:trHeight w:val="392"/>
        </w:trPr>
        <w:tc>
          <w:tcPr>
            <w:tcW w:w="389" w:type="dxa"/>
          </w:tcPr>
          <w:p w14:paraId="7D471153" w14:textId="77777777" w:rsidR="006A60FF" w:rsidRDefault="006A60FF">
            <w:pPr>
              <w:pStyle w:val="TableParagraph"/>
              <w:rPr>
                <w:sz w:val="18"/>
              </w:rPr>
            </w:pPr>
          </w:p>
        </w:tc>
        <w:tc>
          <w:tcPr>
            <w:tcW w:w="2751" w:type="dxa"/>
            <w:gridSpan w:val="2"/>
          </w:tcPr>
          <w:p w14:paraId="2A709929" w14:textId="77777777" w:rsidR="006A60FF" w:rsidRDefault="006A60FF">
            <w:pPr>
              <w:pStyle w:val="TableParagraph"/>
              <w:rPr>
                <w:sz w:val="18"/>
              </w:rPr>
            </w:pPr>
          </w:p>
        </w:tc>
        <w:tc>
          <w:tcPr>
            <w:tcW w:w="586" w:type="dxa"/>
          </w:tcPr>
          <w:p w14:paraId="3CB0850C" w14:textId="77777777" w:rsidR="006A60FF" w:rsidRDefault="006A60FF">
            <w:pPr>
              <w:pStyle w:val="TableParagraph"/>
              <w:rPr>
                <w:sz w:val="18"/>
              </w:rPr>
            </w:pPr>
          </w:p>
        </w:tc>
        <w:tc>
          <w:tcPr>
            <w:tcW w:w="1642" w:type="dxa"/>
          </w:tcPr>
          <w:p w14:paraId="5AECFE51" w14:textId="77777777" w:rsidR="006A60FF" w:rsidRDefault="006A60FF">
            <w:pPr>
              <w:pStyle w:val="TableParagraph"/>
              <w:rPr>
                <w:sz w:val="18"/>
              </w:rPr>
            </w:pPr>
          </w:p>
        </w:tc>
        <w:tc>
          <w:tcPr>
            <w:tcW w:w="1541" w:type="dxa"/>
          </w:tcPr>
          <w:p w14:paraId="50E544EA" w14:textId="77777777" w:rsidR="006A60FF" w:rsidRDefault="006A60FF">
            <w:pPr>
              <w:pStyle w:val="TableParagraph"/>
              <w:spacing w:before="9"/>
              <w:rPr>
                <w:rFonts w:ascii="Arial"/>
                <w:sz w:val="6"/>
              </w:rPr>
            </w:pPr>
          </w:p>
          <w:p w14:paraId="06919689" w14:textId="77777777" w:rsidR="006A60FF" w:rsidRDefault="00000000">
            <w:pPr>
              <w:pStyle w:val="TableParagraph"/>
              <w:ind w:left="237"/>
              <w:rPr>
                <w:rFonts w:ascii="Arial"/>
                <w:sz w:val="20"/>
              </w:rPr>
            </w:pPr>
            <w:r>
              <w:rPr>
                <w:rFonts w:ascii="Arial"/>
                <w:noProof/>
                <w:sz w:val="20"/>
              </w:rPr>
              <w:drawing>
                <wp:inline distT="0" distB="0" distL="0" distR="0" wp14:anchorId="3F3AA2C0" wp14:editId="478273D2">
                  <wp:extent cx="524255" cy="179832"/>
                  <wp:effectExtent l="0" t="0" r="0" b="0"/>
                  <wp:docPr id="99" name="image1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image109.png"/>
                          <pic:cNvPicPr/>
                        </pic:nvPicPr>
                        <pic:blipFill>
                          <a:blip r:embed="rId132" cstate="print"/>
                          <a:stretch>
                            <a:fillRect/>
                          </a:stretch>
                        </pic:blipFill>
                        <pic:spPr>
                          <a:xfrm>
                            <a:off x="0" y="0"/>
                            <a:ext cx="524255" cy="179832"/>
                          </a:xfrm>
                          <a:prstGeom prst="rect">
                            <a:avLst/>
                          </a:prstGeom>
                        </pic:spPr>
                      </pic:pic>
                    </a:graphicData>
                  </a:graphic>
                </wp:inline>
              </w:drawing>
            </w:r>
          </w:p>
        </w:tc>
        <w:tc>
          <w:tcPr>
            <w:tcW w:w="1402" w:type="dxa"/>
          </w:tcPr>
          <w:p w14:paraId="1A48AADD" w14:textId="77777777" w:rsidR="006A60FF" w:rsidRDefault="006A60FF">
            <w:pPr>
              <w:pStyle w:val="TableParagraph"/>
              <w:rPr>
                <w:sz w:val="18"/>
              </w:rPr>
            </w:pPr>
          </w:p>
        </w:tc>
        <w:tc>
          <w:tcPr>
            <w:tcW w:w="1412" w:type="dxa"/>
          </w:tcPr>
          <w:p w14:paraId="70CF9063" w14:textId="77777777" w:rsidR="006A60FF" w:rsidRDefault="006A60FF">
            <w:pPr>
              <w:pStyle w:val="TableParagraph"/>
              <w:rPr>
                <w:sz w:val="18"/>
              </w:rPr>
            </w:pPr>
          </w:p>
        </w:tc>
        <w:tc>
          <w:tcPr>
            <w:tcW w:w="1730" w:type="dxa"/>
            <w:gridSpan w:val="2"/>
          </w:tcPr>
          <w:p w14:paraId="65E31754" w14:textId="77777777" w:rsidR="006A60FF" w:rsidRDefault="006A60FF">
            <w:pPr>
              <w:pStyle w:val="TableParagraph"/>
              <w:rPr>
                <w:sz w:val="18"/>
              </w:rPr>
            </w:pPr>
          </w:p>
        </w:tc>
      </w:tr>
      <w:tr w:rsidR="006A60FF" w14:paraId="0356901B" w14:textId="77777777">
        <w:trPr>
          <w:trHeight w:val="397"/>
        </w:trPr>
        <w:tc>
          <w:tcPr>
            <w:tcW w:w="389" w:type="dxa"/>
          </w:tcPr>
          <w:p w14:paraId="0EFD3D29" w14:textId="77777777" w:rsidR="006A60FF" w:rsidRDefault="006A60FF">
            <w:pPr>
              <w:pStyle w:val="TableParagraph"/>
              <w:rPr>
                <w:sz w:val="18"/>
              </w:rPr>
            </w:pPr>
          </w:p>
        </w:tc>
        <w:tc>
          <w:tcPr>
            <w:tcW w:w="2751" w:type="dxa"/>
            <w:gridSpan w:val="2"/>
          </w:tcPr>
          <w:p w14:paraId="241FF42F" w14:textId="77777777" w:rsidR="006A60FF" w:rsidRDefault="006A60FF">
            <w:pPr>
              <w:pStyle w:val="TableParagraph"/>
              <w:rPr>
                <w:sz w:val="18"/>
              </w:rPr>
            </w:pPr>
          </w:p>
        </w:tc>
        <w:tc>
          <w:tcPr>
            <w:tcW w:w="586" w:type="dxa"/>
          </w:tcPr>
          <w:p w14:paraId="78E781F1" w14:textId="77777777" w:rsidR="006A60FF" w:rsidRDefault="006A60FF">
            <w:pPr>
              <w:pStyle w:val="TableParagraph"/>
              <w:rPr>
                <w:sz w:val="18"/>
              </w:rPr>
            </w:pPr>
          </w:p>
        </w:tc>
        <w:tc>
          <w:tcPr>
            <w:tcW w:w="1642" w:type="dxa"/>
          </w:tcPr>
          <w:p w14:paraId="6470F6B4" w14:textId="77777777" w:rsidR="006A60FF" w:rsidRDefault="006A60FF">
            <w:pPr>
              <w:pStyle w:val="TableParagraph"/>
              <w:rPr>
                <w:sz w:val="18"/>
              </w:rPr>
            </w:pPr>
          </w:p>
        </w:tc>
        <w:tc>
          <w:tcPr>
            <w:tcW w:w="1541" w:type="dxa"/>
          </w:tcPr>
          <w:p w14:paraId="5CB556D8" w14:textId="77777777" w:rsidR="006A60FF" w:rsidRDefault="006A60FF">
            <w:pPr>
              <w:pStyle w:val="TableParagraph"/>
              <w:rPr>
                <w:sz w:val="18"/>
              </w:rPr>
            </w:pPr>
          </w:p>
        </w:tc>
        <w:tc>
          <w:tcPr>
            <w:tcW w:w="1402" w:type="dxa"/>
          </w:tcPr>
          <w:p w14:paraId="33D1752F" w14:textId="77777777" w:rsidR="006A60FF" w:rsidRDefault="006A60FF">
            <w:pPr>
              <w:pStyle w:val="TableParagraph"/>
              <w:rPr>
                <w:sz w:val="18"/>
              </w:rPr>
            </w:pPr>
          </w:p>
        </w:tc>
        <w:tc>
          <w:tcPr>
            <w:tcW w:w="1412" w:type="dxa"/>
          </w:tcPr>
          <w:p w14:paraId="05896851" w14:textId="77777777" w:rsidR="006A60FF" w:rsidRDefault="006A60FF">
            <w:pPr>
              <w:pStyle w:val="TableParagraph"/>
              <w:rPr>
                <w:sz w:val="18"/>
              </w:rPr>
            </w:pPr>
          </w:p>
        </w:tc>
        <w:tc>
          <w:tcPr>
            <w:tcW w:w="1730" w:type="dxa"/>
            <w:gridSpan w:val="2"/>
          </w:tcPr>
          <w:p w14:paraId="03738F8C" w14:textId="77777777" w:rsidR="006A60FF" w:rsidRDefault="006A60FF">
            <w:pPr>
              <w:pStyle w:val="TableParagraph"/>
              <w:rPr>
                <w:sz w:val="18"/>
              </w:rPr>
            </w:pPr>
          </w:p>
        </w:tc>
      </w:tr>
      <w:tr w:rsidR="006A60FF" w14:paraId="1CEE7653" w14:textId="77777777">
        <w:trPr>
          <w:trHeight w:val="392"/>
        </w:trPr>
        <w:tc>
          <w:tcPr>
            <w:tcW w:w="389" w:type="dxa"/>
          </w:tcPr>
          <w:p w14:paraId="2AE30FA9" w14:textId="77777777" w:rsidR="006A60FF" w:rsidRDefault="006A60FF">
            <w:pPr>
              <w:pStyle w:val="TableParagraph"/>
              <w:rPr>
                <w:sz w:val="18"/>
              </w:rPr>
            </w:pPr>
          </w:p>
        </w:tc>
        <w:tc>
          <w:tcPr>
            <w:tcW w:w="2751" w:type="dxa"/>
            <w:gridSpan w:val="2"/>
          </w:tcPr>
          <w:p w14:paraId="63DC948B" w14:textId="77777777" w:rsidR="006A60FF" w:rsidRDefault="006A60FF">
            <w:pPr>
              <w:pStyle w:val="TableParagraph"/>
              <w:rPr>
                <w:sz w:val="18"/>
              </w:rPr>
            </w:pPr>
          </w:p>
        </w:tc>
        <w:tc>
          <w:tcPr>
            <w:tcW w:w="586" w:type="dxa"/>
          </w:tcPr>
          <w:p w14:paraId="203B83A5" w14:textId="77777777" w:rsidR="006A60FF" w:rsidRDefault="006A60FF">
            <w:pPr>
              <w:pStyle w:val="TableParagraph"/>
              <w:rPr>
                <w:sz w:val="18"/>
              </w:rPr>
            </w:pPr>
          </w:p>
        </w:tc>
        <w:tc>
          <w:tcPr>
            <w:tcW w:w="1642" w:type="dxa"/>
          </w:tcPr>
          <w:p w14:paraId="2636210B" w14:textId="77777777" w:rsidR="006A60FF" w:rsidRDefault="006A60FF">
            <w:pPr>
              <w:pStyle w:val="TableParagraph"/>
              <w:rPr>
                <w:sz w:val="18"/>
              </w:rPr>
            </w:pPr>
          </w:p>
        </w:tc>
        <w:tc>
          <w:tcPr>
            <w:tcW w:w="1541" w:type="dxa"/>
          </w:tcPr>
          <w:p w14:paraId="059E5D25" w14:textId="77777777" w:rsidR="006A60FF" w:rsidRDefault="006A60FF">
            <w:pPr>
              <w:pStyle w:val="TableParagraph"/>
              <w:rPr>
                <w:sz w:val="18"/>
              </w:rPr>
            </w:pPr>
          </w:p>
        </w:tc>
        <w:tc>
          <w:tcPr>
            <w:tcW w:w="1402" w:type="dxa"/>
          </w:tcPr>
          <w:p w14:paraId="2768061F" w14:textId="77777777" w:rsidR="006A60FF" w:rsidRDefault="006A60FF">
            <w:pPr>
              <w:pStyle w:val="TableParagraph"/>
              <w:rPr>
                <w:sz w:val="18"/>
              </w:rPr>
            </w:pPr>
          </w:p>
        </w:tc>
        <w:tc>
          <w:tcPr>
            <w:tcW w:w="1412" w:type="dxa"/>
          </w:tcPr>
          <w:p w14:paraId="5CBF9725" w14:textId="77777777" w:rsidR="006A60FF" w:rsidRDefault="006A60FF">
            <w:pPr>
              <w:pStyle w:val="TableParagraph"/>
              <w:rPr>
                <w:sz w:val="18"/>
              </w:rPr>
            </w:pPr>
          </w:p>
        </w:tc>
        <w:tc>
          <w:tcPr>
            <w:tcW w:w="1730" w:type="dxa"/>
            <w:gridSpan w:val="2"/>
          </w:tcPr>
          <w:p w14:paraId="3D165603" w14:textId="77777777" w:rsidR="006A60FF" w:rsidRDefault="006A60FF">
            <w:pPr>
              <w:pStyle w:val="TableParagraph"/>
              <w:rPr>
                <w:sz w:val="18"/>
              </w:rPr>
            </w:pPr>
          </w:p>
        </w:tc>
      </w:tr>
      <w:tr w:rsidR="006A60FF" w14:paraId="619A2E59" w14:textId="77777777">
        <w:trPr>
          <w:trHeight w:val="392"/>
        </w:trPr>
        <w:tc>
          <w:tcPr>
            <w:tcW w:w="389" w:type="dxa"/>
          </w:tcPr>
          <w:p w14:paraId="033E21B4" w14:textId="77777777" w:rsidR="006A60FF" w:rsidRDefault="006A60FF">
            <w:pPr>
              <w:pStyle w:val="TableParagraph"/>
              <w:rPr>
                <w:sz w:val="18"/>
              </w:rPr>
            </w:pPr>
          </w:p>
        </w:tc>
        <w:tc>
          <w:tcPr>
            <w:tcW w:w="2751" w:type="dxa"/>
            <w:gridSpan w:val="2"/>
          </w:tcPr>
          <w:p w14:paraId="019F97D0" w14:textId="77777777" w:rsidR="006A60FF" w:rsidRDefault="006A60FF">
            <w:pPr>
              <w:pStyle w:val="TableParagraph"/>
              <w:rPr>
                <w:sz w:val="18"/>
              </w:rPr>
            </w:pPr>
          </w:p>
        </w:tc>
        <w:tc>
          <w:tcPr>
            <w:tcW w:w="586" w:type="dxa"/>
          </w:tcPr>
          <w:p w14:paraId="628FBA7D" w14:textId="77777777" w:rsidR="006A60FF" w:rsidRDefault="006A60FF">
            <w:pPr>
              <w:pStyle w:val="TableParagraph"/>
              <w:rPr>
                <w:sz w:val="18"/>
              </w:rPr>
            </w:pPr>
          </w:p>
        </w:tc>
        <w:tc>
          <w:tcPr>
            <w:tcW w:w="1642" w:type="dxa"/>
          </w:tcPr>
          <w:p w14:paraId="3EF23987" w14:textId="77777777" w:rsidR="006A60FF" w:rsidRDefault="006A60FF">
            <w:pPr>
              <w:pStyle w:val="TableParagraph"/>
              <w:rPr>
                <w:sz w:val="18"/>
              </w:rPr>
            </w:pPr>
          </w:p>
        </w:tc>
        <w:tc>
          <w:tcPr>
            <w:tcW w:w="1541" w:type="dxa"/>
          </w:tcPr>
          <w:p w14:paraId="6D95BAE5" w14:textId="77777777" w:rsidR="006A60FF" w:rsidRDefault="006A60FF">
            <w:pPr>
              <w:pStyle w:val="TableParagraph"/>
              <w:spacing w:before="8"/>
              <w:rPr>
                <w:rFonts w:ascii="Arial"/>
                <w:sz w:val="4"/>
              </w:rPr>
            </w:pPr>
          </w:p>
          <w:p w14:paraId="242FCEA4" w14:textId="77777777" w:rsidR="006A60FF" w:rsidRDefault="00000000">
            <w:pPr>
              <w:pStyle w:val="TableParagraph"/>
              <w:ind w:left="372"/>
              <w:rPr>
                <w:rFonts w:ascii="Arial"/>
                <w:sz w:val="20"/>
              </w:rPr>
            </w:pPr>
            <w:r>
              <w:rPr>
                <w:rFonts w:ascii="Arial"/>
                <w:noProof/>
                <w:sz w:val="20"/>
              </w:rPr>
              <w:drawing>
                <wp:inline distT="0" distB="0" distL="0" distR="0" wp14:anchorId="72A2117C" wp14:editId="4E85A5DA">
                  <wp:extent cx="515111" cy="155448"/>
                  <wp:effectExtent l="0" t="0" r="0" b="0"/>
                  <wp:docPr id="101" name="image1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image110.png"/>
                          <pic:cNvPicPr/>
                        </pic:nvPicPr>
                        <pic:blipFill>
                          <a:blip r:embed="rId133" cstate="print"/>
                          <a:stretch>
                            <a:fillRect/>
                          </a:stretch>
                        </pic:blipFill>
                        <pic:spPr>
                          <a:xfrm>
                            <a:off x="0" y="0"/>
                            <a:ext cx="515111" cy="155448"/>
                          </a:xfrm>
                          <a:prstGeom prst="rect">
                            <a:avLst/>
                          </a:prstGeom>
                        </pic:spPr>
                      </pic:pic>
                    </a:graphicData>
                  </a:graphic>
                </wp:inline>
              </w:drawing>
            </w:r>
          </w:p>
        </w:tc>
        <w:tc>
          <w:tcPr>
            <w:tcW w:w="1402" w:type="dxa"/>
          </w:tcPr>
          <w:p w14:paraId="59172F56" w14:textId="77777777" w:rsidR="006A60FF" w:rsidRDefault="006A60FF">
            <w:pPr>
              <w:pStyle w:val="TableParagraph"/>
              <w:rPr>
                <w:sz w:val="18"/>
              </w:rPr>
            </w:pPr>
          </w:p>
        </w:tc>
        <w:tc>
          <w:tcPr>
            <w:tcW w:w="1412" w:type="dxa"/>
          </w:tcPr>
          <w:p w14:paraId="697FD433" w14:textId="77777777" w:rsidR="006A60FF" w:rsidRDefault="006A60FF">
            <w:pPr>
              <w:pStyle w:val="TableParagraph"/>
              <w:rPr>
                <w:sz w:val="18"/>
              </w:rPr>
            </w:pPr>
          </w:p>
        </w:tc>
        <w:tc>
          <w:tcPr>
            <w:tcW w:w="1730" w:type="dxa"/>
            <w:gridSpan w:val="2"/>
          </w:tcPr>
          <w:p w14:paraId="67FCA030" w14:textId="77777777" w:rsidR="006A60FF" w:rsidRDefault="006A60FF">
            <w:pPr>
              <w:pStyle w:val="TableParagraph"/>
              <w:rPr>
                <w:sz w:val="18"/>
              </w:rPr>
            </w:pPr>
          </w:p>
        </w:tc>
      </w:tr>
      <w:tr w:rsidR="006A60FF" w14:paraId="34C1DE25" w14:textId="77777777">
        <w:trPr>
          <w:trHeight w:val="373"/>
        </w:trPr>
        <w:tc>
          <w:tcPr>
            <w:tcW w:w="389" w:type="dxa"/>
          </w:tcPr>
          <w:p w14:paraId="72F0EF29" w14:textId="77777777" w:rsidR="006A60FF" w:rsidRDefault="006A60FF">
            <w:pPr>
              <w:pStyle w:val="TableParagraph"/>
              <w:rPr>
                <w:sz w:val="18"/>
              </w:rPr>
            </w:pPr>
          </w:p>
        </w:tc>
        <w:tc>
          <w:tcPr>
            <w:tcW w:w="2751" w:type="dxa"/>
            <w:gridSpan w:val="2"/>
          </w:tcPr>
          <w:p w14:paraId="2013E824" w14:textId="77777777" w:rsidR="006A60FF" w:rsidRDefault="006A60FF">
            <w:pPr>
              <w:pStyle w:val="TableParagraph"/>
              <w:rPr>
                <w:sz w:val="18"/>
              </w:rPr>
            </w:pPr>
          </w:p>
        </w:tc>
        <w:tc>
          <w:tcPr>
            <w:tcW w:w="586" w:type="dxa"/>
          </w:tcPr>
          <w:p w14:paraId="36BD6473" w14:textId="77777777" w:rsidR="006A60FF" w:rsidRDefault="006A60FF">
            <w:pPr>
              <w:pStyle w:val="TableParagraph"/>
              <w:rPr>
                <w:sz w:val="18"/>
              </w:rPr>
            </w:pPr>
          </w:p>
        </w:tc>
        <w:tc>
          <w:tcPr>
            <w:tcW w:w="1642" w:type="dxa"/>
          </w:tcPr>
          <w:p w14:paraId="1AC37289" w14:textId="77777777" w:rsidR="006A60FF" w:rsidRDefault="006A60FF">
            <w:pPr>
              <w:pStyle w:val="TableParagraph"/>
              <w:rPr>
                <w:sz w:val="18"/>
              </w:rPr>
            </w:pPr>
          </w:p>
        </w:tc>
        <w:tc>
          <w:tcPr>
            <w:tcW w:w="1541" w:type="dxa"/>
          </w:tcPr>
          <w:p w14:paraId="570DB4AE" w14:textId="77777777" w:rsidR="006A60FF" w:rsidRDefault="006A60FF">
            <w:pPr>
              <w:pStyle w:val="TableParagraph"/>
              <w:rPr>
                <w:sz w:val="18"/>
              </w:rPr>
            </w:pPr>
          </w:p>
        </w:tc>
        <w:tc>
          <w:tcPr>
            <w:tcW w:w="1402" w:type="dxa"/>
          </w:tcPr>
          <w:p w14:paraId="43D958EB" w14:textId="77777777" w:rsidR="006A60FF" w:rsidRDefault="006A60FF">
            <w:pPr>
              <w:pStyle w:val="TableParagraph"/>
              <w:rPr>
                <w:sz w:val="18"/>
              </w:rPr>
            </w:pPr>
          </w:p>
        </w:tc>
        <w:tc>
          <w:tcPr>
            <w:tcW w:w="1412" w:type="dxa"/>
          </w:tcPr>
          <w:p w14:paraId="043503D2" w14:textId="77777777" w:rsidR="006A60FF" w:rsidRDefault="006A60FF">
            <w:pPr>
              <w:pStyle w:val="TableParagraph"/>
              <w:rPr>
                <w:sz w:val="18"/>
              </w:rPr>
            </w:pPr>
          </w:p>
        </w:tc>
        <w:tc>
          <w:tcPr>
            <w:tcW w:w="1730" w:type="dxa"/>
            <w:gridSpan w:val="2"/>
          </w:tcPr>
          <w:p w14:paraId="00E0379B" w14:textId="77777777" w:rsidR="006A60FF" w:rsidRDefault="006A60FF">
            <w:pPr>
              <w:pStyle w:val="TableParagraph"/>
              <w:rPr>
                <w:sz w:val="18"/>
              </w:rPr>
            </w:pPr>
          </w:p>
        </w:tc>
      </w:tr>
      <w:tr w:rsidR="006A60FF" w14:paraId="16C49386" w14:textId="77777777">
        <w:trPr>
          <w:trHeight w:val="397"/>
        </w:trPr>
        <w:tc>
          <w:tcPr>
            <w:tcW w:w="389" w:type="dxa"/>
          </w:tcPr>
          <w:p w14:paraId="0C740B0F" w14:textId="77777777" w:rsidR="006A60FF" w:rsidRDefault="006A60FF">
            <w:pPr>
              <w:pStyle w:val="TableParagraph"/>
              <w:rPr>
                <w:sz w:val="18"/>
              </w:rPr>
            </w:pPr>
          </w:p>
        </w:tc>
        <w:tc>
          <w:tcPr>
            <w:tcW w:w="2751" w:type="dxa"/>
            <w:gridSpan w:val="2"/>
          </w:tcPr>
          <w:p w14:paraId="5AD906B7" w14:textId="77777777" w:rsidR="006A60FF" w:rsidRDefault="006A60FF">
            <w:pPr>
              <w:pStyle w:val="TableParagraph"/>
              <w:rPr>
                <w:sz w:val="18"/>
              </w:rPr>
            </w:pPr>
          </w:p>
        </w:tc>
        <w:tc>
          <w:tcPr>
            <w:tcW w:w="586" w:type="dxa"/>
          </w:tcPr>
          <w:p w14:paraId="52E38EE1" w14:textId="77777777" w:rsidR="006A60FF" w:rsidRDefault="006A60FF">
            <w:pPr>
              <w:pStyle w:val="TableParagraph"/>
              <w:rPr>
                <w:sz w:val="18"/>
              </w:rPr>
            </w:pPr>
          </w:p>
        </w:tc>
        <w:tc>
          <w:tcPr>
            <w:tcW w:w="1642" w:type="dxa"/>
          </w:tcPr>
          <w:p w14:paraId="7EED4193" w14:textId="77777777" w:rsidR="006A60FF" w:rsidRDefault="006A60FF">
            <w:pPr>
              <w:pStyle w:val="TableParagraph"/>
              <w:rPr>
                <w:sz w:val="18"/>
              </w:rPr>
            </w:pPr>
          </w:p>
        </w:tc>
        <w:tc>
          <w:tcPr>
            <w:tcW w:w="1541" w:type="dxa"/>
          </w:tcPr>
          <w:p w14:paraId="6EF99D8F" w14:textId="77777777" w:rsidR="006A60FF" w:rsidRDefault="006A60FF">
            <w:pPr>
              <w:pStyle w:val="TableParagraph"/>
              <w:rPr>
                <w:sz w:val="18"/>
              </w:rPr>
            </w:pPr>
          </w:p>
        </w:tc>
        <w:tc>
          <w:tcPr>
            <w:tcW w:w="1402" w:type="dxa"/>
          </w:tcPr>
          <w:p w14:paraId="791E6C35" w14:textId="77777777" w:rsidR="006A60FF" w:rsidRDefault="006A60FF">
            <w:pPr>
              <w:pStyle w:val="TableParagraph"/>
              <w:rPr>
                <w:sz w:val="18"/>
              </w:rPr>
            </w:pPr>
          </w:p>
        </w:tc>
        <w:tc>
          <w:tcPr>
            <w:tcW w:w="1412" w:type="dxa"/>
          </w:tcPr>
          <w:p w14:paraId="1F2A37CC" w14:textId="77777777" w:rsidR="006A60FF" w:rsidRDefault="006A60FF">
            <w:pPr>
              <w:pStyle w:val="TableParagraph"/>
              <w:rPr>
                <w:sz w:val="18"/>
              </w:rPr>
            </w:pPr>
          </w:p>
        </w:tc>
        <w:tc>
          <w:tcPr>
            <w:tcW w:w="1730" w:type="dxa"/>
            <w:gridSpan w:val="2"/>
          </w:tcPr>
          <w:p w14:paraId="31AB6168" w14:textId="77777777" w:rsidR="006A60FF" w:rsidRDefault="006A60FF">
            <w:pPr>
              <w:pStyle w:val="TableParagraph"/>
              <w:rPr>
                <w:sz w:val="18"/>
              </w:rPr>
            </w:pPr>
          </w:p>
        </w:tc>
      </w:tr>
      <w:tr w:rsidR="006A60FF" w14:paraId="653A2A81" w14:textId="77777777">
        <w:trPr>
          <w:trHeight w:val="397"/>
        </w:trPr>
        <w:tc>
          <w:tcPr>
            <w:tcW w:w="389" w:type="dxa"/>
          </w:tcPr>
          <w:p w14:paraId="0E5C2CC3" w14:textId="77777777" w:rsidR="006A60FF" w:rsidRDefault="006A60FF">
            <w:pPr>
              <w:pStyle w:val="TableParagraph"/>
              <w:rPr>
                <w:sz w:val="18"/>
              </w:rPr>
            </w:pPr>
          </w:p>
        </w:tc>
        <w:tc>
          <w:tcPr>
            <w:tcW w:w="2751" w:type="dxa"/>
            <w:gridSpan w:val="2"/>
          </w:tcPr>
          <w:p w14:paraId="012DE758" w14:textId="77777777" w:rsidR="006A60FF" w:rsidRDefault="006A60FF">
            <w:pPr>
              <w:pStyle w:val="TableParagraph"/>
              <w:rPr>
                <w:sz w:val="18"/>
              </w:rPr>
            </w:pPr>
          </w:p>
        </w:tc>
        <w:tc>
          <w:tcPr>
            <w:tcW w:w="586" w:type="dxa"/>
          </w:tcPr>
          <w:p w14:paraId="5910DEC7" w14:textId="77777777" w:rsidR="006A60FF" w:rsidRDefault="006A60FF">
            <w:pPr>
              <w:pStyle w:val="TableParagraph"/>
              <w:rPr>
                <w:sz w:val="18"/>
              </w:rPr>
            </w:pPr>
          </w:p>
        </w:tc>
        <w:tc>
          <w:tcPr>
            <w:tcW w:w="1642" w:type="dxa"/>
          </w:tcPr>
          <w:p w14:paraId="773F60E4" w14:textId="77777777" w:rsidR="006A60FF" w:rsidRDefault="006A60FF">
            <w:pPr>
              <w:pStyle w:val="TableParagraph"/>
              <w:rPr>
                <w:sz w:val="18"/>
              </w:rPr>
            </w:pPr>
          </w:p>
        </w:tc>
        <w:tc>
          <w:tcPr>
            <w:tcW w:w="1541" w:type="dxa"/>
          </w:tcPr>
          <w:p w14:paraId="55750602" w14:textId="77777777" w:rsidR="006A60FF" w:rsidRDefault="006A60FF">
            <w:pPr>
              <w:pStyle w:val="TableParagraph"/>
              <w:rPr>
                <w:sz w:val="18"/>
              </w:rPr>
            </w:pPr>
          </w:p>
        </w:tc>
        <w:tc>
          <w:tcPr>
            <w:tcW w:w="1402" w:type="dxa"/>
          </w:tcPr>
          <w:p w14:paraId="05746C3F" w14:textId="77777777" w:rsidR="006A60FF" w:rsidRDefault="006A60FF">
            <w:pPr>
              <w:pStyle w:val="TableParagraph"/>
              <w:rPr>
                <w:sz w:val="18"/>
              </w:rPr>
            </w:pPr>
          </w:p>
        </w:tc>
        <w:tc>
          <w:tcPr>
            <w:tcW w:w="1412" w:type="dxa"/>
          </w:tcPr>
          <w:p w14:paraId="5E69677B" w14:textId="77777777" w:rsidR="006A60FF" w:rsidRDefault="006A60FF">
            <w:pPr>
              <w:pStyle w:val="TableParagraph"/>
              <w:rPr>
                <w:sz w:val="18"/>
              </w:rPr>
            </w:pPr>
          </w:p>
        </w:tc>
        <w:tc>
          <w:tcPr>
            <w:tcW w:w="1730" w:type="dxa"/>
            <w:gridSpan w:val="2"/>
          </w:tcPr>
          <w:p w14:paraId="0CB3B52D" w14:textId="77777777" w:rsidR="006A60FF" w:rsidRDefault="006A60FF">
            <w:pPr>
              <w:pStyle w:val="TableParagraph"/>
              <w:rPr>
                <w:sz w:val="18"/>
              </w:rPr>
            </w:pPr>
          </w:p>
        </w:tc>
      </w:tr>
      <w:tr w:rsidR="006A60FF" w14:paraId="589C0B37" w14:textId="77777777">
        <w:trPr>
          <w:trHeight w:val="370"/>
        </w:trPr>
        <w:tc>
          <w:tcPr>
            <w:tcW w:w="389" w:type="dxa"/>
          </w:tcPr>
          <w:p w14:paraId="037D88AF" w14:textId="77777777" w:rsidR="006A60FF" w:rsidRDefault="006A60FF">
            <w:pPr>
              <w:pStyle w:val="TableParagraph"/>
              <w:rPr>
                <w:sz w:val="18"/>
              </w:rPr>
            </w:pPr>
          </w:p>
        </w:tc>
        <w:tc>
          <w:tcPr>
            <w:tcW w:w="2751" w:type="dxa"/>
            <w:gridSpan w:val="2"/>
          </w:tcPr>
          <w:p w14:paraId="01F151AF" w14:textId="77777777" w:rsidR="006A60FF" w:rsidRDefault="006A60FF">
            <w:pPr>
              <w:pStyle w:val="TableParagraph"/>
              <w:rPr>
                <w:sz w:val="18"/>
              </w:rPr>
            </w:pPr>
          </w:p>
        </w:tc>
        <w:tc>
          <w:tcPr>
            <w:tcW w:w="586" w:type="dxa"/>
          </w:tcPr>
          <w:p w14:paraId="21D74B37" w14:textId="77777777" w:rsidR="006A60FF" w:rsidRDefault="006A60FF">
            <w:pPr>
              <w:pStyle w:val="TableParagraph"/>
              <w:rPr>
                <w:sz w:val="18"/>
              </w:rPr>
            </w:pPr>
          </w:p>
        </w:tc>
        <w:tc>
          <w:tcPr>
            <w:tcW w:w="1642" w:type="dxa"/>
          </w:tcPr>
          <w:p w14:paraId="5B6D5001" w14:textId="77777777" w:rsidR="006A60FF" w:rsidRDefault="006A60FF">
            <w:pPr>
              <w:pStyle w:val="TableParagraph"/>
              <w:rPr>
                <w:sz w:val="18"/>
              </w:rPr>
            </w:pPr>
          </w:p>
        </w:tc>
        <w:tc>
          <w:tcPr>
            <w:tcW w:w="1541" w:type="dxa"/>
          </w:tcPr>
          <w:p w14:paraId="0BA30ABC" w14:textId="77777777" w:rsidR="006A60FF" w:rsidRDefault="006A60FF">
            <w:pPr>
              <w:pStyle w:val="TableParagraph"/>
              <w:rPr>
                <w:sz w:val="18"/>
              </w:rPr>
            </w:pPr>
          </w:p>
        </w:tc>
        <w:tc>
          <w:tcPr>
            <w:tcW w:w="1402" w:type="dxa"/>
          </w:tcPr>
          <w:p w14:paraId="08DF9602" w14:textId="77777777" w:rsidR="006A60FF" w:rsidRDefault="006A60FF">
            <w:pPr>
              <w:pStyle w:val="TableParagraph"/>
              <w:rPr>
                <w:sz w:val="18"/>
              </w:rPr>
            </w:pPr>
          </w:p>
        </w:tc>
        <w:tc>
          <w:tcPr>
            <w:tcW w:w="1412" w:type="dxa"/>
          </w:tcPr>
          <w:p w14:paraId="048A77B0" w14:textId="77777777" w:rsidR="006A60FF" w:rsidRDefault="006A60FF">
            <w:pPr>
              <w:pStyle w:val="TableParagraph"/>
              <w:rPr>
                <w:sz w:val="18"/>
              </w:rPr>
            </w:pPr>
          </w:p>
        </w:tc>
        <w:tc>
          <w:tcPr>
            <w:tcW w:w="1730" w:type="dxa"/>
            <w:gridSpan w:val="2"/>
            <w:tcBorders>
              <w:bottom w:val="single" w:sz="18" w:space="0" w:color="181818"/>
            </w:tcBorders>
          </w:tcPr>
          <w:p w14:paraId="4F1E4DD0" w14:textId="77777777" w:rsidR="006A60FF" w:rsidRDefault="006A60FF">
            <w:pPr>
              <w:pStyle w:val="TableParagraph"/>
              <w:rPr>
                <w:sz w:val="18"/>
              </w:rPr>
            </w:pPr>
          </w:p>
        </w:tc>
      </w:tr>
      <w:tr w:rsidR="006A60FF" w14:paraId="2FD54A44" w14:textId="77777777">
        <w:trPr>
          <w:trHeight w:val="404"/>
        </w:trPr>
        <w:tc>
          <w:tcPr>
            <w:tcW w:w="389" w:type="dxa"/>
          </w:tcPr>
          <w:p w14:paraId="756710F9" w14:textId="77777777" w:rsidR="006A60FF" w:rsidRDefault="006A60FF">
            <w:pPr>
              <w:pStyle w:val="TableParagraph"/>
              <w:rPr>
                <w:sz w:val="18"/>
              </w:rPr>
            </w:pPr>
          </w:p>
        </w:tc>
        <w:tc>
          <w:tcPr>
            <w:tcW w:w="2751" w:type="dxa"/>
            <w:gridSpan w:val="2"/>
          </w:tcPr>
          <w:p w14:paraId="0E03120D" w14:textId="77777777" w:rsidR="006A60FF" w:rsidRDefault="006A60FF">
            <w:pPr>
              <w:pStyle w:val="TableParagraph"/>
              <w:rPr>
                <w:sz w:val="18"/>
              </w:rPr>
            </w:pPr>
          </w:p>
        </w:tc>
        <w:tc>
          <w:tcPr>
            <w:tcW w:w="586" w:type="dxa"/>
          </w:tcPr>
          <w:p w14:paraId="26D83E49" w14:textId="77777777" w:rsidR="006A60FF" w:rsidRDefault="006A60FF">
            <w:pPr>
              <w:pStyle w:val="TableParagraph"/>
              <w:rPr>
                <w:sz w:val="18"/>
              </w:rPr>
            </w:pPr>
          </w:p>
        </w:tc>
        <w:tc>
          <w:tcPr>
            <w:tcW w:w="1642" w:type="dxa"/>
          </w:tcPr>
          <w:p w14:paraId="50DA4DE3" w14:textId="77777777" w:rsidR="006A60FF" w:rsidRDefault="006A60FF">
            <w:pPr>
              <w:pStyle w:val="TableParagraph"/>
              <w:rPr>
                <w:sz w:val="18"/>
              </w:rPr>
            </w:pPr>
          </w:p>
        </w:tc>
        <w:tc>
          <w:tcPr>
            <w:tcW w:w="1541" w:type="dxa"/>
          </w:tcPr>
          <w:p w14:paraId="61EACF5C" w14:textId="77777777" w:rsidR="006A60FF" w:rsidRDefault="006A60FF">
            <w:pPr>
              <w:pStyle w:val="TableParagraph"/>
              <w:rPr>
                <w:sz w:val="18"/>
              </w:rPr>
            </w:pPr>
          </w:p>
        </w:tc>
        <w:tc>
          <w:tcPr>
            <w:tcW w:w="1402" w:type="dxa"/>
          </w:tcPr>
          <w:p w14:paraId="0821EAB8" w14:textId="77777777" w:rsidR="006A60FF" w:rsidRDefault="006A60FF">
            <w:pPr>
              <w:pStyle w:val="TableParagraph"/>
              <w:rPr>
                <w:sz w:val="18"/>
              </w:rPr>
            </w:pPr>
          </w:p>
        </w:tc>
        <w:tc>
          <w:tcPr>
            <w:tcW w:w="1412" w:type="dxa"/>
          </w:tcPr>
          <w:p w14:paraId="183656B5" w14:textId="77777777" w:rsidR="006A60FF" w:rsidRDefault="006A60FF">
            <w:pPr>
              <w:pStyle w:val="TableParagraph"/>
              <w:rPr>
                <w:sz w:val="18"/>
              </w:rPr>
            </w:pPr>
          </w:p>
        </w:tc>
        <w:tc>
          <w:tcPr>
            <w:tcW w:w="1730" w:type="dxa"/>
            <w:gridSpan w:val="2"/>
            <w:tcBorders>
              <w:top w:val="single" w:sz="18" w:space="0" w:color="181818"/>
            </w:tcBorders>
          </w:tcPr>
          <w:p w14:paraId="77A92AA1" w14:textId="77777777" w:rsidR="006A60FF" w:rsidRDefault="006A60FF">
            <w:pPr>
              <w:pStyle w:val="TableParagraph"/>
              <w:rPr>
                <w:sz w:val="18"/>
              </w:rPr>
            </w:pPr>
          </w:p>
        </w:tc>
      </w:tr>
      <w:tr w:rsidR="006A60FF" w14:paraId="73987582" w14:textId="77777777">
        <w:trPr>
          <w:trHeight w:val="421"/>
        </w:trPr>
        <w:tc>
          <w:tcPr>
            <w:tcW w:w="389" w:type="dxa"/>
          </w:tcPr>
          <w:p w14:paraId="248EDC36" w14:textId="77777777" w:rsidR="006A60FF" w:rsidRDefault="006A60FF">
            <w:pPr>
              <w:pStyle w:val="TableParagraph"/>
              <w:rPr>
                <w:sz w:val="18"/>
              </w:rPr>
            </w:pPr>
          </w:p>
        </w:tc>
        <w:tc>
          <w:tcPr>
            <w:tcW w:w="1330" w:type="dxa"/>
          </w:tcPr>
          <w:p w14:paraId="17A2BE5D" w14:textId="77777777" w:rsidR="006A60FF" w:rsidRDefault="006A60FF">
            <w:pPr>
              <w:pStyle w:val="TableParagraph"/>
              <w:rPr>
                <w:sz w:val="18"/>
              </w:rPr>
            </w:pPr>
          </w:p>
        </w:tc>
        <w:tc>
          <w:tcPr>
            <w:tcW w:w="1421" w:type="dxa"/>
          </w:tcPr>
          <w:p w14:paraId="596DB8D8" w14:textId="77777777" w:rsidR="006A60FF" w:rsidRDefault="006A60FF">
            <w:pPr>
              <w:pStyle w:val="TableParagraph"/>
              <w:rPr>
                <w:sz w:val="18"/>
              </w:rPr>
            </w:pPr>
          </w:p>
        </w:tc>
        <w:tc>
          <w:tcPr>
            <w:tcW w:w="586" w:type="dxa"/>
          </w:tcPr>
          <w:p w14:paraId="6159261C" w14:textId="77777777" w:rsidR="006A60FF" w:rsidRDefault="006A60FF">
            <w:pPr>
              <w:pStyle w:val="TableParagraph"/>
              <w:rPr>
                <w:sz w:val="18"/>
              </w:rPr>
            </w:pPr>
          </w:p>
        </w:tc>
        <w:tc>
          <w:tcPr>
            <w:tcW w:w="1642" w:type="dxa"/>
          </w:tcPr>
          <w:p w14:paraId="3417F2BD" w14:textId="77777777" w:rsidR="006A60FF" w:rsidRDefault="006A60FF">
            <w:pPr>
              <w:pStyle w:val="TableParagraph"/>
              <w:rPr>
                <w:sz w:val="18"/>
              </w:rPr>
            </w:pPr>
          </w:p>
        </w:tc>
        <w:tc>
          <w:tcPr>
            <w:tcW w:w="1541" w:type="dxa"/>
          </w:tcPr>
          <w:p w14:paraId="15C80C16" w14:textId="77777777" w:rsidR="006A60FF" w:rsidRDefault="006A60FF">
            <w:pPr>
              <w:pStyle w:val="TableParagraph"/>
              <w:rPr>
                <w:sz w:val="18"/>
              </w:rPr>
            </w:pPr>
          </w:p>
        </w:tc>
        <w:tc>
          <w:tcPr>
            <w:tcW w:w="1402" w:type="dxa"/>
          </w:tcPr>
          <w:p w14:paraId="36847026" w14:textId="77777777" w:rsidR="006A60FF" w:rsidRDefault="006A60FF">
            <w:pPr>
              <w:pStyle w:val="TableParagraph"/>
              <w:rPr>
                <w:sz w:val="18"/>
              </w:rPr>
            </w:pPr>
          </w:p>
        </w:tc>
        <w:tc>
          <w:tcPr>
            <w:tcW w:w="1412" w:type="dxa"/>
          </w:tcPr>
          <w:p w14:paraId="11CF3893" w14:textId="77777777" w:rsidR="006A60FF" w:rsidRDefault="006A60FF">
            <w:pPr>
              <w:pStyle w:val="TableParagraph"/>
              <w:rPr>
                <w:sz w:val="18"/>
              </w:rPr>
            </w:pPr>
          </w:p>
        </w:tc>
        <w:tc>
          <w:tcPr>
            <w:tcW w:w="577" w:type="dxa"/>
          </w:tcPr>
          <w:p w14:paraId="55BA1FEA" w14:textId="77777777" w:rsidR="006A60FF" w:rsidRDefault="006A60FF">
            <w:pPr>
              <w:pStyle w:val="TableParagraph"/>
              <w:rPr>
                <w:sz w:val="18"/>
              </w:rPr>
            </w:pPr>
          </w:p>
        </w:tc>
        <w:tc>
          <w:tcPr>
            <w:tcW w:w="1153" w:type="dxa"/>
          </w:tcPr>
          <w:p w14:paraId="60673CE8" w14:textId="77777777" w:rsidR="006A60FF" w:rsidRDefault="006A60FF">
            <w:pPr>
              <w:pStyle w:val="TableParagraph"/>
              <w:rPr>
                <w:sz w:val="18"/>
              </w:rPr>
            </w:pPr>
          </w:p>
        </w:tc>
      </w:tr>
      <w:tr w:rsidR="006A60FF" w14:paraId="0CC24FED" w14:textId="77777777">
        <w:trPr>
          <w:trHeight w:val="435"/>
        </w:trPr>
        <w:tc>
          <w:tcPr>
            <w:tcW w:w="389" w:type="dxa"/>
          </w:tcPr>
          <w:p w14:paraId="3AE0E547" w14:textId="77777777" w:rsidR="006A60FF" w:rsidRDefault="006A60FF">
            <w:pPr>
              <w:pStyle w:val="TableParagraph"/>
              <w:rPr>
                <w:sz w:val="18"/>
              </w:rPr>
            </w:pPr>
          </w:p>
        </w:tc>
        <w:tc>
          <w:tcPr>
            <w:tcW w:w="2751" w:type="dxa"/>
            <w:gridSpan w:val="2"/>
          </w:tcPr>
          <w:p w14:paraId="60C8A1BE" w14:textId="77777777" w:rsidR="006A60FF" w:rsidRDefault="006A60FF">
            <w:pPr>
              <w:pStyle w:val="TableParagraph"/>
              <w:rPr>
                <w:sz w:val="18"/>
              </w:rPr>
            </w:pPr>
          </w:p>
        </w:tc>
        <w:tc>
          <w:tcPr>
            <w:tcW w:w="586" w:type="dxa"/>
          </w:tcPr>
          <w:p w14:paraId="0BF1E4C5" w14:textId="77777777" w:rsidR="006A60FF" w:rsidRDefault="006A60FF">
            <w:pPr>
              <w:pStyle w:val="TableParagraph"/>
              <w:rPr>
                <w:sz w:val="18"/>
              </w:rPr>
            </w:pPr>
          </w:p>
        </w:tc>
        <w:tc>
          <w:tcPr>
            <w:tcW w:w="1642" w:type="dxa"/>
          </w:tcPr>
          <w:p w14:paraId="59E21EE0" w14:textId="77777777" w:rsidR="006A60FF" w:rsidRDefault="006A60FF">
            <w:pPr>
              <w:pStyle w:val="TableParagraph"/>
              <w:rPr>
                <w:sz w:val="18"/>
              </w:rPr>
            </w:pPr>
          </w:p>
        </w:tc>
        <w:tc>
          <w:tcPr>
            <w:tcW w:w="1541" w:type="dxa"/>
          </w:tcPr>
          <w:p w14:paraId="52C751E3" w14:textId="77777777" w:rsidR="006A60FF" w:rsidRDefault="006A60FF">
            <w:pPr>
              <w:pStyle w:val="TableParagraph"/>
              <w:rPr>
                <w:sz w:val="18"/>
              </w:rPr>
            </w:pPr>
          </w:p>
        </w:tc>
        <w:tc>
          <w:tcPr>
            <w:tcW w:w="1402" w:type="dxa"/>
          </w:tcPr>
          <w:p w14:paraId="439D5B7D" w14:textId="77777777" w:rsidR="006A60FF" w:rsidRDefault="006A60FF">
            <w:pPr>
              <w:pStyle w:val="TableParagraph"/>
              <w:rPr>
                <w:sz w:val="18"/>
              </w:rPr>
            </w:pPr>
          </w:p>
        </w:tc>
        <w:tc>
          <w:tcPr>
            <w:tcW w:w="1412" w:type="dxa"/>
          </w:tcPr>
          <w:p w14:paraId="06CBA514" w14:textId="77777777" w:rsidR="006A60FF" w:rsidRDefault="006A60FF">
            <w:pPr>
              <w:pStyle w:val="TableParagraph"/>
              <w:rPr>
                <w:sz w:val="18"/>
              </w:rPr>
            </w:pPr>
          </w:p>
        </w:tc>
        <w:tc>
          <w:tcPr>
            <w:tcW w:w="1730" w:type="dxa"/>
            <w:gridSpan w:val="2"/>
          </w:tcPr>
          <w:p w14:paraId="4D889B80" w14:textId="77777777" w:rsidR="006A60FF" w:rsidRDefault="006A60FF">
            <w:pPr>
              <w:pStyle w:val="TableParagraph"/>
              <w:rPr>
                <w:sz w:val="18"/>
              </w:rPr>
            </w:pPr>
          </w:p>
        </w:tc>
      </w:tr>
    </w:tbl>
    <w:p w14:paraId="1580E315" w14:textId="77777777" w:rsidR="006A60FF" w:rsidRDefault="006A60FF">
      <w:pPr>
        <w:rPr>
          <w:sz w:val="18"/>
        </w:rPr>
        <w:sectPr w:rsidR="006A60FF">
          <w:type w:val="continuous"/>
          <w:pgSz w:w="15840" w:h="12240" w:orient="landscape"/>
          <w:pgMar w:top="1180" w:right="860" w:bottom="280" w:left="1280" w:header="720" w:footer="720" w:gutter="0"/>
          <w:cols w:space="720"/>
        </w:sectPr>
      </w:pPr>
    </w:p>
    <w:p w14:paraId="0C946803" w14:textId="77777777" w:rsidR="006A60FF" w:rsidRDefault="00000000">
      <w:pPr>
        <w:pStyle w:val="BodyText"/>
        <w:rPr>
          <w:rFonts w:ascii="Arial"/>
          <w:sz w:val="20"/>
        </w:rPr>
      </w:pPr>
      <w:r>
        <w:rPr>
          <w:noProof/>
        </w:rPr>
        <w:lastRenderedPageBreak/>
        <w:drawing>
          <wp:anchor distT="0" distB="0" distL="0" distR="0" simplePos="0" relativeHeight="15758336" behindDoc="0" locked="0" layoutInCell="1" allowOverlap="1" wp14:anchorId="783873EF" wp14:editId="28C48C90">
            <wp:simplePos x="0" y="0"/>
            <wp:positionH relativeFrom="page">
              <wp:posOffset>2151888</wp:posOffset>
            </wp:positionH>
            <wp:positionV relativeFrom="page">
              <wp:posOffset>3648455</wp:posOffset>
            </wp:positionV>
            <wp:extent cx="402335" cy="115824"/>
            <wp:effectExtent l="0" t="0" r="0" b="0"/>
            <wp:wrapNone/>
            <wp:docPr id="103" name="image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image111.png"/>
                    <pic:cNvPicPr/>
                  </pic:nvPicPr>
                  <pic:blipFill>
                    <a:blip r:embed="rId134" cstate="print"/>
                    <a:stretch>
                      <a:fillRect/>
                    </a:stretch>
                  </pic:blipFill>
                  <pic:spPr>
                    <a:xfrm>
                      <a:off x="0" y="0"/>
                      <a:ext cx="402335" cy="115824"/>
                    </a:xfrm>
                    <a:prstGeom prst="rect">
                      <a:avLst/>
                    </a:prstGeom>
                  </pic:spPr>
                </pic:pic>
              </a:graphicData>
            </a:graphic>
          </wp:anchor>
        </w:drawing>
      </w:r>
      <w:r>
        <w:rPr>
          <w:noProof/>
        </w:rPr>
        <w:drawing>
          <wp:anchor distT="0" distB="0" distL="0" distR="0" simplePos="0" relativeHeight="15758848" behindDoc="0" locked="0" layoutInCell="1" allowOverlap="1" wp14:anchorId="17514A28" wp14:editId="24968BD8">
            <wp:simplePos x="0" y="0"/>
            <wp:positionH relativeFrom="page">
              <wp:posOffset>4931664</wp:posOffset>
            </wp:positionH>
            <wp:positionV relativeFrom="page">
              <wp:posOffset>3639311</wp:posOffset>
            </wp:positionV>
            <wp:extent cx="377952" cy="128015"/>
            <wp:effectExtent l="0" t="0" r="0" b="0"/>
            <wp:wrapNone/>
            <wp:docPr id="105" name="image1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image112.png"/>
                    <pic:cNvPicPr/>
                  </pic:nvPicPr>
                  <pic:blipFill>
                    <a:blip r:embed="rId135" cstate="print"/>
                    <a:stretch>
                      <a:fillRect/>
                    </a:stretch>
                  </pic:blipFill>
                  <pic:spPr>
                    <a:xfrm>
                      <a:off x="0" y="0"/>
                      <a:ext cx="377952" cy="128015"/>
                    </a:xfrm>
                    <a:prstGeom prst="rect">
                      <a:avLst/>
                    </a:prstGeom>
                  </pic:spPr>
                </pic:pic>
              </a:graphicData>
            </a:graphic>
          </wp:anchor>
        </w:drawing>
      </w:r>
    </w:p>
    <w:p w14:paraId="3466E43A" w14:textId="77777777" w:rsidR="006A60FF" w:rsidRDefault="006A60FF">
      <w:pPr>
        <w:pStyle w:val="BodyText"/>
        <w:rPr>
          <w:rFonts w:ascii="Arial"/>
          <w:sz w:val="20"/>
        </w:rPr>
      </w:pPr>
    </w:p>
    <w:p w14:paraId="6A4E5431" w14:textId="77777777" w:rsidR="006A60FF" w:rsidRDefault="006A60FF">
      <w:pPr>
        <w:pStyle w:val="BodyText"/>
        <w:rPr>
          <w:rFonts w:ascii="Arial"/>
          <w:sz w:val="20"/>
        </w:rPr>
      </w:pPr>
    </w:p>
    <w:p w14:paraId="5A00D4CF" w14:textId="77777777" w:rsidR="006A60FF" w:rsidRDefault="006A60FF">
      <w:pPr>
        <w:pStyle w:val="BodyText"/>
        <w:rPr>
          <w:rFonts w:ascii="Arial"/>
          <w:sz w:val="20"/>
        </w:rPr>
      </w:pPr>
    </w:p>
    <w:p w14:paraId="6CF0F073" w14:textId="77777777" w:rsidR="006A60FF" w:rsidRDefault="006A60FF">
      <w:pPr>
        <w:pStyle w:val="BodyText"/>
        <w:spacing w:before="8"/>
        <w:rPr>
          <w:rFonts w:ascii="Arial"/>
          <w:sz w:val="23"/>
        </w:rPr>
      </w:pPr>
    </w:p>
    <w:p w14:paraId="72455127" w14:textId="77777777" w:rsidR="006A60FF" w:rsidRDefault="00000000">
      <w:pPr>
        <w:pStyle w:val="BodyText"/>
        <w:ind w:left="908"/>
        <w:rPr>
          <w:rFonts w:ascii="Arial"/>
          <w:sz w:val="20"/>
        </w:rPr>
      </w:pPr>
      <w:r>
        <w:rPr>
          <w:rFonts w:ascii="Arial"/>
          <w:noProof/>
          <w:sz w:val="20"/>
        </w:rPr>
        <w:drawing>
          <wp:inline distT="0" distB="0" distL="0" distR="0" wp14:anchorId="3E7F907F" wp14:editId="3ED7265D">
            <wp:extent cx="1060703" cy="408431"/>
            <wp:effectExtent l="0" t="0" r="0" b="0"/>
            <wp:docPr id="107" name="image1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image113.png"/>
                    <pic:cNvPicPr/>
                  </pic:nvPicPr>
                  <pic:blipFill>
                    <a:blip r:embed="rId136" cstate="print"/>
                    <a:stretch>
                      <a:fillRect/>
                    </a:stretch>
                  </pic:blipFill>
                  <pic:spPr>
                    <a:xfrm>
                      <a:off x="0" y="0"/>
                      <a:ext cx="1060703" cy="408431"/>
                    </a:xfrm>
                    <a:prstGeom prst="rect">
                      <a:avLst/>
                    </a:prstGeom>
                  </pic:spPr>
                </pic:pic>
              </a:graphicData>
            </a:graphic>
          </wp:inline>
        </w:drawing>
      </w:r>
    </w:p>
    <w:p w14:paraId="68473C3A" w14:textId="77777777" w:rsidR="006A60FF" w:rsidRDefault="006A60FF">
      <w:pPr>
        <w:pStyle w:val="BodyText"/>
        <w:spacing w:before="6"/>
        <w:rPr>
          <w:rFonts w:ascii="Arial"/>
          <w:sz w:val="12"/>
        </w:rPr>
      </w:pPr>
    </w:p>
    <w:p w14:paraId="0FDE6F0A" w14:textId="77777777" w:rsidR="006A60FF" w:rsidRDefault="00000000">
      <w:pPr>
        <w:spacing w:before="91"/>
        <w:ind w:left="3379"/>
        <w:rPr>
          <w:rFonts w:ascii="Arial"/>
          <w:sz w:val="27"/>
        </w:rPr>
      </w:pPr>
      <w:r>
        <w:rPr>
          <w:rFonts w:ascii="Arial"/>
          <w:w w:val="95"/>
          <w:sz w:val="27"/>
        </w:rPr>
        <w:t>DAFTAR HADIR KEGIATAN HARMONY ALAM INDONESIA</w:t>
      </w:r>
    </w:p>
    <w:p w14:paraId="635690AC" w14:textId="77777777" w:rsidR="006A60FF" w:rsidRDefault="00000000">
      <w:pPr>
        <w:pStyle w:val="BodyText"/>
        <w:spacing w:before="5"/>
        <w:rPr>
          <w:rFonts w:ascii="Arial"/>
          <w:sz w:val="26"/>
        </w:rPr>
      </w:pPr>
      <w:r>
        <w:pict w14:anchorId="5EE78989">
          <v:group id="_x0000_s2075" style="position:absolute;margin-left:102.5pt;margin-top:17.35pt;width:570pt;height:320.2pt;z-index:-15699456;mso-wrap-distance-left:0;mso-wrap-distance-right:0;mso-position-horizontal-relative:page" coordorigin="2050,347" coordsize="11400,6404">
            <v:shape id="_x0000_s2142" type="#_x0000_t75" style="position:absolute;left:11932;top:5847;width:1431;height:442">
              <v:imagedata r:id="rId137" o:title=""/>
            </v:shape>
            <v:line id="_x0000_s2141" style="position:absolute" from="13418,6750" to="13418,347" strokecolor="#181818" strokeweight=".24pt"/>
            <v:shape id="_x0000_s2140" type="#_x0000_t75" style="position:absolute;left:11745;top:5012;width:1412;height:423">
              <v:imagedata r:id="rId138" o:title=""/>
            </v:shape>
            <v:line id="_x0000_s2139" style="position:absolute" from="11748,6731" to="11748,347" strokecolor="#181818" strokeweight=".24pt"/>
            <v:line id="_x0000_s2138" style="position:absolute" from="12502,1806" to="12502,827" strokecolor="#181818" strokeweight=".24pt"/>
            <v:line id="_x0000_s2137" style="position:absolute" from="2086,6697" to="2086,356" strokecolor="#181818" strokeweight=".24pt"/>
            <v:line id="_x0000_s2136" style="position:absolute" from="2465,6707" to="2465,356" strokecolor="#181818" strokeweight=".24pt"/>
            <v:line id="_x0000_s2135" style="position:absolute" from="2441,6279" to="2441,4993" strokecolor="#181818" strokeweight=".24pt"/>
            <v:line id="_x0000_s2134" style="position:absolute" from="5182,6707" to="5182,375" strokecolor="#181818" strokeweight=".24pt"/>
            <v:line id="_x0000_s2133" style="position:absolute" from="5210,6159" to="5210,879" strokecolor="#181818" strokeweight=".24pt"/>
            <v:line id="_x0000_s2132" style="position:absolute" from="5767,6697" to="5767,380" strokecolor="#181818" strokeweight=".24pt"/>
            <v:line id="_x0000_s2131" style="position:absolute" from="7380,6702" to="7380,385" strokecolor="#181818" strokeweight=".24pt"/>
            <v:line id="_x0000_s2130" style="position:absolute" from="7404,5915" to="7404,1283" strokecolor="#181818" strokeweight=".24pt"/>
            <v:line id="_x0000_s2129" style="position:absolute" from="8916,6702" to="8916,371" strokecolor="#181818" strokeweight=".24pt"/>
            <v:line id="_x0000_s2128" style="position:absolute" from="10332,6711" to="10332,572" strokecolor="#181818" strokeweight=".24pt"/>
            <v:line id="_x0000_s2127" style="position:absolute" from="2074,6690" to="13440,6690" strokecolor="#181818" strokeweight=".24pt"/>
            <v:line id="_x0000_s2126" style="position:absolute" from="2069,6282" to="13435,6282" strokecolor="#181818" strokeweight=".24pt"/>
            <v:line id="_x0000_s2125" style="position:absolute" from="2074,5850" to="13440,5850" strokecolor="#181818" strokeweight=".24pt"/>
            <v:line id="_x0000_s2124" style="position:absolute" from="2064,5432" to="13440,5432" strokecolor="#181818" strokeweight=".24pt"/>
            <v:line id="_x0000_s2123" style="position:absolute" from="2064,5015" to="13440,5015" strokecolor="#181818" strokeweight=".24pt"/>
            <v:line id="_x0000_s2122" style="position:absolute" from="2069,4592" to="13445,4592" strokecolor="#181818" strokeweight=".24pt"/>
            <v:shape id="_x0000_s2121" type="#_x0000_t75" style="position:absolute;left:12009;top:3802;width:730;height:346">
              <v:imagedata r:id="rId139" o:title=""/>
            </v:shape>
            <v:line id="_x0000_s2120" style="position:absolute" from="2069,4146" to="13445,4146" strokecolor="#181818" strokeweight=".24pt"/>
            <v:shape id="_x0000_s2119" type="#_x0000_t75" style="position:absolute;left:7555;top:3456;width:596;height:221">
              <v:imagedata r:id="rId140" o:title=""/>
            </v:shape>
            <v:line id="_x0000_s2118" style="position:absolute" from="2064,3728" to="13445,3728" strokecolor="#181818" strokeweight=".24pt"/>
            <v:line id="_x0000_s2117" style="position:absolute" from="2069,3306" to="13440,3306" strokecolor="#181818" strokeweight=".24pt"/>
            <v:shape id="_x0000_s2116" type="#_x0000_t75" style="position:absolute;left:7785;top:2544;width:658;height:293">
              <v:imagedata r:id="rId141" o:title=""/>
            </v:shape>
            <v:line id="_x0000_s2115" style="position:absolute" from="2059,2907" to="13440,2907" strokecolor="#181818" strokeweight=".24pt"/>
            <v:line id="_x0000_s2114" style="position:absolute" from="2059,2495" to="13440,2495" strokecolor="#181818" strokeweight=".24pt"/>
            <v:line id="_x0000_s2113" style="position:absolute" from="2059,2067" to="13445,2067" strokecolor="#181818" strokeweight=".24pt"/>
            <v:line id="_x0000_s2112" style="position:absolute" from="2059,1645" to="13445,1645" strokecolor="#181818" strokeweight=".24pt"/>
            <v:line id="_x0000_s2111" style="position:absolute" from="2054,1251" to="13445,1251" strokecolor="#181818" strokeweight=".24pt"/>
            <v:line id="_x0000_s2110" style="position:absolute" from="2059,800" to="13450,800" strokecolor="#181818" strokeweight=".24pt"/>
            <v:line id="_x0000_s2109" style="position:absolute" from="8918,584" to="12528,584" strokecolor="#181818" strokeweight=".24pt"/>
            <v:line id="_x0000_s2108" style="position:absolute" from="2050,392" to="13450,392" strokecolor="#181818" strokeweight=".24pt"/>
            <v:shape id="_x0000_s2107" type="#_x0000_t75" style="position:absolute;left:5356;top:2957;width:2828;height:298">
              <v:imagedata r:id="rId142" o:title=""/>
            </v:shape>
            <v:shape id="_x0000_s2106" type="#_x0000_t75" style="position:absolute;left:10387;top:3015;width:2304;height:288">
              <v:imagedata r:id="rId143" o:title=""/>
            </v:shape>
            <v:shape id="_x0000_s2105" type="#_x0000_t75" style="position:absolute;left:3499;top:4728;width:759;height:192">
              <v:imagedata r:id="rId144" o:title=""/>
            </v:shape>
            <v:shape id="_x0000_s2104" type="#_x0000_t75" style="position:absolute;left:2203;top:4647;width:10373;height:375">
              <v:imagedata r:id="rId145" o:title=""/>
            </v:shape>
            <v:shape id="_x0000_s2103" type="#_x0000_t75" style="position:absolute;left:2203;top:5040;width:9490;height:394">
              <v:imagedata r:id="rId146" o:title=""/>
            </v:shape>
            <v:shape id="_x0000_s2102" type="#_x0000_t75" style="position:absolute;left:2198;top:5909;width:1872;height:365">
              <v:imagedata r:id="rId147" o:title=""/>
            </v:shape>
            <v:shape id="_x0000_s2101" type="#_x0000_t75" style="position:absolute;left:2203;top:6327;width:1820;height:356">
              <v:imagedata r:id="rId148" o:title=""/>
            </v:shape>
            <v:shape id="_x0000_s2100" type="#_x0000_t75" style="position:absolute;left:2198;top:3068;width:773;height:245">
              <v:imagedata r:id="rId149" o:title=""/>
            </v:shape>
            <v:shape id="_x0000_s2099" type="#_x0000_t75" style="position:absolute;left:2203;top:3826;width:9500;height:341">
              <v:imagedata r:id="rId150" o:title=""/>
            </v:shape>
            <v:shape id="_x0000_s2098" type="#_x0000_t75" style="position:absolute;left:5361;top:5962;width:2698;height:284">
              <v:imagedata r:id="rId151" o:title=""/>
            </v:shape>
            <v:shape id="_x0000_s2097" type="#_x0000_t75" style="position:absolute;left:5409;top:6380;width:1104;height:212">
              <v:imagedata r:id="rId152" o:title=""/>
            </v:shape>
            <v:shape id="_x0000_s2096" type="#_x0000_t75" style="position:absolute;left:8059;top:6413;width:106;height:125">
              <v:imagedata r:id="rId153" o:title=""/>
            </v:shape>
            <v:shape id="_x0000_s2095" type="#_x0000_t75" style="position:absolute;left:10430;top:5972;width:2362;height:706">
              <v:imagedata r:id="rId154" o:title=""/>
            </v:shape>
            <v:shape id="_x0000_s2094" type="#_x0000_t202" style="position:absolute;left:2157;top:504;width:211;height:1920" filled="f" stroked="f">
              <v:textbox inset="0,0,0,0">
                <w:txbxContent>
                  <w:p w14:paraId="5FD8FA2B" w14:textId="77777777" w:rsidR="006A60FF" w:rsidRDefault="00000000">
                    <w:pPr>
                      <w:spacing w:line="179" w:lineRule="exact"/>
                      <w:rPr>
                        <w:rFonts w:ascii="Arial"/>
                        <w:sz w:val="16"/>
                      </w:rPr>
                    </w:pPr>
                    <w:r>
                      <w:rPr>
                        <w:rFonts w:ascii="Arial"/>
                        <w:w w:val="95"/>
                        <w:sz w:val="16"/>
                      </w:rPr>
                      <w:t>No</w:t>
                    </w:r>
                  </w:p>
                  <w:p w14:paraId="22021DC3" w14:textId="77777777" w:rsidR="006A60FF" w:rsidRDefault="006A60FF">
                    <w:pPr>
                      <w:spacing w:before="10"/>
                      <w:rPr>
                        <w:rFonts w:ascii="Arial"/>
                        <w:sz w:val="16"/>
                      </w:rPr>
                    </w:pPr>
                  </w:p>
                  <w:p w14:paraId="463C8906" w14:textId="77777777" w:rsidR="006A60FF" w:rsidRDefault="00000000">
                    <w:pPr>
                      <w:ind w:left="10"/>
                      <w:rPr>
                        <w:rFonts w:ascii="Arial" w:hAnsi="Arial"/>
                        <w:sz w:val="34"/>
                      </w:rPr>
                    </w:pPr>
                    <w:r>
                      <w:rPr>
                        <w:rFonts w:ascii="Arial" w:hAnsi="Arial"/>
                        <w:w w:val="84"/>
                        <w:sz w:val="34"/>
                      </w:rPr>
                      <w:t>°</w:t>
                    </w:r>
                  </w:p>
                  <w:p w14:paraId="1B617416" w14:textId="77777777" w:rsidR="006A60FF" w:rsidRDefault="00000000">
                    <w:pPr>
                      <w:spacing w:before="23" w:line="412" w:lineRule="exact"/>
                      <w:ind w:left="14"/>
                      <w:rPr>
                        <w:rFonts w:ascii="Arial"/>
                        <w:sz w:val="37"/>
                      </w:rPr>
                    </w:pPr>
                    <w:r>
                      <w:rPr>
                        <w:rFonts w:ascii="Arial"/>
                        <w:w w:val="83"/>
                        <w:sz w:val="37"/>
                      </w:rPr>
                      <w:t>"</w:t>
                    </w:r>
                  </w:p>
                  <w:p w14:paraId="04AF3FB8" w14:textId="77777777" w:rsidR="006A60FF" w:rsidRDefault="00000000">
                    <w:pPr>
                      <w:spacing w:line="400" w:lineRule="exact"/>
                      <w:ind w:left="23"/>
                      <w:rPr>
                        <w:rFonts w:ascii="Arial"/>
                        <w:sz w:val="39"/>
                      </w:rPr>
                    </w:pPr>
                    <w:r>
                      <w:rPr>
                        <w:rFonts w:ascii="Arial"/>
                        <w:color w:val="8E8E8E"/>
                        <w:w w:val="79"/>
                        <w:sz w:val="39"/>
                      </w:rPr>
                      <w:t>"</w:t>
                    </w:r>
                  </w:p>
                  <w:p w14:paraId="522C3382" w14:textId="77777777" w:rsidR="006A60FF" w:rsidRDefault="00000000">
                    <w:pPr>
                      <w:spacing w:line="321" w:lineRule="exact"/>
                      <w:ind w:left="24"/>
                      <w:rPr>
                        <w:rFonts w:ascii="Arial" w:hAnsi="Arial"/>
                        <w:sz w:val="31"/>
                      </w:rPr>
                    </w:pPr>
                    <w:r>
                      <w:rPr>
                        <w:rFonts w:ascii="Arial" w:hAnsi="Arial"/>
                        <w:w w:val="75"/>
                        <w:sz w:val="31"/>
                      </w:rPr>
                      <w:t>••</w:t>
                    </w:r>
                  </w:p>
                </w:txbxContent>
              </v:textbox>
            </v:shape>
            <v:shape id="_x0000_s2093" type="#_x0000_t202" style="position:absolute;left:2516;top:513;width:2000;height:1625" filled="f" stroked="f">
              <v:textbox inset="0,0,0,0">
                <w:txbxContent>
                  <w:p w14:paraId="7898C962" w14:textId="77777777" w:rsidR="006A60FF" w:rsidRDefault="00000000">
                    <w:pPr>
                      <w:spacing w:line="179" w:lineRule="exact"/>
                      <w:ind w:left="1095"/>
                      <w:rPr>
                        <w:rFonts w:ascii="Arial"/>
                        <w:sz w:val="16"/>
                      </w:rPr>
                    </w:pPr>
                    <w:r>
                      <w:rPr>
                        <w:rFonts w:ascii="Arial"/>
                        <w:sz w:val="16"/>
                      </w:rPr>
                      <w:t>Nama</w:t>
                    </w:r>
                  </w:p>
                  <w:p w14:paraId="1872B5C8" w14:textId="77777777" w:rsidR="006A60FF" w:rsidRDefault="00000000">
                    <w:pPr>
                      <w:spacing w:before="134"/>
                      <w:ind w:left="35" w:right="18" w:hanging="36"/>
                      <w:jc w:val="both"/>
                      <w:rPr>
                        <w:rFonts w:ascii="Arial" w:hAnsi="Arial"/>
                        <w:sz w:val="39"/>
                      </w:rPr>
                    </w:pPr>
                    <w:r>
                      <w:rPr>
                        <w:rFonts w:ascii="Arial" w:hAnsi="Arial"/>
                        <w:position w:val="5"/>
                        <w:sz w:val="34"/>
                      </w:rPr>
                      <w:t xml:space="preserve">n°*'° </w:t>
                    </w:r>
                    <w:r>
                      <w:rPr>
                        <w:rFonts w:ascii="Arial" w:hAnsi="Arial"/>
                        <w:sz w:val="34"/>
                      </w:rPr>
                      <w:t xml:space="preserve">°•='-°*x </w:t>
                    </w:r>
                    <w:r>
                      <w:rPr>
                        <w:rFonts w:ascii="Arial" w:hAnsi="Arial"/>
                        <w:w w:val="95"/>
                        <w:sz w:val="37"/>
                      </w:rPr>
                      <w:t xml:space="preserve">H*¥Y•1 </w:t>
                    </w:r>
                    <w:r>
                      <w:rPr>
                        <w:rFonts w:ascii="Arial" w:hAnsi="Arial"/>
                        <w:spacing w:val="-3"/>
                        <w:w w:val="95"/>
                        <w:sz w:val="37"/>
                      </w:rPr>
                      <w:t xml:space="preserve">-*'&gt;« </w:t>
                    </w:r>
                    <w:r>
                      <w:rPr>
                        <w:rFonts w:ascii="Arial" w:hAnsi="Arial"/>
                        <w:w w:val="90"/>
                        <w:sz w:val="39"/>
                      </w:rPr>
                      <w:t xml:space="preserve">P**› </w:t>
                    </w:r>
                    <w:r>
                      <w:rPr>
                        <w:rFonts w:ascii="Arial" w:hAnsi="Arial"/>
                        <w:w w:val="60"/>
                        <w:sz w:val="39"/>
                      </w:rPr>
                      <w:t>!</w:t>
                    </w:r>
                    <w:r>
                      <w:rPr>
                        <w:rFonts w:ascii="Arial" w:hAnsi="Arial"/>
                        <w:spacing w:val="23"/>
                        <w:w w:val="60"/>
                        <w:sz w:val="39"/>
                      </w:rPr>
                      <w:t xml:space="preserve"> </w:t>
                    </w:r>
                    <w:r>
                      <w:rPr>
                        <w:rFonts w:ascii="Arial" w:hAnsi="Arial"/>
                        <w:w w:val="90"/>
                        <w:sz w:val="39"/>
                      </w:rPr>
                      <w:t>foJ/«</w:t>
                    </w:r>
                  </w:p>
                </w:txbxContent>
              </v:textbox>
            </v:shape>
            <v:shape id="_x0000_s2092" type="#_x0000_t202" style="position:absolute;left:5235;top:422;width:465;height:1682" filled="f" stroked="f">
              <v:textbox inset="0,0,0,0">
                <w:txbxContent>
                  <w:p w14:paraId="3CA5F932" w14:textId="77777777" w:rsidR="006A60FF" w:rsidRDefault="00000000">
                    <w:pPr>
                      <w:spacing w:line="173" w:lineRule="exact"/>
                      <w:ind w:left="58"/>
                      <w:rPr>
                        <w:rFonts w:ascii="Arial"/>
                        <w:sz w:val="16"/>
                      </w:rPr>
                    </w:pPr>
                    <w:r>
                      <w:rPr>
                        <w:rFonts w:ascii="Arial"/>
                        <w:sz w:val="16"/>
                      </w:rPr>
                      <w:t>lents</w:t>
                    </w:r>
                  </w:p>
                  <w:p w14:paraId="4655C642" w14:textId="77777777" w:rsidR="006A60FF" w:rsidRDefault="00000000">
                    <w:pPr>
                      <w:spacing w:line="213" w:lineRule="exact"/>
                      <w:rPr>
                        <w:rFonts w:ascii="Arial"/>
                        <w:sz w:val="19"/>
                      </w:rPr>
                    </w:pPr>
                    <w:r>
                      <w:rPr>
                        <w:rFonts w:ascii="Arial"/>
                        <w:w w:val="80"/>
                        <w:sz w:val="19"/>
                      </w:rPr>
                      <w:t>xeiami</w:t>
                    </w:r>
                  </w:p>
                  <w:p w14:paraId="63A3BCAC" w14:textId="77777777" w:rsidR="006A60FF" w:rsidRDefault="00000000">
                    <w:pPr>
                      <w:spacing w:before="68"/>
                      <w:ind w:left="70"/>
                      <w:rPr>
                        <w:rFonts w:ascii="Arial"/>
                        <w:sz w:val="34"/>
                      </w:rPr>
                    </w:pPr>
                    <w:r>
                      <w:rPr>
                        <w:rFonts w:ascii="Arial"/>
                        <w:color w:val="1C1C1C"/>
                        <w:w w:val="63"/>
                        <w:sz w:val="34"/>
                      </w:rPr>
                      <w:t>P</w:t>
                    </w:r>
                  </w:p>
                  <w:p w14:paraId="1B8A0580" w14:textId="77777777" w:rsidR="006A60FF" w:rsidRDefault="00000000">
                    <w:pPr>
                      <w:spacing w:before="22" w:line="395" w:lineRule="exact"/>
                      <w:ind w:left="133"/>
                      <w:rPr>
                        <w:rFonts w:ascii="Arial"/>
                        <w:sz w:val="37"/>
                      </w:rPr>
                    </w:pPr>
                    <w:r>
                      <w:rPr>
                        <w:rFonts w:ascii="Arial"/>
                        <w:w w:val="95"/>
                        <w:sz w:val="37"/>
                      </w:rPr>
                      <w:t>*</w:t>
                    </w:r>
                  </w:p>
                  <w:p w14:paraId="1901D260" w14:textId="77777777" w:rsidR="006A60FF" w:rsidRDefault="00000000">
                    <w:pPr>
                      <w:spacing w:line="418" w:lineRule="exact"/>
                      <w:ind w:left="110"/>
                      <w:rPr>
                        <w:rFonts w:ascii="Arial"/>
                        <w:sz w:val="39"/>
                      </w:rPr>
                    </w:pPr>
                    <w:r>
                      <w:rPr>
                        <w:rFonts w:ascii="Arial"/>
                        <w:w w:val="68"/>
                        <w:sz w:val="39"/>
                      </w:rPr>
                      <w:t>P</w:t>
                    </w:r>
                  </w:p>
                </w:txbxContent>
              </v:textbox>
            </v:shape>
            <v:shape id="_x0000_s2091" type="#_x0000_t202" style="position:absolute;left:5926;top:523;width:1428;height:1193" filled="f" stroked="f">
              <v:textbox inset="0,0,0,0">
                <w:txbxContent>
                  <w:p w14:paraId="2111F55A" w14:textId="77777777" w:rsidR="006A60FF" w:rsidRDefault="00000000">
                    <w:pPr>
                      <w:spacing w:line="190" w:lineRule="exact"/>
                      <w:rPr>
                        <w:rFonts w:ascii="Arial"/>
                        <w:sz w:val="17"/>
                      </w:rPr>
                    </w:pPr>
                    <w:r>
                      <w:rPr>
                        <w:rFonts w:ascii="Arial"/>
                        <w:w w:val="95"/>
                        <w:sz w:val="17"/>
                      </w:rPr>
                      <w:t>Instansl/ Pekedaan</w:t>
                    </w:r>
                  </w:p>
                  <w:p w14:paraId="48FE4F71" w14:textId="77777777" w:rsidR="006A60FF" w:rsidRDefault="00000000">
                    <w:pPr>
                      <w:spacing w:before="115"/>
                      <w:ind w:left="96"/>
                      <w:rPr>
                        <w:rFonts w:ascii="Arial" w:hAnsi="Arial"/>
                        <w:sz w:val="34"/>
                      </w:rPr>
                    </w:pPr>
                    <w:r>
                      <w:rPr>
                        <w:rFonts w:ascii="Arial" w:hAnsi="Arial"/>
                        <w:w w:val="90"/>
                        <w:sz w:val="34"/>
                      </w:rPr>
                      <w:t>t”ro'vj</w:t>
                    </w:r>
                  </w:p>
                  <w:p w14:paraId="5F3A8268" w14:textId="77777777" w:rsidR="006A60FF" w:rsidRDefault="00000000">
                    <w:pPr>
                      <w:spacing w:before="71"/>
                      <w:ind w:left="105"/>
                      <w:rPr>
                        <w:rFonts w:ascii="Arial" w:hAnsi="Arial"/>
                        <w:sz w:val="37"/>
                      </w:rPr>
                    </w:pPr>
                    <w:r>
                      <w:rPr>
                        <w:rFonts w:ascii="Arial" w:hAnsi="Arial"/>
                        <w:sz w:val="37"/>
                      </w:rPr>
                      <w:t>*’* P'</w:t>
                    </w:r>
                    <w:r>
                      <w:rPr>
                        <w:rFonts w:ascii="Arial" w:hAnsi="Arial"/>
                        <w:spacing w:val="-53"/>
                        <w:sz w:val="37"/>
                      </w:rPr>
                      <w:t xml:space="preserve"> </w:t>
                    </w:r>
                    <w:r>
                      <w:rPr>
                        <w:rFonts w:ascii="Arial" w:hAnsi="Arial"/>
                        <w:sz w:val="37"/>
                      </w:rPr>
                      <w:t>*^*</w:t>
                    </w:r>
                  </w:p>
                </w:txbxContent>
              </v:textbox>
            </v:shape>
            <v:shape id="_x0000_s2090" type="#_x0000_t202" style="position:absolute;left:7905;top:514;width:480;height:190" filled="f" stroked="f">
              <v:textbox inset="0,0,0,0">
                <w:txbxContent>
                  <w:p w14:paraId="25412361" w14:textId="77777777" w:rsidR="006A60FF" w:rsidRDefault="00000000">
                    <w:pPr>
                      <w:spacing w:line="190" w:lineRule="exact"/>
                      <w:rPr>
                        <w:rFonts w:ascii="Arial"/>
                        <w:sz w:val="17"/>
                      </w:rPr>
                    </w:pPr>
                    <w:r>
                      <w:rPr>
                        <w:rFonts w:ascii="Arial"/>
                        <w:w w:val="85"/>
                        <w:sz w:val="17"/>
                      </w:rPr>
                      <w:t>Alamat</w:t>
                    </w:r>
                  </w:p>
                </w:txbxContent>
              </v:textbox>
            </v:shape>
            <v:shape id="_x0000_s2089" type="#_x0000_t202" style="position:absolute;left:9495;top:408;width:1642;height:190" filled="f" stroked="f">
              <v:textbox inset="0,0,0,0">
                <w:txbxContent>
                  <w:p w14:paraId="761560F0" w14:textId="77777777" w:rsidR="006A60FF" w:rsidRDefault="00000000">
                    <w:pPr>
                      <w:spacing w:line="190" w:lineRule="exact"/>
                      <w:rPr>
                        <w:rFonts w:ascii="Arial"/>
                        <w:sz w:val="17"/>
                      </w:rPr>
                    </w:pPr>
                    <w:r>
                      <w:rPr>
                        <w:rFonts w:ascii="Arial"/>
                        <w:w w:val="90"/>
                        <w:sz w:val="17"/>
                      </w:rPr>
                      <w:t>Emall</w:t>
                    </w:r>
                    <w:r>
                      <w:rPr>
                        <w:rFonts w:ascii="Arial"/>
                        <w:spacing w:val="-25"/>
                        <w:w w:val="90"/>
                        <w:sz w:val="17"/>
                      </w:rPr>
                      <w:t xml:space="preserve"> </w:t>
                    </w:r>
                    <w:r>
                      <w:rPr>
                        <w:rFonts w:ascii="Arial"/>
                        <w:w w:val="90"/>
                        <w:sz w:val="17"/>
                      </w:rPr>
                      <w:t>dan</w:t>
                    </w:r>
                    <w:r>
                      <w:rPr>
                        <w:rFonts w:ascii="Arial"/>
                        <w:spacing w:val="-29"/>
                        <w:w w:val="90"/>
                        <w:sz w:val="17"/>
                      </w:rPr>
                      <w:t xml:space="preserve"> </w:t>
                    </w:r>
                    <w:r>
                      <w:rPr>
                        <w:rFonts w:ascii="Arial"/>
                        <w:w w:val="90"/>
                        <w:sz w:val="17"/>
                      </w:rPr>
                      <w:t>Nomor</w:t>
                    </w:r>
                    <w:r>
                      <w:rPr>
                        <w:rFonts w:ascii="Arial"/>
                        <w:spacing w:val="-21"/>
                        <w:w w:val="90"/>
                        <w:sz w:val="17"/>
                      </w:rPr>
                      <w:t xml:space="preserve"> </w:t>
                    </w:r>
                    <w:r>
                      <w:rPr>
                        <w:rFonts w:ascii="Arial"/>
                        <w:w w:val="90"/>
                        <w:sz w:val="17"/>
                      </w:rPr>
                      <w:t>Kontak</w:t>
                    </w:r>
                  </w:p>
                </w:txbxContent>
              </v:textbox>
            </v:shape>
            <v:shape id="_x0000_s2088" type="#_x0000_t202" style="position:absolute;left:7631;top:888;width:1055;height:1250" filled="f" stroked="f">
              <v:textbox inset="0,0,0,0">
                <w:txbxContent>
                  <w:p w14:paraId="5EB3AF06" w14:textId="77777777" w:rsidR="006A60FF" w:rsidRDefault="00000000">
                    <w:pPr>
                      <w:spacing w:line="380" w:lineRule="exact"/>
                      <w:ind w:left="159"/>
                      <w:rPr>
                        <w:rFonts w:ascii="Arial"/>
                        <w:sz w:val="34"/>
                      </w:rPr>
                    </w:pPr>
                    <w:r>
                      <w:rPr>
                        <w:rFonts w:ascii="Arial"/>
                        <w:w w:val="90"/>
                        <w:sz w:val="34"/>
                      </w:rPr>
                      <w:t>4</w:t>
                    </w:r>
                    <w:r>
                      <w:rPr>
                        <w:rFonts w:ascii="Arial"/>
                        <w:spacing w:val="-66"/>
                        <w:w w:val="90"/>
                        <w:sz w:val="34"/>
                      </w:rPr>
                      <w:t xml:space="preserve"> </w:t>
                    </w:r>
                    <w:r>
                      <w:rPr>
                        <w:rFonts w:ascii="Arial"/>
                        <w:w w:val="90"/>
                        <w:sz w:val="34"/>
                      </w:rPr>
                      <w:t>^o&gt;n</w:t>
                    </w:r>
                  </w:p>
                  <w:p w14:paraId="2E4E574B" w14:textId="77777777" w:rsidR="006A60FF" w:rsidRDefault="00000000">
                    <w:pPr>
                      <w:spacing w:before="22" w:line="412" w:lineRule="exact"/>
                      <w:ind w:left="166"/>
                      <w:rPr>
                        <w:rFonts w:ascii="Arial" w:hAnsi="Arial"/>
                        <w:sz w:val="37"/>
                      </w:rPr>
                    </w:pPr>
                    <w:r>
                      <w:rPr>
                        <w:rFonts w:ascii="Arial" w:hAnsi="Arial"/>
                        <w:w w:val="125"/>
                        <w:sz w:val="37"/>
                      </w:rPr>
                      <w:t>*•*°•</w:t>
                    </w:r>
                  </w:p>
                  <w:p w14:paraId="0E77911F" w14:textId="77777777" w:rsidR="006A60FF" w:rsidRDefault="00000000">
                    <w:pPr>
                      <w:spacing w:line="435" w:lineRule="exact"/>
                      <w:rPr>
                        <w:rFonts w:ascii="Arial" w:hAnsi="Arial"/>
                        <w:sz w:val="39"/>
                      </w:rPr>
                    </w:pPr>
                    <w:r>
                      <w:rPr>
                        <w:rFonts w:ascii="Arial" w:hAnsi="Arial"/>
                        <w:w w:val="80"/>
                        <w:sz w:val="39"/>
                      </w:rPr>
                      <w:t>6f»</w:t>
                    </w:r>
                  </w:p>
                </w:txbxContent>
              </v:textbox>
            </v:shape>
            <v:shape id="_x0000_s2087" type="#_x0000_t202" style="position:absolute;left:8948;top:615;width:1362;height:654" filled="f" stroked="f">
              <v:textbox inset="0,0,0,0">
                <w:txbxContent>
                  <w:p w14:paraId="53AD9E41" w14:textId="77777777" w:rsidR="006A60FF" w:rsidRDefault="00000000">
                    <w:pPr>
                      <w:spacing w:line="190" w:lineRule="exact"/>
                      <w:ind w:right="31"/>
                      <w:jc w:val="center"/>
                      <w:rPr>
                        <w:rFonts w:ascii="Arial"/>
                        <w:sz w:val="17"/>
                      </w:rPr>
                    </w:pPr>
                    <w:r>
                      <w:rPr>
                        <w:rFonts w:ascii="Arial"/>
                        <w:w w:val="95"/>
                        <w:sz w:val="17"/>
                      </w:rPr>
                      <w:t>Emall</w:t>
                    </w:r>
                  </w:p>
                  <w:p w14:paraId="469D0CD0" w14:textId="77777777" w:rsidR="006A60FF" w:rsidRDefault="00000000">
                    <w:pPr>
                      <w:spacing w:before="72"/>
                      <w:ind w:right="18"/>
                      <w:jc w:val="center"/>
                      <w:rPr>
                        <w:rFonts w:ascii="Arial" w:hAnsi="Arial"/>
                        <w:sz w:val="34"/>
                      </w:rPr>
                    </w:pPr>
                    <w:r>
                      <w:rPr>
                        <w:rFonts w:ascii="Arial" w:hAnsi="Arial"/>
                        <w:sz w:val="34"/>
                      </w:rPr>
                      <w:t>n««»,« «</w:t>
                    </w:r>
                  </w:p>
                </w:txbxContent>
              </v:textbox>
            </v:shape>
            <v:shape id="_x0000_s2086" type="#_x0000_t202" style="position:absolute;left:10559;top:615;width:1148;height:654" filled="f" stroked="f">
              <v:textbox inset="0,0,0,0">
                <w:txbxContent>
                  <w:p w14:paraId="5A24FC89" w14:textId="77777777" w:rsidR="006A60FF" w:rsidRDefault="00000000">
                    <w:pPr>
                      <w:spacing w:line="190" w:lineRule="exact"/>
                      <w:ind w:left="375"/>
                      <w:rPr>
                        <w:rFonts w:ascii="Arial"/>
                        <w:sz w:val="17"/>
                      </w:rPr>
                    </w:pPr>
                    <w:r>
                      <w:rPr>
                        <w:rFonts w:ascii="Arial"/>
                        <w:w w:val="80"/>
                        <w:sz w:val="17"/>
                      </w:rPr>
                      <w:t>HP</w:t>
                    </w:r>
                  </w:p>
                  <w:p w14:paraId="57F9086F" w14:textId="77777777" w:rsidR="006A60FF" w:rsidRDefault="00000000">
                    <w:pPr>
                      <w:spacing w:before="72"/>
                      <w:rPr>
                        <w:rFonts w:ascii="Arial" w:hAnsi="Arial"/>
                        <w:sz w:val="34"/>
                      </w:rPr>
                    </w:pPr>
                    <w:r>
                      <w:rPr>
                        <w:rFonts w:ascii="Arial" w:hAnsi="Arial"/>
                        <w:w w:val="90"/>
                        <w:sz w:val="34"/>
                      </w:rPr>
                      <w:t>*»•›ee•a</w:t>
                    </w:r>
                  </w:p>
                </w:txbxContent>
              </v:textbox>
            </v:shape>
            <v:shape id="_x0000_s2085" type="#_x0000_t202" style="position:absolute;left:12106;top:480;width:950;height:190" filled="f" stroked="f">
              <v:textbox inset="0,0,0,0">
                <w:txbxContent>
                  <w:p w14:paraId="398F5D37" w14:textId="77777777" w:rsidR="006A60FF" w:rsidRDefault="00000000">
                    <w:pPr>
                      <w:spacing w:line="190" w:lineRule="exact"/>
                      <w:rPr>
                        <w:rFonts w:ascii="Arial" w:hAnsi="Arial"/>
                        <w:sz w:val="17"/>
                      </w:rPr>
                    </w:pPr>
                    <w:r>
                      <w:rPr>
                        <w:rFonts w:ascii="Arial" w:hAnsi="Arial"/>
                        <w:w w:val="95"/>
                        <w:sz w:val="17"/>
                      </w:rPr>
                      <w:t>Tar“- Tangan</w:t>
                    </w:r>
                  </w:p>
                </w:txbxContent>
              </v:textbox>
            </v:shape>
            <v:shape id="_x0000_s2084" type="#_x0000_t202" style="position:absolute;left:11949;top:917;width:725;height:1221" filled="f" stroked="f">
              <v:textbox inset="0,0,0,0">
                <w:txbxContent>
                  <w:p w14:paraId="00953D29" w14:textId="77777777" w:rsidR="006A60FF" w:rsidRDefault="00000000">
                    <w:pPr>
                      <w:spacing w:line="377" w:lineRule="exact"/>
                      <w:ind w:left="51"/>
                      <w:rPr>
                        <w:rFonts w:ascii="Arial"/>
                        <w:sz w:val="34"/>
                      </w:rPr>
                    </w:pPr>
                    <w:r>
                      <w:rPr>
                        <w:rFonts w:ascii="Arial"/>
                        <w:sz w:val="34"/>
                      </w:rPr>
                      <w:t>@?</w:t>
                    </w:r>
                  </w:p>
                  <w:p w14:paraId="78580EEE" w14:textId="77777777" w:rsidR="006A60FF" w:rsidRDefault="00000000">
                    <w:pPr>
                      <w:spacing w:line="409" w:lineRule="exact"/>
                      <w:ind w:left="509"/>
                      <w:rPr>
                        <w:rFonts w:ascii="Arial"/>
                        <w:sz w:val="37"/>
                      </w:rPr>
                    </w:pPr>
                    <w:r>
                      <w:rPr>
                        <w:rFonts w:ascii="Arial"/>
                        <w:w w:val="80"/>
                        <w:sz w:val="37"/>
                      </w:rPr>
                      <w:t>*/</w:t>
                    </w:r>
                  </w:p>
                  <w:p w14:paraId="6541B3C6" w14:textId="77777777" w:rsidR="006A60FF" w:rsidRDefault="00000000">
                    <w:pPr>
                      <w:spacing w:line="435" w:lineRule="exact"/>
                      <w:rPr>
                        <w:rFonts w:ascii="Arial"/>
                        <w:sz w:val="39"/>
                      </w:rPr>
                    </w:pPr>
                    <w:r>
                      <w:rPr>
                        <w:rFonts w:ascii="Arial"/>
                        <w:sz w:val="39"/>
                      </w:rPr>
                      <w:t>&lt;Y</w:t>
                    </w:r>
                  </w:p>
                </w:txbxContent>
              </v:textbox>
            </v:shape>
            <v:shape id="_x0000_s2083" type="#_x0000_t202" style="position:absolute;left:12743;top:917;width:287;height:380" filled="f" stroked="f">
              <v:textbox inset="0,0,0,0">
                <w:txbxContent>
                  <w:p w14:paraId="5CF6BB1C" w14:textId="77777777" w:rsidR="006A60FF" w:rsidRDefault="00000000">
                    <w:pPr>
                      <w:spacing w:line="380" w:lineRule="exact"/>
                      <w:rPr>
                        <w:rFonts w:ascii="Arial"/>
                        <w:sz w:val="34"/>
                      </w:rPr>
                    </w:pPr>
                    <w:r>
                      <w:rPr>
                        <w:rFonts w:ascii="Arial"/>
                        <w:w w:val="85"/>
                        <w:sz w:val="34"/>
                      </w:rPr>
                      <w:t>*4</w:t>
                    </w:r>
                  </w:p>
                </w:txbxContent>
              </v:textbox>
            </v:shape>
            <v:shape id="_x0000_s2082" type="#_x0000_t202" style="position:absolute;left:8942;top:1302;width:2767;height:1121" filled="f" stroked="f">
              <v:textbox inset="0,0,0,0">
                <w:txbxContent>
                  <w:p w14:paraId="24EADB73" w14:textId="77777777" w:rsidR="006A60FF" w:rsidRDefault="00000000">
                    <w:pPr>
                      <w:spacing w:line="400" w:lineRule="exact"/>
                      <w:rPr>
                        <w:rFonts w:ascii="Arial" w:hAnsi="Arial"/>
                        <w:sz w:val="37"/>
                      </w:rPr>
                    </w:pPr>
                    <w:r>
                      <w:rPr>
                        <w:rFonts w:ascii="Arial" w:hAnsi="Arial"/>
                        <w:w w:val="75"/>
                        <w:sz w:val="37"/>
                      </w:rPr>
                      <w:t>•*P*=c••›=8›*ysx“r»°y</w:t>
                    </w:r>
                  </w:p>
                  <w:p w14:paraId="60F19CAC" w14:textId="77777777" w:rsidR="006A60FF" w:rsidRDefault="00000000">
                    <w:pPr>
                      <w:spacing w:line="400" w:lineRule="exact"/>
                      <w:ind w:left="1487"/>
                      <w:rPr>
                        <w:rFonts w:ascii="Arial"/>
                        <w:sz w:val="39"/>
                      </w:rPr>
                    </w:pPr>
                    <w:r>
                      <w:rPr>
                        <w:rFonts w:ascii="Arial"/>
                        <w:sz w:val="39"/>
                      </w:rPr>
                      <w:t>^*1t*O</w:t>
                    </w:r>
                  </w:p>
                  <w:p w14:paraId="30146C48" w14:textId="77777777" w:rsidR="006A60FF" w:rsidRDefault="00000000">
                    <w:pPr>
                      <w:tabs>
                        <w:tab w:val="left" w:pos="2114"/>
                      </w:tabs>
                      <w:spacing w:line="321" w:lineRule="exact"/>
                      <w:ind w:left="1482"/>
                      <w:rPr>
                        <w:rFonts w:ascii="Arial" w:hAnsi="Arial"/>
                        <w:i/>
                        <w:sz w:val="31"/>
                      </w:rPr>
                    </w:pPr>
                    <w:r>
                      <w:rPr>
                        <w:rFonts w:ascii="Arial" w:hAnsi="Arial"/>
                        <w:i/>
                        <w:w w:val="85"/>
                        <w:sz w:val="31"/>
                      </w:rPr>
                      <w:t>oci»</w:t>
                    </w:r>
                    <w:r>
                      <w:rPr>
                        <w:rFonts w:ascii="Arial" w:hAnsi="Arial"/>
                        <w:i/>
                        <w:w w:val="85"/>
                        <w:sz w:val="31"/>
                      </w:rPr>
                      <w:tab/>
                      <w:t>»</w:t>
                    </w:r>
                  </w:p>
                </w:txbxContent>
              </v:textbox>
            </v:shape>
            <v:shape id="_x0000_s2081" type="#_x0000_t202" style="position:absolute;left:2191;top:4181;width:2179;height:420" filled="f" stroked="f">
              <v:textbox inset="0,0,0,0">
                <w:txbxContent>
                  <w:p w14:paraId="5B58BB79" w14:textId="77777777" w:rsidR="006A60FF" w:rsidRDefault="00000000">
                    <w:pPr>
                      <w:tabs>
                        <w:tab w:val="left" w:pos="425"/>
                        <w:tab w:val="left" w:pos="1035"/>
                        <w:tab w:val="left" w:pos="1385"/>
                      </w:tabs>
                      <w:spacing w:line="420" w:lineRule="exact"/>
                      <w:rPr>
                        <w:rFonts w:ascii="Arial" w:hAnsi="Arial"/>
                        <w:sz w:val="35"/>
                      </w:rPr>
                    </w:pPr>
                    <w:r>
                      <w:rPr>
                        <w:rFonts w:ascii="Arial" w:hAnsi="Arial"/>
                        <w:position w:val="-2"/>
                        <w:sz w:val="35"/>
                      </w:rPr>
                      <w:t>”</w:t>
                    </w:r>
                    <w:r>
                      <w:rPr>
                        <w:rFonts w:ascii="Arial" w:hAnsi="Arial"/>
                        <w:position w:val="-2"/>
                        <w:sz w:val="35"/>
                      </w:rPr>
                      <w:tab/>
                      <w:t>b,</w:t>
                    </w:r>
                    <w:r>
                      <w:rPr>
                        <w:rFonts w:ascii="Arial" w:hAnsi="Arial"/>
                        <w:position w:val="-2"/>
                        <w:sz w:val="35"/>
                      </w:rPr>
                      <w:tab/>
                      <w:t>.</w:t>
                    </w:r>
                    <w:r>
                      <w:rPr>
                        <w:rFonts w:ascii="Arial" w:hAnsi="Arial"/>
                        <w:position w:val="-2"/>
                        <w:sz w:val="35"/>
                      </w:rPr>
                      <w:tab/>
                    </w:r>
                    <w:r>
                      <w:rPr>
                        <w:rFonts w:ascii="Arial" w:hAnsi="Arial"/>
                        <w:sz w:val="35"/>
                      </w:rPr>
                      <w:t>1a^&gt;</w:t>
                    </w:r>
                  </w:p>
                </w:txbxContent>
              </v:textbox>
            </v:shape>
            <v:shape id="_x0000_s2080" type="#_x0000_t202" style="position:absolute;left:5381;top:4248;width:186;height:392" filled="f" stroked="f">
              <v:textbox inset="0,0,0,0">
                <w:txbxContent>
                  <w:p w14:paraId="50CCAA3C" w14:textId="77777777" w:rsidR="006A60FF" w:rsidRDefault="00000000">
                    <w:pPr>
                      <w:spacing w:line="391" w:lineRule="exact"/>
                      <w:rPr>
                        <w:rFonts w:ascii="Arial" w:hAnsi="Arial"/>
                        <w:sz w:val="35"/>
                      </w:rPr>
                    </w:pPr>
                    <w:r>
                      <w:rPr>
                        <w:rFonts w:ascii="Arial" w:hAnsi="Arial"/>
                        <w:sz w:val="35"/>
                      </w:rPr>
                      <w:t>I’</w:t>
                    </w:r>
                  </w:p>
                </w:txbxContent>
              </v:textbox>
            </v:shape>
            <v:shape id="_x0000_s2079" type="#_x0000_t202" style="position:absolute;left:5874;top:4210;width:810;height:392" filled="f" stroked="f">
              <v:textbox inset="0,0,0,0">
                <w:txbxContent>
                  <w:p w14:paraId="10D2CCA6" w14:textId="77777777" w:rsidR="006A60FF" w:rsidRDefault="00000000">
                    <w:pPr>
                      <w:spacing w:line="391" w:lineRule="exact"/>
                      <w:rPr>
                        <w:rFonts w:ascii="Arial" w:hAnsi="Arial"/>
                        <w:sz w:val="35"/>
                      </w:rPr>
                    </w:pPr>
                    <w:r>
                      <w:rPr>
                        <w:rFonts w:ascii="Arial" w:hAnsi="Arial"/>
                        <w:w w:val="75"/>
                        <w:sz w:val="35"/>
                      </w:rPr>
                      <w:t>+«yya:</w:t>
                    </w:r>
                  </w:p>
                </w:txbxContent>
              </v:textbox>
            </v:shape>
            <v:shape id="_x0000_s2078" type="#_x0000_t202" style="position:absolute;left:7676;top:4210;width:713;height:392" filled="f" stroked="f">
              <v:textbox inset="0,0,0,0">
                <w:txbxContent>
                  <w:p w14:paraId="15991F24" w14:textId="77777777" w:rsidR="006A60FF" w:rsidRDefault="00000000">
                    <w:pPr>
                      <w:spacing w:line="391" w:lineRule="exact"/>
                      <w:rPr>
                        <w:rFonts w:ascii="Arial" w:hAnsi="Arial"/>
                        <w:sz w:val="35"/>
                      </w:rPr>
                    </w:pPr>
                    <w:r>
                      <w:rPr>
                        <w:rFonts w:ascii="Arial" w:hAnsi="Arial"/>
                        <w:w w:val="80"/>
                        <w:sz w:val="35"/>
                      </w:rPr>
                      <w:t>#'•r°«</w:t>
                    </w:r>
                  </w:p>
                </w:txbxContent>
              </v:textbox>
            </v:shape>
            <v:shape id="_x0000_s2077" type="#_x0000_t202" style="position:absolute;left:10409;top:4210;width:1247;height:392" filled="f" stroked="f">
              <v:textbox inset="0,0,0,0">
                <w:txbxContent>
                  <w:p w14:paraId="45359EAC" w14:textId="77777777" w:rsidR="006A60FF" w:rsidRDefault="00000000">
                    <w:pPr>
                      <w:spacing w:line="391" w:lineRule="exact"/>
                      <w:rPr>
                        <w:rFonts w:ascii="Arial" w:hAnsi="Arial"/>
                        <w:sz w:val="35"/>
                      </w:rPr>
                    </w:pPr>
                    <w:r>
                      <w:rPr>
                        <w:rFonts w:ascii="Arial" w:hAnsi="Arial"/>
                        <w:w w:val="70"/>
                        <w:sz w:val="35"/>
                      </w:rPr>
                      <w:t>oeit‹ t*ñ’Ya</w:t>
                    </w:r>
                  </w:p>
                </w:txbxContent>
              </v:textbox>
            </v:shape>
            <v:shape id="_x0000_s2076" type="#_x0000_t202" style="position:absolute;left:12134;top:4210;width:322;height:392" filled="f" stroked="f">
              <v:textbox inset="0,0,0,0">
                <w:txbxContent>
                  <w:p w14:paraId="00CBE4E9" w14:textId="77777777" w:rsidR="006A60FF" w:rsidRDefault="00000000">
                    <w:pPr>
                      <w:spacing w:line="391" w:lineRule="exact"/>
                      <w:rPr>
                        <w:rFonts w:ascii="Arial"/>
                        <w:sz w:val="35"/>
                      </w:rPr>
                    </w:pPr>
                    <w:r>
                      <w:rPr>
                        <w:rFonts w:ascii="Arial"/>
                        <w:w w:val="85"/>
                        <w:sz w:val="35"/>
                      </w:rPr>
                      <w:t>@</w:t>
                    </w:r>
                  </w:p>
                </w:txbxContent>
              </v:textbox>
            </v:shape>
            <w10:wrap type="topAndBottom" anchorx="page"/>
          </v:group>
        </w:pict>
      </w:r>
    </w:p>
    <w:p w14:paraId="0AF8FF9D" w14:textId="77777777" w:rsidR="006A60FF" w:rsidRDefault="006A60FF">
      <w:pPr>
        <w:rPr>
          <w:rFonts w:ascii="Arial"/>
          <w:sz w:val="26"/>
        </w:rPr>
        <w:sectPr w:rsidR="006A60FF">
          <w:footerReference w:type="default" r:id="rId155"/>
          <w:pgSz w:w="15840" w:h="12240" w:orient="landscape"/>
          <w:pgMar w:top="1140" w:right="860" w:bottom="280" w:left="1280" w:header="0" w:footer="0" w:gutter="0"/>
          <w:cols w:space="720"/>
        </w:sectPr>
      </w:pPr>
    </w:p>
    <w:p w14:paraId="0D72D772" w14:textId="77777777" w:rsidR="006A60FF" w:rsidRDefault="006A60FF">
      <w:pPr>
        <w:pStyle w:val="BodyText"/>
        <w:rPr>
          <w:rFonts w:ascii="Arial"/>
          <w:sz w:val="20"/>
        </w:rPr>
      </w:pPr>
    </w:p>
    <w:p w14:paraId="09BFE6BE" w14:textId="77777777" w:rsidR="006A60FF" w:rsidRDefault="006A60FF">
      <w:pPr>
        <w:pStyle w:val="BodyText"/>
        <w:rPr>
          <w:rFonts w:ascii="Arial"/>
          <w:sz w:val="20"/>
        </w:rPr>
      </w:pPr>
    </w:p>
    <w:p w14:paraId="2203AE96" w14:textId="77777777" w:rsidR="006A60FF" w:rsidRDefault="006A60FF">
      <w:pPr>
        <w:pStyle w:val="BodyText"/>
        <w:rPr>
          <w:rFonts w:ascii="Arial"/>
          <w:sz w:val="20"/>
        </w:rPr>
      </w:pPr>
    </w:p>
    <w:p w14:paraId="024D86BD" w14:textId="77777777" w:rsidR="006A60FF" w:rsidRDefault="006A60FF">
      <w:pPr>
        <w:pStyle w:val="BodyText"/>
        <w:rPr>
          <w:rFonts w:ascii="Arial"/>
          <w:sz w:val="20"/>
        </w:rPr>
      </w:pPr>
    </w:p>
    <w:p w14:paraId="7336B6C1" w14:textId="77777777" w:rsidR="006A60FF" w:rsidRDefault="006A60FF">
      <w:pPr>
        <w:pStyle w:val="BodyText"/>
        <w:spacing w:before="8"/>
        <w:rPr>
          <w:rFonts w:ascii="Arial"/>
          <w:sz w:val="18"/>
        </w:rPr>
      </w:pPr>
    </w:p>
    <w:p w14:paraId="150E0FDE" w14:textId="77777777" w:rsidR="006A60FF" w:rsidRDefault="00000000">
      <w:pPr>
        <w:pStyle w:val="BodyText"/>
        <w:ind w:left="937"/>
        <w:rPr>
          <w:rFonts w:ascii="Arial"/>
          <w:sz w:val="20"/>
        </w:rPr>
      </w:pPr>
      <w:r>
        <w:rPr>
          <w:rFonts w:ascii="Arial"/>
          <w:noProof/>
          <w:sz w:val="20"/>
        </w:rPr>
        <w:drawing>
          <wp:inline distT="0" distB="0" distL="0" distR="0" wp14:anchorId="73943F1B" wp14:editId="1945F60F">
            <wp:extent cx="1066800" cy="393191"/>
            <wp:effectExtent l="0" t="0" r="0" b="0"/>
            <wp:docPr id="109"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image132.png"/>
                    <pic:cNvPicPr/>
                  </pic:nvPicPr>
                  <pic:blipFill>
                    <a:blip r:embed="rId156" cstate="print"/>
                    <a:stretch>
                      <a:fillRect/>
                    </a:stretch>
                  </pic:blipFill>
                  <pic:spPr>
                    <a:xfrm>
                      <a:off x="0" y="0"/>
                      <a:ext cx="1066800" cy="393191"/>
                    </a:xfrm>
                    <a:prstGeom prst="rect">
                      <a:avLst/>
                    </a:prstGeom>
                  </pic:spPr>
                </pic:pic>
              </a:graphicData>
            </a:graphic>
          </wp:inline>
        </w:drawing>
      </w:r>
    </w:p>
    <w:p w14:paraId="57836488" w14:textId="77777777" w:rsidR="006A60FF" w:rsidRDefault="006A60FF">
      <w:pPr>
        <w:rPr>
          <w:rFonts w:ascii="Arial"/>
          <w:sz w:val="20"/>
        </w:rPr>
        <w:sectPr w:rsidR="006A60FF">
          <w:footerReference w:type="default" r:id="rId157"/>
          <w:pgSz w:w="15840" w:h="12240" w:orient="landscape"/>
          <w:pgMar w:top="1140" w:right="860" w:bottom="280" w:left="1280" w:header="0" w:footer="0" w:gutter="0"/>
          <w:cols w:space="720"/>
        </w:sectPr>
      </w:pPr>
    </w:p>
    <w:p w14:paraId="66B487AD" w14:textId="77777777" w:rsidR="006A60FF" w:rsidRDefault="00000000">
      <w:pPr>
        <w:spacing w:before="20"/>
        <w:ind w:left="935"/>
        <w:rPr>
          <w:rFonts w:ascii="Courier New"/>
          <w:sz w:val="13"/>
        </w:rPr>
      </w:pPr>
      <w:r>
        <w:pict w14:anchorId="2BFD4BAE">
          <v:group id="_x0000_s2071" style="position:absolute;left:0;text-align:left;margin-left:448.55pt;margin-top:90.65pt;width:196.35pt;height:58.8pt;z-index:-17825280;mso-position-horizontal-relative:page" coordorigin="8971,1813" coordsize="3927,1176">
            <v:shape id="_x0000_s2074" type="#_x0000_t75" style="position:absolute;left:12048;top:2653;width:807;height:336">
              <v:imagedata r:id="rId158" o:title=""/>
            </v:shape>
            <v:shape id="_x0000_s2073" type="#_x0000_t75" style="position:absolute;left:12014;top:1813;width:884;height:384">
              <v:imagedata r:id="rId159" o:title=""/>
            </v:shape>
            <v:shape id="_x0000_s2072" type="#_x0000_t75" style="position:absolute;left:8971;top:2235;width:3903;height:394">
              <v:imagedata r:id="rId160" o:title=""/>
            </v:shape>
            <w10:wrap anchorx="page"/>
          </v:group>
        </w:pict>
      </w:r>
      <w:r>
        <w:pict w14:anchorId="2F4D2ED3">
          <v:group id="_x0000_s2067" style="position:absolute;left:0;text-align:left;margin-left:384pt;margin-top:69.75pt;width:212.2pt;height:21.15pt;z-index:-17824768;mso-position-horizontal-relative:page" coordorigin="7680,1395" coordsize="4244,423">
            <v:shape id="_x0000_s2070" type="#_x0000_t75" style="position:absolute;left:7680;top:1486;width:1248;height:332">
              <v:imagedata r:id="rId161" o:title=""/>
            </v:shape>
            <v:shape id="_x0000_s2069" type="#_x0000_t75" style="position:absolute;left:10516;top:1395;width:1407;height:168">
              <v:imagedata r:id="rId162" o:title=""/>
            </v:shape>
            <v:shape id="_x0000_s2068" type="#_x0000_t75" style="position:absolute;left:8966;top:1395;width:2232;height:413">
              <v:imagedata r:id="rId163" o:title=""/>
            </v:shape>
            <w10:wrap anchorx="page"/>
          </v:group>
        </w:pict>
      </w:r>
      <w:r>
        <w:rPr>
          <w:noProof/>
        </w:rPr>
        <w:drawing>
          <wp:anchor distT="0" distB="0" distL="0" distR="0" simplePos="0" relativeHeight="485492224" behindDoc="1" locked="0" layoutInCell="1" allowOverlap="1" wp14:anchorId="3F0A1B9C" wp14:editId="01D20A0A">
            <wp:simplePos x="0" y="0"/>
            <wp:positionH relativeFrom="page">
              <wp:posOffset>1408175</wp:posOffset>
            </wp:positionH>
            <wp:positionV relativeFrom="paragraph">
              <wp:posOffset>1212232</wp:posOffset>
            </wp:positionV>
            <wp:extent cx="1060703" cy="134112"/>
            <wp:effectExtent l="0" t="0" r="0" b="0"/>
            <wp:wrapNone/>
            <wp:docPr id="111" name="image1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image139.jpeg"/>
                    <pic:cNvPicPr/>
                  </pic:nvPicPr>
                  <pic:blipFill>
                    <a:blip r:embed="rId164" cstate="print"/>
                    <a:stretch>
                      <a:fillRect/>
                    </a:stretch>
                  </pic:blipFill>
                  <pic:spPr>
                    <a:xfrm>
                      <a:off x="0" y="0"/>
                      <a:ext cx="1060703" cy="134112"/>
                    </a:xfrm>
                    <a:prstGeom prst="rect">
                      <a:avLst/>
                    </a:prstGeom>
                  </pic:spPr>
                </pic:pic>
              </a:graphicData>
            </a:graphic>
          </wp:anchor>
        </w:drawing>
      </w:r>
      <w:r>
        <w:rPr>
          <w:noProof/>
        </w:rPr>
        <w:drawing>
          <wp:anchor distT="0" distB="0" distL="0" distR="0" simplePos="0" relativeHeight="485492736" behindDoc="1" locked="0" layoutInCell="1" allowOverlap="1" wp14:anchorId="71D7D75B" wp14:editId="006DA0F8">
            <wp:simplePos x="0" y="0"/>
            <wp:positionH relativeFrom="page">
              <wp:posOffset>3429000</wp:posOffset>
            </wp:positionH>
            <wp:positionV relativeFrom="paragraph">
              <wp:posOffset>950104</wp:posOffset>
            </wp:positionV>
            <wp:extent cx="1078991" cy="176784"/>
            <wp:effectExtent l="0" t="0" r="0" b="0"/>
            <wp:wrapNone/>
            <wp:docPr id="113" name="image14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image140.jpeg"/>
                    <pic:cNvPicPr/>
                  </pic:nvPicPr>
                  <pic:blipFill>
                    <a:blip r:embed="rId165" cstate="print"/>
                    <a:stretch>
                      <a:fillRect/>
                    </a:stretch>
                  </pic:blipFill>
                  <pic:spPr>
                    <a:xfrm>
                      <a:off x="0" y="0"/>
                      <a:ext cx="1078991" cy="176784"/>
                    </a:xfrm>
                    <a:prstGeom prst="rect">
                      <a:avLst/>
                    </a:prstGeom>
                  </pic:spPr>
                </pic:pic>
              </a:graphicData>
            </a:graphic>
          </wp:anchor>
        </w:drawing>
      </w:r>
      <w:r>
        <w:rPr>
          <w:noProof/>
        </w:rPr>
        <w:drawing>
          <wp:anchor distT="0" distB="0" distL="0" distR="0" simplePos="0" relativeHeight="485494272" behindDoc="1" locked="0" layoutInCell="1" allowOverlap="1" wp14:anchorId="08C50BA9" wp14:editId="0A5D0367">
            <wp:simplePos x="0" y="0"/>
            <wp:positionH relativeFrom="page">
              <wp:posOffset>1405127</wp:posOffset>
            </wp:positionH>
            <wp:positionV relativeFrom="paragraph">
              <wp:posOffset>913528</wp:posOffset>
            </wp:positionV>
            <wp:extent cx="926592" cy="204215"/>
            <wp:effectExtent l="0" t="0" r="0" b="0"/>
            <wp:wrapNone/>
            <wp:docPr id="115" name="image14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image141.jpeg"/>
                    <pic:cNvPicPr/>
                  </pic:nvPicPr>
                  <pic:blipFill>
                    <a:blip r:embed="rId166" cstate="print"/>
                    <a:stretch>
                      <a:fillRect/>
                    </a:stretch>
                  </pic:blipFill>
                  <pic:spPr>
                    <a:xfrm>
                      <a:off x="0" y="0"/>
                      <a:ext cx="926592" cy="204215"/>
                    </a:xfrm>
                    <a:prstGeom prst="rect">
                      <a:avLst/>
                    </a:prstGeom>
                  </pic:spPr>
                </pic:pic>
              </a:graphicData>
            </a:graphic>
          </wp:anchor>
        </w:drawing>
      </w:r>
      <w:r>
        <w:rPr>
          <w:rFonts w:ascii="Courier New"/>
          <w:w w:val="105"/>
          <w:sz w:val="13"/>
        </w:rPr>
        <w:t>H*RWOWYALAh4</w:t>
      </w:r>
      <w:r>
        <w:rPr>
          <w:rFonts w:ascii="Courier New"/>
          <w:spacing w:val="-52"/>
          <w:w w:val="105"/>
          <w:sz w:val="13"/>
        </w:rPr>
        <w:t xml:space="preserve"> </w:t>
      </w:r>
      <w:r>
        <w:rPr>
          <w:rFonts w:ascii="Courier New"/>
          <w:w w:val="105"/>
          <w:sz w:val="13"/>
        </w:rPr>
        <w:t>IMDDMESA</w:t>
      </w:r>
    </w:p>
    <w:p w14:paraId="36C5E29F" w14:textId="77777777" w:rsidR="006A60FF" w:rsidRDefault="00000000">
      <w:pPr>
        <w:pStyle w:val="Heading2"/>
        <w:spacing w:before="251"/>
        <w:ind w:left="785"/>
      </w:pPr>
      <w:r>
        <w:br w:type="column"/>
      </w:r>
      <w:r>
        <w:rPr>
          <w:w w:val="90"/>
        </w:rPr>
        <w:t>DAFTAR NADIR KEGIATAN HARMONY ALAM INDONESIA</w:t>
      </w:r>
    </w:p>
    <w:p w14:paraId="6093C161" w14:textId="77777777" w:rsidR="006A60FF" w:rsidRDefault="006A60FF">
      <w:pPr>
        <w:sectPr w:rsidR="006A60FF">
          <w:type w:val="continuous"/>
          <w:pgSz w:w="15840" w:h="12240" w:orient="landscape"/>
          <w:pgMar w:top="1180" w:right="860" w:bottom="280" w:left="1280" w:header="720" w:footer="720" w:gutter="0"/>
          <w:cols w:num="2" w:space="720" w:equalWidth="0">
            <w:col w:w="2618" w:space="40"/>
            <w:col w:w="11042"/>
          </w:cols>
        </w:sectPr>
      </w:pPr>
    </w:p>
    <w:p w14:paraId="1F6E9B5A" w14:textId="77777777" w:rsidR="006A60FF" w:rsidRDefault="00000000">
      <w:pPr>
        <w:pStyle w:val="BodyText"/>
        <w:rPr>
          <w:sz w:val="20"/>
        </w:rPr>
      </w:pPr>
      <w:r>
        <w:pict w14:anchorId="2D583D74">
          <v:group id="_x0000_s2064" style="position:absolute;margin-left:110.65pt;margin-top:409.9pt;width:298.8pt;height:35.05pt;z-index:-17825792;mso-position-horizontal-relative:page;mso-position-vertical-relative:page" coordorigin="2213,8198" coordsize="5976,701">
            <v:shape id="_x0000_s2066" type="#_x0000_t75" style="position:absolute;left:7718;top:8630;width:264;height:92">
              <v:imagedata r:id="rId167" o:title=""/>
            </v:shape>
            <v:shape id="_x0000_s2065" type="#_x0000_t75" style="position:absolute;left:2212;top:8198;width:5976;height:701">
              <v:imagedata r:id="rId168" o:title=""/>
            </v:shape>
            <w10:wrap anchorx="page" anchory="page"/>
          </v:group>
        </w:pict>
      </w:r>
      <w:r>
        <w:pict w14:anchorId="2D3A61B9">
          <v:group id="_x0000_s2058" style="position:absolute;margin-left:272.65pt;margin-top:382.55pt;width:396.75pt;height:88.35pt;z-index:-17823232;mso-position-horizontal-relative:page;mso-position-vertical-relative:page" coordorigin="5453,7651" coordsize="7935,1767">
            <v:shape id="_x0000_s2063" type="#_x0000_t75" style="position:absolute;left:10348;top:7651;width:20;height:389">
              <v:imagedata r:id="rId169" o:title=""/>
            </v:shape>
            <v:shape id="_x0000_s2062" type="#_x0000_t75" style="position:absolute;left:5452;top:7742;width:2924;height:260">
              <v:imagedata r:id="rId170" o:title=""/>
            </v:shape>
            <v:shape id="_x0000_s2061" type="#_x0000_t75" style="position:absolute;left:8270;top:8068;width:5117;height:836">
              <v:imagedata r:id="rId171" o:title=""/>
            </v:shape>
            <v:shape id="_x0000_s2060" type="#_x0000_t75" style="position:absolute;left:12292;top:7665;width:226;height:332">
              <v:imagedata r:id="rId172" o:title=""/>
            </v:shape>
            <v:shape id="_x0000_s2059" type="#_x0000_t75" style="position:absolute;left:9038;top:8913;width:4349;height:504">
              <v:imagedata r:id="rId173" o:title=""/>
            </v:shape>
            <w10:wrap anchorx="page" anchory="page"/>
          </v:group>
        </w:pict>
      </w:r>
      <w:r>
        <w:rPr>
          <w:noProof/>
        </w:rPr>
        <w:drawing>
          <wp:anchor distT="0" distB="0" distL="0" distR="0" simplePos="0" relativeHeight="485493760" behindDoc="1" locked="0" layoutInCell="1" allowOverlap="1" wp14:anchorId="33C3B87B" wp14:editId="768926B4">
            <wp:simplePos x="0" y="0"/>
            <wp:positionH relativeFrom="page">
              <wp:posOffset>1405127</wp:posOffset>
            </wp:positionH>
            <wp:positionV relativeFrom="page">
              <wp:posOffset>5757671</wp:posOffset>
            </wp:positionV>
            <wp:extent cx="3657600" cy="176783"/>
            <wp:effectExtent l="0" t="0" r="0" b="0"/>
            <wp:wrapNone/>
            <wp:docPr id="117" name="image14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image149.jpeg"/>
                    <pic:cNvPicPr/>
                  </pic:nvPicPr>
                  <pic:blipFill>
                    <a:blip r:embed="rId174" cstate="print"/>
                    <a:stretch>
                      <a:fillRect/>
                    </a:stretch>
                  </pic:blipFill>
                  <pic:spPr>
                    <a:xfrm>
                      <a:off x="0" y="0"/>
                      <a:ext cx="3657600" cy="176783"/>
                    </a:xfrm>
                    <a:prstGeom prst="rect">
                      <a:avLst/>
                    </a:prstGeom>
                  </pic:spPr>
                </pic:pic>
              </a:graphicData>
            </a:graphic>
          </wp:anchor>
        </w:drawing>
      </w:r>
      <w:r>
        <w:rPr>
          <w:noProof/>
        </w:rPr>
        <w:drawing>
          <wp:anchor distT="0" distB="0" distL="0" distR="0" simplePos="0" relativeHeight="485494784" behindDoc="1" locked="0" layoutInCell="1" allowOverlap="1" wp14:anchorId="069EABB0" wp14:editId="102D242E">
            <wp:simplePos x="0" y="0"/>
            <wp:positionH relativeFrom="page">
              <wp:posOffset>1408175</wp:posOffset>
            </wp:positionH>
            <wp:positionV relativeFrom="page">
              <wp:posOffset>3346703</wp:posOffset>
            </wp:positionV>
            <wp:extent cx="1197864" cy="128015"/>
            <wp:effectExtent l="0" t="0" r="0" b="0"/>
            <wp:wrapNone/>
            <wp:docPr id="119" name="image15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 name="image150.jpeg"/>
                    <pic:cNvPicPr/>
                  </pic:nvPicPr>
                  <pic:blipFill>
                    <a:blip r:embed="rId175" cstate="print"/>
                    <a:stretch>
                      <a:fillRect/>
                    </a:stretch>
                  </pic:blipFill>
                  <pic:spPr>
                    <a:xfrm>
                      <a:off x="0" y="0"/>
                      <a:ext cx="1197864" cy="128015"/>
                    </a:xfrm>
                    <a:prstGeom prst="rect">
                      <a:avLst/>
                    </a:prstGeom>
                  </pic:spPr>
                </pic:pic>
              </a:graphicData>
            </a:graphic>
          </wp:anchor>
        </w:drawing>
      </w:r>
      <w:r>
        <w:rPr>
          <w:noProof/>
        </w:rPr>
        <w:drawing>
          <wp:anchor distT="0" distB="0" distL="0" distR="0" simplePos="0" relativeHeight="485495296" behindDoc="1" locked="0" layoutInCell="1" allowOverlap="1" wp14:anchorId="2ED1B6C1" wp14:editId="3E5CCCE0">
            <wp:simplePos x="0" y="0"/>
            <wp:positionH relativeFrom="page">
              <wp:posOffset>1408175</wp:posOffset>
            </wp:positionH>
            <wp:positionV relativeFrom="page">
              <wp:posOffset>4916423</wp:posOffset>
            </wp:positionV>
            <wp:extent cx="1048512" cy="143256"/>
            <wp:effectExtent l="0" t="0" r="0" b="0"/>
            <wp:wrapNone/>
            <wp:docPr id="121" name="image1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51.jpeg"/>
                    <pic:cNvPicPr/>
                  </pic:nvPicPr>
                  <pic:blipFill>
                    <a:blip r:embed="rId176" cstate="print"/>
                    <a:stretch>
                      <a:fillRect/>
                    </a:stretch>
                  </pic:blipFill>
                  <pic:spPr>
                    <a:xfrm>
                      <a:off x="0" y="0"/>
                      <a:ext cx="1048512" cy="143256"/>
                    </a:xfrm>
                    <a:prstGeom prst="rect">
                      <a:avLst/>
                    </a:prstGeom>
                  </pic:spPr>
                </pic:pic>
              </a:graphicData>
            </a:graphic>
          </wp:anchor>
        </w:drawing>
      </w:r>
    </w:p>
    <w:p w14:paraId="714AA1DC" w14:textId="77777777" w:rsidR="006A60FF" w:rsidRDefault="006A60FF">
      <w:pPr>
        <w:pStyle w:val="BodyText"/>
        <w:spacing w:before="2" w:after="1"/>
        <w:rPr>
          <w:sz w:val="11"/>
        </w:rPr>
      </w:pPr>
    </w:p>
    <w:tbl>
      <w:tblPr>
        <w:tblW w:w="0" w:type="auto"/>
        <w:tblInd w:w="785" w:type="dxa"/>
        <w:tblBorders>
          <w:top w:val="single" w:sz="12" w:space="0" w:color="181818"/>
          <w:left w:val="single" w:sz="12" w:space="0" w:color="181818"/>
          <w:bottom w:val="single" w:sz="12" w:space="0" w:color="181818"/>
          <w:right w:val="single" w:sz="12" w:space="0" w:color="181818"/>
          <w:insideH w:val="single" w:sz="12" w:space="0" w:color="181818"/>
          <w:insideV w:val="single" w:sz="12" w:space="0" w:color="181818"/>
        </w:tblBorders>
        <w:tblLayout w:type="fixed"/>
        <w:tblCellMar>
          <w:left w:w="0" w:type="dxa"/>
          <w:right w:w="0" w:type="dxa"/>
        </w:tblCellMar>
        <w:tblLook w:val="01E0" w:firstRow="1" w:lastRow="1" w:firstColumn="1" w:lastColumn="1" w:noHBand="0" w:noVBand="0"/>
      </w:tblPr>
      <w:tblGrid>
        <w:gridCol w:w="403"/>
        <w:gridCol w:w="2741"/>
        <w:gridCol w:w="581"/>
        <w:gridCol w:w="1632"/>
        <w:gridCol w:w="1536"/>
        <w:gridCol w:w="2803"/>
        <w:gridCol w:w="561"/>
        <w:gridCol w:w="100"/>
        <w:gridCol w:w="1036"/>
        <w:gridCol w:w="410"/>
      </w:tblGrid>
      <w:tr w:rsidR="006A60FF" w14:paraId="781B8D94" w14:textId="77777777">
        <w:trPr>
          <w:trHeight w:val="416"/>
        </w:trPr>
        <w:tc>
          <w:tcPr>
            <w:tcW w:w="403" w:type="dxa"/>
          </w:tcPr>
          <w:p w14:paraId="573070C7" w14:textId="77777777" w:rsidR="006A60FF" w:rsidRDefault="00000000">
            <w:pPr>
              <w:pStyle w:val="TableParagraph"/>
              <w:spacing w:before="107"/>
              <w:ind w:left="145"/>
              <w:rPr>
                <w:sz w:val="16"/>
              </w:rPr>
            </w:pPr>
            <w:r>
              <w:rPr>
                <w:sz w:val="16"/>
              </w:rPr>
              <w:t>No</w:t>
            </w:r>
          </w:p>
        </w:tc>
        <w:tc>
          <w:tcPr>
            <w:tcW w:w="2741" w:type="dxa"/>
          </w:tcPr>
          <w:p w14:paraId="786365DF" w14:textId="77777777" w:rsidR="006A60FF" w:rsidRDefault="00000000">
            <w:pPr>
              <w:pStyle w:val="TableParagraph"/>
              <w:spacing w:before="101"/>
              <w:ind w:left="1139" w:right="1099"/>
              <w:jc w:val="center"/>
              <w:rPr>
                <w:rFonts w:ascii="Arial"/>
                <w:sz w:val="18"/>
              </w:rPr>
            </w:pPr>
            <w:r>
              <w:rPr>
                <w:rFonts w:ascii="Arial"/>
                <w:w w:val="90"/>
                <w:sz w:val="18"/>
              </w:rPr>
              <w:t>Nama</w:t>
            </w:r>
          </w:p>
        </w:tc>
        <w:tc>
          <w:tcPr>
            <w:tcW w:w="581" w:type="dxa"/>
          </w:tcPr>
          <w:p w14:paraId="18480537" w14:textId="77777777" w:rsidR="006A60FF" w:rsidRDefault="00000000">
            <w:pPr>
              <w:pStyle w:val="TableParagraph"/>
              <w:spacing w:before="48"/>
              <w:ind w:left="145"/>
              <w:rPr>
                <w:sz w:val="14"/>
              </w:rPr>
            </w:pPr>
            <w:r>
              <w:rPr>
                <w:w w:val="110"/>
                <w:sz w:val="14"/>
              </w:rPr>
              <w:t>Jenis</w:t>
            </w:r>
          </w:p>
          <w:p w14:paraId="1DFCC35C" w14:textId="77777777" w:rsidR="006A60FF" w:rsidRDefault="00000000">
            <w:pPr>
              <w:pStyle w:val="TableParagraph"/>
              <w:spacing w:before="32" w:line="155" w:lineRule="exact"/>
              <w:ind w:left="83"/>
              <w:rPr>
                <w:sz w:val="15"/>
              </w:rPr>
            </w:pPr>
            <w:r>
              <w:rPr>
                <w:sz w:val="15"/>
              </w:rPr>
              <w:t>Kelami</w:t>
            </w:r>
          </w:p>
        </w:tc>
        <w:tc>
          <w:tcPr>
            <w:tcW w:w="1632" w:type="dxa"/>
          </w:tcPr>
          <w:p w14:paraId="04DF52A1" w14:textId="77777777" w:rsidR="006A60FF" w:rsidRDefault="00000000">
            <w:pPr>
              <w:pStyle w:val="TableParagraph"/>
              <w:spacing w:before="135"/>
              <w:ind w:left="206"/>
              <w:rPr>
                <w:sz w:val="16"/>
              </w:rPr>
            </w:pPr>
            <w:r>
              <w:rPr>
                <w:sz w:val="16"/>
              </w:rPr>
              <w:t>Instansl/ Peke#aan</w:t>
            </w:r>
          </w:p>
        </w:tc>
        <w:tc>
          <w:tcPr>
            <w:tcW w:w="1536" w:type="dxa"/>
          </w:tcPr>
          <w:p w14:paraId="0671926E" w14:textId="77777777" w:rsidR="006A60FF" w:rsidRDefault="00000000">
            <w:pPr>
              <w:pStyle w:val="TableParagraph"/>
              <w:spacing w:before="131"/>
              <w:ind w:left="513" w:right="482"/>
              <w:jc w:val="center"/>
              <w:rPr>
                <w:sz w:val="16"/>
              </w:rPr>
            </w:pPr>
            <w:r>
              <w:rPr>
                <w:sz w:val="16"/>
              </w:rPr>
              <w:t>Alamat</w:t>
            </w:r>
          </w:p>
        </w:tc>
        <w:tc>
          <w:tcPr>
            <w:tcW w:w="2803" w:type="dxa"/>
          </w:tcPr>
          <w:p w14:paraId="4E0B3251" w14:textId="77777777" w:rsidR="006A60FF" w:rsidRDefault="00000000">
            <w:pPr>
              <w:pStyle w:val="TableParagraph"/>
              <w:spacing w:before="30"/>
              <w:ind w:left="595"/>
              <w:rPr>
                <w:sz w:val="16"/>
              </w:rPr>
            </w:pPr>
            <w:r>
              <w:rPr>
                <w:sz w:val="16"/>
              </w:rPr>
              <w:t>Emall dan Nomor Kontak</w:t>
            </w:r>
          </w:p>
          <w:p w14:paraId="1E963BA6" w14:textId="77777777" w:rsidR="006A60FF" w:rsidRDefault="00000000">
            <w:pPr>
              <w:pStyle w:val="TableParagraph"/>
              <w:tabs>
                <w:tab w:val="left" w:pos="2026"/>
              </w:tabs>
              <w:spacing w:before="13" w:line="170" w:lineRule="exact"/>
              <w:ind w:left="812"/>
              <w:rPr>
                <w:sz w:val="16"/>
              </w:rPr>
            </w:pPr>
            <w:r>
              <w:rPr>
                <w:w w:val="95"/>
                <w:sz w:val="16"/>
              </w:rPr>
              <w:t>||</w:t>
            </w:r>
            <w:r>
              <w:rPr>
                <w:w w:val="95"/>
                <w:sz w:val="16"/>
              </w:rPr>
              <w:tab/>
              <w:t>H</w:t>
            </w:r>
          </w:p>
        </w:tc>
        <w:tc>
          <w:tcPr>
            <w:tcW w:w="1697" w:type="dxa"/>
            <w:gridSpan w:val="3"/>
          </w:tcPr>
          <w:p w14:paraId="047B0A34" w14:textId="77777777" w:rsidR="006A60FF" w:rsidRDefault="00000000">
            <w:pPr>
              <w:pStyle w:val="TableParagraph"/>
              <w:spacing w:before="101"/>
              <w:ind w:left="373"/>
              <w:rPr>
                <w:sz w:val="16"/>
              </w:rPr>
            </w:pPr>
            <w:r>
              <w:rPr>
                <w:sz w:val="16"/>
              </w:rPr>
              <w:t xml:space="preserve">Tard </w:t>
            </w:r>
            <w:r>
              <w:rPr>
                <w:position w:val="1"/>
                <w:sz w:val="16"/>
              </w:rPr>
              <w:t xml:space="preserve">a </w:t>
            </w:r>
            <w:r>
              <w:rPr>
                <w:sz w:val="16"/>
              </w:rPr>
              <w:t>Tangan</w:t>
            </w:r>
          </w:p>
          <w:p w14:paraId="7F431785" w14:textId="77777777" w:rsidR="006A60FF" w:rsidRDefault="00000000">
            <w:pPr>
              <w:pStyle w:val="TableParagraph"/>
              <w:spacing w:line="120" w:lineRule="exact"/>
              <w:ind w:left="541"/>
              <w:rPr>
                <w:sz w:val="12"/>
              </w:rPr>
            </w:pPr>
            <w:r>
              <w:rPr>
                <w:noProof/>
                <w:position w:val="-1"/>
                <w:sz w:val="12"/>
              </w:rPr>
              <w:drawing>
                <wp:inline distT="0" distB="0" distL="0" distR="0" wp14:anchorId="092C8126" wp14:editId="0B634522">
                  <wp:extent cx="283464" cy="76200"/>
                  <wp:effectExtent l="0" t="0" r="0" b="0"/>
                  <wp:docPr id="123" name="image1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 name="image152.png"/>
                          <pic:cNvPicPr/>
                        </pic:nvPicPr>
                        <pic:blipFill>
                          <a:blip r:embed="rId177" cstate="print"/>
                          <a:stretch>
                            <a:fillRect/>
                          </a:stretch>
                        </pic:blipFill>
                        <pic:spPr>
                          <a:xfrm>
                            <a:off x="0" y="0"/>
                            <a:ext cx="283464" cy="76200"/>
                          </a:xfrm>
                          <a:prstGeom prst="rect">
                            <a:avLst/>
                          </a:prstGeom>
                        </pic:spPr>
                      </pic:pic>
                    </a:graphicData>
                  </a:graphic>
                </wp:inline>
              </w:drawing>
            </w:r>
          </w:p>
        </w:tc>
        <w:tc>
          <w:tcPr>
            <w:tcW w:w="410" w:type="dxa"/>
            <w:vMerge w:val="restart"/>
            <w:tcBorders>
              <w:top w:val="nil"/>
              <w:bottom w:val="single" w:sz="6" w:space="0" w:color="181818"/>
              <w:right w:val="nil"/>
            </w:tcBorders>
          </w:tcPr>
          <w:p w14:paraId="4BEA5715" w14:textId="77777777" w:rsidR="006A60FF" w:rsidRDefault="006A60FF">
            <w:pPr>
              <w:pStyle w:val="TableParagraph"/>
            </w:pPr>
          </w:p>
        </w:tc>
      </w:tr>
      <w:tr w:rsidR="006A60FF" w14:paraId="7C16A6DE" w14:textId="77777777">
        <w:trPr>
          <w:trHeight w:val="406"/>
        </w:trPr>
        <w:tc>
          <w:tcPr>
            <w:tcW w:w="403" w:type="dxa"/>
          </w:tcPr>
          <w:p w14:paraId="54135582" w14:textId="77777777" w:rsidR="006A60FF" w:rsidRDefault="006A60FF">
            <w:pPr>
              <w:pStyle w:val="TableParagraph"/>
            </w:pPr>
          </w:p>
        </w:tc>
        <w:tc>
          <w:tcPr>
            <w:tcW w:w="2741" w:type="dxa"/>
          </w:tcPr>
          <w:p w14:paraId="04C4480D" w14:textId="77777777" w:rsidR="006A60FF" w:rsidRDefault="006A60FF">
            <w:pPr>
              <w:pStyle w:val="TableParagraph"/>
            </w:pPr>
          </w:p>
        </w:tc>
        <w:tc>
          <w:tcPr>
            <w:tcW w:w="581" w:type="dxa"/>
          </w:tcPr>
          <w:p w14:paraId="790CDCCE" w14:textId="77777777" w:rsidR="006A60FF" w:rsidRDefault="006A60FF">
            <w:pPr>
              <w:pStyle w:val="TableParagraph"/>
            </w:pPr>
          </w:p>
        </w:tc>
        <w:tc>
          <w:tcPr>
            <w:tcW w:w="1632" w:type="dxa"/>
          </w:tcPr>
          <w:p w14:paraId="7D7FD2FA" w14:textId="77777777" w:rsidR="006A60FF" w:rsidRDefault="006A60FF">
            <w:pPr>
              <w:pStyle w:val="TableParagraph"/>
            </w:pPr>
          </w:p>
        </w:tc>
        <w:tc>
          <w:tcPr>
            <w:tcW w:w="1536" w:type="dxa"/>
          </w:tcPr>
          <w:p w14:paraId="2BCDC2AC" w14:textId="77777777" w:rsidR="006A60FF" w:rsidRDefault="006A60FF">
            <w:pPr>
              <w:pStyle w:val="TableParagraph"/>
            </w:pPr>
          </w:p>
        </w:tc>
        <w:tc>
          <w:tcPr>
            <w:tcW w:w="2803" w:type="dxa"/>
          </w:tcPr>
          <w:p w14:paraId="0FB21216" w14:textId="77777777" w:rsidR="006A60FF" w:rsidRDefault="006A60FF">
            <w:pPr>
              <w:pStyle w:val="TableParagraph"/>
              <w:rPr>
                <w:sz w:val="16"/>
              </w:rPr>
            </w:pPr>
          </w:p>
          <w:p w14:paraId="3D6C820D" w14:textId="77777777" w:rsidR="006A60FF" w:rsidRDefault="00000000">
            <w:pPr>
              <w:pStyle w:val="TableParagraph"/>
              <w:spacing w:line="203" w:lineRule="exact"/>
              <w:ind w:right="342"/>
              <w:jc w:val="right"/>
              <w:rPr>
                <w:sz w:val="18"/>
              </w:rPr>
            </w:pPr>
            <w:r>
              <w:rPr>
                <w:w w:val="80"/>
                <w:sz w:val="18"/>
              </w:rPr>
              <w:t>id</w:t>
            </w:r>
          </w:p>
        </w:tc>
        <w:tc>
          <w:tcPr>
            <w:tcW w:w="1697" w:type="dxa"/>
            <w:gridSpan w:val="3"/>
          </w:tcPr>
          <w:p w14:paraId="06C5FF13" w14:textId="77777777" w:rsidR="006A60FF" w:rsidRDefault="00000000">
            <w:pPr>
              <w:pStyle w:val="TableParagraph"/>
              <w:spacing w:line="387" w:lineRule="exact"/>
              <w:ind w:left="341"/>
              <w:rPr>
                <w:sz w:val="73"/>
              </w:rPr>
            </w:pPr>
            <w:r>
              <w:rPr>
                <w:w w:val="95"/>
                <w:position w:val="1"/>
                <w:sz w:val="73"/>
              </w:rPr>
              <w:t>‹</w:t>
            </w:r>
            <w:r>
              <w:rPr>
                <w:w w:val="95"/>
                <w:sz w:val="73"/>
              </w:rPr>
              <w:t>&amp;:-</w:t>
            </w:r>
          </w:p>
        </w:tc>
        <w:tc>
          <w:tcPr>
            <w:tcW w:w="410" w:type="dxa"/>
            <w:vMerge/>
            <w:tcBorders>
              <w:top w:val="nil"/>
              <w:bottom w:val="single" w:sz="6" w:space="0" w:color="181818"/>
              <w:right w:val="nil"/>
            </w:tcBorders>
          </w:tcPr>
          <w:p w14:paraId="74D720EA" w14:textId="77777777" w:rsidR="006A60FF" w:rsidRDefault="006A60FF">
            <w:pPr>
              <w:rPr>
                <w:sz w:val="2"/>
                <w:szCs w:val="2"/>
              </w:rPr>
            </w:pPr>
          </w:p>
        </w:tc>
      </w:tr>
      <w:tr w:rsidR="006A60FF" w14:paraId="592D4528" w14:textId="77777777">
        <w:trPr>
          <w:trHeight w:val="392"/>
        </w:trPr>
        <w:tc>
          <w:tcPr>
            <w:tcW w:w="403" w:type="dxa"/>
          </w:tcPr>
          <w:p w14:paraId="0C0C8837" w14:textId="77777777" w:rsidR="006A60FF" w:rsidRDefault="006A60FF">
            <w:pPr>
              <w:pStyle w:val="TableParagraph"/>
            </w:pPr>
          </w:p>
        </w:tc>
        <w:tc>
          <w:tcPr>
            <w:tcW w:w="2741" w:type="dxa"/>
          </w:tcPr>
          <w:p w14:paraId="57D2594E" w14:textId="77777777" w:rsidR="006A60FF" w:rsidRDefault="006A60FF">
            <w:pPr>
              <w:pStyle w:val="TableParagraph"/>
            </w:pPr>
          </w:p>
        </w:tc>
        <w:tc>
          <w:tcPr>
            <w:tcW w:w="581" w:type="dxa"/>
          </w:tcPr>
          <w:p w14:paraId="3BB8EF6F" w14:textId="77777777" w:rsidR="006A60FF" w:rsidRDefault="00000000">
            <w:pPr>
              <w:pStyle w:val="TableParagraph"/>
              <w:spacing w:line="354" w:lineRule="exact"/>
              <w:ind w:left="21"/>
              <w:jc w:val="center"/>
              <w:rPr>
                <w:sz w:val="32"/>
              </w:rPr>
            </w:pPr>
            <w:r>
              <w:rPr>
                <w:w w:val="69"/>
                <w:sz w:val="32"/>
              </w:rPr>
              <w:t>P</w:t>
            </w:r>
          </w:p>
        </w:tc>
        <w:tc>
          <w:tcPr>
            <w:tcW w:w="1632" w:type="dxa"/>
          </w:tcPr>
          <w:p w14:paraId="40C656F5" w14:textId="77777777" w:rsidR="006A60FF" w:rsidRDefault="00000000">
            <w:pPr>
              <w:pStyle w:val="TableParagraph"/>
              <w:spacing w:line="354" w:lineRule="exact"/>
              <w:ind w:left="139"/>
              <w:rPr>
                <w:sz w:val="32"/>
              </w:rPr>
            </w:pPr>
            <w:r>
              <w:rPr>
                <w:sz w:val="32"/>
              </w:rPr>
              <w:t>pe «'°l*\°'</w:t>
            </w:r>
          </w:p>
        </w:tc>
        <w:tc>
          <w:tcPr>
            <w:tcW w:w="1536" w:type="dxa"/>
          </w:tcPr>
          <w:p w14:paraId="1402C27C" w14:textId="77777777" w:rsidR="006A60FF" w:rsidRDefault="00000000">
            <w:pPr>
              <w:pStyle w:val="TableParagraph"/>
              <w:spacing w:line="354" w:lineRule="exact"/>
              <w:ind w:left="133"/>
              <w:rPr>
                <w:sz w:val="32"/>
              </w:rPr>
            </w:pPr>
            <w:r>
              <w:rPr>
                <w:w w:val="75"/>
                <w:sz w:val="32"/>
              </w:rPr>
              <w:t>»•*°*s.t•*°**</w:t>
            </w:r>
          </w:p>
        </w:tc>
        <w:tc>
          <w:tcPr>
            <w:tcW w:w="2803" w:type="dxa"/>
          </w:tcPr>
          <w:p w14:paraId="48EBBB7B" w14:textId="77777777" w:rsidR="006A60FF" w:rsidRDefault="00000000">
            <w:pPr>
              <w:pStyle w:val="TableParagraph"/>
              <w:tabs>
                <w:tab w:val="left" w:pos="2035"/>
              </w:tabs>
              <w:spacing w:line="354" w:lineRule="exact"/>
              <w:ind w:left="29"/>
              <w:rPr>
                <w:sz w:val="32"/>
              </w:rPr>
            </w:pPr>
            <w:r>
              <w:rPr>
                <w:sz w:val="32"/>
              </w:rPr>
              <w:t>'*</w:t>
            </w:r>
            <w:r>
              <w:rPr>
                <w:spacing w:val="14"/>
                <w:sz w:val="32"/>
              </w:rPr>
              <w:t xml:space="preserve"> </w:t>
            </w:r>
            <w:r>
              <w:rPr>
                <w:sz w:val="32"/>
              </w:rPr>
              <w:t>^</w:t>
            </w:r>
            <w:r>
              <w:rPr>
                <w:sz w:val="32"/>
              </w:rPr>
              <w:tab/>
            </w:r>
            <w:r>
              <w:rPr>
                <w:w w:val="90"/>
                <w:sz w:val="32"/>
              </w:rPr>
              <w:t>*oi»ia</w:t>
            </w:r>
          </w:p>
        </w:tc>
        <w:tc>
          <w:tcPr>
            <w:tcW w:w="1697" w:type="dxa"/>
            <w:gridSpan w:val="3"/>
          </w:tcPr>
          <w:p w14:paraId="16842C83" w14:textId="77777777" w:rsidR="006A60FF" w:rsidRDefault="006A60FF">
            <w:pPr>
              <w:pStyle w:val="TableParagraph"/>
            </w:pPr>
          </w:p>
        </w:tc>
        <w:tc>
          <w:tcPr>
            <w:tcW w:w="410" w:type="dxa"/>
            <w:vMerge/>
            <w:tcBorders>
              <w:top w:val="nil"/>
              <w:bottom w:val="single" w:sz="6" w:space="0" w:color="181818"/>
              <w:right w:val="nil"/>
            </w:tcBorders>
          </w:tcPr>
          <w:p w14:paraId="67AC545C" w14:textId="77777777" w:rsidR="006A60FF" w:rsidRDefault="006A60FF">
            <w:pPr>
              <w:rPr>
                <w:sz w:val="2"/>
                <w:szCs w:val="2"/>
              </w:rPr>
            </w:pPr>
          </w:p>
        </w:tc>
      </w:tr>
      <w:tr w:rsidR="006A60FF" w14:paraId="0670A8D2" w14:textId="77777777">
        <w:trPr>
          <w:trHeight w:val="387"/>
        </w:trPr>
        <w:tc>
          <w:tcPr>
            <w:tcW w:w="403" w:type="dxa"/>
          </w:tcPr>
          <w:p w14:paraId="38C2F369" w14:textId="77777777" w:rsidR="006A60FF" w:rsidRDefault="006A60FF">
            <w:pPr>
              <w:pStyle w:val="TableParagraph"/>
            </w:pPr>
          </w:p>
        </w:tc>
        <w:tc>
          <w:tcPr>
            <w:tcW w:w="2741" w:type="dxa"/>
          </w:tcPr>
          <w:p w14:paraId="2A00E1DB" w14:textId="77777777" w:rsidR="006A60FF" w:rsidRDefault="006A60FF">
            <w:pPr>
              <w:pStyle w:val="TableParagraph"/>
            </w:pPr>
          </w:p>
        </w:tc>
        <w:tc>
          <w:tcPr>
            <w:tcW w:w="581" w:type="dxa"/>
          </w:tcPr>
          <w:p w14:paraId="7EE558CF" w14:textId="77777777" w:rsidR="006A60FF" w:rsidRDefault="00000000">
            <w:pPr>
              <w:pStyle w:val="TableParagraph"/>
              <w:spacing w:before="65"/>
              <w:ind w:right="7"/>
              <w:jc w:val="center"/>
              <w:rPr>
                <w:sz w:val="23"/>
              </w:rPr>
            </w:pPr>
            <w:r>
              <w:rPr>
                <w:w w:val="85"/>
                <w:sz w:val="23"/>
              </w:rPr>
              <w:t>P</w:t>
            </w:r>
          </w:p>
        </w:tc>
        <w:tc>
          <w:tcPr>
            <w:tcW w:w="1632" w:type="dxa"/>
          </w:tcPr>
          <w:p w14:paraId="3F8CFDA0" w14:textId="77777777" w:rsidR="006A60FF" w:rsidRDefault="00000000">
            <w:pPr>
              <w:pStyle w:val="TableParagraph"/>
              <w:spacing w:before="107"/>
              <w:ind w:left="375"/>
              <w:rPr>
                <w:sz w:val="17"/>
              </w:rPr>
            </w:pPr>
            <w:r>
              <w:rPr>
                <w:w w:val="85"/>
                <w:sz w:val="17"/>
              </w:rPr>
              <w:t xml:space="preserve">H A </w:t>
            </w:r>
            <w:r>
              <w:rPr>
                <w:color w:val="111111"/>
                <w:w w:val="85"/>
                <w:sz w:val="17"/>
              </w:rPr>
              <w:t>I</w:t>
            </w:r>
          </w:p>
        </w:tc>
        <w:tc>
          <w:tcPr>
            <w:tcW w:w="1536" w:type="dxa"/>
          </w:tcPr>
          <w:p w14:paraId="1EEAC9DB" w14:textId="77777777" w:rsidR="006A60FF" w:rsidRDefault="00000000">
            <w:pPr>
              <w:pStyle w:val="TableParagraph"/>
              <w:spacing w:before="136"/>
              <w:ind w:left="197"/>
              <w:rPr>
                <w:sz w:val="17"/>
              </w:rPr>
            </w:pPr>
            <w:r>
              <w:rPr>
                <w:w w:val="105"/>
                <w:sz w:val="17"/>
              </w:rPr>
              <w:t>L060£</w:t>
            </w:r>
          </w:p>
        </w:tc>
        <w:tc>
          <w:tcPr>
            <w:tcW w:w="2803" w:type="dxa"/>
          </w:tcPr>
          <w:p w14:paraId="304E8B29" w14:textId="77777777" w:rsidR="006A60FF" w:rsidRDefault="006A60FF">
            <w:pPr>
              <w:pStyle w:val="TableParagraph"/>
            </w:pPr>
          </w:p>
        </w:tc>
        <w:tc>
          <w:tcPr>
            <w:tcW w:w="1697" w:type="dxa"/>
            <w:gridSpan w:val="3"/>
          </w:tcPr>
          <w:p w14:paraId="503D6B00" w14:textId="77777777" w:rsidR="006A60FF" w:rsidRDefault="006A60FF">
            <w:pPr>
              <w:pStyle w:val="TableParagraph"/>
            </w:pPr>
          </w:p>
        </w:tc>
        <w:tc>
          <w:tcPr>
            <w:tcW w:w="410" w:type="dxa"/>
            <w:vMerge/>
            <w:tcBorders>
              <w:top w:val="nil"/>
              <w:bottom w:val="single" w:sz="6" w:space="0" w:color="181818"/>
              <w:right w:val="nil"/>
            </w:tcBorders>
          </w:tcPr>
          <w:p w14:paraId="5F3EC74C" w14:textId="77777777" w:rsidR="006A60FF" w:rsidRDefault="006A60FF">
            <w:pPr>
              <w:rPr>
                <w:sz w:val="2"/>
                <w:szCs w:val="2"/>
              </w:rPr>
            </w:pPr>
          </w:p>
        </w:tc>
      </w:tr>
      <w:tr w:rsidR="006A60FF" w14:paraId="752F4A34" w14:textId="77777777">
        <w:trPr>
          <w:trHeight w:val="392"/>
        </w:trPr>
        <w:tc>
          <w:tcPr>
            <w:tcW w:w="403" w:type="dxa"/>
          </w:tcPr>
          <w:p w14:paraId="2B093D95" w14:textId="77777777" w:rsidR="006A60FF" w:rsidRDefault="006A60FF">
            <w:pPr>
              <w:pStyle w:val="TableParagraph"/>
            </w:pPr>
          </w:p>
        </w:tc>
        <w:tc>
          <w:tcPr>
            <w:tcW w:w="2741" w:type="dxa"/>
          </w:tcPr>
          <w:p w14:paraId="1C8C46F0" w14:textId="77777777" w:rsidR="006A60FF" w:rsidRDefault="006A60FF">
            <w:pPr>
              <w:pStyle w:val="TableParagraph"/>
            </w:pPr>
          </w:p>
        </w:tc>
        <w:tc>
          <w:tcPr>
            <w:tcW w:w="581" w:type="dxa"/>
          </w:tcPr>
          <w:p w14:paraId="4C8A1571" w14:textId="77777777" w:rsidR="006A60FF" w:rsidRDefault="006A60FF">
            <w:pPr>
              <w:pStyle w:val="TableParagraph"/>
            </w:pPr>
          </w:p>
        </w:tc>
        <w:tc>
          <w:tcPr>
            <w:tcW w:w="1632" w:type="dxa"/>
          </w:tcPr>
          <w:p w14:paraId="686568FD" w14:textId="77777777" w:rsidR="006A60FF" w:rsidRDefault="006A60FF">
            <w:pPr>
              <w:pStyle w:val="TableParagraph"/>
            </w:pPr>
          </w:p>
        </w:tc>
        <w:tc>
          <w:tcPr>
            <w:tcW w:w="1536" w:type="dxa"/>
          </w:tcPr>
          <w:p w14:paraId="1579A30E" w14:textId="77777777" w:rsidR="006A60FF" w:rsidRDefault="006A60FF">
            <w:pPr>
              <w:pStyle w:val="TableParagraph"/>
            </w:pPr>
          </w:p>
        </w:tc>
        <w:tc>
          <w:tcPr>
            <w:tcW w:w="2803" w:type="dxa"/>
          </w:tcPr>
          <w:p w14:paraId="76710E33" w14:textId="77777777" w:rsidR="006A60FF" w:rsidRDefault="006A60FF">
            <w:pPr>
              <w:pStyle w:val="TableParagraph"/>
            </w:pPr>
          </w:p>
        </w:tc>
        <w:tc>
          <w:tcPr>
            <w:tcW w:w="1697" w:type="dxa"/>
            <w:gridSpan w:val="3"/>
          </w:tcPr>
          <w:p w14:paraId="6A3AAA9E" w14:textId="77777777" w:rsidR="006A60FF" w:rsidRDefault="006A60FF">
            <w:pPr>
              <w:pStyle w:val="TableParagraph"/>
            </w:pPr>
          </w:p>
        </w:tc>
        <w:tc>
          <w:tcPr>
            <w:tcW w:w="410" w:type="dxa"/>
            <w:vMerge/>
            <w:tcBorders>
              <w:top w:val="nil"/>
              <w:bottom w:val="single" w:sz="6" w:space="0" w:color="181818"/>
              <w:right w:val="nil"/>
            </w:tcBorders>
          </w:tcPr>
          <w:p w14:paraId="67B06569" w14:textId="77777777" w:rsidR="006A60FF" w:rsidRDefault="006A60FF">
            <w:pPr>
              <w:rPr>
                <w:sz w:val="2"/>
                <w:szCs w:val="2"/>
              </w:rPr>
            </w:pPr>
          </w:p>
        </w:tc>
      </w:tr>
      <w:tr w:rsidR="006A60FF" w14:paraId="0912FDFD" w14:textId="77777777">
        <w:trPr>
          <w:trHeight w:val="387"/>
        </w:trPr>
        <w:tc>
          <w:tcPr>
            <w:tcW w:w="403" w:type="dxa"/>
          </w:tcPr>
          <w:p w14:paraId="323E9DA9" w14:textId="77777777" w:rsidR="006A60FF" w:rsidRDefault="006A60FF">
            <w:pPr>
              <w:pStyle w:val="TableParagraph"/>
            </w:pPr>
          </w:p>
        </w:tc>
        <w:tc>
          <w:tcPr>
            <w:tcW w:w="2741" w:type="dxa"/>
          </w:tcPr>
          <w:p w14:paraId="27331E1C" w14:textId="77777777" w:rsidR="006A60FF" w:rsidRDefault="006A60FF">
            <w:pPr>
              <w:pStyle w:val="TableParagraph"/>
              <w:rPr>
                <w:sz w:val="6"/>
              </w:rPr>
            </w:pPr>
          </w:p>
          <w:p w14:paraId="6F16D71C" w14:textId="77777777" w:rsidR="006A60FF" w:rsidRDefault="00000000">
            <w:pPr>
              <w:pStyle w:val="TableParagraph"/>
              <w:ind w:left="753"/>
              <w:rPr>
                <w:sz w:val="20"/>
              </w:rPr>
            </w:pPr>
            <w:r>
              <w:rPr>
                <w:noProof/>
                <w:sz w:val="20"/>
              </w:rPr>
              <w:drawing>
                <wp:inline distT="0" distB="0" distL="0" distR="0" wp14:anchorId="7A5FD0E9" wp14:editId="48DE7740">
                  <wp:extent cx="515112" cy="170687"/>
                  <wp:effectExtent l="0" t="0" r="0" b="0"/>
                  <wp:docPr id="125" name="image1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 name="image153.png"/>
                          <pic:cNvPicPr/>
                        </pic:nvPicPr>
                        <pic:blipFill>
                          <a:blip r:embed="rId178" cstate="print"/>
                          <a:stretch>
                            <a:fillRect/>
                          </a:stretch>
                        </pic:blipFill>
                        <pic:spPr>
                          <a:xfrm>
                            <a:off x="0" y="0"/>
                            <a:ext cx="515112" cy="170687"/>
                          </a:xfrm>
                          <a:prstGeom prst="rect">
                            <a:avLst/>
                          </a:prstGeom>
                        </pic:spPr>
                      </pic:pic>
                    </a:graphicData>
                  </a:graphic>
                </wp:inline>
              </w:drawing>
            </w:r>
          </w:p>
        </w:tc>
        <w:tc>
          <w:tcPr>
            <w:tcW w:w="581" w:type="dxa"/>
          </w:tcPr>
          <w:p w14:paraId="5A473D30" w14:textId="77777777" w:rsidR="006A60FF" w:rsidRDefault="006A60FF">
            <w:pPr>
              <w:pStyle w:val="TableParagraph"/>
            </w:pPr>
          </w:p>
        </w:tc>
        <w:tc>
          <w:tcPr>
            <w:tcW w:w="1632" w:type="dxa"/>
          </w:tcPr>
          <w:p w14:paraId="7A03498E" w14:textId="77777777" w:rsidR="006A60FF" w:rsidRDefault="006A60FF">
            <w:pPr>
              <w:pStyle w:val="TableParagraph"/>
              <w:spacing w:before="7"/>
              <w:rPr>
                <w:sz w:val="7"/>
              </w:rPr>
            </w:pPr>
          </w:p>
          <w:p w14:paraId="6B29B4BC" w14:textId="77777777" w:rsidR="006A60FF" w:rsidRDefault="00000000">
            <w:pPr>
              <w:pStyle w:val="TableParagraph"/>
              <w:ind w:left="143"/>
              <w:rPr>
                <w:sz w:val="20"/>
              </w:rPr>
            </w:pPr>
            <w:r>
              <w:rPr>
                <w:noProof/>
                <w:sz w:val="20"/>
              </w:rPr>
              <w:drawing>
                <wp:inline distT="0" distB="0" distL="0" distR="0" wp14:anchorId="1991AECA" wp14:editId="04EB3B60">
                  <wp:extent cx="460248" cy="167639"/>
                  <wp:effectExtent l="0" t="0" r="0" b="0"/>
                  <wp:docPr id="127" name="image1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image154.png"/>
                          <pic:cNvPicPr/>
                        </pic:nvPicPr>
                        <pic:blipFill>
                          <a:blip r:embed="rId179" cstate="print"/>
                          <a:stretch>
                            <a:fillRect/>
                          </a:stretch>
                        </pic:blipFill>
                        <pic:spPr>
                          <a:xfrm>
                            <a:off x="0" y="0"/>
                            <a:ext cx="460248" cy="167639"/>
                          </a:xfrm>
                          <a:prstGeom prst="rect">
                            <a:avLst/>
                          </a:prstGeom>
                        </pic:spPr>
                      </pic:pic>
                    </a:graphicData>
                  </a:graphic>
                </wp:inline>
              </w:drawing>
            </w:r>
          </w:p>
        </w:tc>
        <w:tc>
          <w:tcPr>
            <w:tcW w:w="1536" w:type="dxa"/>
          </w:tcPr>
          <w:p w14:paraId="3A077CB8" w14:textId="77777777" w:rsidR="006A60FF" w:rsidRDefault="006A60FF">
            <w:pPr>
              <w:pStyle w:val="TableParagraph"/>
            </w:pPr>
          </w:p>
        </w:tc>
        <w:tc>
          <w:tcPr>
            <w:tcW w:w="2803" w:type="dxa"/>
          </w:tcPr>
          <w:p w14:paraId="4C487263" w14:textId="77777777" w:rsidR="006A60FF" w:rsidRDefault="006A60FF">
            <w:pPr>
              <w:pStyle w:val="TableParagraph"/>
            </w:pPr>
          </w:p>
        </w:tc>
        <w:tc>
          <w:tcPr>
            <w:tcW w:w="1697" w:type="dxa"/>
            <w:gridSpan w:val="3"/>
          </w:tcPr>
          <w:p w14:paraId="12592E1D" w14:textId="77777777" w:rsidR="006A60FF" w:rsidRDefault="006A60FF">
            <w:pPr>
              <w:pStyle w:val="TableParagraph"/>
            </w:pPr>
          </w:p>
        </w:tc>
        <w:tc>
          <w:tcPr>
            <w:tcW w:w="410" w:type="dxa"/>
            <w:vMerge/>
            <w:tcBorders>
              <w:top w:val="nil"/>
              <w:bottom w:val="single" w:sz="6" w:space="0" w:color="181818"/>
              <w:right w:val="nil"/>
            </w:tcBorders>
          </w:tcPr>
          <w:p w14:paraId="024AC277" w14:textId="77777777" w:rsidR="006A60FF" w:rsidRDefault="006A60FF">
            <w:pPr>
              <w:rPr>
                <w:sz w:val="2"/>
                <w:szCs w:val="2"/>
              </w:rPr>
            </w:pPr>
          </w:p>
        </w:tc>
      </w:tr>
      <w:tr w:rsidR="006A60FF" w14:paraId="21B46ED3" w14:textId="77777777">
        <w:trPr>
          <w:trHeight w:val="392"/>
        </w:trPr>
        <w:tc>
          <w:tcPr>
            <w:tcW w:w="403" w:type="dxa"/>
          </w:tcPr>
          <w:p w14:paraId="38A69394" w14:textId="77777777" w:rsidR="006A60FF" w:rsidRDefault="006A60FF">
            <w:pPr>
              <w:pStyle w:val="TableParagraph"/>
            </w:pPr>
          </w:p>
        </w:tc>
        <w:tc>
          <w:tcPr>
            <w:tcW w:w="2741" w:type="dxa"/>
          </w:tcPr>
          <w:p w14:paraId="697855DE" w14:textId="77777777" w:rsidR="006A60FF" w:rsidRDefault="006A60FF">
            <w:pPr>
              <w:pStyle w:val="TableParagraph"/>
            </w:pPr>
          </w:p>
        </w:tc>
        <w:tc>
          <w:tcPr>
            <w:tcW w:w="581" w:type="dxa"/>
          </w:tcPr>
          <w:p w14:paraId="488310A5" w14:textId="77777777" w:rsidR="006A60FF" w:rsidRDefault="006A60FF">
            <w:pPr>
              <w:pStyle w:val="TableParagraph"/>
            </w:pPr>
          </w:p>
        </w:tc>
        <w:tc>
          <w:tcPr>
            <w:tcW w:w="1632" w:type="dxa"/>
          </w:tcPr>
          <w:p w14:paraId="67227277" w14:textId="77777777" w:rsidR="006A60FF" w:rsidRDefault="006A60FF">
            <w:pPr>
              <w:pStyle w:val="TableParagraph"/>
            </w:pPr>
          </w:p>
        </w:tc>
        <w:tc>
          <w:tcPr>
            <w:tcW w:w="1536" w:type="dxa"/>
          </w:tcPr>
          <w:p w14:paraId="2F8E27FB" w14:textId="77777777" w:rsidR="006A60FF" w:rsidRDefault="006A60FF">
            <w:pPr>
              <w:pStyle w:val="TableParagraph"/>
            </w:pPr>
          </w:p>
        </w:tc>
        <w:tc>
          <w:tcPr>
            <w:tcW w:w="2803" w:type="dxa"/>
          </w:tcPr>
          <w:p w14:paraId="7BA09F79" w14:textId="77777777" w:rsidR="006A60FF" w:rsidRDefault="006A60FF">
            <w:pPr>
              <w:pStyle w:val="TableParagraph"/>
            </w:pPr>
          </w:p>
        </w:tc>
        <w:tc>
          <w:tcPr>
            <w:tcW w:w="1697" w:type="dxa"/>
            <w:gridSpan w:val="3"/>
          </w:tcPr>
          <w:p w14:paraId="5C12D63F" w14:textId="77777777" w:rsidR="006A60FF" w:rsidRDefault="006A60FF">
            <w:pPr>
              <w:pStyle w:val="TableParagraph"/>
            </w:pPr>
          </w:p>
        </w:tc>
        <w:tc>
          <w:tcPr>
            <w:tcW w:w="410" w:type="dxa"/>
            <w:vMerge/>
            <w:tcBorders>
              <w:top w:val="nil"/>
              <w:bottom w:val="single" w:sz="6" w:space="0" w:color="181818"/>
              <w:right w:val="nil"/>
            </w:tcBorders>
          </w:tcPr>
          <w:p w14:paraId="59B2214D" w14:textId="77777777" w:rsidR="006A60FF" w:rsidRDefault="006A60FF">
            <w:pPr>
              <w:rPr>
                <w:sz w:val="2"/>
                <w:szCs w:val="2"/>
              </w:rPr>
            </w:pPr>
          </w:p>
        </w:tc>
      </w:tr>
      <w:tr w:rsidR="006A60FF" w14:paraId="057A77B1" w14:textId="77777777">
        <w:trPr>
          <w:trHeight w:val="363"/>
        </w:trPr>
        <w:tc>
          <w:tcPr>
            <w:tcW w:w="403" w:type="dxa"/>
          </w:tcPr>
          <w:p w14:paraId="220C650D" w14:textId="77777777" w:rsidR="006A60FF" w:rsidRDefault="006A60FF">
            <w:pPr>
              <w:pStyle w:val="TableParagraph"/>
            </w:pPr>
          </w:p>
        </w:tc>
        <w:tc>
          <w:tcPr>
            <w:tcW w:w="2741" w:type="dxa"/>
          </w:tcPr>
          <w:p w14:paraId="508D79BD" w14:textId="77777777" w:rsidR="006A60FF" w:rsidRDefault="006A60FF">
            <w:pPr>
              <w:pStyle w:val="TableParagraph"/>
              <w:spacing w:before="7"/>
              <w:rPr>
                <w:sz w:val="7"/>
              </w:rPr>
            </w:pPr>
          </w:p>
          <w:p w14:paraId="5E843594" w14:textId="77777777" w:rsidR="006A60FF" w:rsidRDefault="00000000">
            <w:pPr>
              <w:pStyle w:val="TableParagraph"/>
              <w:ind w:left="124"/>
              <w:rPr>
                <w:sz w:val="20"/>
              </w:rPr>
            </w:pPr>
            <w:r>
              <w:rPr>
                <w:noProof/>
                <w:sz w:val="20"/>
              </w:rPr>
              <w:drawing>
                <wp:inline distT="0" distB="0" distL="0" distR="0" wp14:anchorId="4F5189FF" wp14:editId="0627D75A">
                  <wp:extent cx="326135" cy="161544"/>
                  <wp:effectExtent l="0" t="0" r="0" b="0"/>
                  <wp:docPr id="129" name="image1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155.png"/>
                          <pic:cNvPicPr/>
                        </pic:nvPicPr>
                        <pic:blipFill>
                          <a:blip r:embed="rId180" cstate="print"/>
                          <a:stretch>
                            <a:fillRect/>
                          </a:stretch>
                        </pic:blipFill>
                        <pic:spPr>
                          <a:xfrm>
                            <a:off x="0" y="0"/>
                            <a:ext cx="326135" cy="161544"/>
                          </a:xfrm>
                          <a:prstGeom prst="rect">
                            <a:avLst/>
                          </a:prstGeom>
                        </pic:spPr>
                      </pic:pic>
                    </a:graphicData>
                  </a:graphic>
                </wp:inline>
              </w:drawing>
            </w:r>
          </w:p>
        </w:tc>
        <w:tc>
          <w:tcPr>
            <w:tcW w:w="581" w:type="dxa"/>
          </w:tcPr>
          <w:p w14:paraId="11085A84" w14:textId="77777777" w:rsidR="006A60FF" w:rsidRDefault="006A60FF">
            <w:pPr>
              <w:pStyle w:val="TableParagraph"/>
            </w:pPr>
          </w:p>
        </w:tc>
        <w:tc>
          <w:tcPr>
            <w:tcW w:w="1632" w:type="dxa"/>
          </w:tcPr>
          <w:p w14:paraId="08853513" w14:textId="77777777" w:rsidR="006A60FF" w:rsidRDefault="006A60FF">
            <w:pPr>
              <w:pStyle w:val="TableParagraph"/>
            </w:pPr>
          </w:p>
        </w:tc>
        <w:tc>
          <w:tcPr>
            <w:tcW w:w="1536" w:type="dxa"/>
          </w:tcPr>
          <w:p w14:paraId="7951D970" w14:textId="77777777" w:rsidR="006A60FF" w:rsidRDefault="006A60FF">
            <w:pPr>
              <w:pStyle w:val="TableParagraph"/>
              <w:spacing w:before="4"/>
              <w:rPr>
                <w:sz w:val="6"/>
              </w:rPr>
            </w:pPr>
          </w:p>
          <w:p w14:paraId="540F9F16" w14:textId="77777777" w:rsidR="006A60FF" w:rsidRDefault="00000000">
            <w:pPr>
              <w:pStyle w:val="TableParagraph"/>
              <w:spacing w:line="235" w:lineRule="exact"/>
              <w:ind w:left="172"/>
              <w:rPr>
                <w:sz w:val="20"/>
              </w:rPr>
            </w:pPr>
            <w:r>
              <w:rPr>
                <w:noProof/>
                <w:position w:val="-4"/>
                <w:sz w:val="20"/>
              </w:rPr>
              <w:drawing>
                <wp:inline distT="0" distB="0" distL="0" distR="0" wp14:anchorId="417D57C2" wp14:editId="009C92EF">
                  <wp:extent cx="469391" cy="149351"/>
                  <wp:effectExtent l="0" t="0" r="0" b="0"/>
                  <wp:docPr id="131" name="image1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156.png"/>
                          <pic:cNvPicPr/>
                        </pic:nvPicPr>
                        <pic:blipFill>
                          <a:blip r:embed="rId181" cstate="print"/>
                          <a:stretch>
                            <a:fillRect/>
                          </a:stretch>
                        </pic:blipFill>
                        <pic:spPr>
                          <a:xfrm>
                            <a:off x="0" y="0"/>
                            <a:ext cx="469391" cy="149351"/>
                          </a:xfrm>
                          <a:prstGeom prst="rect">
                            <a:avLst/>
                          </a:prstGeom>
                        </pic:spPr>
                      </pic:pic>
                    </a:graphicData>
                  </a:graphic>
                </wp:inline>
              </w:drawing>
            </w:r>
          </w:p>
        </w:tc>
        <w:tc>
          <w:tcPr>
            <w:tcW w:w="2803" w:type="dxa"/>
          </w:tcPr>
          <w:p w14:paraId="76570381" w14:textId="77777777" w:rsidR="006A60FF" w:rsidRDefault="006A60FF">
            <w:pPr>
              <w:pStyle w:val="TableParagraph"/>
            </w:pPr>
          </w:p>
        </w:tc>
        <w:tc>
          <w:tcPr>
            <w:tcW w:w="1697" w:type="dxa"/>
            <w:gridSpan w:val="3"/>
          </w:tcPr>
          <w:p w14:paraId="032E5704" w14:textId="77777777" w:rsidR="006A60FF" w:rsidRDefault="006A60FF">
            <w:pPr>
              <w:pStyle w:val="TableParagraph"/>
            </w:pPr>
          </w:p>
        </w:tc>
        <w:tc>
          <w:tcPr>
            <w:tcW w:w="410" w:type="dxa"/>
            <w:vMerge/>
            <w:tcBorders>
              <w:top w:val="nil"/>
              <w:bottom w:val="single" w:sz="6" w:space="0" w:color="181818"/>
              <w:right w:val="nil"/>
            </w:tcBorders>
          </w:tcPr>
          <w:p w14:paraId="23CCDE57" w14:textId="77777777" w:rsidR="006A60FF" w:rsidRDefault="006A60FF">
            <w:pPr>
              <w:rPr>
                <w:sz w:val="2"/>
                <w:szCs w:val="2"/>
              </w:rPr>
            </w:pPr>
          </w:p>
        </w:tc>
      </w:tr>
      <w:tr w:rsidR="006A60FF" w14:paraId="07813FF9" w14:textId="77777777">
        <w:trPr>
          <w:trHeight w:val="421"/>
        </w:trPr>
        <w:tc>
          <w:tcPr>
            <w:tcW w:w="403" w:type="dxa"/>
          </w:tcPr>
          <w:p w14:paraId="464E81BD" w14:textId="77777777" w:rsidR="006A60FF" w:rsidRDefault="006A60FF">
            <w:pPr>
              <w:pStyle w:val="TableParagraph"/>
            </w:pPr>
          </w:p>
        </w:tc>
        <w:tc>
          <w:tcPr>
            <w:tcW w:w="2741" w:type="dxa"/>
          </w:tcPr>
          <w:p w14:paraId="4CD41197" w14:textId="77777777" w:rsidR="006A60FF" w:rsidRDefault="006A60FF">
            <w:pPr>
              <w:pStyle w:val="TableParagraph"/>
            </w:pPr>
          </w:p>
        </w:tc>
        <w:tc>
          <w:tcPr>
            <w:tcW w:w="581" w:type="dxa"/>
          </w:tcPr>
          <w:p w14:paraId="7EB3B733" w14:textId="77777777" w:rsidR="006A60FF" w:rsidRDefault="006A60FF">
            <w:pPr>
              <w:pStyle w:val="TableParagraph"/>
            </w:pPr>
          </w:p>
        </w:tc>
        <w:tc>
          <w:tcPr>
            <w:tcW w:w="1632" w:type="dxa"/>
          </w:tcPr>
          <w:p w14:paraId="4F882E91" w14:textId="77777777" w:rsidR="006A60FF" w:rsidRDefault="006A60FF">
            <w:pPr>
              <w:pStyle w:val="TableParagraph"/>
            </w:pPr>
          </w:p>
        </w:tc>
        <w:tc>
          <w:tcPr>
            <w:tcW w:w="1536" w:type="dxa"/>
          </w:tcPr>
          <w:p w14:paraId="366F4113" w14:textId="77777777" w:rsidR="006A60FF" w:rsidRDefault="006A60FF">
            <w:pPr>
              <w:pStyle w:val="TableParagraph"/>
            </w:pPr>
          </w:p>
        </w:tc>
        <w:tc>
          <w:tcPr>
            <w:tcW w:w="2803" w:type="dxa"/>
          </w:tcPr>
          <w:p w14:paraId="65204BEB" w14:textId="77777777" w:rsidR="006A60FF" w:rsidRDefault="006A60FF">
            <w:pPr>
              <w:pStyle w:val="TableParagraph"/>
            </w:pPr>
          </w:p>
        </w:tc>
        <w:tc>
          <w:tcPr>
            <w:tcW w:w="1697" w:type="dxa"/>
            <w:gridSpan w:val="3"/>
          </w:tcPr>
          <w:p w14:paraId="230D644B" w14:textId="77777777" w:rsidR="006A60FF" w:rsidRDefault="006A60FF">
            <w:pPr>
              <w:pStyle w:val="TableParagraph"/>
            </w:pPr>
          </w:p>
        </w:tc>
        <w:tc>
          <w:tcPr>
            <w:tcW w:w="410" w:type="dxa"/>
            <w:vMerge/>
            <w:tcBorders>
              <w:top w:val="nil"/>
              <w:bottom w:val="single" w:sz="6" w:space="0" w:color="181818"/>
              <w:right w:val="nil"/>
            </w:tcBorders>
          </w:tcPr>
          <w:p w14:paraId="53CD56A1" w14:textId="77777777" w:rsidR="006A60FF" w:rsidRDefault="006A60FF">
            <w:pPr>
              <w:rPr>
                <w:sz w:val="2"/>
                <w:szCs w:val="2"/>
              </w:rPr>
            </w:pPr>
          </w:p>
        </w:tc>
      </w:tr>
      <w:tr w:rsidR="006A60FF" w14:paraId="39D82E2F" w14:textId="77777777">
        <w:trPr>
          <w:trHeight w:val="363"/>
        </w:trPr>
        <w:tc>
          <w:tcPr>
            <w:tcW w:w="403" w:type="dxa"/>
          </w:tcPr>
          <w:p w14:paraId="047FF300" w14:textId="77777777" w:rsidR="006A60FF" w:rsidRDefault="006A60FF">
            <w:pPr>
              <w:pStyle w:val="TableParagraph"/>
            </w:pPr>
          </w:p>
        </w:tc>
        <w:tc>
          <w:tcPr>
            <w:tcW w:w="2741" w:type="dxa"/>
          </w:tcPr>
          <w:p w14:paraId="3B99FBAD" w14:textId="77777777" w:rsidR="006A60FF" w:rsidRDefault="006A60FF">
            <w:pPr>
              <w:pStyle w:val="TableParagraph"/>
            </w:pPr>
          </w:p>
        </w:tc>
        <w:tc>
          <w:tcPr>
            <w:tcW w:w="581" w:type="dxa"/>
          </w:tcPr>
          <w:p w14:paraId="1D58E9ED" w14:textId="77777777" w:rsidR="006A60FF" w:rsidRDefault="006A60FF">
            <w:pPr>
              <w:pStyle w:val="TableParagraph"/>
            </w:pPr>
          </w:p>
        </w:tc>
        <w:tc>
          <w:tcPr>
            <w:tcW w:w="1632" w:type="dxa"/>
          </w:tcPr>
          <w:p w14:paraId="7712E6E9" w14:textId="77777777" w:rsidR="006A60FF" w:rsidRDefault="006A60FF">
            <w:pPr>
              <w:pStyle w:val="TableParagraph"/>
            </w:pPr>
          </w:p>
        </w:tc>
        <w:tc>
          <w:tcPr>
            <w:tcW w:w="1536" w:type="dxa"/>
          </w:tcPr>
          <w:p w14:paraId="2B31733B" w14:textId="77777777" w:rsidR="006A60FF" w:rsidRDefault="006A60FF">
            <w:pPr>
              <w:pStyle w:val="TableParagraph"/>
            </w:pPr>
          </w:p>
        </w:tc>
        <w:tc>
          <w:tcPr>
            <w:tcW w:w="2803" w:type="dxa"/>
          </w:tcPr>
          <w:p w14:paraId="231E5835" w14:textId="77777777" w:rsidR="006A60FF" w:rsidRDefault="006A60FF">
            <w:pPr>
              <w:pStyle w:val="TableParagraph"/>
            </w:pPr>
          </w:p>
        </w:tc>
        <w:tc>
          <w:tcPr>
            <w:tcW w:w="1697" w:type="dxa"/>
            <w:gridSpan w:val="3"/>
          </w:tcPr>
          <w:p w14:paraId="5E2A9E74" w14:textId="77777777" w:rsidR="006A60FF" w:rsidRDefault="006A60FF">
            <w:pPr>
              <w:pStyle w:val="TableParagraph"/>
            </w:pPr>
          </w:p>
        </w:tc>
        <w:tc>
          <w:tcPr>
            <w:tcW w:w="410" w:type="dxa"/>
            <w:vMerge/>
            <w:tcBorders>
              <w:top w:val="nil"/>
              <w:bottom w:val="single" w:sz="6" w:space="0" w:color="181818"/>
              <w:right w:val="nil"/>
            </w:tcBorders>
          </w:tcPr>
          <w:p w14:paraId="240DA0A2" w14:textId="77777777" w:rsidR="006A60FF" w:rsidRDefault="006A60FF">
            <w:pPr>
              <w:rPr>
                <w:sz w:val="2"/>
                <w:szCs w:val="2"/>
              </w:rPr>
            </w:pPr>
          </w:p>
        </w:tc>
      </w:tr>
      <w:tr w:rsidR="006A60FF" w14:paraId="5C78A111" w14:textId="77777777">
        <w:trPr>
          <w:trHeight w:val="406"/>
        </w:trPr>
        <w:tc>
          <w:tcPr>
            <w:tcW w:w="403" w:type="dxa"/>
          </w:tcPr>
          <w:p w14:paraId="357097EB" w14:textId="77777777" w:rsidR="006A60FF" w:rsidRDefault="006A60FF">
            <w:pPr>
              <w:pStyle w:val="TableParagraph"/>
            </w:pPr>
          </w:p>
        </w:tc>
        <w:tc>
          <w:tcPr>
            <w:tcW w:w="2741" w:type="dxa"/>
          </w:tcPr>
          <w:p w14:paraId="3B80D9DA" w14:textId="77777777" w:rsidR="006A60FF" w:rsidRDefault="006A60FF">
            <w:pPr>
              <w:pStyle w:val="TableParagraph"/>
            </w:pPr>
          </w:p>
        </w:tc>
        <w:tc>
          <w:tcPr>
            <w:tcW w:w="581" w:type="dxa"/>
          </w:tcPr>
          <w:p w14:paraId="593264F9" w14:textId="77777777" w:rsidR="006A60FF" w:rsidRDefault="006A60FF">
            <w:pPr>
              <w:pStyle w:val="TableParagraph"/>
            </w:pPr>
          </w:p>
        </w:tc>
        <w:tc>
          <w:tcPr>
            <w:tcW w:w="1632" w:type="dxa"/>
          </w:tcPr>
          <w:p w14:paraId="7D588A0E" w14:textId="77777777" w:rsidR="006A60FF" w:rsidRDefault="006A60FF">
            <w:pPr>
              <w:pStyle w:val="TableParagraph"/>
            </w:pPr>
          </w:p>
        </w:tc>
        <w:tc>
          <w:tcPr>
            <w:tcW w:w="1536" w:type="dxa"/>
          </w:tcPr>
          <w:p w14:paraId="48B546FA" w14:textId="77777777" w:rsidR="006A60FF" w:rsidRDefault="006A60FF">
            <w:pPr>
              <w:pStyle w:val="TableParagraph"/>
            </w:pPr>
          </w:p>
        </w:tc>
        <w:tc>
          <w:tcPr>
            <w:tcW w:w="2803" w:type="dxa"/>
          </w:tcPr>
          <w:p w14:paraId="6D70C374" w14:textId="77777777" w:rsidR="006A60FF" w:rsidRDefault="006A60FF">
            <w:pPr>
              <w:pStyle w:val="TableParagraph"/>
            </w:pPr>
          </w:p>
        </w:tc>
        <w:tc>
          <w:tcPr>
            <w:tcW w:w="661" w:type="dxa"/>
            <w:gridSpan w:val="2"/>
          </w:tcPr>
          <w:p w14:paraId="1A0722CB" w14:textId="77777777" w:rsidR="006A60FF" w:rsidRDefault="006A60FF">
            <w:pPr>
              <w:pStyle w:val="TableParagraph"/>
            </w:pPr>
          </w:p>
        </w:tc>
        <w:tc>
          <w:tcPr>
            <w:tcW w:w="1036" w:type="dxa"/>
          </w:tcPr>
          <w:p w14:paraId="1ECE7DB8" w14:textId="77777777" w:rsidR="006A60FF" w:rsidRDefault="006A60FF">
            <w:pPr>
              <w:pStyle w:val="TableParagraph"/>
            </w:pPr>
          </w:p>
        </w:tc>
        <w:tc>
          <w:tcPr>
            <w:tcW w:w="410" w:type="dxa"/>
            <w:vMerge/>
            <w:tcBorders>
              <w:top w:val="nil"/>
              <w:bottom w:val="single" w:sz="6" w:space="0" w:color="181818"/>
              <w:right w:val="nil"/>
            </w:tcBorders>
          </w:tcPr>
          <w:p w14:paraId="72B9C99E" w14:textId="77777777" w:rsidR="006A60FF" w:rsidRDefault="006A60FF">
            <w:pPr>
              <w:rPr>
                <w:sz w:val="2"/>
                <w:szCs w:val="2"/>
              </w:rPr>
            </w:pPr>
          </w:p>
        </w:tc>
      </w:tr>
      <w:tr w:rsidR="006A60FF" w14:paraId="1BD3A899" w14:textId="77777777">
        <w:trPr>
          <w:trHeight w:val="253"/>
        </w:trPr>
        <w:tc>
          <w:tcPr>
            <w:tcW w:w="403" w:type="dxa"/>
            <w:vMerge w:val="restart"/>
          </w:tcPr>
          <w:p w14:paraId="1AC7EDF5" w14:textId="77777777" w:rsidR="006A60FF" w:rsidRDefault="006A60FF">
            <w:pPr>
              <w:pStyle w:val="TableParagraph"/>
            </w:pPr>
          </w:p>
        </w:tc>
        <w:tc>
          <w:tcPr>
            <w:tcW w:w="2741" w:type="dxa"/>
            <w:vMerge w:val="restart"/>
          </w:tcPr>
          <w:p w14:paraId="03008F3F" w14:textId="77777777" w:rsidR="006A60FF" w:rsidRDefault="006A60FF">
            <w:pPr>
              <w:pStyle w:val="TableParagraph"/>
            </w:pPr>
          </w:p>
        </w:tc>
        <w:tc>
          <w:tcPr>
            <w:tcW w:w="581" w:type="dxa"/>
            <w:vMerge w:val="restart"/>
          </w:tcPr>
          <w:p w14:paraId="4784230D" w14:textId="77777777" w:rsidR="006A60FF" w:rsidRDefault="006A60FF">
            <w:pPr>
              <w:pStyle w:val="TableParagraph"/>
            </w:pPr>
          </w:p>
        </w:tc>
        <w:tc>
          <w:tcPr>
            <w:tcW w:w="1632" w:type="dxa"/>
            <w:vMerge w:val="restart"/>
          </w:tcPr>
          <w:p w14:paraId="33418849" w14:textId="77777777" w:rsidR="006A60FF" w:rsidRDefault="006A60FF">
            <w:pPr>
              <w:pStyle w:val="TableParagraph"/>
            </w:pPr>
          </w:p>
        </w:tc>
        <w:tc>
          <w:tcPr>
            <w:tcW w:w="1536" w:type="dxa"/>
            <w:vMerge w:val="restart"/>
          </w:tcPr>
          <w:p w14:paraId="74162BD6" w14:textId="77777777" w:rsidR="006A60FF" w:rsidRDefault="006A60FF">
            <w:pPr>
              <w:pStyle w:val="TableParagraph"/>
            </w:pPr>
          </w:p>
        </w:tc>
        <w:tc>
          <w:tcPr>
            <w:tcW w:w="2803" w:type="dxa"/>
            <w:vMerge w:val="restart"/>
          </w:tcPr>
          <w:p w14:paraId="119CB059" w14:textId="77777777" w:rsidR="006A60FF" w:rsidRDefault="006A60FF">
            <w:pPr>
              <w:pStyle w:val="TableParagraph"/>
            </w:pPr>
          </w:p>
        </w:tc>
        <w:tc>
          <w:tcPr>
            <w:tcW w:w="1697" w:type="dxa"/>
            <w:gridSpan w:val="3"/>
            <w:vMerge w:val="restart"/>
          </w:tcPr>
          <w:p w14:paraId="432606B2" w14:textId="77777777" w:rsidR="006A60FF" w:rsidRDefault="006A60FF">
            <w:pPr>
              <w:pStyle w:val="TableParagraph"/>
            </w:pPr>
          </w:p>
        </w:tc>
        <w:tc>
          <w:tcPr>
            <w:tcW w:w="410" w:type="dxa"/>
            <w:vMerge/>
            <w:tcBorders>
              <w:top w:val="nil"/>
              <w:bottom w:val="single" w:sz="6" w:space="0" w:color="181818"/>
              <w:right w:val="nil"/>
            </w:tcBorders>
          </w:tcPr>
          <w:p w14:paraId="24DBB5A1" w14:textId="77777777" w:rsidR="006A60FF" w:rsidRDefault="006A60FF">
            <w:pPr>
              <w:rPr>
                <w:sz w:val="2"/>
                <w:szCs w:val="2"/>
              </w:rPr>
            </w:pPr>
          </w:p>
        </w:tc>
      </w:tr>
      <w:tr w:rsidR="006A60FF" w14:paraId="36B6BD95" w14:textId="77777777">
        <w:trPr>
          <w:trHeight w:val="128"/>
        </w:trPr>
        <w:tc>
          <w:tcPr>
            <w:tcW w:w="403" w:type="dxa"/>
            <w:vMerge/>
            <w:tcBorders>
              <w:top w:val="nil"/>
            </w:tcBorders>
          </w:tcPr>
          <w:p w14:paraId="21F7B785" w14:textId="77777777" w:rsidR="006A60FF" w:rsidRDefault="006A60FF">
            <w:pPr>
              <w:rPr>
                <w:sz w:val="2"/>
                <w:szCs w:val="2"/>
              </w:rPr>
            </w:pPr>
          </w:p>
        </w:tc>
        <w:tc>
          <w:tcPr>
            <w:tcW w:w="2741" w:type="dxa"/>
            <w:vMerge/>
            <w:tcBorders>
              <w:top w:val="nil"/>
            </w:tcBorders>
          </w:tcPr>
          <w:p w14:paraId="37483D29" w14:textId="77777777" w:rsidR="006A60FF" w:rsidRDefault="006A60FF">
            <w:pPr>
              <w:rPr>
                <w:sz w:val="2"/>
                <w:szCs w:val="2"/>
              </w:rPr>
            </w:pPr>
          </w:p>
        </w:tc>
        <w:tc>
          <w:tcPr>
            <w:tcW w:w="581" w:type="dxa"/>
            <w:vMerge/>
            <w:tcBorders>
              <w:top w:val="nil"/>
            </w:tcBorders>
          </w:tcPr>
          <w:p w14:paraId="695F318C" w14:textId="77777777" w:rsidR="006A60FF" w:rsidRDefault="006A60FF">
            <w:pPr>
              <w:rPr>
                <w:sz w:val="2"/>
                <w:szCs w:val="2"/>
              </w:rPr>
            </w:pPr>
          </w:p>
        </w:tc>
        <w:tc>
          <w:tcPr>
            <w:tcW w:w="1632" w:type="dxa"/>
            <w:vMerge/>
            <w:tcBorders>
              <w:top w:val="nil"/>
            </w:tcBorders>
          </w:tcPr>
          <w:p w14:paraId="03FCB808" w14:textId="77777777" w:rsidR="006A60FF" w:rsidRDefault="006A60FF">
            <w:pPr>
              <w:rPr>
                <w:sz w:val="2"/>
                <w:szCs w:val="2"/>
              </w:rPr>
            </w:pPr>
          </w:p>
        </w:tc>
        <w:tc>
          <w:tcPr>
            <w:tcW w:w="1536" w:type="dxa"/>
            <w:vMerge/>
            <w:tcBorders>
              <w:top w:val="nil"/>
            </w:tcBorders>
          </w:tcPr>
          <w:p w14:paraId="112CBB2A" w14:textId="77777777" w:rsidR="006A60FF" w:rsidRDefault="006A60FF">
            <w:pPr>
              <w:rPr>
                <w:sz w:val="2"/>
                <w:szCs w:val="2"/>
              </w:rPr>
            </w:pPr>
          </w:p>
        </w:tc>
        <w:tc>
          <w:tcPr>
            <w:tcW w:w="2803" w:type="dxa"/>
            <w:vMerge/>
            <w:tcBorders>
              <w:top w:val="nil"/>
            </w:tcBorders>
          </w:tcPr>
          <w:p w14:paraId="7C14ECD5" w14:textId="77777777" w:rsidR="006A60FF" w:rsidRDefault="006A60FF">
            <w:pPr>
              <w:rPr>
                <w:sz w:val="2"/>
                <w:szCs w:val="2"/>
              </w:rPr>
            </w:pPr>
          </w:p>
        </w:tc>
        <w:tc>
          <w:tcPr>
            <w:tcW w:w="1697" w:type="dxa"/>
            <w:gridSpan w:val="3"/>
            <w:vMerge/>
            <w:tcBorders>
              <w:top w:val="nil"/>
            </w:tcBorders>
          </w:tcPr>
          <w:p w14:paraId="49CE9885" w14:textId="77777777" w:rsidR="006A60FF" w:rsidRDefault="006A60FF">
            <w:pPr>
              <w:rPr>
                <w:sz w:val="2"/>
                <w:szCs w:val="2"/>
              </w:rPr>
            </w:pPr>
          </w:p>
        </w:tc>
        <w:tc>
          <w:tcPr>
            <w:tcW w:w="410" w:type="dxa"/>
            <w:vMerge w:val="restart"/>
            <w:tcBorders>
              <w:top w:val="single" w:sz="6" w:space="0" w:color="181818"/>
              <w:bottom w:val="nil"/>
              <w:right w:val="nil"/>
            </w:tcBorders>
          </w:tcPr>
          <w:p w14:paraId="15BE0AF3" w14:textId="77777777" w:rsidR="006A60FF" w:rsidRDefault="006A60FF">
            <w:pPr>
              <w:pStyle w:val="TableParagraph"/>
            </w:pPr>
          </w:p>
        </w:tc>
      </w:tr>
      <w:tr w:rsidR="006A60FF" w14:paraId="777410D9" w14:textId="77777777">
        <w:trPr>
          <w:trHeight w:val="408"/>
        </w:trPr>
        <w:tc>
          <w:tcPr>
            <w:tcW w:w="403" w:type="dxa"/>
          </w:tcPr>
          <w:p w14:paraId="1B93C48A" w14:textId="77777777" w:rsidR="006A60FF" w:rsidRDefault="006A60FF">
            <w:pPr>
              <w:pStyle w:val="TableParagraph"/>
            </w:pPr>
          </w:p>
        </w:tc>
        <w:tc>
          <w:tcPr>
            <w:tcW w:w="2741" w:type="dxa"/>
          </w:tcPr>
          <w:p w14:paraId="0EE79995" w14:textId="77777777" w:rsidR="006A60FF" w:rsidRDefault="006A60FF">
            <w:pPr>
              <w:pStyle w:val="TableParagraph"/>
            </w:pPr>
          </w:p>
        </w:tc>
        <w:tc>
          <w:tcPr>
            <w:tcW w:w="581" w:type="dxa"/>
          </w:tcPr>
          <w:p w14:paraId="65FBAC7D" w14:textId="77777777" w:rsidR="006A60FF" w:rsidRDefault="006A60FF">
            <w:pPr>
              <w:pStyle w:val="TableParagraph"/>
            </w:pPr>
          </w:p>
        </w:tc>
        <w:tc>
          <w:tcPr>
            <w:tcW w:w="1632" w:type="dxa"/>
          </w:tcPr>
          <w:p w14:paraId="03151C91" w14:textId="77777777" w:rsidR="006A60FF" w:rsidRDefault="006A60FF">
            <w:pPr>
              <w:pStyle w:val="TableParagraph"/>
            </w:pPr>
          </w:p>
        </w:tc>
        <w:tc>
          <w:tcPr>
            <w:tcW w:w="1536" w:type="dxa"/>
          </w:tcPr>
          <w:p w14:paraId="5BF5A264" w14:textId="77777777" w:rsidR="006A60FF" w:rsidRDefault="006A60FF">
            <w:pPr>
              <w:pStyle w:val="TableParagraph"/>
              <w:spacing w:before="9"/>
              <w:rPr>
                <w:sz w:val="11"/>
              </w:rPr>
            </w:pPr>
          </w:p>
          <w:p w14:paraId="7963CD9D" w14:textId="77777777" w:rsidR="006A60FF" w:rsidRDefault="00000000">
            <w:pPr>
              <w:pStyle w:val="TableParagraph"/>
              <w:spacing w:line="187" w:lineRule="exact"/>
              <w:ind w:left="767"/>
              <w:rPr>
                <w:sz w:val="18"/>
              </w:rPr>
            </w:pPr>
            <w:r>
              <w:rPr>
                <w:noProof/>
                <w:position w:val="-3"/>
                <w:sz w:val="18"/>
              </w:rPr>
              <w:drawing>
                <wp:inline distT="0" distB="0" distL="0" distR="0" wp14:anchorId="11BD8C0E" wp14:editId="2FB2B587">
                  <wp:extent cx="310895" cy="118872"/>
                  <wp:effectExtent l="0" t="0" r="0" b="0"/>
                  <wp:docPr id="133" name="image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157.png"/>
                          <pic:cNvPicPr/>
                        </pic:nvPicPr>
                        <pic:blipFill>
                          <a:blip r:embed="rId182" cstate="print"/>
                          <a:stretch>
                            <a:fillRect/>
                          </a:stretch>
                        </pic:blipFill>
                        <pic:spPr>
                          <a:xfrm>
                            <a:off x="0" y="0"/>
                            <a:ext cx="310895" cy="118872"/>
                          </a:xfrm>
                          <a:prstGeom prst="rect">
                            <a:avLst/>
                          </a:prstGeom>
                        </pic:spPr>
                      </pic:pic>
                    </a:graphicData>
                  </a:graphic>
                </wp:inline>
              </w:drawing>
            </w:r>
          </w:p>
        </w:tc>
        <w:tc>
          <w:tcPr>
            <w:tcW w:w="2803" w:type="dxa"/>
          </w:tcPr>
          <w:p w14:paraId="04D3F77A" w14:textId="77777777" w:rsidR="006A60FF" w:rsidRDefault="006A60FF">
            <w:pPr>
              <w:pStyle w:val="TableParagraph"/>
            </w:pPr>
          </w:p>
        </w:tc>
        <w:tc>
          <w:tcPr>
            <w:tcW w:w="1697" w:type="dxa"/>
            <w:gridSpan w:val="3"/>
            <w:tcBorders>
              <w:bottom w:val="single" w:sz="18" w:space="0" w:color="181818"/>
            </w:tcBorders>
          </w:tcPr>
          <w:p w14:paraId="52C9A51D" w14:textId="77777777" w:rsidR="006A60FF" w:rsidRDefault="006A60FF">
            <w:pPr>
              <w:pStyle w:val="TableParagraph"/>
            </w:pPr>
          </w:p>
        </w:tc>
        <w:tc>
          <w:tcPr>
            <w:tcW w:w="410" w:type="dxa"/>
            <w:vMerge/>
            <w:tcBorders>
              <w:top w:val="nil"/>
              <w:bottom w:val="nil"/>
              <w:right w:val="nil"/>
            </w:tcBorders>
          </w:tcPr>
          <w:p w14:paraId="1CD0204E" w14:textId="77777777" w:rsidR="006A60FF" w:rsidRDefault="006A60FF">
            <w:pPr>
              <w:rPr>
                <w:sz w:val="2"/>
                <w:szCs w:val="2"/>
              </w:rPr>
            </w:pPr>
          </w:p>
        </w:tc>
      </w:tr>
      <w:tr w:rsidR="006A60FF" w14:paraId="20006334" w14:textId="77777777">
        <w:trPr>
          <w:trHeight w:val="380"/>
        </w:trPr>
        <w:tc>
          <w:tcPr>
            <w:tcW w:w="403" w:type="dxa"/>
          </w:tcPr>
          <w:p w14:paraId="3AB73DBB" w14:textId="77777777" w:rsidR="006A60FF" w:rsidRDefault="006A60FF">
            <w:pPr>
              <w:pStyle w:val="TableParagraph"/>
            </w:pPr>
          </w:p>
        </w:tc>
        <w:tc>
          <w:tcPr>
            <w:tcW w:w="2741" w:type="dxa"/>
          </w:tcPr>
          <w:p w14:paraId="22C8142A" w14:textId="77777777" w:rsidR="006A60FF" w:rsidRDefault="006A60FF">
            <w:pPr>
              <w:pStyle w:val="TableParagraph"/>
            </w:pPr>
          </w:p>
        </w:tc>
        <w:tc>
          <w:tcPr>
            <w:tcW w:w="581" w:type="dxa"/>
          </w:tcPr>
          <w:p w14:paraId="70BA51F1" w14:textId="77777777" w:rsidR="006A60FF" w:rsidRDefault="006A60FF">
            <w:pPr>
              <w:pStyle w:val="TableParagraph"/>
            </w:pPr>
          </w:p>
        </w:tc>
        <w:tc>
          <w:tcPr>
            <w:tcW w:w="1632" w:type="dxa"/>
          </w:tcPr>
          <w:p w14:paraId="36E67DB7" w14:textId="77777777" w:rsidR="006A60FF" w:rsidRDefault="006A60FF">
            <w:pPr>
              <w:pStyle w:val="TableParagraph"/>
            </w:pPr>
          </w:p>
        </w:tc>
        <w:tc>
          <w:tcPr>
            <w:tcW w:w="1536" w:type="dxa"/>
          </w:tcPr>
          <w:p w14:paraId="4371B65D" w14:textId="77777777" w:rsidR="006A60FF" w:rsidRDefault="006A60FF">
            <w:pPr>
              <w:pStyle w:val="TableParagraph"/>
            </w:pPr>
          </w:p>
        </w:tc>
        <w:tc>
          <w:tcPr>
            <w:tcW w:w="2803" w:type="dxa"/>
          </w:tcPr>
          <w:p w14:paraId="7C6DE24D" w14:textId="77777777" w:rsidR="006A60FF" w:rsidRDefault="006A60FF">
            <w:pPr>
              <w:pStyle w:val="TableParagraph"/>
            </w:pPr>
          </w:p>
        </w:tc>
        <w:tc>
          <w:tcPr>
            <w:tcW w:w="1697" w:type="dxa"/>
            <w:gridSpan w:val="3"/>
            <w:tcBorders>
              <w:top w:val="single" w:sz="18" w:space="0" w:color="181818"/>
            </w:tcBorders>
          </w:tcPr>
          <w:p w14:paraId="1E8F9FFB" w14:textId="77777777" w:rsidR="006A60FF" w:rsidRDefault="006A60FF">
            <w:pPr>
              <w:pStyle w:val="TableParagraph"/>
            </w:pPr>
          </w:p>
        </w:tc>
        <w:tc>
          <w:tcPr>
            <w:tcW w:w="410" w:type="dxa"/>
            <w:vMerge/>
            <w:tcBorders>
              <w:top w:val="nil"/>
              <w:bottom w:val="nil"/>
              <w:right w:val="nil"/>
            </w:tcBorders>
          </w:tcPr>
          <w:p w14:paraId="06F92B57" w14:textId="77777777" w:rsidR="006A60FF" w:rsidRDefault="006A60FF">
            <w:pPr>
              <w:rPr>
                <w:sz w:val="2"/>
                <w:szCs w:val="2"/>
              </w:rPr>
            </w:pPr>
          </w:p>
        </w:tc>
      </w:tr>
      <w:tr w:rsidR="006A60FF" w14:paraId="7B722E65" w14:textId="77777777">
        <w:trPr>
          <w:trHeight w:val="425"/>
        </w:trPr>
        <w:tc>
          <w:tcPr>
            <w:tcW w:w="403" w:type="dxa"/>
          </w:tcPr>
          <w:p w14:paraId="49EA7704" w14:textId="77777777" w:rsidR="006A60FF" w:rsidRDefault="006A60FF">
            <w:pPr>
              <w:pStyle w:val="TableParagraph"/>
            </w:pPr>
          </w:p>
        </w:tc>
        <w:tc>
          <w:tcPr>
            <w:tcW w:w="2741" w:type="dxa"/>
          </w:tcPr>
          <w:p w14:paraId="42E4A5FA" w14:textId="77777777" w:rsidR="006A60FF" w:rsidRDefault="006A60FF">
            <w:pPr>
              <w:pStyle w:val="TableParagraph"/>
            </w:pPr>
          </w:p>
        </w:tc>
        <w:tc>
          <w:tcPr>
            <w:tcW w:w="581" w:type="dxa"/>
          </w:tcPr>
          <w:p w14:paraId="58C03346" w14:textId="77777777" w:rsidR="006A60FF" w:rsidRDefault="006A60FF">
            <w:pPr>
              <w:pStyle w:val="TableParagraph"/>
            </w:pPr>
          </w:p>
        </w:tc>
        <w:tc>
          <w:tcPr>
            <w:tcW w:w="1632" w:type="dxa"/>
          </w:tcPr>
          <w:p w14:paraId="607BDAE5" w14:textId="77777777" w:rsidR="006A60FF" w:rsidRDefault="006A60FF">
            <w:pPr>
              <w:pStyle w:val="TableParagraph"/>
              <w:spacing w:before="5" w:after="1"/>
              <w:rPr>
                <w:sz w:val="13"/>
              </w:rPr>
            </w:pPr>
          </w:p>
          <w:p w14:paraId="0A897490" w14:textId="77777777" w:rsidR="006A60FF" w:rsidRDefault="00000000">
            <w:pPr>
              <w:pStyle w:val="TableParagraph"/>
              <w:spacing w:line="100" w:lineRule="exact"/>
              <w:ind w:left="248"/>
              <w:rPr>
                <w:sz w:val="10"/>
              </w:rPr>
            </w:pPr>
            <w:r>
              <w:rPr>
                <w:noProof/>
                <w:position w:val="-1"/>
                <w:sz w:val="10"/>
              </w:rPr>
              <w:drawing>
                <wp:inline distT="0" distB="0" distL="0" distR="0" wp14:anchorId="75EAC31C" wp14:editId="4A4C012B">
                  <wp:extent cx="548639" cy="64008"/>
                  <wp:effectExtent l="0" t="0" r="0" b="0"/>
                  <wp:docPr id="135" name="image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158.png"/>
                          <pic:cNvPicPr/>
                        </pic:nvPicPr>
                        <pic:blipFill>
                          <a:blip r:embed="rId183" cstate="print"/>
                          <a:stretch>
                            <a:fillRect/>
                          </a:stretch>
                        </pic:blipFill>
                        <pic:spPr>
                          <a:xfrm>
                            <a:off x="0" y="0"/>
                            <a:ext cx="548639" cy="64008"/>
                          </a:xfrm>
                          <a:prstGeom prst="rect">
                            <a:avLst/>
                          </a:prstGeom>
                        </pic:spPr>
                      </pic:pic>
                    </a:graphicData>
                  </a:graphic>
                </wp:inline>
              </w:drawing>
            </w:r>
          </w:p>
        </w:tc>
        <w:tc>
          <w:tcPr>
            <w:tcW w:w="1536" w:type="dxa"/>
          </w:tcPr>
          <w:p w14:paraId="564964F8" w14:textId="77777777" w:rsidR="006A60FF" w:rsidRDefault="006A60FF">
            <w:pPr>
              <w:pStyle w:val="TableParagraph"/>
            </w:pPr>
          </w:p>
        </w:tc>
        <w:tc>
          <w:tcPr>
            <w:tcW w:w="2803" w:type="dxa"/>
          </w:tcPr>
          <w:p w14:paraId="58B361D2" w14:textId="77777777" w:rsidR="006A60FF" w:rsidRDefault="006A60FF">
            <w:pPr>
              <w:pStyle w:val="TableParagraph"/>
            </w:pPr>
          </w:p>
        </w:tc>
        <w:tc>
          <w:tcPr>
            <w:tcW w:w="561" w:type="dxa"/>
          </w:tcPr>
          <w:p w14:paraId="74BCAC6C" w14:textId="77777777" w:rsidR="006A60FF" w:rsidRDefault="006A60FF">
            <w:pPr>
              <w:pStyle w:val="TableParagraph"/>
            </w:pPr>
          </w:p>
        </w:tc>
        <w:tc>
          <w:tcPr>
            <w:tcW w:w="1136" w:type="dxa"/>
            <w:gridSpan w:val="2"/>
          </w:tcPr>
          <w:p w14:paraId="052FA419" w14:textId="77777777" w:rsidR="006A60FF" w:rsidRDefault="006A60FF">
            <w:pPr>
              <w:pStyle w:val="TableParagraph"/>
            </w:pPr>
          </w:p>
        </w:tc>
        <w:tc>
          <w:tcPr>
            <w:tcW w:w="410" w:type="dxa"/>
            <w:vMerge/>
            <w:tcBorders>
              <w:top w:val="nil"/>
              <w:bottom w:val="nil"/>
              <w:right w:val="nil"/>
            </w:tcBorders>
          </w:tcPr>
          <w:p w14:paraId="0FB7061D" w14:textId="77777777" w:rsidR="006A60FF" w:rsidRDefault="006A60FF">
            <w:pPr>
              <w:rPr>
                <w:sz w:val="2"/>
                <w:szCs w:val="2"/>
              </w:rPr>
            </w:pPr>
          </w:p>
        </w:tc>
      </w:tr>
    </w:tbl>
    <w:p w14:paraId="666ACACE" w14:textId="77777777" w:rsidR="006A60FF" w:rsidRDefault="006A60FF">
      <w:pPr>
        <w:rPr>
          <w:sz w:val="2"/>
          <w:szCs w:val="2"/>
        </w:rPr>
        <w:sectPr w:rsidR="006A60FF">
          <w:type w:val="continuous"/>
          <w:pgSz w:w="15840" w:h="12240" w:orient="landscape"/>
          <w:pgMar w:top="1180" w:right="860" w:bottom="280" w:left="1280" w:header="720" w:footer="720" w:gutter="0"/>
          <w:cols w:space="720"/>
        </w:sectPr>
      </w:pPr>
    </w:p>
    <w:p w14:paraId="29F33341" w14:textId="77777777" w:rsidR="006A60FF" w:rsidRDefault="006A60FF">
      <w:pPr>
        <w:pStyle w:val="BodyText"/>
        <w:rPr>
          <w:sz w:val="20"/>
        </w:rPr>
      </w:pPr>
    </w:p>
    <w:p w14:paraId="72020619" w14:textId="77777777" w:rsidR="006A60FF" w:rsidRDefault="006A60FF">
      <w:pPr>
        <w:pStyle w:val="BodyText"/>
        <w:rPr>
          <w:sz w:val="20"/>
        </w:rPr>
      </w:pPr>
    </w:p>
    <w:p w14:paraId="52B0E3D8" w14:textId="77777777" w:rsidR="006A60FF" w:rsidRDefault="006A60FF">
      <w:pPr>
        <w:pStyle w:val="BodyText"/>
        <w:rPr>
          <w:sz w:val="20"/>
        </w:rPr>
      </w:pPr>
    </w:p>
    <w:p w14:paraId="6721AB8F" w14:textId="77777777" w:rsidR="006A60FF" w:rsidRDefault="006A60FF">
      <w:pPr>
        <w:pStyle w:val="BodyText"/>
        <w:rPr>
          <w:sz w:val="20"/>
        </w:rPr>
      </w:pPr>
    </w:p>
    <w:p w14:paraId="11BF81D7" w14:textId="77777777" w:rsidR="006A60FF" w:rsidRDefault="006A60FF">
      <w:pPr>
        <w:pStyle w:val="BodyText"/>
        <w:spacing w:before="6"/>
        <w:rPr>
          <w:sz w:val="14"/>
        </w:rPr>
      </w:pPr>
    </w:p>
    <w:p w14:paraId="7AE4D65D" w14:textId="77777777" w:rsidR="006A60FF" w:rsidRDefault="00000000">
      <w:pPr>
        <w:pStyle w:val="BodyText"/>
        <w:ind w:left="947"/>
        <w:rPr>
          <w:sz w:val="20"/>
        </w:rPr>
      </w:pPr>
      <w:r>
        <w:rPr>
          <w:noProof/>
          <w:sz w:val="20"/>
        </w:rPr>
        <w:drawing>
          <wp:inline distT="0" distB="0" distL="0" distR="0" wp14:anchorId="60D5B7BE" wp14:editId="01F6EE29">
            <wp:extent cx="1057655" cy="402336"/>
            <wp:effectExtent l="0" t="0" r="0" b="0"/>
            <wp:docPr id="137" name="image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159.png"/>
                    <pic:cNvPicPr/>
                  </pic:nvPicPr>
                  <pic:blipFill>
                    <a:blip r:embed="rId184" cstate="print"/>
                    <a:stretch>
                      <a:fillRect/>
                    </a:stretch>
                  </pic:blipFill>
                  <pic:spPr>
                    <a:xfrm>
                      <a:off x="0" y="0"/>
                      <a:ext cx="1057655" cy="402336"/>
                    </a:xfrm>
                    <a:prstGeom prst="rect">
                      <a:avLst/>
                    </a:prstGeom>
                  </pic:spPr>
                </pic:pic>
              </a:graphicData>
            </a:graphic>
          </wp:inline>
        </w:drawing>
      </w:r>
    </w:p>
    <w:p w14:paraId="3800B601" w14:textId="77777777" w:rsidR="006A60FF" w:rsidRDefault="006A60FF">
      <w:pPr>
        <w:rPr>
          <w:sz w:val="20"/>
        </w:rPr>
        <w:sectPr w:rsidR="006A60FF">
          <w:footerReference w:type="default" r:id="rId185"/>
          <w:pgSz w:w="15840" w:h="12240" w:orient="landscape"/>
          <w:pgMar w:top="1140" w:right="860" w:bottom="280" w:left="1280" w:header="0" w:footer="0" w:gutter="0"/>
          <w:cols w:space="720"/>
        </w:sectPr>
      </w:pPr>
    </w:p>
    <w:p w14:paraId="0E5326E6" w14:textId="77777777" w:rsidR="006A60FF" w:rsidRDefault="00000000">
      <w:pPr>
        <w:spacing w:before="3"/>
        <w:ind w:left="949"/>
        <w:rPr>
          <w:sz w:val="13"/>
        </w:rPr>
      </w:pPr>
      <w:r>
        <w:rPr>
          <w:noProof/>
        </w:rPr>
        <w:drawing>
          <wp:anchor distT="0" distB="0" distL="0" distR="0" simplePos="0" relativeHeight="485496832" behindDoc="1" locked="0" layoutInCell="1" allowOverlap="1" wp14:anchorId="791B5137" wp14:editId="28079F46">
            <wp:simplePos x="0" y="0"/>
            <wp:positionH relativeFrom="page">
              <wp:posOffset>4831079</wp:posOffset>
            </wp:positionH>
            <wp:positionV relativeFrom="paragraph">
              <wp:posOffset>892789</wp:posOffset>
            </wp:positionV>
            <wp:extent cx="2892551" cy="252984"/>
            <wp:effectExtent l="0" t="0" r="0" b="0"/>
            <wp:wrapNone/>
            <wp:docPr id="139" name="image16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160.jpeg"/>
                    <pic:cNvPicPr/>
                  </pic:nvPicPr>
                  <pic:blipFill>
                    <a:blip r:embed="rId186" cstate="print"/>
                    <a:stretch>
                      <a:fillRect/>
                    </a:stretch>
                  </pic:blipFill>
                  <pic:spPr>
                    <a:xfrm>
                      <a:off x="0" y="0"/>
                      <a:ext cx="2892551" cy="252984"/>
                    </a:xfrm>
                    <a:prstGeom prst="rect">
                      <a:avLst/>
                    </a:prstGeom>
                  </pic:spPr>
                </pic:pic>
              </a:graphicData>
            </a:graphic>
          </wp:anchor>
        </w:drawing>
      </w:r>
      <w:r>
        <w:rPr>
          <w:noProof/>
        </w:rPr>
        <w:drawing>
          <wp:anchor distT="0" distB="0" distL="0" distR="0" simplePos="0" relativeHeight="485497856" behindDoc="1" locked="0" layoutInCell="1" allowOverlap="1" wp14:anchorId="47760763" wp14:editId="16063B55">
            <wp:simplePos x="0" y="0"/>
            <wp:positionH relativeFrom="page">
              <wp:posOffset>3425952</wp:posOffset>
            </wp:positionH>
            <wp:positionV relativeFrom="paragraph">
              <wp:posOffset>1243309</wp:posOffset>
            </wp:positionV>
            <wp:extent cx="640079" cy="118872"/>
            <wp:effectExtent l="0" t="0" r="0" b="0"/>
            <wp:wrapNone/>
            <wp:docPr id="141" name="image16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161.jpeg"/>
                    <pic:cNvPicPr/>
                  </pic:nvPicPr>
                  <pic:blipFill>
                    <a:blip r:embed="rId187" cstate="print"/>
                    <a:stretch>
                      <a:fillRect/>
                    </a:stretch>
                  </pic:blipFill>
                  <pic:spPr>
                    <a:xfrm>
                      <a:off x="0" y="0"/>
                      <a:ext cx="640079" cy="118872"/>
                    </a:xfrm>
                    <a:prstGeom prst="rect">
                      <a:avLst/>
                    </a:prstGeom>
                  </pic:spPr>
                </pic:pic>
              </a:graphicData>
            </a:graphic>
          </wp:anchor>
        </w:drawing>
      </w:r>
      <w:r>
        <w:rPr>
          <w:w w:val="95"/>
          <w:sz w:val="13"/>
        </w:rPr>
        <w:t>HARMONY ALAS INDO</w:t>
      </w:r>
      <w:r>
        <w:rPr>
          <w:spacing w:val="-17"/>
          <w:w w:val="95"/>
          <w:sz w:val="13"/>
        </w:rPr>
        <w:t xml:space="preserve"> </w:t>
      </w:r>
      <w:r>
        <w:rPr>
          <w:w w:val="95"/>
          <w:sz w:val="13"/>
        </w:rPr>
        <w:t>IESIA</w:t>
      </w:r>
    </w:p>
    <w:p w14:paraId="2707F390" w14:textId="77777777" w:rsidR="006A60FF" w:rsidRDefault="00000000">
      <w:pPr>
        <w:pStyle w:val="Heading2"/>
        <w:spacing w:before="256"/>
      </w:pPr>
      <w:r>
        <w:br w:type="column"/>
      </w:r>
      <w:r>
        <w:rPr>
          <w:w w:val="90"/>
        </w:rPr>
        <w:t>DAFTAR NADIR KEGIATAN HARMONY ALAM INDONESIA</w:t>
      </w:r>
    </w:p>
    <w:p w14:paraId="7717A304" w14:textId="77777777" w:rsidR="006A60FF" w:rsidRDefault="006A60FF">
      <w:pPr>
        <w:sectPr w:rsidR="006A60FF">
          <w:type w:val="continuous"/>
          <w:pgSz w:w="15840" w:h="12240" w:orient="landscape"/>
          <w:pgMar w:top="1180" w:right="860" w:bottom="280" w:left="1280" w:header="720" w:footer="720" w:gutter="0"/>
          <w:cols w:num="2" w:space="720" w:equalWidth="0">
            <w:col w:w="2614" w:space="40"/>
            <w:col w:w="11046"/>
          </w:cols>
        </w:sectPr>
      </w:pPr>
    </w:p>
    <w:p w14:paraId="60D5CA23" w14:textId="77777777" w:rsidR="006A60FF" w:rsidRDefault="00000000">
      <w:pPr>
        <w:pStyle w:val="BodyText"/>
        <w:rPr>
          <w:sz w:val="20"/>
        </w:rPr>
      </w:pPr>
      <w:r>
        <w:pict w14:anchorId="081EE19B">
          <v:group id="_x0000_s2055" style="position:absolute;margin-left:111.6pt;margin-top:234.5pt;width:106.6pt;height:40.35pt;z-index:-17819136;mso-position-horizontal-relative:page;mso-position-vertical-relative:page" coordorigin="2232,4690" coordsize="2132,807">
            <v:shape id="_x0000_s2057" type="#_x0000_t75" style="position:absolute;left:2232;top:4689;width:2132;height:437">
              <v:imagedata r:id="rId188" o:title=""/>
            </v:shape>
            <v:shape id="_x0000_s2056" type="#_x0000_t75" style="position:absolute;left:2232;top:5155;width:1786;height:341">
              <v:imagedata r:id="rId189" o:title=""/>
            </v:shape>
            <w10:wrap anchorx="page" anchory="page"/>
          </v:group>
        </w:pict>
      </w:r>
      <w:r>
        <w:rPr>
          <w:noProof/>
        </w:rPr>
        <w:drawing>
          <wp:anchor distT="0" distB="0" distL="0" distR="0" simplePos="0" relativeHeight="485498368" behindDoc="1" locked="0" layoutInCell="1" allowOverlap="1" wp14:anchorId="23C1B3DA" wp14:editId="591D830B">
            <wp:simplePos x="0" y="0"/>
            <wp:positionH relativeFrom="page">
              <wp:posOffset>3364991</wp:posOffset>
            </wp:positionH>
            <wp:positionV relativeFrom="page">
              <wp:posOffset>3349752</wp:posOffset>
            </wp:positionV>
            <wp:extent cx="710184" cy="131063"/>
            <wp:effectExtent l="0" t="0" r="0" b="0"/>
            <wp:wrapNone/>
            <wp:docPr id="143" name="image1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164.jpeg"/>
                    <pic:cNvPicPr/>
                  </pic:nvPicPr>
                  <pic:blipFill>
                    <a:blip r:embed="rId190" cstate="print"/>
                    <a:stretch>
                      <a:fillRect/>
                    </a:stretch>
                  </pic:blipFill>
                  <pic:spPr>
                    <a:xfrm>
                      <a:off x="0" y="0"/>
                      <a:ext cx="710184" cy="131063"/>
                    </a:xfrm>
                    <a:prstGeom prst="rect">
                      <a:avLst/>
                    </a:prstGeom>
                  </pic:spPr>
                </pic:pic>
              </a:graphicData>
            </a:graphic>
          </wp:anchor>
        </w:drawing>
      </w:r>
    </w:p>
    <w:p w14:paraId="04B879F5" w14:textId="77777777" w:rsidR="006A60FF" w:rsidRDefault="006A60FF">
      <w:pPr>
        <w:pStyle w:val="BodyText"/>
        <w:spacing w:before="4" w:after="1"/>
        <w:rPr>
          <w:sz w:val="10"/>
        </w:rPr>
      </w:pPr>
    </w:p>
    <w:tbl>
      <w:tblPr>
        <w:tblW w:w="0" w:type="auto"/>
        <w:tblInd w:w="804" w:type="dxa"/>
        <w:tblBorders>
          <w:top w:val="single" w:sz="12" w:space="0" w:color="131313"/>
          <w:left w:val="single" w:sz="12" w:space="0" w:color="131313"/>
          <w:bottom w:val="single" w:sz="12" w:space="0" w:color="131313"/>
          <w:right w:val="single" w:sz="12" w:space="0" w:color="131313"/>
          <w:insideH w:val="single" w:sz="12" w:space="0" w:color="131313"/>
          <w:insideV w:val="single" w:sz="12" w:space="0" w:color="131313"/>
        </w:tblBorders>
        <w:tblLayout w:type="fixed"/>
        <w:tblCellMar>
          <w:left w:w="0" w:type="dxa"/>
          <w:right w:w="0" w:type="dxa"/>
        </w:tblCellMar>
        <w:tblLook w:val="01E0" w:firstRow="1" w:lastRow="1" w:firstColumn="1" w:lastColumn="1" w:noHBand="0" w:noVBand="0"/>
      </w:tblPr>
      <w:tblGrid>
        <w:gridCol w:w="408"/>
        <w:gridCol w:w="2702"/>
        <w:gridCol w:w="561"/>
        <w:gridCol w:w="1603"/>
        <w:gridCol w:w="1507"/>
        <w:gridCol w:w="1368"/>
        <w:gridCol w:w="1378"/>
        <w:gridCol w:w="1666"/>
      </w:tblGrid>
      <w:tr w:rsidR="006A60FF" w14:paraId="5ECD9BA6" w14:textId="77777777">
        <w:trPr>
          <w:trHeight w:val="267"/>
        </w:trPr>
        <w:tc>
          <w:tcPr>
            <w:tcW w:w="408" w:type="dxa"/>
            <w:vMerge w:val="restart"/>
          </w:tcPr>
          <w:p w14:paraId="342B6C4B" w14:textId="77777777" w:rsidR="006A60FF" w:rsidRDefault="00000000">
            <w:pPr>
              <w:pStyle w:val="TableParagraph"/>
              <w:spacing w:before="102"/>
              <w:ind w:left="140"/>
              <w:rPr>
                <w:sz w:val="16"/>
              </w:rPr>
            </w:pPr>
            <w:r>
              <w:rPr>
                <w:sz w:val="16"/>
              </w:rPr>
              <w:t>No</w:t>
            </w:r>
          </w:p>
        </w:tc>
        <w:tc>
          <w:tcPr>
            <w:tcW w:w="2702" w:type="dxa"/>
            <w:vMerge w:val="restart"/>
          </w:tcPr>
          <w:p w14:paraId="00E64D3F" w14:textId="77777777" w:rsidR="006A60FF" w:rsidRDefault="00000000">
            <w:pPr>
              <w:pStyle w:val="TableParagraph"/>
              <w:spacing w:before="112"/>
              <w:ind w:left="1132" w:right="1094"/>
              <w:jc w:val="center"/>
              <w:rPr>
                <w:sz w:val="17"/>
              </w:rPr>
            </w:pPr>
            <w:r>
              <w:rPr>
                <w:sz w:val="17"/>
              </w:rPr>
              <w:t>Nama</w:t>
            </w:r>
          </w:p>
        </w:tc>
        <w:tc>
          <w:tcPr>
            <w:tcW w:w="561" w:type="dxa"/>
            <w:vMerge w:val="restart"/>
          </w:tcPr>
          <w:p w14:paraId="1E2E0EC1" w14:textId="77777777" w:rsidR="006A60FF" w:rsidRDefault="00000000">
            <w:pPr>
              <w:pStyle w:val="TableParagraph"/>
              <w:spacing w:before="39"/>
              <w:ind w:left="130"/>
              <w:rPr>
                <w:sz w:val="16"/>
              </w:rPr>
            </w:pPr>
            <w:r>
              <w:rPr>
                <w:sz w:val="16"/>
              </w:rPr>
              <w:t>Jenis</w:t>
            </w:r>
          </w:p>
          <w:p w14:paraId="67F8C3AD" w14:textId="77777777" w:rsidR="006A60FF" w:rsidRDefault="006A60FF">
            <w:pPr>
              <w:pStyle w:val="TableParagraph"/>
              <w:spacing w:before="1"/>
              <w:rPr>
                <w:sz w:val="4"/>
              </w:rPr>
            </w:pPr>
          </w:p>
          <w:p w14:paraId="4D77A6B7" w14:textId="77777777" w:rsidR="006A60FF" w:rsidRDefault="00000000">
            <w:pPr>
              <w:pStyle w:val="TableParagraph"/>
              <w:spacing w:line="124" w:lineRule="exact"/>
              <w:ind w:left="71" w:right="-29"/>
              <w:rPr>
                <w:sz w:val="12"/>
              </w:rPr>
            </w:pPr>
            <w:r>
              <w:rPr>
                <w:noProof/>
                <w:position w:val="-1"/>
                <w:sz w:val="12"/>
              </w:rPr>
              <w:drawing>
                <wp:inline distT="0" distB="0" distL="0" distR="0" wp14:anchorId="5C391676" wp14:editId="151F8210">
                  <wp:extent cx="277367" cy="79248"/>
                  <wp:effectExtent l="0" t="0" r="0" b="0"/>
                  <wp:docPr id="145" name="image16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165.jpeg"/>
                          <pic:cNvPicPr/>
                        </pic:nvPicPr>
                        <pic:blipFill>
                          <a:blip r:embed="rId191" cstate="print"/>
                          <a:stretch>
                            <a:fillRect/>
                          </a:stretch>
                        </pic:blipFill>
                        <pic:spPr>
                          <a:xfrm>
                            <a:off x="0" y="0"/>
                            <a:ext cx="277367" cy="79248"/>
                          </a:xfrm>
                          <a:prstGeom prst="rect">
                            <a:avLst/>
                          </a:prstGeom>
                        </pic:spPr>
                      </pic:pic>
                    </a:graphicData>
                  </a:graphic>
                </wp:inline>
              </w:drawing>
            </w:r>
          </w:p>
        </w:tc>
        <w:tc>
          <w:tcPr>
            <w:tcW w:w="1603" w:type="dxa"/>
            <w:vMerge w:val="restart"/>
          </w:tcPr>
          <w:p w14:paraId="02439AFE" w14:textId="77777777" w:rsidR="006A60FF" w:rsidRDefault="00000000">
            <w:pPr>
              <w:pStyle w:val="TableParagraph"/>
              <w:spacing w:before="126"/>
              <w:ind w:left="196"/>
              <w:rPr>
                <w:sz w:val="17"/>
              </w:rPr>
            </w:pPr>
            <w:r>
              <w:rPr>
                <w:sz w:val="17"/>
              </w:rPr>
              <w:t>lnstansf/ Pekerjaan</w:t>
            </w:r>
          </w:p>
        </w:tc>
        <w:tc>
          <w:tcPr>
            <w:tcW w:w="1507" w:type="dxa"/>
            <w:vMerge w:val="restart"/>
          </w:tcPr>
          <w:p w14:paraId="769DB3F3" w14:textId="77777777" w:rsidR="006A60FF" w:rsidRDefault="00000000">
            <w:pPr>
              <w:pStyle w:val="TableParagraph"/>
              <w:spacing w:before="49"/>
              <w:ind w:left="250"/>
              <w:jc w:val="center"/>
              <w:rPr>
                <w:sz w:val="16"/>
              </w:rPr>
            </w:pPr>
            <w:r>
              <w:rPr>
                <w:w w:val="41"/>
                <w:sz w:val="16"/>
              </w:rPr>
              <w:t>y</w:t>
            </w:r>
          </w:p>
        </w:tc>
        <w:tc>
          <w:tcPr>
            <w:tcW w:w="2746" w:type="dxa"/>
            <w:gridSpan w:val="2"/>
          </w:tcPr>
          <w:p w14:paraId="1B0D5B88" w14:textId="77777777" w:rsidR="006A60FF" w:rsidRDefault="00000000">
            <w:pPr>
              <w:pStyle w:val="TableParagraph"/>
              <w:spacing w:before="49"/>
              <w:ind w:left="573"/>
              <w:rPr>
                <w:sz w:val="16"/>
              </w:rPr>
            </w:pPr>
            <w:r>
              <w:rPr>
                <w:sz w:val="16"/>
              </w:rPr>
              <w:t>Email dan Nomor kontak</w:t>
            </w:r>
          </w:p>
        </w:tc>
        <w:tc>
          <w:tcPr>
            <w:tcW w:w="1666" w:type="dxa"/>
            <w:vMerge w:val="restart"/>
          </w:tcPr>
          <w:p w14:paraId="6A7D2A53" w14:textId="77777777" w:rsidR="006A60FF" w:rsidRDefault="00000000">
            <w:pPr>
              <w:pStyle w:val="TableParagraph"/>
              <w:spacing w:before="116"/>
              <w:ind w:left="301"/>
              <w:rPr>
                <w:sz w:val="17"/>
              </w:rPr>
            </w:pPr>
            <w:r>
              <w:rPr>
                <w:w w:val="115"/>
                <w:sz w:val="17"/>
              </w:rPr>
              <w:t xml:space="preserve">anda </w:t>
            </w:r>
            <w:r>
              <w:rPr>
                <w:w w:val="110"/>
                <w:sz w:val="17"/>
              </w:rPr>
              <w:t>T0ngan</w:t>
            </w:r>
          </w:p>
        </w:tc>
      </w:tr>
      <w:tr w:rsidR="006A60FF" w14:paraId="22E271B6" w14:textId="77777777">
        <w:trPr>
          <w:trHeight w:val="104"/>
        </w:trPr>
        <w:tc>
          <w:tcPr>
            <w:tcW w:w="408" w:type="dxa"/>
            <w:vMerge/>
            <w:tcBorders>
              <w:top w:val="nil"/>
            </w:tcBorders>
          </w:tcPr>
          <w:p w14:paraId="10D925EB" w14:textId="77777777" w:rsidR="006A60FF" w:rsidRDefault="006A60FF">
            <w:pPr>
              <w:rPr>
                <w:sz w:val="2"/>
                <w:szCs w:val="2"/>
              </w:rPr>
            </w:pPr>
          </w:p>
        </w:tc>
        <w:tc>
          <w:tcPr>
            <w:tcW w:w="2702" w:type="dxa"/>
            <w:vMerge/>
            <w:tcBorders>
              <w:top w:val="nil"/>
            </w:tcBorders>
          </w:tcPr>
          <w:p w14:paraId="75907073" w14:textId="77777777" w:rsidR="006A60FF" w:rsidRDefault="006A60FF">
            <w:pPr>
              <w:rPr>
                <w:sz w:val="2"/>
                <w:szCs w:val="2"/>
              </w:rPr>
            </w:pPr>
          </w:p>
        </w:tc>
        <w:tc>
          <w:tcPr>
            <w:tcW w:w="561" w:type="dxa"/>
            <w:vMerge/>
            <w:tcBorders>
              <w:top w:val="nil"/>
            </w:tcBorders>
          </w:tcPr>
          <w:p w14:paraId="4136E1F1" w14:textId="77777777" w:rsidR="006A60FF" w:rsidRDefault="006A60FF">
            <w:pPr>
              <w:rPr>
                <w:sz w:val="2"/>
                <w:szCs w:val="2"/>
              </w:rPr>
            </w:pPr>
          </w:p>
        </w:tc>
        <w:tc>
          <w:tcPr>
            <w:tcW w:w="1603" w:type="dxa"/>
            <w:vMerge/>
            <w:tcBorders>
              <w:top w:val="nil"/>
            </w:tcBorders>
          </w:tcPr>
          <w:p w14:paraId="71869F42" w14:textId="77777777" w:rsidR="006A60FF" w:rsidRDefault="006A60FF">
            <w:pPr>
              <w:rPr>
                <w:sz w:val="2"/>
                <w:szCs w:val="2"/>
              </w:rPr>
            </w:pPr>
          </w:p>
        </w:tc>
        <w:tc>
          <w:tcPr>
            <w:tcW w:w="1507" w:type="dxa"/>
            <w:vMerge/>
            <w:tcBorders>
              <w:top w:val="nil"/>
            </w:tcBorders>
          </w:tcPr>
          <w:p w14:paraId="54989678" w14:textId="77777777" w:rsidR="006A60FF" w:rsidRDefault="006A60FF">
            <w:pPr>
              <w:rPr>
                <w:sz w:val="2"/>
                <w:szCs w:val="2"/>
              </w:rPr>
            </w:pPr>
          </w:p>
        </w:tc>
        <w:tc>
          <w:tcPr>
            <w:tcW w:w="1368" w:type="dxa"/>
          </w:tcPr>
          <w:p w14:paraId="7CD15E38" w14:textId="77777777" w:rsidR="006A60FF" w:rsidRDefault="00000000">
            <w:pPr>
              <w:pStyle w:val="TableParagraph"/>
              <w:spacing w:line="84" w:lineRule="exact"/>
              <w:ind w:left="21"/>
              <w:jc w:val="center"/>
              <w:rPr>
                <w:sz w:val="16"/>
              </w:rPr>
            </w:pPr>
            <w:r>
              <w:rPr>
                <w:sz w:val="16"/>
              </w:rPr>
              <w:t>Email</w:t>
            </w:r>
          </w:p>
        </w:tc>
        <w:tc>
          <w:tcPr>
            <w:tcW w:w="1378" w:type="dxa"/>
          </w:tcPr>
          <w:p w14:paraId="07188860" w14:textId="77777777" w:rsidR="006A60FF" w:rsidRDefault="00000000">
            <w:pPr>
              <w:pStyle w:val="TableParagraph"/>
              <w:spacing w:line="84" w:lineRule="exact"/>
              <w:ind w:left="39"/>
              <w:jc w:val="center"/>
              <w:rPr>
                <w:sz w:val="16"/>
              </w:rPr>
            </w:pPr>
            <w:r>
              <w:rPr>
                <w:sz w:val="16"/>
              </w:rPr>
              <w:t>HP</w:t>
            </w:r>
          </w:p>
        </w:tc>
        <w:tc>
          <w:tcPr>
            <w:tcW w:w="1666" w:type="dxa"/>
            <w:vMerge/>
            <w:tcBorders>
              <w:top w:val="nil"/>
            </w:tcBorders>
          </w:tcPr>
          <w:p w14:paraId="5334926E" w14:textId="77777777" w:rsidR="006A60FF" w:rsidRDefault="006A60FF">
            <w:pPr>
              <w:rPr>
                <w:sz w:val="2"/>
                <w:szCs w:val="2"/>
              </w:rPr>
            </w:pPr>
          </w:p>
        </w:tc>
      </w:tr>
      <w:tr w:rsidR="006A60FF" w14:paraId="3998099A" w14:textId="77777777">
        <w:trPr>
          <w:trHeight w:val="565"/>
        </w:trPr>
        <w:tc>
          <w:tcPr>
            <w:tcW w:w="408" w:type="dxa"/>
          </w:tcPr>
          <w:p w14:paraId="64310E3C" w14:textId="77777777" w:rsidR="006A60FF" w:rsidRDefault="00000000">
            <w:pPr>
              <w:pStyle w:val="TableParagraph"/>
              <w:spacing w:before="5"/>
              <w:ind w:left="138"/>
              <w:rPr>
                <w:rFonts w:ascii="Arial" w:hAnsi="Arial"/>
                <w:sz w:val="37"/>
              </w:rPr>
            </w:pPr>
            <w:r>
              <w:rPr>
                <w:rFonts w:ascii="Arial" w:hAnsi="Arial"/>
                <w:color w:val="3D3D3D"/>
                <w:w w:val="91"/>
                <w:sz w:val="37"/>
              </w:rPr>
              <w:t>•</w:t>
            </w:r>
          </w:p>
        </w:tc>
        <w:tc>
          <w:tcPr>
            <w:tcW w:w="2702" w:type="dxa"/>
          </w:tcPr>
          <w:p w14:paraId="48FBF9B3" w14:textId="77777777" w:rsidR="006A60FF" w:rsidRDefault="00000000">
            <w:pPr>
              <w:pStyle w:val="TableParagraph"/>
              <w:tabs>
                <w:tab w:val="left" w:pos="987"/>
              </w:tabs>
              <w:spacing w:before="5"/>
              <w:ind w:left="124"/>
              <w:rPr>
                <w:rFonts w:ascii="Arial"/>
                <w:sz w:val="37"/>
              </w:rPr>
            </w:pPr>
            <w:r>
              <w:rPr>
                <w:rFonts w:ascii="Arial"/>
                <w:w w:val="95"/>
                <w:sz w:val="37"/>
              </w:rPr>
              <w:t>/\on</w:t>
            </w:r>
            <w:r>
              <w:rPr>
                <w:rFonts w:ascii="Arial"/>
                <w:w w:val="95"/>
                <w:sz w:val="37"/>
              </w:rPr>
              <w:tab/>
              <w:t>\-llrl*Yhh</w:t>
            </w:r>
          </w:p>
        </w:tc>
        <w:tc>
          <w:tcPr>
            <w:tcW w:w="561" w:type="dxa"/>
          </w:tcPr>
          <w:p w14:paraId="05A72312" w14:textId="77777777" w:rsidR="006A60FF" w:rsidRDefault="00000000">
            <w:pPr>
              <w:pStyle w:val="TableParagraph"/>
              <w:spacing w:line="363" w:lineRule="exact"/>
              <w:ind w:left="227"/>
              <w:rPr>
                <w:rFonts w:ascii="Arial"/>
                <w:sz w:val="37"/>
              </w:rPr>
            </w:pPr>
            <w:r>
              <w:rPr>
                <w:rFonts w:ascii="Arial"/>
                <w:w w:val="76"/>
                <w:sz w:val="37"/>
              </w:rPr>
              <w:t>L</w:t>
            </w:r>
          </w:p>
        </w:tc>
        <w:tc>
          <w:tcPr>
            <w:tcW w:w="1603" w:type="dxa"/>
          </w:tcPr>
          <w:p w14:paraId="77F9113F" w14:textId="77777777" w:rsidR="006A60FF" w:rsidRDefault="00000000">
            <w:pPr>
              <w:pStyle w:val="TableParagraph"/>
              <w:spacing w:before="5"/>
              <w:ind w:left="142"/>
              <w:rPr>
                <w:rFonts w:ascii="Arial"/>
                <w:sz w:val="37"/>
              </w:rPr>
            </w:pPr>
            <w:r>
              <w:rPr>
                <w:rFonts w:ascii="Arial"/>
                <w:w w:val="105"/>
                <w:sz w:val="37"/>
              </w:rPr>
              <w:t>1&amp;i</w:t>
            </w:r>
          </w:p>
        </w:tc>
        <w:tc>
          <w:tcPr>
            <w:tcW w:w="1507" w:type="dxa"/>
          </w:tcPr>
          <w:p w14:paraId="2917A86E" w14:textId="77777777" w:rsidR="006A60FF" w:rsidRDefault="006A60FF">
            <w:pPr>
              <w:pStyle w:val="TableParagraph"/>
              <w:rPr>
                <w:sz w:val="24"/>
              </w:rPr>
            </w:pPr>
          </w:p>
        </w:tc>
        <w:tc>
          <w:tcPr>
            <w:tcW w:w="1368" w:type="dxa"/>
          </w:tcPr>
          <w:p w14:paraId="0BA55842" w14:textId="77777777" w:rsidR="006A60FF" w:rsidRDefault="006A60FF">
            <w:pPr>
              <w:pStyle w:val="TableParagraph"/>
              <w:rPr>
                <w:sz w:val="24"/>
              </w:rPr>
            </w:pPr>
          </w:p>
        </w:tc>
        <w:tc>
          <w:tcPr>
            <w:tcW w:w="1378" w:type="dxa"/>
          </w:tcPr>
          <w:p w14:paraId="61379CB7" w14:textId="77777777" w:rsidR="006A60FF" w:rsidRDefault="006A60FF">
            <w:pPr>
              <w:pStyle w:val="TableParagraph"/>
              <w:rPr>
                <w:sz w:val="24"/>
              </w:rPr>
            </w:pPr>
          </w:p>
        </w:tc>
        <w:tc>
          <w:tcPr>
            <w:tcW w:w="1666" w:type="dxa"/>
          </w:tcPr>
          <w:p w14:paraId="2D83EFEC" w14:textId="77777777" w:rsidR="006A60FF" w:rsidRDefault="006A60FF">
            <w:pPr>
              <w:pStyle w:val="TableParagraph"/>
              <w:rPr>
                <w:sz w:val="24"/>
              </w:rPr>
            </w:pPr>
          </w:p>
        </w:tc>
      </w:tr>
      <w:tr w:rsidR="006A60FF" w14:paraId="08ED87ED" w14:textId="77777777">
        <w:trPr>
          <w:trHeight w:val="260"/>
        </w:trPr>
        <w:tc>
          <w:tcPr>
            <w:tcW w:w="408" w:type="dxa"/>
          </w:tcPr>
          <w:p w14:paraId="18B51CC2" w14:textId="77777777" w:rsidR="006A60FF" w:rsidRDefault="006A60FF">
            <w:pPr>
              <w:pStyle w:val="TableParagraph"/>
              <w:rPr>
                <w:sz w:val="18"/>
              </w:rPr>
            </w:pPr>
          </w:p>
        </w:tc>
        <w:tc>
          <w:tcPr>
            <w:tcW w:w="2702" w:type="dxa"/>
          </w:tcPr>
          <w:p w14:paraId="771D00B6" w14:textId="77777777" w:rsidR="006A60FF" w:rsidRDefault="006A60FF">
            <w:pPr>
              <w:pStyle w:val="TableParagraph"/>
              <w:rPr>
                <w:sz w:val="18"/>
              </w:rPr>
            </w:pPr>
          </w:p>
        </w:tc>
        <w:tc>
          <w:tcPr>
            <w:tcW w:w="561" w:type="dxa"/>
          </w:tcPr>
          <w:p w14:paraId="2EB135D6" w14:textId="77777777" w:rsidR="006A60FF" w:rsidRDefault="006A60FF">
            <w:pPr>
              <w:pStyle w:val="TableParagraph"/>
              <w:rPr>
                <w:sz w:val="18"/>
              </w:rPr>
            </w:pPr>
          </w:p>
        </w:tc>
        <w:tc>
          <w:tcPr>
            <w:tcW w:w="1603" w:type="dxa"/>
          </w:tcPr>
          <w:p w14:paraId="5F6B25FC" w14:textId="77777777" w:rsidR="006A60FF" w:rsidRDefault="006A60FF">
            <w:pPr>
              <w:pStyle w:val="TableParagraph"/>
              <w:rPr>
                <w:sz w:val="18"/>
              </w:rPr>
            </w:pPr>
          </w:p>
        </w:tc>
        <w:tc>
          <w:tcPr>
            <w:tcW w:w="1507" w:type="dxa"/>
          </w:tcPr>
          <w:p w14:paraId="2C9D2D2F" w14:textId="77777777" w:rsidR="006A60FF" w:rsidRDefault="00000000">
            <w:pPr>
              <w:pStyle w:val="TableParagraph"/>
              <w:spacing w:line="172" w:lineRule="exact"/>
              <w:ind w:left="471"/>
              <w:rPr>
                <w:sz w:val="17"/>
              </w:rPr>
            </w:pPr>
            <w:r>
              <w:rPr>
                <w:noProof/>
                <w:position w:val="-2"/>
                <w:sz w:val="17"/>
              </w:rPr>
              <w:drawing>
                <wp:inline distT="0" distB="0" distL="0" distR="0" wp14:anchorId="74CD6771" wp14:editId="07064CC5">
                  <wp:extent cx="225551" cy="109727"/>
                  <wp:effectExtent l="0" t="0" r="0" b="0"/>
                  <wp:docPr id="147" name="image1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166.jpeg"/>
                          <pic:cNvPicPr/>
                        </pic:nvPicPr>
                        <pic:blipFill>
                          <a:blip r:embed="rId192" cstate="print"/>
                          <a:stretch>
                            <a:fillRect/>
                          </a:stretch>
                        </pic:blipFill>
                        <pic:spPr>
                          <a:xfrm>
                            <a:off x="0" y="0"/>
                            <a:ext cx="225551" cy="109727"/>
                          </a:xfrm>
                          <a:prstGeom prst="rect">
                            <a:avLst/>
                          </a:prstGeom>
                        </pic:spPr>
                      </pic:pic>
                    </a:graphicData>
                  </a:graphic>
                </wp:inline>
              </w:drawing>
            </w:r>
          </w:p>
        </w:tc>
        <w:tc>
          <w:tcPr>
            <w:tcW w:w="1368" w:type="dxa"/>
            <w:tcBorders>
              <w:bottom w:val="thickThinMediumGap" w:sz="6" w:space="0" w:color="131313"/>
            </w:tcBorders>
          </w:tcPr>
          <w:p w14:paraId="24DB287C" w14:textId="77777777" w:rsidR="006A60FF" w:rsidRDefault="006A60FF">
            <w:pPr>
              <w:pStyle w:val="TableParagraph"/>
              <w:spacing w:before="9"/>
              <w:rPr>
                <w:sz w:val="21"/>
              </w:rPr>
            </w:pPr>
          </w:p>
          <w:p w14:paraId="06ACF0AC" w14:textId="77777777" w:rsidR="006A60FF" w:rsidRDefault="00000000">
            <w:pPr>
              <w:pStyle w:val="TableParagraph"/>
              <w:spacing w:line="20" w:lineRule="exact"/>
              <w:ind w:left="343"/>
              <w:rPr>
                <w:sz w:val="2"/>
              </w:rPr>
            </w:pPr>
            <w:r>
              <w:rPr>
                <w:sz w:val="2"/>
              </w:rPr>
            </w:r>
            <w:r>
              <w:rPr>
                <w:sz w:val="2"/>
              </w:rPr>
              <w:pict w14:anchorId="1C72D276">
                <v:group id="_x0000_s2053" style="width:32.2pt;height:.75pt;mso-position-horizontal-relative:char;mso-position-vertical-relative:line" coordsize="644,15">
                  <v:line id="_x0000_s2054" style="position:absolute" from="0,7" to="643,7" strokecolor="#0c0c0c" strokeweight=".72pt"/>
                  <w10:wrap type="none"/>
                  <w10:anchorlock/>
                </v:group>
              </w:pict>
            </w:r>
          </w:p>
        </w:tc>
        <w:tc>
          <w:tcPr>
            <w:tcW w:w="1378" w:type="dxa"/>
          </w:tcPr>
          <w:p w14:paraId="33999EDF" w14:textId="77777777" w:rsidR="006A60FF" w:rsidRDefault="00000000">
            <w:pPr>
              <w:pStyle w:val="TableParagraph"/>
              <w:spacing w:line="220" w:lineRule="exact"/>
              <w:ind w:left="68" w:right="-15"/>
              <w:rPr>
                <w:sz w:val="20"/>
              </w:rPr>
            </w:pPr>
            <w:r>
              <w:rPr>
                <w:noProof/>
                <w:position w:val="-3"/>
                <w:sz w:val="20"/>
              </w:rPr>
              <w:drawing>
                <wp:inline distT="0" distB="0" distL="0" distR="0" wp14:anchorId="7C00CC42" wp14:editId="45A9068C">
                  <wp:extent cx="789431" cy="140208"/>
                  <wp:effectExtent l="0" t="0" r="0" b="0"/>
                  <wp:docPr id="149" name="image16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167.jpeg"/>
                          <pic:cNvPicPr/>
                        </pic:nvPicPr>
                        <pic:blipFill>
                          <a:blip r:embed="rId193" cstate="print"/>
                          <a:stretch>
                            <a:fillRect/>
                          </a:stretch>
                        </pic:blipFill>
                        <pic:spPr>
                          <a:xfrm>
                            <a:off x="0" y="0"/>
                            <a:ext cx="789431" cy="140208"/>
                          </a:xfrm>
                          <a:prstGeom prst="rect">
                            <a:avLst/>
                          </a:prstGeom>
                        </pic:spPr>
                      </pic:pic>
                    </a:graphicData>
                  </a:graphic>
                </wp:inline>
              </w:drawing>
            </w:r>
          </w:p>
        </w:tc>
        <w:tc>
          <w:tcPr>
            <w:tcW w:w="1666" w:type="dxa"/>
          </w:tcPr>
          <w:p w14:paraId="2770A72E" w14:textId="77777777" w:rsidR="006A60FF" w:rsidRDefault="00000000">
            <w:pPr>
              <w:pStyle w:val="TableParagraph"/>
              <w:spacing w:line="187" w:lineRule="exact"/>
              <w:ind w:left="34"/>
              <w:rPr>
                <w:sz w:val="18"/>
              </w:rPr>
            </w:pPr>
            <w:r>
              <w:rPr>
                <w:noProof/>
                <w:position w:val="-3"/>
                <w:sz w:val="18"/>
              </w:rPr>
              <w:drawing>
                <wp:inline distT="0" distB="0" distL="0" distR="0" wp14:anchorId="006D0B65" wp14:editId="725ACFB2">
                  <wp:extent cx="807719" cy="118872"/>
                  <wp:effectExtent l="0" t="0" r="0" b="0"/>
                  <wp:docPr id="151" name="image1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168.png"/>
                          <pic:cNvPicPr/>
                        </pic:nvPicPr>
                        <pic:blipFill>
                          <a:blip r:embed="rId194" cstate="print"/>
                          <a:stretch>
                            <a:fillRect/>
                          </a:stretch>
                        </pic:blipFill>
                        <pic:spPr>
                          <a:xfrm>
                            <a:off x="0" y="0"/>
                            <a:ext cx="807719" cy="118872"/>
                          </a:xfrm>
                          <a:prstGeom prst="rect">
                            <a:avLst/>
                          </a:prstGeom>
                        </pic:spPr>
                      </pic:pic>
                    </a:graphicData>
                  </a:graphic>
                </wp:inline>
              </w:drawing>
            </w:r>
          </w:p>
          <w:p w14:paraId="27CA6535" w14:textId="77777777" w:rsidR="006A60FF" w:rsidRDefault="006A60FF">
            <w:pPr>
              <w:pStyle w:val="TableParagraph"/>
              <w:spacing w:before="1"/>
              <w:rPr>
                <w:sz w:val="5"/>
              </w:rPr>
            </w:pPr>
          </w:p>
          <w:p w14:paraId="1A995F66" w14:textId="77777777" w:rsidR="006A60FF" w:rsidRDefault="00000000">
            <w:pPr>
              <w:pStyle w:val="TableParagraph"/>
              <w:spacing w:line="20" w:lineRule="exact"/>
              <w:ind w:left="26" w:right="-44"/>
              <w:rPr>
                <w:sz w:val="2"/>
              </w:rPr>
            </w:pPr>
            <w:r>
              <w:rPr>
                <w:sz w:val="2"/>
              </w:rPr>
            </w:r>
            <w:r>
              <w:rPr>
                <w:sz w:val="2"/>
              </w:rPr>
              <w:pict w14:anchorId="1E87843C">
                <v:group id="_x0000_s2050" style="width:78.75pt;height:1pt;mso-position-horizontal-relative:char;mso-position-vertical-relative:line" coordsize="1575,20">
                  <v:line id="_x0000_s2052" style="position:absolute" from="38,12" to="538,12" strokecolor="#232323" strokeweight=".72pt"/>
                  <v:line id="_x0000_s2051" style="position:absolute" from="0,7" to="1574,7" strokecolor="#181818" strokeweight=".72pt"/>
                  <w10:wrap type="none"/>
                  <w10:anchorlock/>
                </v:group>
              </w:pict>
            </w:r>
          </w:p>
        </w:tc>
      </w:tr>
      <w:tr w:rsidR="006A60FF" w14:paraId="0A005A5A" w14:textId="77777777">
        <w:trPr>
          <w:trHeight w:val="364"/>
        </w:trPr>
        <w:tc>
          <w:tcPr>
            <w:tcW w:w="408" w:type="dxa"/>
          </w:tcPr>
          <w:p w14:paraId="1B844799" w14:textId="77777777" w:rsidR="006A60FF" w:rsidRDefault="006A60FF">
            <w:pPr>
              <w:pStyle w:val="TableParagraph"/>
              <w:rPr>
                <w:sz w:val="24"/>
              </w:rPr>
            </w:pPr>
          </w:p>
        </w:tc>
        <w:tc>
          <w:tcPr>
            <w:tcW w:w="2702" w:type="dxa"/>
          </w:tcPr>
          <w:p w14:paraId="3CBB6A69" w14:textId="77777777" w:rsidR="006A60FF" w:rsidRDefault="006A60FF">
            <w:pPr>
              <w:pStyle w:val="TableParagraph"/>
              <w:rPr>
                <w:sz w:val="24"/>
              </w:rPr>
            </w:pPr>
          </w:p>
        </w:tc>
        <w:tc>
          <w:tcPr>
            <w:tcW w:w="561" w:type="dxa"/>
          </w:tcPr>
          <w:p w14:paraId="7CEE0FF6" w14:textId="77777777" w:rsidR="006A60FF" w:rsidRDefault="006A60FF">
            <w:pPr>
              <w:pStyle w:val="TableParagraph"/>
              <w:rPr>
                <w:sz w:val="24"/>
              </w:rPr>
            </w:pPr>
          </w:p>
        </w:tc>
        <w:tc>
          <w:tcPr>
            <w:tcW w:w="1603" w:type="dxa"/>
          </w:tcPr>
          <w:p w14:paraId="53E75E0E" w14:textId="77777777" w:rsidR="006A60FF" w:rsidRDefault="006A60FF">
            <w:pPr>
              <w:pStyle w:val="TableParagraph"/>
              <w:rPr>
                <w:sz w:val="24"/>
              </w:rPr>
            </w:pPr>
          </w:p>
        </w:tc>
        <w:tc>
          <w:tcPr>
            <w:tcW w:w="1507" w:type="dxa"/>
          </w:tcPr>
          <w:p w14:paraId="6E102B81" w14:textId="77777777" w:rsidR="006A60FF" w:rsidRDefault="00000000">
            <w:pPr>
              <w:pStyle w:val="TableParagraph"/>
              <w:spacing w:line="345" w:lineRule="exact"/>
              <w:ind w:left="228"/>
              <w:rPr>
                <w:sz w:val="41"/>
              </w:rPr>
            </w:pPr>
            <w:r>
              <w:rPr>
                <w:sz w:val="41"/>
              </w:rPr>
              <w:t>^•\•</w:t>
            </w:r>
            <w:r>
              <w:rPr>
                <w:spacing w:val="-69"/>
                <w:sz w:val="41"/>
              </w:rPr>
              <w:t xml:space="preserve"> </w:t>
            </w:r>
            <w:r>
              <w:rPr>
                <w:sz w:val="41"/>
              </w:rPr>
              <w:t>•</w:t>
            </w:r>
          </w:p>
        </w:tc>
        <w:tc>
          <w:tcPr>
            <w:tcW w:w="1368" w:type="dxa"/>
            <w:tcBorders>
              <w:top w:val="thinThickMediumGap" w:sz="6" w:space="0" w:color="131313"/>
            </w:tcBorders>
          </w:tcPr>
          <w:p w14:paraId="7D61EDB1" w14:textId="77777777" w:rsidR="006A60FF" w:rsidRDefault="00000000">
            <w:pPr>
              <w:pStyle w:val="TableParagraph"/>
              <w:tabs>
                <w:tab w:val="left" w:pos="871"/>
              </w:tabs>
              <w:spacing w:line="345" w:lineRule="exact"/>
              <w:ind w:left="21"/>
              <w:jc w:val="center"/>
              <w:rPr>
                <w:sz w:val="41"/>
              </w:rPr>
            </w:pPr>
            <w:r>
              <w:rPr>
                <w:w w:val="80"/>
                <w:sz w:val="41"/>
              </w:rPr>
              <w:t>'</w:t>
            </w:r>
            <w:r>
              <w:rPr>
                <w:spacing w:val="55"/>
                <w:w w:val="80"/>
                <w:sz w:val="41"/>
              </w:rPr>
              <w:t xml:space="preserve"> </w:t>
            </w:r>
            <w:r>
              <w:rPr>
                <w:w w:val="80"/>
                <w:sz w:val="41"/>
              </w:rPr>
              <w:t>-r-</w:t>
            </w:r>
            <w:r>
              <w:rPr>
                <w:w w:val="80"/>
                <w:sz w:val="41"/>
              </w:rPr>
              <w:tab/>
            </w:r>
            <w:r>
              <w:rPr>
                <w:w w:val="75"/>
                <w:sz w:val="41"/>
              </w:rPr>
              <w:t>e«›</w:t>
            </w:r>
          </w:p>
        </w:tc>
        <w:tc>
          <w:tcPr>
            <w:tcW w:w="1378" w:type="dxa"/>
          </w:tcPr>
          <w:p w14:paraId="30E8ACFE" w14:textId="77777777" w:rsidR="006A60FF" w:rsidRDefault="00000000">
            <w:pPr>
              <w:pStyle w:val="TableParagraph"/>
              <w:tabs>
                <w:tab w:val="left" w:pos="642"/>
              </w:tabs>
              <w:spacing w:line="127" w:lineRule="auto"/>
              <w:ind w:left="63"/>
              <w:jc w:val="center"/>
              <w:rPr>
                <w:sz w:val="41"/>
              </w:rPr>
            </w:pPr>
            <w:r>
              <w:rPr>
                <w:w w:val="95"/>
                <w:position w:val="-14"/>
                <w:sz w:val="41"/>
              </w:rPr>
              <w:t>t›</w:t>
            </w:r>
            <w:r>
              <w:rPr>
                <w:w w:val="95"/>
                <w:position w:val="-14"/>
                <w:sz w:val="41"/>
              </w:rPr>
              <w:tab/>
            </w:r>
            <w:r>
              <w:rPr>
                <w:w w:val="95"/>
                <w:sz w:val="41"/>
              </w:rPr>
              <w:t>*°j</w:t>
            </w:r>
          </w:p>
        </w:tc>
        <w:tc>
          <w:tcPr>
            <w:tcW w:w="1666" w:type="dxa"/>
          </w:tcPr>
          <w:p w14:paraId="69415254" w14:textId="77777777" w:rsidR="006A60FF" w:rsidRDefault="00000000">
            <w:pPr>
              <w:pStyle w:val="TableParagraph"/>
              <w:tabs>
                <w:tab w:val="left" w:pos="973"/>
              </w:tabs>
              <w:spacing w:line="293" w:lineRule="exact"/>
              <w:ind w:left="-3"/>
              <w:rPr>
                <w:sz w:val="41"/>
              </w:rPr>
            </w:pPr>
            <w:r>
              <w:rPr>
                <w:w w:val="90"/>
                <w:sz w:val="41"/>
              </w:rPr>
              <w:t>,*</w:t>
            </w:r>
            <w:r>
              <w:rPr>
                <w:w w:val="90"/>
                <w:sz w:val="41"/>
              </w:rPr>
              <w:tab/>
              <w:t>f-</w:t>
            </w:r>
          </w:p>
        </w:tc>
      </w:tr>
      <w:tr w:rsidR="006A60FF" w14:paraId="0EF43A51" w14:textId="77777777">
        <w:trPr>
          <w:trHeight w:val="352"/>
        </w:trPr>
        <w:tc>
          <w:tcPr>
            <w:tcW w:w="408" w:type="dxa"/>
          </w:tcPr>
          <w:p w14:paraId="4A96EF82" w14:textId="77777777" w:rsidR="006A60FF" w:rsidRDefault="006A60FF">
            <w:pPr>
              <w:pStyle w:val="TableParagraph"/>
              <w:rPr>
                <w:sz w:val="24"/>
              </w:rPr>
            </w:pPr>
          </w:p>
        </w:tc>
        <w:tc>
          <w:tcPr>
            <w:tcW w:w="2702" w:type="dxa"/>
          </w:tcPr>
          <w:p w14:paraId="1B6F2CA4" w14:textId="77777777" w:rsidR="006A60FF" w:rsidRDefault="006A60FF">
            <w:pPr>
              <w:pStyle w:val="TableParagraph"/>
              <w:rPr>
                <w:sz w:val="24"/>
              </w:rPr>
            </w:pPr>
          </w:p>
        </w:tc>
        <w:tc>
          <w:tcPr>
            <w:tcW w:w="561" w:type="dxa"/>
          </w:tcPr>
          <w:p w14:paraId="13103DF6" w14:textId="77777777" w:rsidR="006A60FF" w:rsidRDefault="006A60FF">
            <w:pPr>
              <w:pStyle w:val="TableParagraph"/>
              <w:rPr>
                <w:sz w:val="24"/>
              </w:rPr>
            </w:pPr>
          </w:p>
        </w:tc>
        <w:tc>
          <w:tcPr>
            <w:tcW w:w="1603" w:type="dxa"/>
          </w:tcPr>
          <w:p w14:paraId="7125CA8D" w14:textId="77777777" w:rsidR="006A60FF" w:rsidRDefault="006A60FF">
            <w:pPr>
              <w:pStyle w:val="TableParagraph"/>
              <w:rPr>
                <w:sz w:val="24"/>
              </w:rPr>
            </w:pPr>
          </w:p>
        </w:tc>
        <w:tc>
          <w:tcPr>
            <w:tcW w:w="1507" w:type="dxa"/>
          </w:tcPr>
          <w:p w14:paraId="51D8684D" w14:textId="77777777" w:rsidR="006A60FF" w:rsidRDefault="006A60FF">
            <w:pPr>
              <w:pStyle w:val="TableParagraph"/>
              <w:rPr>
                <w:sz w:val="24"/>
              </w:rPr>
            </w:pPr>
          </w:p>
        </w:tc>
        <w:tc>
          <w:tcPr>
            <w:tcW w:w="1368" w:type="dxa"/>
          </w:tcPr>
          <w:p w14:paraId="76262D28" w14:textId="77777777" w:rsidR="006A60FF" w:rsidRDefault="006A60FF">
            <w:pPr>
              <w:pStyle w:val="TableParagraph"/>
              <w:rPr>
                <w:sz w:val="24"/>
              </w:rPr>
            </w:pPr>
          </w:p>
        </w:tc>
        <w:tc>
          <w:tcPr>
            <w:tcW w:w="1378" w:type="dxa"/>
          </w:tcPr>
          <w:p w14:paraId="319F59E8" w14:textId="77777777" w:rsidR="006A60FF" w:rsidRDefault="006A60FF">
            <w:pPr>
              <w:pStyle w:val="TableParagraph"/>
              <w:rPr>
                <w:sz w:val="24"/>
              </w:rPr>
            </w:pPr>
          </w:p>
        </w:tc>
        <w:tc>
          <w:tcPr>
            <w:tcW w:w="1666" w:type="dxa"/>
          </w:tcPr>
          <w:p w14:paraId="4948F538" w14:textId="77777777" w:rsidR="006A60FF" w:rsidRDefault="006A60FF">
            <w:pPr>
              <w:pStyle w:val="TableParagraph"/>
              <w:rPr>
                <w:sz w:val="24"/>
              </w:rPr>
            </w:pPr>
          </w:p>
        </w:tc>
      </w:tr>
      <w:tr w:rsidR="006A60FF" w14:paraId="3FC16EA1" w14:textId="77777777">
        <w:trPr>
          <w:trHeight w:val="392"/>
        </w:trPr>
        <w:tc>
          <w:tcPr>
            <w:tcW w:w="408" w:type="dxa"/>
          </w:tcPr>
          <w:p w14:paraId="4A6DE827" w14:textId="77777777" w:rsidR="006A60FF" w:rsidRDefault="006A60FF">
            <w:pPr>
              <w:pStyle w:val="TableParagraph"/>
              <w:rPr>
                <w:sz w:val="24"/>
              </w:rPr>
            </w:pPr>
          </w:p>
        </w:tc>
        <w:tc>
          <w:tcPr>
            <w:tcW w:w="2702" w:type="dxa"/>
          </w:tcPr>
          <w:p w14:paraId="756FF8E1" w14:textId="77777777" w:rsidR="006A60FF" w:rsidRDefault="006A60FF">
            <w:pPr>
              <w:pStyle w:val="TableParagraph"/>
              <w:rPr>
                <w:sz w:val="24"/>
              </w:rPr>
            </w:pPr>
          </w:p>
        </w:tc>
        <w:tc>
          <w:tcPr>
            <w:tcW w:w="561" w:type="dxa"/>
          </w:tcPr>
          <w:p w14:paraId="63ABD256" w14:textId="77777777" w:rsidR="006A60FF" w:rsidRDefault="006A60FF">
            <w:pPr>
              <w:pStyle w:val="TableParagraph"/>
              <w:rPr>
                <w:sz w:val="24"/>
              </w:rPr>
            </w:pPr>
          </w:p>
        </w:tc>
        <w:tc>
          <w:tcPr>
            <w:tcW w:w="1603" w:type="dxa"/>
          </w:tcPr>
          <w:p w14:paraId="51B11E29" w14:textId="77777777" w:rsidR="006A60FF" w:rsidRDefault="006A60FF">
            <w:pPr>
              <w:pStyle w:val="TableParagraph"/>
              <w:rPr>
                <w:sz w:val="24"/>
              </w:rPr>
            </w:pPr>
          </w:p>
        </w:tc>
        <w:tc>
          <w:tcPr>
            <w:tcW w:w="1507" w:type="dxa"/>
          </w:tcPr>
          <w:p w14:paraId="12DEDA79" w14:textId="77777777" w:rsidR="006A60FF" w:rsidRDefault="006A60FF">
            <w:pPr>
              <w:pStyle w:val="TableParagraph"/>
              <w:rPr>
                <w:sz w:val="24"/>
              </w:rPr>
            </w:pPr>
          </w:p>
        </w:tc>
        <w:tc>
          <w:tcPr>
            <w:tcW w:w="1368" w:type="dxa"/>
          </w:tcPr>
          <w:p w14:paraId="0A7003B1" w14:textId="77777777" w:rsidR="006A60FF" w:rsidRDefault="006A60FF">
            <w:pPr>
              <w:pStyle w:val="TableParagraph"/>
              <w:rPr>
                <w:sz w:val="24"/>
              </w:rPr>
            </w:pPr>
          </w:p>
        </w:tc>
        <w:tc>
          <w:tcPr>
            <w:tcW w:w="1378" w:type="dxa"/>
          </w:tcPr>
          <w:p w14:paraId="064A4577" w14:textId="77777777" w:rsidR="006A60FF" w:rsidRDefault="006A60FF">
            <w:pPr>
              <w:pStyle w:val="TableParagraph"/>
              <w:rPr>
                <w:sz w:val="24"/>
              </w:rPr>
            </w:pPr>
          </w:p>
        </w:tc>
        <w:tc>
          <w:tcPr>
            <w:tcW w:w="1666" w:type="dxa"/>
          </w:tcPr>
          <w:p w14:paraId="6A57A77E" w14:textId="77777777" w:rsidR="006A60FF" w:rsidRDefault="006A60FF">
            <w:pPr>
              <w:pStyle w:val="TableParagraph"/>
              <w:rPr>
                <w:sz w:val="24"/>
              </w:rPr>
            </w:pPr>
          </w:p>
        </w:tc>
      </w:tr>
      <w:tr w:rsidR="006A60FF" w14:paraId="0219CCF2" w14:textId="77777777">
        <w:trPr>
          <w:trHeight w:val="392"/>
        </w:trPr>
        <w:tc>
          <w:tcPr>
            <w:tcW w:w="408" w:type="dxa"/>
          </w:tcPr>
          <w:p w14:paraId="7ABDF8DE" w14:textId="77777777" w:rsidR="006A60FF" w:rsidRDefault="006A60FF">
            <w:pPr>
              <w:pStyle w:val="TableParagraph"/>
              <w:rPr>
                <w:sz w:val="24"/>
              </w:rPr>
            </w:pPr>
          </w:p>
        </w:tc>
        <w:tc>
          <w:tcPr>
            <w:tcW w:w="2702" w:type="dxa"/>
          </w:tcPr>
          <w:p w14:paraId="65014971" w14:textId="77777777" w:rsidR="006A60FF" w:rsidRDefault="006A60FF">
            <w:pPr>
              <w:pStyle w:val="TableParagraph"/>
              <w:rPr>
                <w:sz w:val="24"/>
              </w:rPr>
            </w:pPr>
          </w:p>
        </w:tc>
        <w:tc>
          <w:tcPr>
            <w:tcW w:w="561" w:type="dxa"/>
          </w:tcPr>
          <w:p w14:paraId="7D6B6A5C" w14:textId="77777777" w:rsidR="006A60FF" w:rsidRDefault="006A60FF">
            <w:pPr>
              <w:pStyle w:val="TableParagraph"/>
              <w:rPr>
                <w:sz w:val="24"/>
              </w:rPr>
            </w:pPr>
          </w:p>
        </w:tc>
        <w:tc>
          <w:tcPr>
            <w:tcW w:w="1603" w:type="dxa"/>
          </w:tcPr>
          <w:p w14:paraId="1CDC445C" w14:textId="77777777" w:rsidR="006A60FF" w:rsidRDefault="006A60FF">
            <w:pPr>
              <w:pStyle w:val="TableParagraph"/>
              <w:rPr>
                <w:sz w:val="24"/>
              </w:rPr>
            </w:pPr>
          </w:p>
        </w:tc>
        <w:tc>
          <w:tcPr>
            <w:tcW w:w="1507" w:type="dxa"/>
          </w:tcPr>
          <w:p w14:paraId="4937377E" w14:textId="77777777" w:rsidR="006A60FF" w:rsidRDefault="006A60FF">
            <w:pPr>
              <w:pStyle w:val="TableParagraph"/>
              <w:rPr>
                <w:sz w:val="24"/>
              </w:rPr>
            </w:pPr>
          </w:p>
        </w:tc>
        <w:tc>
          <w:tcPr>
            <w:tcW w:w="1368" w:type="dxa"/>
          </w:tcPr>
          <w:p w14:paraId="6658ADD8" w14:textId="77777777" w:rsidR="006A60FF" w:rsidRDefault="006A60FF">
            <w:pPr>
              <w:pStyle w:val="TableParagraph"/>
              <w:rPr>
                <w:sz w:val="24"/>
              </w:rPr>
            </w:pPr>
          </w:p>
        </w:tc>
        <w:tc>
          <w:tcPr>
            <w:tcW w:w="1378" w:type="dxa"/>
          </w:tcPr>
          <w:p w14:paraId="731225D6" w14:textId="77777777" w:rsidR="006A60FF" w:rsidRDefault="006A60FF">
            <w:pPr>
              <w:pStyle w:val="TableParagraph"/>
              <w:rPr>
                <w:sz w:val="24"/>
              </w:rPr>
            </w:pPr>
          </w:p>
        </w:tc>
        <w:tc>
          <w:tcPr>
            <w:tcW w:w="1666" w:type="dxa"/>
          </w:tcPr>
          <w:p w14:paraId="1A4271F0" w14:textId="77777777" w:rsidR="006A60FF" w:rsidRDefault="006A60FF">
            <w:pPr>
              <w:pStyle w:val="TableParagraph"/>
              <w:rPr>
                <w:sz w:val="24"/>
              </w:rPr>
            </w:pPr>
          </w:p>
        </w:tc>
      </w:tr>
      <w:tr w:rsidR="006A60FF" w14:paraId="6682E7DB" w14:textId="77777777">
        <w:trPr>
          <w:trHeight w:val="382"/>
        </w:trPr>
        <w:tc>
          <w:tcPr>
            <w:tcW w:w="408" w:type="dxa"/>
          </w:tcPr>
          <w:p w14:paraId="32D821B4" w14:textId="77777777" w:rsidR="006A60FF" w:rsidRDefault="006A60FF">
            <w:pPr>
              <w:pStyle w:val="TableParagraph"/>
              <w:rPr>
                <w:sz w:val="24"/>
              </w:rPr>
            </w:pPr>
          </w:p>
        </w:tc>
        <w:tc>
          <w:tcPr>
            <w:tcW w:w="2702" w:type="dxa"/>
          </w:tcPr>
          <w:p w14:paraId="2891BC4E" w14:textId="77777777" w:rsidR="006A60FF" w:rsidRDefault="006A60FF">
            <w:pPr>
              <w:pStyle w:val="TableParagraph"/>
              <w:rPr>
                <w:sz w:val="24"/>
              </w:rPr>
            </w:pPr>
          </w:p>
        </w:tc>
        <w:tc>
          <w:tcPr>
            <w:tcW w:w="561" w:type="dxa"/>
          </w:tcPr>
          <w:p w14:paraId="79F1B282" w14:textId="77777777" w:rsidR="006A60FF" w:rsidRDefault="006A60FF">
            <w:pPr>
              <w:pStyle w:val="TableParagraph"/>
              <w:rPr>
                <w:sz w:val="24"/>
              </w:rPr>
            </w:pPr>
          </w:p>
        </w:tc>
        <w:tc>
          <w:tcPr>
            <w:tcW w:w="1603" w:type="dxa"/>
          </w:tcPr>
          <w:p w14:paraId="485A0B94" w14:textId="77777777" w:rsidR="006A60FF" w:rsidRDefault="006A60FF">
            <w:pPr>
              <w:pStyle w:val="TableParagraph"/>
              <w:rPr>
                <w:sz w:val="24"/>
              </w:rPr>
            </w:pPr>
          </w:p>
        </w:tc>
        <w:tc>
          <w:tcPr>
            <w:tcW w:w="1507" w:type="dxa"/>
          </w:tcPr>
          <w:p w14:paraId="417B0B66" w14:textId="77777777" w:rsidR="006A60FF" w:rsidRDefault="006A60FF">
            <w:pPr>
              <w:pStyle w:val="TableParagraph"/>
              <w:rPr>
                <w:sz w:val="24"/>
              </w:rPr>
            </w:pPr>
          </w:p>
        </w:tc>
        <w:tc>
          <w:tcPr>
            <w:tcW w:w="1368" w:type="dxa"/>
          </w:tcPr>
          <w:p w14:paraId="287131B5" w14:textId="77777777" w:rsidR="006A60FF" w:rsidRDefault="006A60FF">
            <w:pPr>
              <w:pStyle w:val="TableParagraph"/>
              <w:rPr>
                <w:sz w:val="24"/>
              </w:rPr>
            </w:pPr>
          </w:p>
        </w:tc>
        <w:tc>
          <w:tcPr>
            <w:tcW w:w="1378" w:type="dxa"/>
          </w:tcPr>
          <w:p w14:paraId="198CA494" w14:textId="77777777" w:rsidR="006A60FF" w:rsidRDefault="006A60FF">
            <w:pPr>
              <w:pStyle w:val="TableParagraph"/>
              <w:rPr>
                <w:sz w:val="24"/>
              </w:rPr>
            </w:pPr>
          </w:p>
        </w:tc>
        <w:tc>
          <w:tcPr>
            <w:tcW w:w="1666" w:type="dxa"/>
          </w:tcPr>
          <w:p w14:paraId="4392819B" w14:textId="77777777" w:rsidR="006A60FF" w:rsidRDefault="006A60FF">
            <w:pPr>
              <w:pStyle w:val="TableParagraph"/>
              <w:rPr>
                <w:sz w:val="24"/>
              </w:rPr>
            </w:pPr>
          </w:p>
        </w:tc>
      </w:tr>
      <w:tr w:rsidR="006A60FF" w14:paraId="4BE7995B" w14:textId="77777777">
        <w:trPr>
          <w:trHeight w:val="377"/>
        </w:trPr>
        <w:tc>
          <w:tcPr>
            <w:tcW w:w="408" w:type="dxa"/>
          </w:tcPr>
          <w:p w14:paraId="4705A083" w14:textId="77777777" w:rsidR="006A60FF" w:rsidRDefault="006A60FF">
            <w:pPr>
              <w:pStyle w:val="TableParagraph"/>
              <w:rPr>
                <w:sz w:val="24"/>
              </w:rPr>
            </w:pPr>
          </w:p>
        </w:tc>
        <w:tc>
          <w:tcPr>
            <w:tcW w:w="2702" w:type="dxa"/>
          </w:tcPr>
          <w:p w14:paraId="3DEBA745" w14:textId="77777777" w:rsidR="006A60FF" w:rsidRDefault="006A60FF">
            <w:pPr>
              <w:pStyle w:val="TableParagraph"/>
              <w:rPr>
                <w:sz w:val="24"/>
              </w:rPr>
            </w:pPr>
          </w:p>
        </w:tc>
        <w:tc>
          <w:tcPr>
            <w:tcW w:w="561" w:type="dxa"/>
          </w:tcPr>
          <w:p w14:paraId="147CC834" w14:textId="77777777" w:rsidR="006A60FF" w:rsidRDefault="006A60FF">
            <w:pPr>
              <w:pStyle w:val="TableParagraph"/>
              <w:rPr>
                <w:sz w:val="24"/>
              </w:rPr>
            </w:pPr>
          </w:p>
        </w:tc>
        <w:tc>
          <w:tcPr>
            <w:tcW w:w="1603" w:type="dxa"/>
          </w:tcPr>
          <w:p w14:paraId="121926F8" w14:textId="77777777" w:rsidR="006A60FF" w:rsidRDefault="006A60FF">
            <w:pPr>
              <w:pStyle w:val="TableParagraph"/>
              <w:rPr>
                <w:sz w:val="24"/>
              </w:rPr>
            </w:pPr>
          </w:p>
        </w:tc>
        <w:tc>
          <w:tcPr>
            <w:tcW w:w="1507" w:type="dxa"/>
          </w:tcPr>
          <w:p w14:paraId="69F8B4C9" w14:textId="77777777" w:rsidR="006A60FF" w:rsidRDefault="006A60FF">
            <w:pPr>
              <w:pStyle w:val="TableParagraph"/>
              <w:rPr>
                <w:sz w:val="24"/>
              </w:rPr>
            </w:pPr>
          </w:p>
        </w:tc>
        <w:tc>
          <w:tcPr>
            <w:tcW w:w="1368" w:type="dxa"/>
          </w:tcPr>
          <w:p w14:paraId="053C61CF" w14:textId="77777777" w:rsidR="006A60FF" w:rsidRDefault="006A60FF">
            <w:pPr>
              <w:pStyle w:val="TableParagraph"/>
              <w:rPr>
                <w:sz w:val="24"/>
              </w:rPr>
            </w:pPr>
          </w:p>
        </w:tc>
        <w:tc>
          <w:tcPr>
            <w:tcW w:w="1378" w:type="dxa"/>
          </w:tcPr>
          <w:p w14:paraId="7880ED0E" w14:textId="77777777" w:rsidR="006A60FF" w:rsidRDefault="006A60FF">
            <w:pPr>
              <w:pStyle w:val="TableParagraph"/>
              <w:rPr>
                <w:sz w:val="24"/>
              </w:rPr>
            </w:pPr>
          </w:p>
        </w:tc>
        <w:tc>
          <w:tcPr>
            <w:tcW w:w="1666" w:type="dxa"/>
          </w:tcPr>
          <w:p w14:paraId="05132E65" w14:textId="77777777" w:rsidR="006A60FF" w:rsidRDefault="006A60FF">
            <w:pPr>
              <w:pStyle w:val="TableParagraph"/>
              <w:rPr>
                <w:sz w:val="24"/>
              </w:rPr>
            </w:pPr>
          </w:p>
        </w:tc>
      </w:tr>
      <w:tr w:rsidR="006A60FF" w14:paraId="203B417E" w14:textId="77777777">
        <w:trPr>
          <w:trHeight w:val="411"/>
        </w:trPr>
        <w:tc>
          <w:tcPr>
            <w:tcW w:w="408" w:type="dxa"/>
          </w:tcPr>
          <w:p w14:paraId="0EF30889" w14:textId="77777777" w:rsidR="006A60FF" w:rsidRDefault="006A60FF">
            <w:pPr>
              <w:pStyle w:val="TableParagraph"/>
              <w:rPr>
                <w:sz w:val="24"/>
              </w:rPr>
            </w:pPr>
          </w:p>
        </w:tc>
        <w:tc>
          <w:tcPr>
            <w:tcW w:w="2702" w:type="dxa"/>
          </w:tcPr>
          <w:p w14:paraId="1C9B2665" w14:textId="77777777" w:rsidR="006A60FF" w:rsidRDefault="006A60FF">
            <w:pPr>
              <w:pStyle w:val="TableParagraph"/>
              <w:rPr>
                <w:sz w:val="24"/>
              </w:rPr>
            </w:pPr>
          </w:p>
        </w:tc>
        <w:tc>
          <w:tcPr>
            <w:tcW w:w="561" w:type="dxa"/>
          </w:tcPr>
          <w:p w14:paraId="071CB421" w14:textId="77777777" w:rsidR="006A60FF" w:rsidRDefault="006A60FF">
            <w:pPr>
              <w:pStyle w:val="TableParagraph"/>
              <w:rPr>
                <w:sz w:val="24"/>
              </w:rPr>
            </w:pPr>
          </w:p>
        </w:tc>
        <w:tc>
          <w:tcPr>
            <w:tcW w:w="1603" w:type="dxa"/>
          </w:tcPr>
          <w:p w14:paraId="73371BBE" w14:textId="77777777" w:rsidR="006A60FF" w:rsidRDefault="006A60FF">
            <w:pPr>
              <w:pStyle w:val="TableParagraph"/>
              <w:rPr>
                <w:sz w:val="24"/>
              </w:rPr>
            </w:pPr>
          </w:p>
        </w:tc>
        <w:tc>
          <w:tcPr>
            <w:tcW w:w="1507" w:type="dxa"/>
          </w:tcPr>
          <w:p w14:paraId="24304C59" w14:textId="77777777" w:rsidR="006A60FF" w:rsidRDefault="006A60FF">
            <w:pPr>
              <w:pStyle w:val="TableParagraph"/>
              <w:rPr>
                <w:sz w:val="24"/>
              </w:rPr>
            </w:pPr>
          </w:p>
        </w:tc>
        <w:tc>
          <w:tcPr>
            <w:tcW w:w="1368" w:type="dxa"/>
          </w:tcPr>
          <w:p w14:paraId="6BEDC3C7" w14:textId="77777777" w:rsidR="006A60FF" w:rsidRDefault="006A60FF">
            <w:pPr>
              <w:pStyle w:val="TableParagraph"/>
              <w:rPr>
                <w:sz w:val="24"/>
              </w:rPr>
            </w:pPr>
          </w:p>
        </w:tc>
        <w:tc>
          <w:tcPr>
            <w:tcW w:w="1378" w:type="dxa"/>
          </w:tcPr>
          <w:p w14:paraId="1B7C9425" w14:textId="77777777" w:rsidR="006A60FF" w:rsidRDefault="006A60FF">
            <w:pPr>
              <w:pStyle w:val="TableParagraph"/>
              <w:rPr>
                <w:sz w:val="24"/>
              </w:rPr>
            </w:pPr>
          </w:p>
        </w:tc>
        <w:tc>
          <w:tcPr>
            <w:tcW w:w="1666" w:type="dxa"/>
          </w:tcPr>
          <w:p w14:paraId="154C03D2" w14:textId="77777777" w:rsidR="006A60FF" w:rsidRDefault="006A60FF">
            <w:pPr>
              <w:pStyle w:val="TableParagraph"/>
              <w:rPr>
                <w:sz w:val="24"/>
              </w:rPr>
            </w:pPr>
          </w:p>
        </w:tc>
      </w:tr>
      <w:tr w:rsidR="006A60FF" w14:paraId="51D20A80" w14:textId="77777777">
        <w:trPr>
          <w:trHeight w:val="387"/>
        </w:trPr>
        <w:tc>
          <w:tcPr>
            <w:tcW w:w="408" w:type="dxa"/>
          </w:tcPr>
          <w:p w14:paraId="1C4C4D13" w14:textId="77777777" w:rsidR="006A60FF" w:rsidRDefault="006A60FF">
            <w:pPr>
              <w:pStyle w:val="TableParagraph"/>
              <w:rPr>
                <w:sz w:val="24"/>
              </w:rPr>
            </w:pPr>
          </w:p>
        </w:tc>
        <w:tc>
          <w:tcPr>
            <w:tcW w:w="2702" w:type="dxa"/>
          </w:tcPr>
          <w:p w14:paraId="3635A4A0" w14:textId="77777777" w:rsidR="006A60FF" w:rsidRDefault="006A60FF">
            <w:pPr>
              <w:pStyle w:val="TableParagraph"/>
              <w:rPr>
                <w:sz w:val="24"/>
              </w:rPr>
            </w:pPr>
          </w:p>
        </w:tc>
        <w:tc>
          <w:tcPr>
            <w:tcW w:w="561" w:type="dxa"/>
          </w:tcPr>
          <w:p w14:paraId="42F955FB" w14:textId="77777777" w:rsidR="006A60FF" w:rsidRDefault="006A60FF">
            <w:pPr>
              <w:pStyle w:val="TableParagraph"/>
              <w:rPr>
                <w:sz w:val="24"/>
              </w:rPr>
            </w:pPr>
          </w:p>
        </w:tc>
        <w:tc>
          <w:tcPr>
            <w:tcW w:w="1603" w:type="dxa"/>
          </w:tcPr>
          <w:p w14:paraId="72645F70" w14:textId="77777777" w:rsidR="006A60FF" w:rsidRDefault="006A60FF">
            <w:pPr>
              <w:pStyle w:val="TableParagraph"/>
              <w:rPr>
                <w:sz w:val="24"/>
              </w:rPr>
            </w:pPr>
          </w:p>
        </w:tc>
        <w:tc>
          <w:tcPr>
            <w:tcW w:w="1507" w:type="dxa"/>
          </w:tcPr>
          <w:p w14:paraId="0FAE430D" w14:textId="77777777" w:rsidR="006A60FF" w:rsidRDefault="006A60FF">
            <w:pPr>
              <w:pStyle w:val="TableParagraph"/>
              <w:rPr>
                <w:sz w:val="24"/>
              </w:rPr>
            </w:pPr>
          </w:p>
        </w:tc>
        <w:tc>
          <w:tcPr>
            <w:tcW w:w="1368" w:type="dxa"/>
          </w:tcPr>
          <w:p w14:paraId="2B4F0AD6" w14:textId="77777777" w:rsidR="006A60FF" w:rsidRDefault="006A60FF">
            <w:pPr>
              <w:pStyle w:val="TableParagraph"/>
              <w:rPr>
                <w:sz w:val="24"/>
              </w:rPr>
            </w:pPr>
          </w:p>
        </w:tc>
        <w:tc>
          <w:tcPr>
            <w:tcW w:w="1378" w:type="dxa"/>
          </w:tcPr>
          <w:p w14:paraId="125F87AA" w14:textId="77777777" w:rsidR="006A60FF" w:rsidRDefault="006A60FF">
            <w:pPr>
              <w:pStyle w:val="TableParagraph"/>
              <w:rPr>
                <w:sz w:val="24"/>
              </w:rPr>
            </w:pPr>
          </w:p>
        </w:tc>
        <w:tc>
          <w:tcPr>
            <w:tcW w:w="1666" w:type="dxa"/>
          </w:tcPr>
          <w:p w14:paraId="75E44904" w14:textId="77777777" w:rsidR="006A60FF" w:rsidRDefault="006A60FF">
            <w:pPr>
              <w:pStyle w:val="TableParagraph"/>
              <w:rPr>
                <w:sz w:val="24"/>
              </w:rPr>
            </w:pPr>
          </w:p>
        </w:tc>
      </w:tr>
      <w:tr w:rsidR="006A60FF" w14:paraId="7721D919" w14:textId="77777777">
        <w:trPr>
          <w:trHeight w:val="397"/>
        </w:trPr>
        <w:tc>
          <w:tcPr>
            <w:tcW w:w="408" w:type="dxa"/>
          </w:tcPr>
          <w:p w14:paraId="01E9A7A5" w14:textId="77777777" w:rsidR="006A60FF" w:rsidRDefault="006A60FF">
            <w:pPr>
              <w:pStyle w:val="TableParagraph"/>
              <w:rPr>
                <w:sz w:val="24"/>
              </w:rPr>
            </w:pPr>
          </w:p>
        </w:tc>
        <w:tc>
          <w:tcPr>
            <w:tcW w:w="2702" w:type="dxa"/>
          </w:tcPr>
          <w:p w14:paraId="7BD121EE" w14:textId="77777777" w:rsidR="006A60FF" w:rsidRDefault="006A60FF">
            <w:pPr>
              <w:pStyle w:val="TableParagraph"/>
              <w:rPr>
                <w:sz w:val="24"/>
              </w:rPr>
            </w:pPr>
          </w:p>
        </w:tc>
        <w:tc>
          <w:tcPr>
            <w:tcW w:w="561" w:type="dxa"/>
          </w:tcPr>
          <w:p w14:paraId="210FA220" w14:textId="77777777" w:rsidR="006A60FF" w:rsidRDefault="006A60FF">
            <w:pPr>
              <w:pStyle w:val="TableParagraph"/>
              <w:rPr>
                <w:sz w:val="24"/>
              </w:rPr>
            </w:pPr>
          </w:p>
        </w:tc>
        <w:tc>
          <w:tcPr>
            <w:tcW w:w="1603" w:type="dxa"/>
          </w:tcPr>
          <w:p w14:paraId="6FCB5700" w14:textId="77777777" w:rsidR="006A60FF" w:rsidRDefault="006A60FF">
            <w:pPr>
              <w:pStyle w:val="TableParagraph"/>
              <w:rPr>
                <w:sz w:val="24"/>
              </w:rPr>
            </w:pPr>
          </w:p>
        </w:tc>
        <w:tc>
          <w:tcPr>
            <w:tcW w:w="1507" w:type="dxa"/>
          </w:tcPr>
          <w:p w14:paraId="66D58FBC" w14:textId="77777777" w:rsidR="006A60FF" w:rsidRDefault="006A60FF">
            <w:pPr>
              <w:pStyle w:val="TableParagraph"/>
              <w:rPr>
                <w:sz w:val="24"/>
              </w:rPr>
            </w:pPr>
          </w:p>
        </w:tc>
        <w:tc>
          <w:tcPr>
            <w:tcW w:w="1368" w:type="dxa"/>
          </w:tcPr>
          <w:p w14:paraId="29F81F80" w14:textId="77777777" w:rsidR="006A60FF" w:rsidRDefault="006A60FF">
            <w:pPr>
              <w:pStyle w:val="TableParagraph"/>
              <w:rPr>
                <w:sz w:val="24"/>
              </w:rPr>
            </w:pPr>
          </w:p>
        </w:tc>
        <w:tc>
          <w:tcPr>
            <w:tcW w:w="1378" w:type="dxa"/>
          </w:tcPr>
          <w:p w14:paraId="2EDD432C" w14:textId="77777777" w:rsidR="006A60FF" w:rsidRDefault="006A60FF">
            <w:pPr>
              <w:pStyle w:val="TableParagraph"/>
              <w:rPr>
                <w:sz w:val="24"/>
              </w:rPr>
            </w:pPr>
          </w:p>
        </w:tc>
        <w:tc>
          <w:tcPr>
            <w:tcW w:w="1666" w:type="dxa"/>
          </w:tcPr>
          <w:p w14:paraId="7966C85F" w14:textId="77777777" w:rsidR="006A60FF" w:rsidRDefault="006A60FF">
            <w:pPr>
              <w:pStyle w:val="TableParagraph"/>
              <w:rPr>
                <w:sz w:val="24"/>
              </w:rPr>
            </w:pPr>
          </w:p>
        </w:tc>
      </w:tr>
      <w:tr w:rsidR="006A60FF" w14:paraId="61B8FFF6" w14:textId="77777777">
        <w:trPr>
          <w:trHeight w:val="411"/>
        </w:trPr>
        <w:tc>
          <w:tcPr>
            <w:tcW w:w="408" w:type="dxa"/>
          </w:tcPr>
          <w:p w14:paraId="68928632" w14:textId="77777777" w:rsidR="006A60FF" w:rsidRDefault="006A60FF">
            <w:pPr>
              <w:pStyle w:val="TableParagraph"/>
              <w:spacing w:before="10"/>
              <w:rPr>
                <w:sz w:val="13"/>
              </w:rPr>
            </w:pPr>
          </w:p>
          <w:p w14:paraId="58331E94" w14:textId="77777777" w:rsidR="006A60FF" w:rsidRDefault="00000000">
            <w:pPr>
              <w:pStyle w:val="TableParagraph"/>
              <w:spacing w:line="120" w:lineRule="exact"/>
              <w:ind w:left="157"/>
              <w:rPr>
                <w:sz w:val="12"/>
              </w:rPr>
            </w:pPr>
            <w:r>
              <w:rPr>
                <w:noProof/>
                <w:position w:val="-1"/>
                <w:sz w:val="12"/>
              </w:rPr>
              <w:drawing>
                <wp:inline distT="0" distB="0" distL="0" distR="0" wp14:anchorId="4FE8AA98" wp14:editId="2BE556EC">
                  <wp:extent cx="79247" cy="76200"/>
                  <wp:effectExtent l="0" t="0" r="0" b="0"/>
                  <wp:docPr id="153" name="image1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169.png"/>
                          <pic:cNvPicPr/>
                        </pic:nvPicPr>
                        <pic:blipFill>
                          <a:blip r:embed="rId195" cstate="print"/>
                          <a:stretch>
                            <a:fillRect/>
                          </a:stretch>
                        </pic:blipFill>
                        <pic:spPr>
                          <a:xfrm>
                            <a:off x="0" y="0"/>
                            <a:ext cx="79247" cy="76200"/>
                          </a:xfrm>
                          <a:prstGeom prst="rect">
                            <a:avLst/>
                          </a:prstGeom>
                        </pic:spPr>
                      </pic:pic>
                    </a:graphicData>
                  </a:graphic>
                </wp:inline>
              </w:drawing>
            </w:r>
          </w:p>
        </w:tc>
        <w:tc>
          <w:tcPr>
            <w:tcW w:w="2702" w:type="dxa"/>
          </w:tcPr>
          <w:p w14:paraId="3C28FB9E" w14:textId="77777777" w:rsidR="006A60FF" w:rsidRDefault="006A60FF">
            <w:pPr>
              <w:pStyle w:val="TableParagraph"/>
              <w:rPr>
                <w:sz w:val="24"/>
              </w:rPr>
            </w:pPr>
          </w:p>
        </w:tc>
        <w:tc>
          <w:tcPr>
            <w:tcW w:w="561" w:type="dxa"/>
          </w:tcPr>
          <w:p w14:paraId="0B49ACCD" w14:textId="77777777" w:rsidR="006A60FF" w:rsidRDefault="006A60FF">
            <w:pPr>
              <w:pStyle w:val="TableParagraph"/>
              <w:rPr>
                <w:sz w:val="24"/>
              </w:rPr>
            </w:pPr>
          </w:p>
        </w:tc>
        <w:tc>
          <w:tcPr>
            <w:tcW w:w="1603" w:type="dxa"/>
          </w:tcPr>
          <w:p w14:paraId="2476E421" w14:textId="77777777" w:rsidR="006A60FF" w:rsidRDefault="006A60FF">
            <w:pPr>
              <w:pStyle w:val="TableParagraph"/>
              <w:rPr>
                <w:sz w:val="24"/>
              </w:rPr>
            </w:pPr>
          </w:p>
        </w:tc>
        <w:tc>
          <w:tcPr>
            <w:tcW w:w="1507" w:type="dxa"/>
          </w:tcPr>
          <w:p w14:paraId="001A8D8D" w14:textId="77777777" w:rsidR="006A60FF" w:rsidRDefault="006A60FF">
            <w:pPr>
              <w:pStyle w:val="TableParagraph"/>
              <w:rPr>
                <w:sz w:val="24"/>
              </w:rPr>
            </w:pPr>
          </w:p>
        </w:tc>
        <w:tc>
          <w:tcPr>
            <w:tcW w:w="1368" w:type="dxa"/>
          </w:tcPr>
          <w:p w14:paraId="15B4F93F" w14:textId="77777777" w:rsidR="006A60FF" w:rsidRDefault="006A60FF">
            <w:pPr>
              <w:pStyle w:val="TableParagraph"/>
              <w:rPr>
                <w:sz w:val="24"/>
              </w:rPr>
            </w:pPr>
          </w:p>
        </w:tc>
        <w:tc>
          <w:tcPr>
            <w:tcW w:w="1378" w:type="dxa"/>
          </w:tcPr>
          <w:p w14:paraId="5ACAA101" w14:textId="77777777" w:rsidR="006A60FF" w:rsidRDefault="006A60FF">
            <w:pPr>
              <w:pStyle w:val="TableParagraph"/>
              <w:rPr>
                <w:sz w:val="24"/>
              </w:rPr>
            </w:pPr>
          </w:p>
        </w:tc>
        <w:tc>
          <w:tcPr>
            <w:tcW w:w="1666" w:type="dxa"/>
          </w:tcPr>
          <w:p w14:paraId="2A8F97A3" w14:textId="77777777" w:rsidR="006A60FF" w:rsidRDefault="006A60FF">
            <w:pPr>
              <w:pStyle w:val="TableParagraph"/>
              <w:rPr>
                <w:sz w:val="24"/>
              </w:rPr>
            </w:pPr>
          </w:p>
        </w:tc>
      </w:tr>
      <w:tr w:rsidR="006A60FF" w14:paraId="7D941C1A" w14:textId="77777777">
        <w:trPr>
          <w:trHeight w:val="397"/>
        </w:trPr>
        <w:tc>
          <w:tcPr>
            <w:tcW w:w="408" w:type="dxa"/>
          </w:tcPr>
          <w:p w14:paraId="11405F9B" w14:textId="77777777" w:rsidR="006A60FF" w:rsidRDefault="006A60FF">
            <w:pPr>
              <w:pStyle w:val="TableParagraph"/>
              <w:rPr>
                <w:sz w:val="24"/>
              </w:rPr>
            </w:pPr>
          </w:p>
        </w:tc>
        <w:tc>
          <w:tcPr>
            <w:tcW w:w="2702" w:type="dxa"/>
          </w:tcPr>
          <w:p w14:paraId="6DA06B9D" w14:textId="77777777" w:rsidR="006A60FF" w:rsidRDefault="006A60FF">
            <w:pPr>
              <w:pStyle w:val="TableParagraph"/>
              <w:rPr>
                <w:sz w:val="24"/>
              </w:rPr>
            </w:pPr>
          </w:p>
        </w:tc>
        <w:tc>
          <w:tcPr>
            <w:tcW w:w="561" w:type="dxa"/>
          </w:tcPr>
          <w:p w14:paraId="3E4D499E" w14:textId="77777777" w:rsidR="006A60FF" w:rsidRDefault="006A60FF">
            <w:pPr>
              <w:pStyle w:val="TableParagraph"/>
              <w:rPr>
                <w:sz w:val="24"/>
              </w:rPr>
            </w:pPr>
          </w:p>
        </w:tc>
        <w:tc>
          <w:tcPr>
            <w:tcW w:w="1603" w:type="dxa"/>
          </w:tcPr>
          <w:p w14:paraId="360DF54F" w14:textId="77777777" w:rsidR="006A60FF" w:rsidRDefault="006A60FF">
            <w:pPr>
              <w:pStyle w:val="TableParagraph"/>
              <w:rPr>
                <w:sz w:val="24"/>
              </w:rPr>
            </w:pPr>
          </w:p>
        </w:tc>
        <w:tc>
          <w:tcPr>
            <w:tcW w:w="1507" w:type="dxa"/>
          </w:tcPr>
          <w:p w14:paraId="5088B968" w14:textId="77777777" w:rsidR="006A60FF" w:rsidRDefault="006A60FF">
            <w:pPr>
              <w:pStyle w:val="TableParagraph"/>
              <w:rPr>
                <w:sz w:val="24"/>
              </w:rPr>
            </w:pPr>
          </w:p>
        </w:tc>
        <w:tc>
          <w:tcPr>
            <w:tcW w:w="1368" w:type="dxa"/>
          </w:tcPr>
          <w:p w14:paraId="283D9F3A" w14:textId="77777777" w:rsidR="006A60FF" w:rsidRDefault="006A60FF">
            <w:pPr>
              <w:pStyle w:val="TableParagraph"/>
              <w:rPr>
                <w:sz w:val="24"/>
              </w:rPr>
            </w:pPr>
          </w:p>
        </w:tc>
        <w:tc>
          <w:tcPr>
            <w:tcW w:w="1378" w:type="dxa"/>
          </w:tcPr>
          <w:p w14:paraId="5F1242BE" w14:textId="77777777" w:rsidR="006A60FF" w:rsidRDefault="006A60FF">
            <w:pPr>
              <w:pStyle w:val="TableParagraph"/>
              <w:rPr>
                <w:sz w:val="24"/>
              </w:rPr>
            </w:pPr>
          </w:p>
        </w:tc>
        <w:tc>
          <w:tcPr>
            <w:tcW w:w="1666" w:type="dxa"/>
          </w:tcPr>
          <w:p w14:paraId="5A976896" w14:textId="77777777" w:rsidR="006A60FF" w:rsidRDefault="006A60FF">
            <w:pPr>
              <w:pStyle w:val="TableParagraph"/>
              <w:rPr>
                <w:sz w:val="24"/>
              </w:rPr>
            </w:pPr>
          </w:p>
        </w:tc>
      </w:tr>
      <w:tr w:rsidR="006A60FF" w14:paraId="3425E9AD" w14:textId="77777777">
        <w:trPr>
          <w:trHeight w:val="421"/>
        </w:trPr>
        <w:tc>
          <w:tcPr>
            <w:tcW w:w="408" w:type="dxa"/>
          </w:tcPr>
          <w:p w14:paraId="36071AF1" w14:textId="77777777" w:rsidR="006A60FF" w:rsidRDefault="006A60FF">
            <w:pPr>
              <w:pStyle w:val="TableParagraph"/>
              <w:rPr>
                <w:sz w:val="24"/>
              </w:rPr>
            </w:pPr>
          </w:p>
        </w:tc>
        <w:tc>
          <w:tcPr>
            <w:tcW w:w="2702" w:type="dxa"/>
          </w:tcPr>
          <w:p w14:paraId="49A14F04" w14:textId="77777777" w:rsidR="006A60FF" w:rsidRDefault="006A60FF">
            <w:pPr>
              <w:pStyle w:val="TableParagraph"/>
              <w:rPr>
                <w:sz w:val="24"/>
              </w:rPr>
            </w:pPr>
          </w:p>
        </w:tc>
        <w:tc>
          <w:tcPr>
            <w:tcW w:w="561" w:type="dxa"/>
          </w:tcPr>
          <w:p w14:paraId="4C612086" w14:textId="77777777" w:rsidR="006A60FF" w:rsidRDefault="006A60FF">
            <w:pPr>
              <w:pStyle w:val="TableParagraph"/>
              <w:rPr>
                <w:sz w:val="24"/>
              </w:rPr>
            </w:pPr>
          </w:p>
        </w:tc>
        <w:tc>
          <w:tcPr>
            <w:tcW w:w="1603" w:type="dxa"/>
          </w:tcPr>
          <w:p w14:paraId="452986E0" w14:textId="77777777" w:rsidR="006A60FF" w:rsidRDefault="006A60FF">
            <w:pPr>
              <w:pStyle w:val="TableParagraph"/>
              <w:rPr>
                <w:sz w:val="24"/>
              </w:rPr>
            </w:pPr>
          </w:p>
        </w:tc>
        <w:tc>
          <w:tcPr>
            <w:tcW w:w="1507" w:type="dxa"/>
          </w:tcPr>
          <w:p w14:paraId="6528232D" w14:textId="77777777" w:rsidR="006A60FF" w:rsidRDefault="006A60FF">
            <w:pPr>
              <w:pStyle w:val="TableParagraph"/>
              <w:rPr>
                <w:sz w:val="24"/>
              </w:rPr>
            </w:pPr>
          </w:p>
        </w:tc>
        <w:tc>
          <w:tcPr>
            <w:tcW w:w="1368" w:type="dxa"/>
          </w:tcPr>
          <w:p w14:paraId="4FDA7374" w14:textId="77777777" w:rsidR="006A60FF" w:rsidRDefault="006A60FF">
            <w:pPr>
              <w:pStyle w:val="TableParagraph"/>
              <w:rPr>
                <w:sz w:val="24"/>
              </w:rPr>
            </w:pPr>
          </w:p>
        </w:tc>
        <w:tc>
          <w:tcPr>
            <w:tcW w:w="1378" w:type="dxa"/>
          </w:tcPr>
          <w:p w14:paraId="0A8BF785" w14:textId="77777777" w:rsidR="006A60FF" w:rsidRDefault="006A60FF">
            <w:pPr>
              <w:pStyle w:val="TableParagraph"/>
              <w:rPr>
                <w:sz w:val="24"/>
              </w:rPr>
            </w:pPr>
          </w:p>
        </w:tc>
        <w:tc>
          <w:tcPr>
            <w:tcW w:w="1666" w:type="dxa"/>
          </w:tcPr>
          <w:p w14:paraId="36A35CA5" w14:textId="77777777" w:rsidR="006A60FF" w:rsidRDefault="006A60FF">
            <w:pPr>
              <w:pStyle w:val="TableParagraph"/>
              <w:rPr>
                <w:sz w:val="24"/>
              </w:rPr>
            </w:pPr>
          </w:p>
        </w:tc>
      </w:tr>
    </w:tbl>
    <w:p w14:paraId="2D82737B" w14:textId="77777777" w:rsidR="006A60FF" w:rsidRDefault="006A60FF">
      <w:pPr>
        <w:rPr>
          <w:sz w:val="24"/>
        </w:rPr>
        <w:sectPr w:rsidR="006A60FF">
          <w:type w:val="continuous"/>
          <w:pgSz w:w="15840" w:h="12240" w:orient="landscape"/>
          <w:pgMar w:top="1180" w:right="860" w:bottom="280" w:left="1280" w:header="720" w:footer="720" w:gutter="0"/>
          <w:cols w:space="720"/>
        </w:sectPr>
      </w:pPr>
    </w:p>
    <w:p w14:paraId="0095032A" w14:textId="77777777" w:rsidR="006A60FF" w:rsidRDefault="006A60FF">
      <w:pPr>
        <w:pStyle w:val="BodyText"/>
        <w:spacing w:before="3"/>
        <w:rPr>
          <w:sz w:val="18"/>
        </w:rPr>
      </w:pPr>
    </w:p>
    <w:p w14:paraId="6FA70EB0" w14:textId="77777777" w:rsidR="006A60FF" w:rsidRDefault="00000000">
      <w:pPr>
        <w:pStyle w:val="BodyText"/>
        <w:spacing w:before="90"/>
        <w:ind w:left="2469" w:right="2888"/>
        <w:jc w:val="center"/>
      </w:pPr>
      <w:r>
        <w:t>Annex 5</w:t>
      </w:r>
    </w:p>
    <w:p w14:paraId="76EB6B20" w14:textId="77777777" w:rsidR="006A60FF" w:rsidRDefault="006A60FF">
      <w:pPr>
        <w:pStyle w:val="BodyText"/>
        <w:spacing w:before="11"/>
        <w:rPr>
          <w:sz w:val="31"/>
        </w:rPr>
      </w:pPr>
    </w:p>
    <w:p w14:paraId="4079934D" w14:textId="77777777" w:rsidR="006A60FF" w:rsidRDefault="00000000">
      <w:pPr>
        <w:pStyle w:val="BodyText"/>
        <w:ind w:left="2525" w:right="2888"/>
        <w:jc w:val="center"/>
      </w:pPr>
      <w:r>
        <w:t>documentation of audiens with the Regent of Central Maluku and signing of the MoU</w:t>
      </w:r>
    </w:p>
    <w:p w14:paraId="1314C160" w14:textId="77777777" w:rsidR="006A60FF" w:rsidRDefault="006A60FF">
      <w:pPr>
        <w:pStyle w:val="BodyText"/>
        <w:rPr>
          <w:sz w:val="20"/>
        </w:rPr>
      </w:pPr>
    </w:p>
    <w:p w14:paraId="1E4B2F88" w14:textId="77777777" w:rsidR="006A60FF" w:rsidRDefault="006A60FF">
      <w:pPr>
        <w:pStyle w:val="BodyText"/>
        <w:rPr>
          <w:sz w:val="20"/>
        </w:rPr>
      </w:pPr>
    </w:p>
    <w:p w14:paraId="456B3BF6" w14:textId="77777777" w:rsidR="006A60FF" w:rsidRDefault="00000000">
      <w:pPr>
        <w:pStyle w:val="BodyText"/>
        <w:spacing w:before="8"/>
        <w:rPr>
          <w:sz w:val="23"/>
        </w:rPr>
      </w:pPr>
      <w:r>
        <w:rPr>
          <w:noProof/>
        </w:rPr>
        <w:drawing>
          <wp:anchor distT="0" distB="0" distL="0" distR="0" simplePos="0" relativeHeight="76" behindDoc="0" locked="0" layoutInCell="1" allowOverlap="1" wp14:anchorId="18445D13" wp14:editId="11B3645E">
            <wp:simplePos x="0" y="0"/>
            <wp:positionH relativeFrom="page">
              <wp:posOffset>885825</wp:posOffset>
            </wp:positionH>
            <wp:positionV relativeFrom="paragraph">
              <wp:posOffset>198293</wp:posOffset>
            </wp:positionV>
            <wp:extent cx="8553450" cy="2752725"/>
            <wp:effectExtent l="0" t="0" r="0" b="0"/>
            <wp:wrapTopAndBottom/>
            <wp:docPr id="155" name="image1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170.png"/>
                    <pic:cNvPicPr/>
                  </pic:nvPicPr>
                  <pic:blipFill>
                    <a:blip r:embed="rId196" cstate="print"/>
                    <a:stretch>
                      <a:fillRect/>
                    </a:stretch>
                  </pic:blipFill>
                  <pic:spPr>
                    <a:xfrm>
                      <a:off x="0" y="0"/>
                      <a:ext cx="8553450" cy="2752725"/>
                    </a:xfrm>
                    <a:prstGeom prst="rect">
                      <a:avLst/>
                    </a:prstGeom>
                  </pic:spPr>
                </pic:pic>
              </a:graphicData>
            </a:graphic>
          </wp:anchor>
        </w:drawing>
      </w:r>
    </w:p>
    <w:sectPr w:rsidR="006A60FF">
      <w:footerReference w:type="default" r:id="rId197"/>
      <w:pgSz w:w="15840" w:h="12240" w:orient="landscape"/>
      <w:pgMar w:top="1140" w:right="860" w:bottom="280" w:left="128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9150CB" w14:textId="77777777" w:rsidR="002259AE" w:rsidRDefault="002259AE">
      <w:r>
        <w:separator/>
      </w:r>
    </w:p>
  </w:endnote>
  <w:endnote w:type="continuationSeparator" w:id="0">
    <w:p w14:paraId="5B94CBED" w14:textId="77777777" w:rsidR="002259AE" w:rsidRDefault="002259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rlito">
    <w:altName w:val="Calibri"/>
    <w:charset w:val="00"/>
    <w:family w:val="swiss"/>
    <w:pitch w:val="variable"/>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035C20" w14:textId="77777777" w:rsidR="006A60FF" w:rsidRDefault="00000000">
    <w:pPr>
      <w:pStyle w:val="BodyText"/>
      <w:spacing w:line="14" w:lineRule="auto"/>
      <w:rPr>
        <w:sz w:val="20"/>
      </w:rPr>
    </w:pPr>
    <w:r>
      <w:pict w14:anchorId="01916EE9">
        <v:line id="_x0000_s1030" style="position:absolute;z-index:-17856512;mso-position-horizontal-relative:page;mso-position-vertical-relative:page" from="1in,726.5pt" to="540pt,726.5pt" strokecolor="#d9d9d9" strokeweight="1pt">
          <w10:wrap anchorx="page" anchory="page"/>
        </v:line>
      </w:pict>
    </w:r>
    <w:r>
      <w:pict w14:anchorId="43588522">
        <v:shapetype id="_x0000_t202" coordsize="21600,21600" o:spt="202" path="m,l,21600r21600,l21600,xe">
          <v:stroke joinstyle="miter"/>
          <v:path gradientshapeok="t" o:connecttype="rect"/>
        </v:shapetype>
        <v:shape id="_x0000_s1029" type="#_x0000_t202" style="position:absolute;margin-left:71pt;margin-top:728.95pt;width:42.45pt;height:14pt;z-index:-17856000;mso-position-horizontal-relative:page;mso-position-vertical-relative:page" filled="f" stroked="f">
          <v:textbox inset="0,0,0,0">
            <w:txbxContent>
              <w:p w14:paraId="6F80C7D0" w14:textId="77777777" w:rsidR="006A60FF" w:rsidRDefault="00000000">
                <w:pPr>
                  <w:spacing w:line="264" w:lineRule="exact"/>
                  <w:ind w:left="20"/>
                  <w:rPr>
                    <w:rFonts w:ascii="Carlito"/>
                    <w:sz w:val="24"/>
                  </w:rPr>
                </w:pPr>
                <w:r>
                  <w:rPr>
                    <w:rFonts w:ascii="Carlito"/>
                    <w:sz w:val="24"/>
                  </w:rPr>
                  <w:t xml:space="preserve">1 </w:t>
                </w:r>
                <w:r>
                  <w:rPr>
                    <w:rFonts w:ascii="Carlito"/>
                    <w:b/>
                    <w:sz w:val="24"/>
                  </w:rPr>
                  <w:t xml:space="preserve">| </w:t>
                </w:r>
                <w:r>
                  <w:rPr>
                    <w:rFonts w:ascii="Carlito"/>
                    <w:color w:val="808080"/>
                    <w:sz w:val="24"/>
                  </w:rPr>
                  <w:t>Page</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644D1F" w14:textId="77777777" w:rsidR="006A60FF" w:rsidRDefault="00000000">
    <w:pPr>
      <w:pStyle w:val="BodyText"/>
      <w:spacing w:line="14" w:lineRule="auto"/>
      <w:rPr>
        <w:sz w:val="20"/>
      </w:rPr>
    </w:pPr>
    <w:r>
      <w:pict w14:anchorId="35F854CD">
        <v:line id="_x0000_s1028" style="position:absolute;z-index:-17855488;mso-position-horizontal-relative:page;mso-position-vertical-relative:page" from="1in,726.5pt" to="540pt,726.5pt" strokecolor="#d9d9d9" strokeweight="1pt">
          <w10:wrap anchorx="page" anchory="page"/>
        </v:line>
      </w:pict>
    </w:r>
    <w:r>
      <w:pict w14:anchorId="12DA0D8C">
        <v:shapetype id="_x0000_t202" coordsize="21600,21600" o:spt="202" path="m,l,21600r21600,l21600,xe">
          <v:stroke joinstyle="miter"/>
          <v:path gradientshapeok="t" o:connecttype="rect"/>
        </v:shapetype>
        <v:shape id="_x0000_s1027" type="#_x0000_t202" style="position:absolute;margin-left:69pt;margin-top:728.95pt;width:47.4pt;height:14pt;z-index:-17854976;mso-position-horizontal-relative:page;mso-position-vertical-relative:page" filled="f" stroked="f">
          <v:textbox inset="0,0,0,0">
            <w:txbxContent>
              <w:p w14:paraId="1E23CB9C" w14:textId="77777777" w:rsidR="006A60FF" w:rsidRDefault="00000000">
                <w:pPr>
                  <w:spacing w:line="264" w:lineRule="exact"/>
                  <w:ind w:left="60"/>
                  <w:rPr>
                    <w:rFonts w:ascii="Carlito"/>
                    <w:sz w:val="24"/>
                  </w:rPr>
                </w:pPr>
                <w:r>
                  <w:fldChar w:fldCharType="begin"/>
                </w:r>
                <w:r>
                  <w:rPr>
                    <w:rFonts w:ascii="Carlito"/>
                    <w:sz w:val="24"/>
                  </w:rPr>
                  <w:instrText xml:space="preserve"> PAGE </w:instrText>
                </w:r>
                <w:r>
                  <w:fldChar w:fldCharType="separate"/>
                </w:r>
                <w:r>
                  <w:t>2</w:t>
                </w:r>
                <w:r>
                  <w:fldChar w:fldCharType="end"/>
                </w:r>
                <w:r>
                  <w:rPr>
                    <w:rFonts w:ascii="Carlito"/>
                    <w:b/>
                    <w:sz w:val="24"/>
                  </w:rPr>
                  <w:t xml:space="preserve">i | </w:t>
                </w:r>
                <w:r>
                  <w:rPr>
                    <w:rFonts w:ascii="Carlito"/>
                    <w:color w:val="808080"/>
                    <w:sz w:val="24"/>
                  </w:rPr>
                  <w:t>Page</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808A63" w14:textId="77777777" w:rsidR="006A60FF" w:rsidRDefault="00000000">
    <w:pPr>
      <w:pStyle w:val="BodyText"/>
      <w:spacing w:line="14" w:lineRule="auto"/>
      <w:rPr>
        <w:sz w:val="16"/>
      </w:rPr>
    </w:pPr>
    <w:r>
      <w:pict w14:anchorId="52467BDD">
        <v:line id="_x0000_s1026" style="position:absolute;z-index:-17854464;mso-position-horizontal-relative:page;mso-position-vertical-relative:page" from="1in,726.5pt" to="540pt,726.5pt" strokecolor="#d9d9d9" strokeweight="1pt">
          <w10:wrap anchorx="page" anchory="page"/>
        </v:line>
      </w:pict>
    </w:r>
    <w:r>
      <w:pict w14:anchorId="750ABC7A">
        <v:shapetype id="_x0000_t202" coordsize="21600,21600" o:spt="202" path="m,l,21600r21600,l21600,xe">
          <v:stroke joinstyle="miter"/>
          <v:path gradientshapeok="t" o:connecttype="rect"/>
        </v:shapetype>
        <v:shape id="_x0000_s1025" type="#_x0000_t202" style="position:absolute;margin-left:69pt;margin-top:729.05pt;width:50.5pt;height:14.05pt;z-index:-17853952;mso-position-horizontal-relative:page;mso-position-vertical-relative:page" filled="f" stroked="f">
          <v:textbox inset="0,0,0,0">
            <w:txbxContent>
              <w:p w14:paraId="5EA64466" w14:textId="77777777" w:rsidR="006A60FF" w:rsidRDefault="00000000">
                <w:pPr>
                  <w:spacing w:line="264" w:lineRule="exact"/>
                  <w:ind w:left="60"/>
                  <w:rPr>
                    <w:rFonts w:ascii="Carlito"/>
                    <w:sz w:val="24"/>
                  </w:rPr>
                </w:pPr>
                <w:r>
                  <w:fldChar w:fldCharType="begin"/>
                </w:r>
                <w:r>
                  <w:rPr>
                    <w:rFonts w:ascii="Carlito"/>
                    <w:sz w:val="24"/>
                  </w:rPr>
                  <w:instrText xml:space="preserve"> PAGE </w:instrText>
                </w:r>
                <w:r>
                  <w:fldChar w:fldCharType="separate"/>
                </w:r>
                <w:r>
                  <w:t>12</w:t>
                </w:r>
                <w:r>
                  <w:fldChar w:fldCharType="end"/>
                </w:r>
                <w:r>
                  <w:rPr>
                    <w:rFonts w:ascii="Carlito"/>
                    <w:sz w:val="24"/>
                  </w:rPr>
                  <w:t xml:space="preserve"> </w:t>
                </w:r>
                <w:r>
                  <w:rPr>
                    <w:rFonts w:ascii="Carlito"/>
                    <w:b/>
                    <w:sz w:val="24"/>
                  </w:rPr>
                  <w:t xml:space="preserve">| </w:t>
                </w:r>
                <w:r>
                  <w:rPr>
                    <w:rFonts w:ascii="Carlito"/>
                    <w:color w:val="808080"/>
                    <w:sz w:val="24"/>
                  </w:rPr>
                  <w:t>Page</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789ED" w14:textId="77777777" w:rsidR="006A60FF" w:rsidRDefault="006A60FF">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74D56" w14:textId="77777777" w:rsidR="006A60FF" w:rsidRDefault="006A60FF">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309DE" w14:textId="77777777" w:rsidR="006A60FF" w:rsidRDefault="006A60FF">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2061C6" w14:textId="77777777" w:rsidR="006A60FF" w:rsidRDefault="006A60FF">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46452" w14:textId="77777777" w:rsidR="006A60FF" w:rsidRDefault="006A60FF">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9315C" w14:textId="77777777" w:rsidR="006A60FF" w:rsidRDefault="006A60FF">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0F9537" w14:textId="77777777" w:rsidR="006A60FF" w:rsidRDefault="006A60FF">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3FAE4B" w14:textId="77777777" w:rsidR="006A60FF" w:rsidRDefault="006A60FF">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6B95F" w14:textId="77777777" w:rsidR="006A60FF" w:rsidRDefault="006A60FF">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BAD4DF" w14:textId="77777777" w:rsidR="006A60FF" w:rsidRDefault="006A60FF">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CAD899" w14:textId="77777777" w:rsidR="006A60FF" w:rsidRDefault="006A60FF">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22A6C0" w14:textId="77777777" w:rsidR="006A60FF" w:rsidRDefault="006A60FF">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A3F43F" w14:textId="77777777" w:rsidR="006A60FF" w:rsidRDefault="006A60FF">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C3C1F" w14:textId="77777777" w:rsidR="006A60FF" w:rsidRDefault="006A60FF">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942DA" w14:textId="77777777" w:rsidR="006A60FF" w:rsidRDefault="006A60FF">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5E4DEA" w14:textId="77777777" w:rsidR="002259AE" w:rsidRDefault="002259AE">
      <w:r>
        <w:separator/>
      </w:r>
    </w:p>
  </w:footnote>
  <w:footnote w:type="continuationSeparator" w:id="0">
    <w:p w14:paraId="23A4BCF4" w14:textId="77777777" w:rsidR="002259AE" w:rsidRDefault="002259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029B7"/>
    <w:multiLevelType w:val="hybridMultilevel"/>
    <w:tmpl w:val="1ECAA214"/>
    <w:lvl w:ilvl="0" w:tplc="483EF97C">
      <w:start w:val="1"/>
      <w:numFmt w:val="decimal"/>
      <w:lvlText w:val="%1."/>
      <w:lvlJc w:val="left"/>
      <w:pPr>
        <w:ind w:left="460" w:hanging="240"/>
        <w:jc w:val="left"/>
      </w:pPr>
      <w:rPr>
        <w:rFonts w:ascii="Times New Roman" w:eastAsia="Times New Roman" w:hAnsi="Times New Roman" w:cs="Times New Roman" w:hint="default"/>
        <w:spacing w:val="-5"/>
        <w:w w:val="100"/>
        <w:sz w:val="24"/>
        <w:szCs w:val="24"/>
        <w:lang w:val="id" w:eastAsia="en-US" w:bidi="ar-SA"/>
      </w:rPr>
    </w:lvl>
    <w:lvl w:ilvl="1" w:tplc="AD4E1444">
      <w:numFmt w:val="bullet"/>
      <w:lvlText w:val="•"/>
      <w:lvlJc w:val="left"/>
      <w:pPr>
        <w:ind w:left="1400" w:hanging="240"/>
      </w:pPr>
      <w:rPr>
        <w:rFonts w:hint="default"/>
        <w:lang w:val="id" w:eastAsia="en-US" w:bidi="ar-SA"/>
      </w:rPr>
    </w:lvl>
    <w:lvl w:ilvl="2" w:tplc="E2509A6A">
      <w:numFmt w:val="bullet"/>
      <w:lvlText w:val="•"/>
      <w:lvlJc w:val="left"/>
      <w:pPr>
        <w:ind w:left="2340" w:hanging="240"/>
      </w:pPr>
      <w:rPr>
        <w:rFonts w:hint="default"/>
        <w:lang w:val="id" w:eastAsia="en-US" w:bidi="ar-SA"/>
      </w:rPr>
    </w:lvl>
    <w:lvl w:ilvl="3" w:tplc="483C9BF6">
      <w:numFmt w:val="bullet"/>
      <w:lvlText w:val="•"/>
      <w:lvlJc w:val="left"/>
      <w:pPr>
        <w:ind w:left="3280" w:hanging="240"/>
      </w:pPr>
      <w:rPr>
        <w:rFonts w:hint="default"/>
        <w:lang w:val="id" w:eastAsia="en-US" w:bidi="ar-SA"/>
      </w:rPr>
    </w:lvl>
    <w:lvl w:ilvl="4" w:tplc="C3F0819C">
      <w:numFmt w:val="bullet"/>
      <w:lvlText w:val="•"/>
      <w:lvlJc w:val="left"/>
      <w:pPr>
        <w:ind w:left="4220" w:hanging="240"/>
      </w:pPr>
      <w:rPr>
        <w:rFonts w:hint="default"/>
        <w:lang w:val="id" w:eastAsia="en-US" w:bidi="ar-SA"/>
      </w:rPr>
    </w:lvl>
    <w:lvl w:ilvl="5" w:tplc="AF50FC70">
      <w:numFmt w:val="bullet"/>
      <w:lvlText w:val="•"/>
      <w:lvlJc w:val="left"/>
      <w:pPr>
        <w:ind w:left="5160" w:hanging="240"/>
      </w:pPr>
      <w:rPr>
        <w:rFonts w:hint="default"/>
        <w:lang w:val="id" w:eastAsia="en-US" w:bidi="ar-SA"/>
      </w:rPr>
    </w:lvl>
    <w:lvl w:ilvl="6" w:tplc="174C34F6">
      <w:numFmt w:val="bullet"/>
      <w:lvlText w:val="•"/>
      <w:lvlJc w:val="left"/>
      <w:pPr>
        <w:ind w:left="6100" w:hanging="240"/>
      </w:pPr>
      <w:rPr>
        <w:rFonts w:hint="default"/>
        <w:lang w:val="id" w:eastAsia="en-US" w:bidi="ar-SA"/>
      </w:rPr>
    </w:lvl>
    <w:lvl w:ilvl="7" w:tplc="4F141310">
      <w:numFmt w:val="bullet"/>
      <w:lvlText w:val="•"/>
      <w:lvlJc w:val="left"/>
      <w:pPr>
        <w:ind w:left="7040" w:hanging="240"/>
      </w:pPr>
      <w:rPr>
        <w:rFonts w:hint="default"/>
        <w:lang w:val="id" w:eastAsia="en-US" w:bidi="ar-SA"/>
      </w:rPr>
    </w:lvl>
    <w:lvl w:ilvl="8" w:tplc="A6A6D70E">
      <w:numFmt w:val="bullet"/>
      <w:lvlText w:val="•"/>
      <w:lvlJc w:val="left"/>
      <w:pPr>
        <w:ind w:left="7980" w:hanging="240"/>
      </w:pPr>
      <w:rPr>
        <w:rFonts w:hint="default"/>
        <w:lang w:val="id" w:eastAsia="en-US" w:bidi="ar-SA"/>
      </w:rPr>
    </w:lvl>
  </w:abstractNum>
  <w:abstractNum w:abstractNumId="1" w15:restartNumberingAfterBreak="0">
    <w:nsid w:val="0BD2214F"/>
    <w:multiLevelType w:val="hybridMultilevel"/>
    <w:tmpl w:val="FB4429CC"/>
    <w:lvl w:ilvl="0" w:tplc="EFAE8300">
      <w:start w:val="1"/>
      <w:numFmt w:val="decimal"/>
      <w:lvlText w:val="%1."/>
      <w:lvlJc w:val="left"/>
      <w:pPr>
        <w:ind w:left="640" w:hanging="360"/>
        <w:jc w:val="left"/>
      </w:pPr>
      <w:rPr>
        <w:rFonts w:ascii="Times New Roman" w:eastAsia="Times New Roman" w:hAnsi="Times New Roman" w:cs="Times New Roman" w:hint="default"/>
        <w:spacing w:val="-30"/>
        <w:w w:val="100"/>
        <w:sz w:val="24"/>
        <w:szCs w:val="24"/>
        <w:lang w:val="id" w:eastAsia="en-US" w:bidi="ar-SA"/>
      </w:rPr>
    </w:lvl>
    <w:lvl w:ilvl="1" w:tplc="094C10AC">
      <w:numFmt w:val="bullet"/>
      <w:lvlText w:val="•"/>
      <w:lvlJc w:val="left"/>
      <w:pPr>
        <w:ind w:left="1562" w:hanging="360"/>
      </w:pPr>
      <w:rPr>
        <w:rFonts w:hint="default"/>
        <w:lang w:val="id" w:eastAsia="en-US" w:bidi="ar-SA"/>
      </w:rPr>
    </w:lvl>
    <w:lvl w:ilvl="2" w:tplc="01E86E44">
      <w:numFmt w:val="bullet"/>
      <w:lvlText w:val="•"/>
      <w:lvlJc w:val="left"/>
      <w:pPr>
        <w:ind w:left="2484" w:hanging="360"/>
      </w:pPr>
      <w:rPr>
        <w:rFonts w:hint="default"/>
        <w:lang w:val="id" w:eastAsia="en-US" w:bidi="ar-SA"/>
      </w:rPr>
    </w:lvl>
    <w:lvl w:ilvl="3" w:tplc="A426C436">
      <w:numFmt w:val="bullet"/>
      <w:lvlText w:val="•"/>
      <w:lvlJc w:val="left"/>
      <w:pPr>
        <w:ind w:left="3406" w:hanging="360"/>
      </w:pPr>
      <w:rPr>
        <w:rFonts w:hint="default"/>
        <w:lang w:val="id" w:eastAsia="en-US" w:bidi="ar-SA"/>
      </w:rPr>
    </w:lvl>
    <w:lvl w:ilvl="4" w:tplc="075818FA">
      <w:numFmt w:val="bullet"/>
      <w:lvlText w:val="•"/>
      <w:lvlJc w:val="left"/>
      <w:pPr>
        <w:ind w:left="4328" w:hanging="360"/>
      </w:pPr>
      <w:rPr>
        <w:rFonts w:hint="default"/>
        <w:lang w:val="id" w:eastAsia="en-US" w:bidi="ar-SA"/>
      </w:rPr>
    </w:lvl>
    <w:lvl w:ilvl="5" w:tplc="AB348B36">
      <w:numFmt w:val="bullet"/>
      <w:lvlText w:val="•"/>
      <w:lvlJc w:val="left"/>
      <w:pPr>
        <w:ind w:left="5250" w:hanging="360"/>
      </w:pPr>
      <w:rPr>
        <w:rFonts w:hint="default"/>
        <w:lang w:val="id" w:eastAsia="en-US" w:bidi="ar-SA"/>
      </w:rPr>
    </w:lvl>
    <w:lvl w:ilvl="6" w:tplc="417A6280">
      <w:numFmt w:val="bullet"/>
      <w:lvlText w:val="•"/>
      <w:lvlJc w:val="left"/>
      <w:pPr>
        <w:ind w:left="6172" w:hanging="360"/>
      </w:pPr>
      <w:rPr>
        <w:rFonts w:hint="default"/>
        <w:lang w:val="id" w:eastAsia="en-US" w:bidi="ar-SA"/>
      </w:rPr>
    </w:lvl>
    <w:lvl w:ilvl="7" w:tplc="55F87DF4">
      <w:numFmt w:val="bullet"/>
      <w:lvlText w:val="•"/>
      <w:lvlJc w:val="left"/>
      <w:pPr>
        <w:ind w:left="7094" w:hanging="360"/>
      </w:pPr>
      <w:rPr>
        <w:rFonts w:hint="default"/>
        <w:lang w:val="id" w:eastAsia="en-US" w:bidi="ar-SA"/>
      </w:rPr>
    </w:lvl>
    <w:lvl w:ilvl="8" w:tplc="94A63C64">
      <w:numFmt w:val="bullet"/>
      <w:lvlText w:val="•"/>
      <w:lvlJc w:val="left"/>
      <w:pPr>
        <w:ind w:left="8016" w:hanging="360"/>
      </w:pPr>
      <w:rPr>
        <w:rFonts w:hint="default"/>
        <w:lang w:val="id" w:eastAsia="en-US" w:bidi="ar-SA"/>
      </w:rPr>
    </w:lvl>
  </w:abstractNum>
  <w:abstractNum w:abstractNumId="2" w15:restartNumberingAfterBreak="0">
    <w:nsid w:val="109F495D"/>
    <w:multiLevelType w:val="multilevel"/>
    <w:tmpl w:val="578AD124"/>
    <w:lvl w:ilvl="0">
      <w:start w:val="1"/>
      <w:numFmt w:val="decimal"/>
      <w:lvlText w:val="%1."/>
      <w:lvlJc w:val="left"/>
      <w:pPr>
        <w:ind w:left="940" w:hanging="480"/>
        <w:jc w:val="left"/>
      </w:pPr>
      <w:rPr>
        <w:rFonts w:hint="default"/>
        <w:b/>
        <w:bCs/>
        <w:spacing w:val="-1"/>
        <w:w w:val="100"/>
        <w:lang w:val="id" w:eastAsia="en-US" w:bidi="ar-SA"/>
      </w:rPr>
    </w:lvl>
    <w:lvl w:ilvl="1">
      <w:start w:val="1"/>
      <w:numFmt w:val="decimal"/>
      <w:lvlText w:val="%1.%2."/>
      <w:lvlJc w:val="left"/>
      <w:pPr>
        <w:ind w:left="700" w:hanging="720"/>
        <w:jc w:val="left"/>
      </w:pPr>
      <w:rPr>
        <w:rFonts w:ascii="Times New Roman" w:eastAsia="Times New Roman" w:hAnsi="Times New Roman" w:cs="Times New Roman" w:hint="default"/>
        <w:spacing w:val="-4"/>
        <w:w w:val="100"/>
        <w:sz w:val="20"/>
        <w:szCs w:val="20"/>
        <w:lang w:val="id" w:eastAsia="en-US" w:bidi="ar-SA"/>
      </w:rPr>
    </w:lvl>
    <w:lvl w:ilvl="2">
      <w:numFmt w:val="bullet"/>
      <w:lvlText w:val="•"/>
      <w:lvlJc w:val="left"/>
      <w:pPr>
        <w:ind w:left="1420" w:hanging="720"/>
      </w:pPr>
      <w:rPr>
        <w:rFonts w:hint="default"/>
        <w:lang w:val="id" w:eastAsia="en-US" w:bidi="ar-SA"/>
      </w:rPr>
    </w:lvl>
    <w:lvl w:ilvl="3">
      <w:numFmt w:val="bullet"/>
      <w:lvlText w:val="•"/>
      <w:lvlJc w:val="left"/>
      <w:pPr>
        <w:ind w:left="2475" w:hanging="720"/>
      </w:pPr>
      <w:rPr>
        <w:rFonts w:hint="default"/>
        <w:lang w:val="id" w:eastAsia="en-US" w:bidi="ar-SA"/>
      </w:rPr>
    </w:lvl>
    <w:lvl w:ilvl="4">
      <w:numFmt w:val="bullet"/>
      <w:lvlText w:val="•"/>
      <w:lvlJc w:val="left"/>
      <w:pPr>
        <w:ind w:left="3530" w:hanging="720"/>
      </w:pPr>
      <w:rPr>
        <w:rFonts w:hint="default"/>
        <w:lang w:val="id" w:eastAsia="en-US" w:bidi="ar-SA"/>
      </w:rPr>
    </w:lvl>
    <w:lvl w:ilvl="5">
      <w:numFmt w:val="bullet"/>
      <w:lvlText w:val="•"/>
      <w:lvlJc w:val="left"/>
      <w:pPr>
        <w:ind w:left="4585" w:hanging="720"/>
      </w:pPr>
      <w:rPr>
        <w:rFonts w:hint="default"/>
        <w:lang w:val="id" w:eastAsia="en-US" w:bidi="ar-SA"/>
      </w:rPr>
    </w:lvl>
    <w:lvl w:ilvl="6">
      <w:numFmt w:val="bullet"/>
      <w:lvlText w:val="•"/>
      <w:lvlJc w:val="left"/>
      <w:pPr>
        <w:ind w:left="5640" w:hanging="720"/>
      </w:pPr>
      <w:rPr>
        <w:rFonts w:hint="default"/>
        <w:lang w:val="id" w:eastAsia="en-US" w:bidi="ar-SA"/>
      </w:rPr>
    </w:lvl>
    <w:lvl w:ilvl="7">
      <w:numFmt w:val="bullet"/>
      <w:lvlText w:val="•"/>
      <w:lvlJc w:val="left"/>
      <w:pPr>
        <w:ind w:left="6695" w:hanging="720"/>
      </w:pPr>
      <w:rPr>
        <w:rFonts w:hint="default"/>
        <w:lang w:val="id" w:eastAsia="en-US" w:bidi="ar-SA"/>
      </w:rPr>
    </w:lvl>
    <w:lvl w:ilvl="8">
      <w:numFmt w:val="bullet"/>
      <w:lvlText w:val="•"/>
      <w:lvlJc w:val="left"/>
      <w:pPr>
        <w:ind w:left="7750" w:hanging="720"/>
      </w:pPr>
      <w:rPr>
        <w:rFonts w:hint="default"/>
        <w:lang w:val="id" w:eastAsia="en-US" w:bidi="ar-SA"/>
      </w:rPr>
    </w:lvl>
  </w:abstractNum>
  <w:abstractNum w:abstractNumId="3" w15:restartNumberingAfterBreak="0">
    <w:nsid w:val="125D20AC"/>
    <w:multiLevelType w:val="multilevel"/>
    <w:tmpl w:val="2A5C51E0"/>
    <w:lvl w:ilvl="0">
      <w:start w:val="3"/>
      <w:numFmt w:val="lowerLetter"/>
      <w:lvlText w:val="%1"/>
      <w:lvlJc w:val="left"/>
      <w:pPr>
        <w:ind w:left="940" w:hanging="360"/>
        <w:jc w:val="left"/>
      </w:pPr>
      <w:rPr>
        <w:rFonts w:hint="default"/>
        <w:lang w:val="id" w:eastAsia="en-US" w:bidi="ar-SA"/>
      </w:rPr>
    </w:lvl>
    <w:lvl w:ilvl="1">
      <w:start w:val="1"/>
      <w:numFmt w:val="decimal"/>
      <w:lvlText w:val="%1.%2."/>
      <w:lvlJc w:val="left"/>
      <w:pPr>
        <w:ind w:left="940" w:hanging="360"/>
        <w:jc w:val="left"/>
      </w:pPr>
      <w:rPr>
        <w:rFonts w:ascii="Times New Roman" w:eastAsia="Times New Roman" w:hAnsi="Times New Roman" w:cs="Times New Roman" w:hint="default"/>
        <w:b/>
        <w:bCs/>
        <w:w w:val="100"/>
        <w:sz w:val="22"/>
        <w:szCs w:val="22"/>
        <w:lang w:val="id" w:eastAsia="en-US" w:bidi="ar-SA"/>
      </w:rPr>
    </w:lvl>
    <w:lvl w:ilvl="2">
      <w:numFmt w:val="bullet"/>
      <w:lvlText w:val="•"/>
      <w:lvlJc w:val="left"/>
      <w:pPr>
        <w:ind w:left="2724" w:hanging="360"/>
      </w:pPr>
      <w:rPr>
        <w:rFonts w:hint="default"/>
        <w:lang w:val="id" w:eastAsia="en-US" w:bidi="ar-SA"/>
      </w:rPr>
    </w:lvl>
    <w:lvl w:ilvl="3">
      <w:numFmt w:val="bullet"/>
      <w:lvlText w:val="•"/>
      <w:lvlJc w:val="left"/>
      <w:pPr>
        <w:ind w:left="3616" w:hanging="360"/>
      </w:pPr>
      <w:rPr>
        <w:rFonts w:hint="default"/>
        <w:lang w:val="id" w:eastAsia="en-US" w:bidi="ar-SA"/>
      </w:rPr>
    </w:lvl>
    <w:lvl w:ilvl="4">
      <w:numFmt w:val="bullet"/>
      <w:lvlText w:val="•"/>
      <w:lvlJc w:val="left"/>
      <w:pPr>
        <w:ind w:left="4508" w:hanging="360"/>
      </w:pPr>
      <w:rPr>
        <w:rFonts w:hint="default"/>
        <w:lang w:val="id" w:eastAsia="en-US" w:bidi="ar-SA"/>
      </w:rPr>
    </w:lvl>
    <w:lvl w:ilvl="5">
      <w:numFmt w:val="bullet"/>
      <w:lvlText w:val="•"/>
      <w:lvlJc w:val="left"/>
      <w:pPr>
        <w:ind w:left="5400" w:hanging="360"/>
      </w:pPr>
      <w:rPr>
        <w:rFonts w:hint="default"/>
        <w:lang w:val="id" w:eastAsia="en-US" w:bidi="ar-SA"/>
      </w:rPr>
    </w:lvl>
    <w:lvl w:ilvl="6">
      <w:numFmt w:val="bullet"/>
      <w:lvlText w:val="•"/>
      <w:lvlJc w:val="left"/>
      <w:pPr>
        <w:ind w:left="6292" w:hanging="360"/>
      </w:pPr>
      <w:rPr>
        <w:rFonts w:hint="default"/>
        <w:lang w:val="id" w:eastAsia="en-US" w:bidi="ar-SA"/>
      </w:rPr>
    </w:lvl>
    <w:lvl w:ilvl="7">
      <w:numFmt w:val="bullet"/>
      <w:lvlText w:val="•"/>
      <w:lvlJc w:val="left"/>
      <w:pPr>
        <w:ind w:left="7184" w:hanging="360"/>
      </w:pPr>
      <w:rPr>
        <w:rFonts w:hint="default"/>
        <w:lang w:val="id" w:eastAsia="en-US" w:bidi="ar-SA"/>
      </w:rPr>
    </w:lvl>
    <w:lvl w:ilvl="8">
      <w:numFmt w:val="bullet"/>
      <w:lvlText w:val="•"/>
      <w:lvlJc w:val="left"/>
      <w:pPr>
        <w:ind w:left="8076" w:hanging="360"/>
      </w:pPr>
      <w:rPr>
        <w:rFonts w:hint="default"/>
        <w:lang w:val="id" w:eastAsia="en-US" w:bidi="ar-SA"/>
      </w:rPr>
    </w:lvl>
  </w:abstractNum>
  <w:abstractNum w:abstractNumId="4" w15:restartNumberingAfterBreak="0">
    <w:nsid w:val="17F0138D"/>
    <w:multiLevelType w:val="multilevel"/>
    <w:tmpl w:val="6B727E92"/>
    <w:lvl w:ilvl="0">
      <w:start w:val="1"/>
      <w:numFmt w:val="decimal"/>
      <w:lvlText w:val="%1"/>
      <w:lvlJc w:val="left"/>
      <w:pPr>
        <w:ind w:left="420" w:hanging="381"/>
        <w:jc w:val="left"/>
      </w:pPr>
      <w:rPr>
        <w:rFonts w:hint="default"/>
        <w:lang w:val="id" w:eastAsia="en-US" w:bidi="ar-SA"/>
      </w:rPr>
    </w:lvl>
    <w:lvl w:ilvl="1">
      <w:start w:val="1"/>
      <w:numFmt w:val="decimal"/>
      <w:lvlText w:val="%1.%2."/>
      <w:lvlJc w:val="left"/>
      <w:pPr>
        <w:ind w:left="420" w:hanging="381"/>
        <w:jc w:val="left"/>
      </w:pPr>
      <w:rPr>
        <w:rFonts w:ascii="Times New Roman" w:eastAsia="Times New Roman" w:hAnsi="Times New Roman" w:cs="Times New Roman" w:hint="default"/>
        <w:spacing w:val="-1"/>
        <w:w w:val="100"/>
        <w:sz w:val="22"/>
        <w:szCs w:val="22"/>
        <w:lang w:val="id" w:eastAsia="en-US" w:bidi="ar-SA"/>
      </w:rPr>
    </w:lvl>
    <w:lvl w:ilvl="2">
      <w:numFmt w:val="bullet"/>
      <w:lvlText w:val="•"/>
      <w:lvlJc w:val="left"/>
      <w:pPr>
        <w:ind w:left="984" w:hanging="381"/>
      </w:pPr>
      <w:rPr>
        <w:rFonts w:hint="default"/>
        <w:lang w:val="id" w:eastAsia="en-US" w:bidi="ar-SA"/>
      </w:rPr>
    </w:lvl>
    <w:lvl w:ilvl="3">
      <w:numFmt w:val="bullet"/>
      <w:lvlText w:val="•"/>
      <w:lvlJc w:val="left"/>
      <w:pPr>
        <w:ind w:left="1266" w:hanging="381"/>
      </w:pPr>
      <w:rPr>
        <w:rFonts w:hint="default"/>
        <w:lang w:val="id" w:eastAsia="en-US" w:bidi="ar-SA"/>
      </w:rPr>
    </w:lvl>
    <w:lvl w:ilvl="4">
      <w:numFmt w:val="bullet"/>
      <w:lvlText w:val="•"/>
      <w:lvlJc w:val="left"/>
      <w:pPr>
        <w:ind w:left="1548" w:hanging="381"/>
      </w:pPr>
      <w:rPr>
        <w:rFonts w:hint="default"/>
        <w:lang w:val="id" w:eastAsia="en-US" w:bidi="ar-SA"/>
      </w:rPr>
    </w:lvl>
    <w:lvl w:ilvl="5">
      <w:numFmt w:val="bullet"/>
      <w:lvlText w:val="•"/>
      <w:lvlJc w:val="left"/>
      <w:pPr>
        <w:ind w:left="1830" w:hanging="381"/>
      </w:pPr>
      <w:rPr>
        <w:rFonts w:hint="default"/>
        <w:lang w:val="id" w:eastAsia="en-US" w:bidi="ar-SA"/>
      </w:rPr>
    </w:lvl>
    <w:lvl w:ilvl="6">
      <w:numFmt w:val="bullet"/>
      <w:lvlText w:val="•"/>
      <w:lvlJc w:val="left"/>
      <w:pPr>
        <w:ind w:left="2112" w:hanging="381"/>
      </w:pPr>
      <w:rPr>
        <w:rFonts w:hint="default"/>
        <w:lang w:val="id" w:eastAsia="en-US" w:bidi="ar-SA"/>
      </w:rPr>
    </w:lvl>
    <w:lvl w:ilvl="7">
      <w:numFmt w:val="bullet"/>
      <w:lvlText w:val="•"/>
      <w:lvlJc w:val="left"/>
      <w:pPr>
        <w:ind w:left="2394" w:hanging="381"/>
      </w:pPr>
      <w:rPr>
        <w:rFonts w:hint="default"/>
        <w:lang w:val="id" w:eastAsia="en-US" w:bidi="ar-SA"/>
      </w:rPr>
    </w:lvl>
    <w:lvl w:ilvl="8">
      <w:numFmt w:val="bullet"/>
      <w:lvlText w:val="•"/>
      <w:lvlJc w:val="left"/>
      <w:pPr>
        <w:ind w:left="2676" w:hanging="381"/>
      </w:pPr>
      <w:rPr>
        <w:rFonts w:hint="default"/>
        <w:lang w:val="id" w:eastAsia="en-US" w:bidi="ar-SA"/>
      </w:rPr>
    </w:lvl>
  </w:abstractNum>
  <w:abstractNum w:abstractNumId="5" w15:restartNumberingAfterBreak="0">
    <w:nsid w:val="19592023"/>
    <w:multiLevelType w:val="multilevel"/>
    <w:tmpl w:val="34EA4094"/>
    <w:lvl w:ilvl="0">
      <w:start w:val="1"/>
      <w:numFmt w:val="decimal"/>
      <w:lvlText w:val="%1."/>
      <w:lvlJc w:val="left"/>
      <w:pPr>
        <w:ind w:left="640" w:hanging="360"/>
        <w:jc w:val="left"/>
      </w:pPr>
      <w:rPr>
        <w:rFonts w:hint="default"/>
        <w:spacing w:val="-30"/>
        <w:w w:val="100"/>
        <w:lang w:val="id" w:eastAsia="en-US" w:bidi="ar-SA"/>
      </w:rPr>
    </w:lvl>
    <w:lvl w:ilvl="1">
      <w:start w:val="1"/>
      <w:numFmt w:val="decimal"/>
      <w:lvlText w:val="%1.%2."/>
      <w:lvlJc w:val="left"/>
      <w:pPr>
        <w:ind w:left="581" w:hanging="361"/>
        <w:jc w:val="left"/>
      </w:pPr>
      <w:rPr>
        <w:rFonts w:ascii="Times New Roman" w:eastAsia="Times New Roman" w:hAnsi="Times New Roman" w:cs="Times New Roman" w:hint="default"/>
        <w:b/>
        <w:bCs/>
        <w:w w:val="100"/>
        <w:sz w:val="22"/>
        <w:szCs w:val="22"/>
        <w:lang w:val="id" w:eastAsia="en-US" w:bidi="ar-SA"/>
      </w:rPr>
    </w:lvl>
    <w:lvl w:ilvl="2">
      <w:start w:val="1"/>
      <w:numFmt w:val="decimal"/>
      <w:lvlText w:val="%1.%2.%3."/>
      <w:lvlJc w:val="left"/>
      <w:pPr>
        <w:ind w:left="1300" w:hanging="720"/>
        <w:jc w:val="left"/>
      </w:pPr>
      <w:rPr>
        <w:rFonts w:ascii="Times New Roman" w:eastAsia="Times New Roman" w:hAnsi="Times New Roman" w:cs="Times New Roman" w:hint="default"/>
        <w:b/>
        <w:bCs/>
        <w:spacing w:val="-5"/>
        <w:w w:val="100"/>
        <w:sz w:val="24"/>
        <w:szCs w:val="24"/>
        <w:lang w:val="id" w:eastAsia="en-US" w:bidi="ar-SA"/>
      </w:rPr>
    </w:lvl>
    <w:lvl w:ilvl="3">
      <w:numFmt w:val="bullet"/>
      <w:lvlText w:val="•"/>
      <w:lvlJc w:val="left"/>
      <w:pPr>
        <w:ind w:left="2370" w:hanging="720"/>
      </w:pPr>
      <w:rPr>
        <w:rFonts w:hint="default"/>
        <w:lang w:val="id" w:eastAsia="en-US" w:bidi="ar-SA"/>
      </w:rPr>
    </w:lvl>
    <w:lvl w:ilvl="4">
      <w:numFmt w:val="bullet"/>
      <w:lvlText w:val="•"/>
      <w:lvlJc w:val="left"/>
      <w:pPr>
        <w:ind w:left="3440" w:hanging="720"/>
      </w:pPr>
      <w:rPr>
        <w:rFonts w:hint="default"/>
        <w:lang w:val="id" w:eastAsia="en-US" w:bidi="ar-SA"/>
      </w:rPr>
    </w:lvl>
    <w:lvl w:ilvl="5">
      <w:numFmt w:val="bullet"/>
      <w:lvlText w:val="•"/>
      <w:lvlJc w:val="left"/>
      <w:pPr>
        <w:ind w:left="4510" w:hanging="720"/>
      </w:pPr>
      <w:rPr>
        <w:rFonts w:hint="default"/>
        <w:lang w:val="id" w:eastAsia="en-US" w:bidi="ar-SA"/>
      </w:rPr>
    </w:lvl>
    <w:lvl w:ilvl="6">
      <w:numFmt w:val="bullet"/>
      <w:lvlText w:val="•"/>
      <w:lvlJc w:val="left"/>
      <w:pPr>
        <w:ind w:left="5580" w:hanging="720"/>
      </w:pPr>
      <w:rPr>
        <w:rFonts w:hint="default"/>
        <w:lang w:val="id" w:eastAsia="en-US" w:bidi="ar-SA"/>
      </w:rPr>
    </w:lvl>
    <w:lvl w:ilvl="7">
      <w:numFmt w:val="bullet"/>
      <w:lvlText w:val="•"/>
      <w:lvlJc w:val="left"/>
      <w:pPr>
        <w:ind w:left="6650" w:hanging="720"/>
      </w:pPr>
      <w:rPr>
        <w:rFonts w:hint="default"/>
        <w:lang w:val="id" w:eastAsia="en-US" w:bidi="ar-SA"/>
      </w:rPr>
    </w:lvl>
    <w:lvl w:ilvl="8">
      <w:numFmt w:val="bullet"/>
      <w:lvlText w:val="•"/>
      <w:lvlJc w:val="left"/>
      <w:pPr>
        <w:ind w:left="7720" w:hanging="720"/>
      </w:pPr>
      <w:rPr>
        <w:rFonts w:hint="default"/>
        <w:lang w:val="id" w:eastAsia="en-US" w:bidi="ar-SA"/>
      </w:rPr>
    </w:lvl>
  </w:abstractNum>
  <w:abstractNum w:abstractNumId="6" w15:restartNumberingAfterBreak="0">
    <w:nsid w:val="43210976"/>
    <w:multiLevelType w:val="hybridMultilevel"/>
    <w:tmpl w:val="28268A6C"/>
    <w:lvl w:ilvl="0" w:tplc="ED2C372A">
      <w:start w:val="4"/>
      <w:numFmt w:val="lowerLetter"/>
      <w:lvlText w:val="%1."/>
      <w:lvlJc w:val="left"/>
      <w:pPr>
        <w:ind w:left="640" w:hanging="360"/>
        <w:jc w:val="left"/>
      </w:pPr>
      <w:rPr>
        <w:rFonts w:ascii="Times New Roman" w:eastAsia="Times New Roman" w:hAnsi="Times New Roman" w:cs="Times New Roman" w:hint="default"/>
        <w:spacing w:val="-30"/>
        <w:w w:val="100"/>
        <w:sz w:val="24"/>
        <w:szCs w:val="24"/>
        <w:lang w:val="id" w:eastAsia="en-US" w:bidi="ar-SA"/>
      </w:rPr>
    </w:lvl>
    <w:lvl w:ilvl="1" w:tplc="BC9AF352">
      <w:numFmt w:val="bullet"/>
      <w:lvlText w:val="•"/>
      <w:lvlJc w:val="left"/>
      <w:pPr>
        <w:ind w:left="1562" w:hanging="360"/>
      </w:pPr>
      <w:rPr>
        <w:rFonts w:hint="default"/>
        <w:lang w:val="id" w:eastAsia="en-US" w:bidi="ar-SA"/>
      </w:rPr>
    </w:lvl>
    <w:lvl w:ilvl="2" w:tplc="45DC7686">
      <w:numFmt w:val="bullet"/>
      <w:lvlText w:val="•"/>
      <w:lvlJc w:val="left"/>
      <w:pPr>
        <w:ind w:left="2484" w:hanging="360"/>
      </w:pPr>
      <w:rPr>
        <w:rFonts w:hint="default"/>
        <w:lang w:val="id" w:eastAsia="en-US" w:bidi="ar-SA"/>
      </w:rPr>
    </w:lvl>
    <w:lvl w:ilvl="3" w:tplc="87CE802C">
      <w:numFmt w:val="bullet"/>
      <w:lvlText w:val="•"/>
      <w:lvlJc w:val="left"/>
      <w:pPr>
        <w:ind w:left="3406" w:hanging="360"/>
      </w:pPr>
      <w:rPr>
        <w:rFonts w:hint="default"/>
        <w:lang w:val="id" w:eastAsia="en-US" w:bidi="ar-SA"/>
      </w:rPr>
    </w:lvl>
    <w:lvl w:ilvl="4" w:tplc="9E04829C">
      <w:numFmt w:val="bullet"/>
      <w:lvlText w:val="•"/>
      <w:lvlJc w:val="left"/>
      <w:pPr>
        <w:ind w:left="4328" w:hanging="360"/>
      </w:pPr>
      <w:rPr>
        <w:rFonts w:hint="default"/>
        <w:lang w:val="id" w:eastAsia="en-US" w:bidi="ar-SA"/>
      </w:rPr>
    </w:lvl>
    <w:lvl w:ilvl="5" w:tplc="11B47BFA">
      <w:numFmt w:val="bullet"/>
      <w:lvlText w:val="•"/>
      <w:lvlJc w:val="left"/>
      <w:pPr>
        <w:ind w:left="5250" w:hanging="360"/>
      </w:pPr>
      <w:rPr>
        <w:rFonts w:hint="default"/>
        <w:lang w:val="id" w:eastAsia="en-US" w:bidi="ar-SA"/>
      </w:rPr>
    </w:lvl>
    <w:lvl w:ilvl="6" w:tplc="84C4F738">
      <w:numFmt w:val="bullet"/>
      <w:lvlText w:val="•"/>
      <w:lvlJc w:val="left"/>
      <w:pPr>
        <w:ind w:left="6172" w:hanging="360"/>
      </w:pPr>
      <w:rPr>
        <w:rFonts w:hint="default"/>
        <w:lang w:val="id" w:eastAsia="en-US" w:bidi="ar-SA"/>
      </w:rPr>
    </w:lvl>
    <w:lvl w:ilvl="7" w:tplc="DC962644">
      <w:numFmt w:val="bullet"/>
      <w:lvlText w:val="•"/>
      <w:lvlJc w:val="left"/>
      <w:pPr>
        <w:ind w:left="7094" w:hanging="360"/>
      </w:pPr>
      <w:rPr>
        <w:rFonts w:hint="default"/>
        <w:lang w:val="id" w:eastAsia="en-US" w:bidi="ar-SA"/>
      </w:rPr>
    </w:lvl>
    <w:lvl w:ilvl="8" w:tplc="8B04A968">
      <w:numFmt w:val="bullet"/>
      <w:lvlText w:val="•"/>
      <w:lvlJc w:val="left"/>
      <w:pPr>
        <w:ind w:left="8016" w:hanging="360"/>
      </w:pPr>
      <w:rPr>
        <w:rFonts w:hint="default"/>
        <w:lang w:val="id" w:eastAsia="en-US" w:bidi="ar-SA"/>
      </w:rPr>
    </w:lvl>
  </w:abstractNum>
  <w:abstractNum w:abstractNumId="7" w15:restartNumberingAfterBreak="0">
    <w:nsid w:val="49726642"/>
    <w:multiLevelType w:val="hybridMultilevel"/>
    <w:tmpl w:val="586EDB50"/>
    <w:lvl w:ilvl="0" w:tplc="1B061694">
      <w:numFmt w:val="bullet"/>
      <w:lvlText w:val="o"/>
      <w:lvlJc w:val="left"/>
      <w:pPr>
        <w:ind w:left="425" w:hanging="360"/>
      </w:pPr>
      <w:rPr>
        <w:rFonts w:ascii="Times New Roman" w:eastAsia="Times New Roman" w:hAnsi="Times New Roman" w:cs="Times New Roman" w:hint="default"/>
        <w:spacing w:val="-13"/>
        <w:w w:val="100"/>
        <w:sz w:val="20"/>
        <w:szCs w:val="20"/>
        <w:lang w:val="id" w:eastAsia="en-US" w:bidi="ar-SA"/>
      </w:rPr>
    </w:lvl>
    <w:lvl w:ilvl="1" w:tplc="A852C62C">
      <w:numFmt w:val="bullet"/>
      <w:lvlText w:val="•"/>
      <w:lvlJc w:val="left"/>
      <w:pPr>
        <w:ind w:left="760" w:hanging="360"/>
      </w:pPr>
      <w:rPr>
        <w:rFonts w:hint="default"/>
        <w:lang w:val="id" w:eastAsia="en-US" w:bidi="ar-SA"/>
      </w:rPr>
    </w:lvl>
    <w:lvl w:ilvl="2" w:tplc="0D7C8F6E">
      <w:numFmt w:val="bullet"/>
      <w:lvlText w:val="•"/>
      <w:lvlJc w:val="left"/>
      <w:pPr>
        <w:ind w:left="1100" w:hanging="360"/>
      </w:pPr>
      <w:rPr>
        <w:rFonts w:hint="default"/>
        <w:lang w:val="id" w:eastAsia="en-US" w:bidi="ar-SA"/>
      </w:rPr>
    </w:lvl>
    <w:lvl w:ilvl="3" w:tplc="E56875F2">
      <w:numFmt w:val="bullet"/>
      <w:lvlText w:val="•"/>
      <w:lvlJc w:val="left"/>
      <w:pPr>
        <w:ind w:left="1440" w:hanging="360"/>
      </w:pPr>
      <w:rPr>
        <w:rFonts w:hint="default"/>
        <w:lang w:val="id" w:eastAsia="en-US" w:bidi="ar-SA"/>
      </w:rPr>
    </w:lvl>
    <w:lvl w:ilvl="4" w:tplc="45343246">
      <w:numFmt w:val="bullet"/>
      <w:lvlText w:val="•"/>
      <w:lvlJc w:val="left"/>
      <w:pPr>
        <w:ind w:left="1780" w:hanging="360"/>
      </w:pPr>
      <w:rPr>
        <w:rFonts w:hint="default"/>
        <w:lang w:val="id" w:eastAsia="en-US" w:bidi="ar-SA"/>
      </w:rPr>
    </w:lvl>
    <w:lvl w:ilvl="5" w:tplc="1D98D1CE">
      <w:numFmt w:val="bullet"/>
      <w:lvlText w:val="•"/>
      <w:lvlJc w:val="left"/>
      <w:pPr>
        <w:ind w:left="2120" w:hanging="360"/>
      </w:pPr>
      <w:rPr>
        <w:rFonts w:hint="default"/>
        <w:lang w:val="id" w:eastAsia="en-US" w:bidi="ar-SA"/>
      </w:rPr>
    </w:lvl>
    <w:lvl w:ilvl="6" w:tplc="75408DCC">
      <w:numFmt w:val="bullet"/>
      <w:lvlText w:val="•"/>
      <w:lvlJc w:val="left"/>
      <w:pPr>
        <w:ind w:left="2460" w:hanging="360"/>
      </w:pPr>
      <w:rPr>
        <w:rFonts w:hint="default"/>
        <w:lang w:val="id" w:eastAsia="en-US" w:bidi="ar-SA"/>
      </w:rPr>
    </w:lvl>
    <w:lvl w:ilvl="7" w:tplc="4D845422">
      <w:numFmt w:val="bullet"/>
      <w:lvlText w:val="•"/>
      <w:lvlJc w:val="left"/>
      <w:pPr>
        <w:ind w:left="2800" w:hanging="360"/>
      </w:pPr>
      <w:rPr>
        <w:rFonts w:hint="default"/>
        <w:lang w:val="id" w:eastAsia="en-US" w:bidi="ar-SA"/>
      </w:rPr>
    </w:lvl>
    <w:lvl w:ilvl="8" w:tplc="1D14D572">
      <w:numFmt w:val="bullet"/>
      <w:lvlText w:val="•"/>
      <w:lvlJc w:val="left"/>
      <w:pPr>
        <w:ind w:left="3140" w:hanging="360"/>
      </w:pPr>
      <w:rPr>
        <w:rFonts w:hint="default"/>
        <w:lang w:val="id" w:eastAsia="en-US" w:bidi="ar-SA"/>
      </w:rPr>
    </w:lvl>
  </w:abstractNum>
  <w:abstractNum w:abstractNumId="8" w15:restartNumberingAfterBreak="0">
    <w:nsid w:val="4A0A2502"/>
    <w:multiLevelType w:val="multilevel"/>
    <w:tmpl w:val="CF0A3570"/>
    <w:lvl w:ilvl="0">
      <w:start w:val="3"/>
      <w:numFmt w:val="decimal"/>
      <w:lvlText w:val="%1"/>
      <w:lvlJc w:val="left"/>
      <w:pPr>
        <w:ind w:left="630" w:hanging="555"/>
        <w:jc w:val="left"/>
      </w:pPr>
      <w:rPr>
        <w:rFonts w:hint="default"/>
        <w:lang w:val="id" w:eastAsia="en-US" w:bidi="ar-SA"/>
      </w:rPr>
    </w:lvl>
    <w:lvl w:ilvl="1">
      <w:start w:val="2"/>
      <w:numFmt w:val="decimal"/>
      <w:lvlText w:val="%1.%2."/>
      <w:lvlJc w:val="left"/>
      <w:pPr>
        <w:ind w:left="630" w:hanging="555"/>
        <w:jc w:val="left"/>
      </w:pPr>
      <w:rPr>
        <w:rFonts w:ascii="Times New Roman" w:eastAsia="Times New Roman" w:hAnsi="Times New Roman" w:cs="Times New Roman" w:hint="default"/>
        <w:spacing w:val="-1"/>
        <w:w w:val="100"/>
        <w:sz w:val="22"/>
        <w:szCs w:val="22"/>
        <w:lang w:val="id" w:eastAsia="en-US" w:bidi="ar-SA"/>
      </w:rPr>
    </w:lvl>
    <w:lvl w:ilvl="2">
      <w:numFmt w:val="bullet"/>
      <w:lvlText w:val="•"/>
      <w:lvlJc w:val="left"/>
      <w:pPr>
        <w:ind w:left="1144" w:hanging="555"/>
      </w:pPr>
      <w:rPr>
        <w:rFonts w:hint="default"/>
        <w:lang w:val="id" w:eastAsia="en-US" w:bidi="ar-SA"/>
      </w:rPr>
    </w:lvl>
    <w:lvl w:ilvl="3">
      <w:numFmt w:val="bullet"/>
      <w:lvlText w:val="•"/>
      <w:lvlJc w:val="left"/>
      <w:pPr>
        <w:ind w:left="1406" w:hanging="555"/>
      </w:pPr>
      <w:rPr>
        <w:rFonts w:hint="default"/>
        <w:lang w:val="id" w:eastAsia="en-US" w:bidi="ar-SA"/>
      </w:rPr>
    </w:lvl>
    <w:lvl w:ilvl="4">
      <w:numFmt w:val="bullet"/>
      <w:lvlText w:val="•"/>
      <w:lvlJc w:val="left"/>
      <w:pPr>
        <w:ind w:left="1668" w:hanging="555"/>
      </w:pPr>
      <w:rPr>
        <w:rFonts w:hint="default"/>
        <w:lang w:val="id" w:eastAsia="en-US" w:bidi="ar-SA"/>
      </w:rPr>
    </w:lvl>
    <w:lvl w:ilvl="5">
      <w:numFmt w:val="bullet"/>
      <w:lvlText w:val="•"/>
      <w:lvlJc w:val="left"/>
      <w:pPr>
        <w:ind w:left="1930" w:hanging="555"/>
      </w:pPr>
      <w:rPr>
        <w:rFonts w:hint="default"/>
        <w:lang w:val="id" w:eastAsia="en-US" w:bidi="ar-SA"/>
      </w:rPr>
    </w:lvl>
    <w:lvl w:ilvl="6">
      <w:numFmt w:val="bullet"/>
      <w:lvlText w:val="•"/>
      <w:lvlJc w:val="left"/>
      <w:pPr>
        <w:ind w:left="2192" w:hanging="555"/>
      </w:pPr>
      <w:rPr>
        <w:rFonts w:hint="default"/>
        <w:lang w:val="id" w:eastAsia="en-US" w:bidi="ar-SA"/>
      </w:rPr>
    </w:lvl>
    <w:lvl w:ilvl="7">
      <w:numFmt w:val="bullet"/>
      <w:lvlText w:val="•"/>
      <w:lvlJc w:val="left"/>
      <w:pPr>
        <w:ind w:left="2454" w:hanging="555"/>
      </w:pPr>
      <w:rPr>
        <w:rFonts w:hint="default"/>
        <w:lang w:val="id" w:eastAsia="en-US" w:bidi="ar-SA"/>
      </w:rPr>
    </w:lvl>
    <w:lvl w:ilvl="8">
      <w:numFmt w:val="bullet"/>
      <w:lvlText w:val="•"/>
      <w:lvlJc w:val="left"/>
      <w:pPr>
        <w:ind w:left="2716" w:hanging="555"/>
      </w:pPr>
      <w:rPr>
        <w:rFonts w:hint="default"/>
        <w:lang w:val="id" w:eastAsia="en-US" w:bidi="ar-SA"/>
      </w:rPr>
    </w:lvl>
  </w:abstractNum>
  <w:abstractNum w:abstractNumId="9" w15:restartNumberingAfterBreak="0">
    <w:nsid w:val="4B931BD7"/>
    <w:multiLevelType w:val="multilevel"/>
    <w:tmpl w:val="694634EC"/>
    <w:lvl w:ilvl="0">
      <w:start w:val="2"/>
      <w:numFmt w:val="lowerLetter"/>
      <w:lvlText w:val="%1"/>
      <w:lvlJc w:val="left"/>
      <w:pPr>
        <w:ind w:left="940" w:hanging="720"/>
        <w:jc w:val="left"/>
      </w:pPr>
      <w:rPr>
        <w:rFonts w:hint="default"/>
        <w:lang w:val="id" w:eastAsia="en-US" w:bidi="ar-SA"/>
      </w:rPr>
    </w:lvl>
    <w:lvl w:ilvl="1">
      <w:start w:val="1"/>
      <w:numFmt w:val="decimal"/>
      <w:lvlText w:val="%1.%2."/>
      <w:lvlJc w:val="left"/>
      <w:pPr>
        <w:ind w:left="940" w:hanging="720"/>
        <w:jc w:val="left"/>
      </w:pPr>
      <w:rPr>
        <w:rFonts w:ascii="Times New Roman" w:eastAsia="Times New Roman" w:hAnsi="Times New Roman" w:cs="Times New Roman" w:hint="default"/>
        <w:b/>
        <w:bCs/>
        <w:spacing w:val="-15"/>
        <w:w w:val="100"/>
        <w:sz w:val="24"/>
        <w:szCs w:val="24"/>
        <w:lang w:val="id" w:eastAsia="en-US" w:bidi="ar-SA"/>
      </w:rPr>
    </w:lvl>
    <w:lvl w:ilvl="2">
      <w:numFmt w:val="bullet"/>
      <w:lvlText w:val="•"/>
      <w:lvlJc w:val="left"/>
      <w:pPr>
        <w:ind w:left="2724" w:hanging="720"/>
      </w:pPr>
      <w:rPr>
        <w:rFonts w:hint="default"/>
        <w:lang w:val="id" w:eastAsia="en-US" w:bidi="ar-SA"/>
      </w:rPr>
    </w:lvl>
    <w:lvl w:ilvl="3">
      <w:numFmt w:val="bullet"/>
      <w:lvlText w:val="•"/>
      <w:lvlJc w:val="left"/>
      <w:pPr>
        <w:ind w:left="3616" w:hanging="720"/>
      </w:pPr>
      <w:rPr>
        <w:rFonts w:hint="default"/>
        <w:lang w:val="id" w:eastAsia="en-US" w:bidi="ar-SA"/>
      </w:rPr>
    </w:lvl>
    <w:lvl w:ilvl="4">
      <w:numFmt w:val="bullet"/>
      <w:lvlText w:val="•"/>
      <w:lvlJc w:val="left"/>
      <w:pPr>
        <w:ind w:left="4508" w:hanging="720"/>
      </w:pPr>
      <w:rPr>
        <w:rFonts w:hint="default"/>
        <w:lang w:val="id" w:eastAsia="en-US" w:bidi="ar-SA"/>
      </w:rPr>
    </w:lvl>
    <w:lvl w:ilvl="5">
      <w:numFmt w:val="bullet"/>
      <w:lvlText w:val="•"/>
      <w:lvlJc w:val="left"/>
      <w:pPr>
        <w:ind w:left="5400" w:hanging="720"/>
      </w:pPr>
      <w:rPr>
        <w:rFonts w:hint="default"/>
        <w:lang w:val="id" w:eastAsia="en-US" w:bidi="ar-SA"/>
      </w:rPr>
    </w:lvl>
    <w:lvl w:ilvl="6">
      <w:numFmt w:val="bullet"/>
      <w:lvlText w:val="•"/>
      <w:lvlJc w:val="left"/>
      <w:pPr>
        <w:ind w:left="6292" w:hanging="720"/>
      </w:pPr>
      <w:rPr>
        <w:rFonts w:hint="default"/>
        <w:lang w:val="id" w:eastAsia="en-US" w:bidi="ar-SA"/>
      </w:rPr>
    </w:lvl>
    <w:lvl w:ilvl="7">
      <w:numFmt w:val="bullet"/>
      <w:lvlText w:val="•"/>
      <w:lvlJc w:val="left"/>
      <w:pPr>
        <w:ind w:left="7184" w:hanging="720"/>
      </w:pPr>
      <w:rPr>
        <w:rFonts w:hint="default"/>
        <w:lang w:val="id" w:eastAsia="en-US" w:bidi="ar-SA"/>
      </w:rPr>
    </w:lvl>
    <w:lvl w:ilvl="8">
      <w:numFmt w:val="bullet"/>
      <w:lvlText w:val="•"/>
      <w:lvlJc w:val="left"/>
      <w:pPr>
        <w:ind w:left="8076" w:hanging="720"/>
      </w:pPr>
      <w:rPr>
        <w:rFonts w:hint="default"/>
        <w:lang w:val="id" w:eastAsia="en-US" w:bidi="ar-SA"/>
      </w:rPr>
    </w:lvl>
  </w:abstractNum>
  <w:abstractNum w:abstractNumId="10" w15:restartNumberingAfterBreak="0">
    <w:nsid w:val="56F2579A"/>
    <w:multiLevelType w:val="hybridMultilevel"/>
    <w:tmpl w:val="0E784CD6"/>
    <w:lvl w:ilvl="0" w:tplc="FC48EADA">
      <w:start w:val="2"/>
      <w:numFmt w:val="decimal"/>
      <w:lvlText w:val="(%1)"/>
      <w:lvlJc w:val="left"/>
      <w:pPr>
        <w:ind w:left="220" w:hanging="370"/>
        <w:jc w:val="left"/>
      </w:pPr>
      <w:rPr>
        <w:rFonts w:ascii="Times New Roman" w:eastAsia="Times New Roman" w:hAnsi="Times New Roman" w:cs="Times New Roman" w:hint="default"/>
        <w:w w:val="100"/>
        <w:sz w:val="24"/>
        <w:szCs w:val="24"/>
        <w:lang w:val="id" w:eastAsia="en-US" w:bidi="ar-SA"/>
      </w:rPr>
    </w:lvl>
    <w:lvl w:ilvl="1" w:tplc="5BDA4A72">
      <w:start w:val="1"/>
      <w:numFmt w:val="decimal"/>
      <w:lvlText w:val="%2."/>
      <w:lvlJc w:val="left"/>
      <w:pPr>
        <w:ind w:left="940" w:hanging="360"/>
        <w:jc w:val="right"/>
      </w:pPr>
      <w:rPr>
        <w:rFonts w:ascii="Times New Roman" w:eastAsia="Times New Roman" w:hAnsi="Times New Roman" w:cs="Times New Roman" w:hint="default"/>
        <w:b/>
        <w:bCs/>
        <w:color w:val="2E74B4"/>
        <w:spacing w:val="-1"/>
        <w:w w:val="100"/>
        <w:sz w:val="28"/>
        <w:szCs w:val="28"/>
        <w:lang w:val="id" w:eastAsia="en-US" w:bidi="ar-SA"/>
      </w:rPr>
    </w:lvl>
    <w:lvl w:ilvl="2" w:tplc="8D849298">
      <w:start w:val="1"/>
      <w:numFmt w:val="decimal"/>
      <w:lvlText w:val="%3."/>
      <w:lvlJc w:val="left"/>
      <w:pPr>
        <w:ind w:left="940" w:hanging="360"/>
        <w:jc w:val="left"/>
      </w:pPr>
      <w:rPr>
        <w:rFonts w:ascii="Times New Roman" w:eastAsia="Times New Roman" w:hAnsi="Times New Roman" w:cs="Times New Roman" w:hint="default"/>
        <w:spacing w:val="-30"/>
        <w:w w:val="100"/>
        <w:sz w:val="24"/>
        <w:szCs w:val="24"/>
        <w:lang w:val="id" w:eastAsia="en-US" w:bidi="ar-SA"/>
      </w:rPr>
    </w:lvl>
    <w:lvl w:ilvl="3" w:tplc="5F6646C4">
      <w:numFmt w:val="bullet"/>
      <w:lvlText w:val="•"/>
      <w:lvlJc w:val="left"/>
      <w:pPr>
        <w:ind w:left="2922" w:hanging="360"/>
      </w:pPr>
      <w:rPr>
        <w:rFonts w:hint="default"/>
        <w:lang w:val="id" w:eastAsia="en-US" w:bidi="ar-SA"/>
      </w:rPr>
    </w:lvl>
    <w:lvl w:ilvl="4" w:tplc="2F483474">
      <w:numFmt w:val="bullet"/>
      <w:lvlText w:val="•"/>
      <w:lvlJc w:val="left"/>
      <w:pPr>
        <w:ind w:left="3913" w:hanging="360"/>
      </w:pPr>
      <w:rPr>
        <w:rFonts w:hint="default"/>
        <w:lang w:val="id" w:eastAsia="en-US" w:bidi="ar-SA"/>
      </w:rPr>
    </w:lvl>
    <w:lvl w:ilvl="5" w:tplc="981E5EAA">
      <w:numFmt w:val="bullet"/>
      <w:lvlText w:val="•"/>
      <w:lvlJc w:val="left"/>
      <w:pPr>
        <w:ind w:left="4904" w:hanging="360"/>
      </w:pPr>
      <w:rPr>
        <w:rFonts w:hint="default"/>
        <w:lang w:val="id" w:eastAsia="en-US" w:bidi="ar-SA"/>
      </w:rPr>
    </w:lvl>
    <w:lvl w:ilvl="6" w:tplc="02548ECC">
      <w:numFmt w:val="bullet"/>
      <w:lvlText w:val="•"/>
      <w:lvlJc w:val="left"/>
      <w:pPr>
        <w:ind w:left="5895" w:hanging="360"/>
      </w:pPr>
      <w:rPr>
        <w:rFonts w:hint="default"/>
        <w:lang w:val="id" w:eastAsia="en-US" w:bidi="ar-SA"/>
      </w:rPr>
    </w:lvl>
    <w:lvl w:ilvl="7" w:tplc="9306D46A">
      <w:numFmt w:val="bullet"/>
      <w:lvlText w:val="•"/>
      <w:lvlJc w:val="left"/>
      <w:pPr>
        <w:ind w:left="6886" w:hanging="360"/>
      </w:pPr>
      <w:rPr>
        <w:rFonts w:hint="default"/>
        <w:lang w:val="id" w:eastAsia="en-US" w:bidi="ar-SA"/>
      </w:rPr>
    </w:lvl>
    <w:lvl w:ilvl="8" w:tplc="8E141614">
      <w:numFmt w:val="bullet"/>
      <w:lvlText w:val="•"/>
      <w:lvlJc w:val="left"/>
      <w:pPr>
        <w:ind w:left="7877" w:hanging="360"/>
      </w:pPr>
      <w:rPr>
        <w:rFonts w:hint="default"/>
        <w:lang w:val="id" w:eastAsia="en-US" w:bidi="ar-SA"/>
      </w:rPr>
    </w:lvl>
  </w:abstractNum>
  <w:abstractNum w:abstractNumId="11" w15:restartNumberingAfterBreak="0">
    <w:nsid w:val="70554E82"/>
    <w:multiLevelType w:val="hybridMultilevel"/>
    <w:tmpl w:val="48F0892C"/>
    <w:lvl w:ilvl="0" w:tplc="E00822EA">
      <w:start w:val="1"/>
      <w:numFmt w:val="decimal"/>
      <w:lvlText w:val="%1."/>
      <w:lvlJc w:val="left"/>
      <w:pPr>
        <w:ind w:left="415" w:hanging="360"/>
        <w:jc w:val="left"/>
      </w:pPr>
      <w:rPr>
        <w:rFonts w:ascii="Times New Roman" w:eastAsia="Times New Roman" w:hAnsi="Times New Roman" w:cs="Times New Roman" w:hint="default"/>
        <w:w w:val="100"/>
        <w:sz w:val="24"/>
        <w:szCs w:val="24"/>
        <w:lang w:val="id" w:eastAsia="en-US" w:bidi="ar-SA"/>
      </w:rPr>
    </w:lvl>
    <w:lvl w:ilvl="1" w:tplc="EEC6CA12">
      <w:numFmt w:val="bullet"/>
      <w:lvlText w:val="•"/>
      <w:lvlJc w:val="left"/>
      <w:pPr>
        <w:ind w:left="980" w:hanging="360"/>
      </w:pPr>
      <w:rPr>
        <w:rFonts w:hint="default"/>
        <w:lang w:val="id" w:eastAsia="en-US" w:bidi="ar-SA"/>
      </w:rPr>
    </w:lvl>
    <w:lvl w:ilvl="2" w:tplc="B8308626">
      <w:numFmt w:val="bullet"/>
      <w:lvlText w:val="•"/>
      <w:lvlJc w:val="left"/>
      <w:pPr>
        <w:ind w:left="1540" w:hanging="360"/>
      </w:pPr>
      <w:rPr>
        <w:rFonts w:hint="default"/>
        <w:lang w:val="id" w:eastAsia="en-US" w:bidi="ar-SA"/>
      </w:rPr>
    </w:lvl>
    <w:lvl w:ilvl="3" w:tplc="EBACE2D0">
      <w:numFmt w:val="bullet"/>
      <w:lvlText w:val="•"/>
      <w:lvlJc w:val="left"/>
      <w:pPr>
        <w:ind w:left="2100" w:hanging="360"/>
      </w:pPr>
      <w:rPr>
        <w:rFonts w:hint="default"/>
        <w:lang w:val="id" w:eastAsia="en-US" w:bidi="ar-SA"/>
      </w:rPr>
    </w:lvl>
    <w:lvl w:ilvl="4" w:tplc="E2C8B552">
      <w:numFmt w:val="bullet"/>
      <w:lvlText w:val="•"/>
      <w:lvlJc w:val="left"/>
      <w:pPr>
        <w:ind w:left="2660" w:hanging="360"/>
      </w:pPr>
      <w:rPr>
        <w:rFonts w:hint="default"/>
        <w:lang w:val="id" w:eastAsia="en-US" w:bidi="ar-SA"/>
      </w:rPr>
    </w:lvl>
    <w:lvl w:ilvl="5" w:tplc="A17462B8">
      <w:numFmt w:val="bullet"/>
      <w:lvlText w:val="•"/>
      <w:lvlJc w:val="left"/>
      <w:pPr>
        <w:ind w:left="3220" w:hanging="360"/>
      </w:pPr>
      <w:rPr>
        <w:rFonts w:hint="default"/>
        <w:lang w:val="id" w:eastAsia="en-US" w:bidi="ar-SA"/>
      </w:rPr>
    </w:lvl>
    <w:lvl w:ilvl="6" w:tplc="B4DCEE0A">
      <w:numFmt w:val="bullet"/>
      <w:lvlText w:val="•"/>
      <w:lvlJc w:val="left"/>
      <w:pPr>
        <w:ind w:left="3780" w:hanging="360"/>
      </w:pPr>
      <w:rPr>
        <w:rFonts w:hint="default"/>
        <w:lang w:val="id" w:eastAsia="en-US" w:bidi="ar-SA"/>
      </w:rPr>
    </w:lvl>
    <w:lvl w:ilvl="7" w:tplc="B09A71BE">
      <w:numFmt w:val="bullet"/>
      <w:lvlText w:val="•"/>
      <w:lvlJc w:val="left"/>
      <w:pPr>
        <w:ind w:left="4340" w:hanging="360"/>
      </w:pPr>
      <w:rPr>
        <w:rFonts w:hint="default"/>
        <w:lang w:val="id" w:eastAsia="en-US" w:bidi="ar-SA"/>
      </w:rPr>
    </w:lvl>
    <w:lvl w:ilvl="8" w:tplc="244CB920">
      <w:numFmt w:val="bullet"/>
      <w:lvlText w:val="•"/>
      <w:lvlJc w:val="left"/>
      <w:pPr>
        <w:ind w:left="4900" w:hanging="360"/>
      </w:pPr>
      <w:rPr>
        <w:rFonts w:hint="default"/>
        <w:lang w:val="id" w:eastAsia="en-US" w:bidi="ar-SA"/>
      </w:rPr>
    </w:lvl>
  </w:abstractNum>
  <w:abstractNum w:abstractNumId="12" w15:restartNumberingAfterBreak="0">
    <w:nsid w:val="744248D7"/>
    <w:multiLevelType w:val="hybridMultilevel"/>
    <w:tmpl w:val="6E4CF1DA"/>
    <w:lvl w:ilvl="0" w:tplc="C04EEE88">
      <w:start w:val="5"/>
      <w:numFmt w:val="decimal"/>
      <w:lvlText w:val="%1."/>
      <w:lvlJc w:val="left"/>
      <w:pPr>
        <w:ind w:left="640" w:hanging="420"/>
        <w:jc w:val="left"/>
      </w:pPr>
      <w:rPr>
        <w:rFonts w:ascii="Times New Roman" w:eastAsia="Times New Roman" w:hAnsi="Times New Roman" w:cs="Times New Roman" w:hint="default"/>
        <w:b/>
        <w:bCs/>
        <w:color w:val="2E74B4"/>
        <w:spacing w:val="-1"/>
        <w:w w:val="100"/>
        <w:sz w:val="28"/>
        <w:szCs w:val="28"/>
        <w:lang w:val="id" w:eastAsia="en-US" w:bidi="ar-SA"/>
      </w:rPr>
    </w:lvl>
    <w:lvl w:ilvl="1" w:tplc="7E2861BC">
      <w:numFmt w:val="bullet"/>
      <w:lvlText w:val="•"/>
      <w:lvlJc w:val="left"/>
      <w:pPr>
        <w:ind w:left="1562" w:hanging="420"/>
      </w:pPr>
      <w:rPr>
        <w:rFonts w:hint="default"/>
        <w:lang w:val="id" w:eastAsia="en-US" w:bidi="ar-SA"/>
      </w:rPr>
    </w:lvl>
    <w:lvl w:ilvl="2" w:tplc="C8FAB24E">
      <w:numFmt w:val="bullet"/>
      <w:lvlText w:val="•"/>
      <w:lvlJc w:val="left"/>
      <w:pPr>
        <w:ind w:left="2484" w:hanging="420"/>
      </w:pPr>
      <w:rPr>
        <w:rFonts w:hint="default"/>
        <w:lang w:val="id" w:eastAsia="en-US" w:bidi="ar-SA"/>
      </w:rPr>
    </w:lvl>
    <w:lvl w:ilvl="3" w:tplc="D4B6F3AA">
      <w:numFmt w:val="bullet"/>
      <w:lvlText w:val="•"/>
      <w:lvlJc w:val="left"/>
      <w:pPr>
        <w:ind w:left="3406" w:hanging="420"/>
      </w:pPr>
      <w:rPr>
        <w:rFonts w:hint="default"/>
        <w:lang w:val="id" w:eastAsia="en-US" w:bidi="ar-SA"/>
      </w:rPr>
    </w:lvl>
    <w:lvl w:ilvl="4" w:tplc="639E3174">
      <w:numFmt w:val="bullet"/>
      <w:lvlText w:val="•"/>
      <w:lvlJc w:val="left"/>
      <w:pPr>
        <w:ind w:left="4328" w:hanging="420"/>
      </w:pPr>
      <w:rPr>
        <w:rFonts w:hint="default"/>
        <w:lang w:val="id" w:eastAsia="en-US" w:bidi="ar-SA"/>
      </w:rPr>
    </w:lvl>
    <w:lvl w:ilvl="5" w:tplc="9B0E16F8">
      <w:numFmt w:val="bullet"/>
      <w:lvlText w:val="•"/>
      <w:lvlJc w:val="left"/>
      <w:pPr>
        <w:ind w:left="5250" w:hanging="420"/>
      </w:pPr>
      <w:rPr>
        <w:rFonts w:hint="default"/>
        <w:lang w:val="id" w:eastAsia="en-US" w:bidi="ar-SA"/>
      </w:rPr>
    </w:lvl>
    <w:lvl w:ilvl="6" w:tplc="7A326D78">
      <w:numFmt w:val="bullet"/>
      <w:lvlText w:val="•"/>
      <w:lvlJc w:val="left"/>
      <w:pPr>
        <w:ind w:left="6172" w:hanging="420"/>
      </w:pPr>
      <w:rPr>
        <w:rFonts w:hint="default"/>
        <w:lang w:val="id" w:eastAsia="en-US" w:bidi="ar-SA"/>
      </w:rPr>
    </w:lvl>
    <w:lvl w:ilvl="7" w:tplc="26AC2278">
      <w:numFmt w:val="bullet"/>
      <w:lvlText w:val="•"/>
      <w:lvlJc w:val="left"/>
      <w:pPr>
        <w:ind w:left="7094" w:hanging="420"/>
      </w:pPr>
      <w:rPr>
        <w:rFonts w:hint="default"/>
        <w:lang w:val="id" w:eastAsia="en-US" w:bidi="ar-SA"/>
      </w:rPr>
    </w:lvl>
    <w:lvl w:ilvl="8" w:tplc="E174D898">
      <w:numFmt w:val="bullet"/>
      <w:lvlText w:val="•"/>
      <w:lvlJc w:val="left"/>
      <w:pPr>
        <w:ind w:left="8016" w:hanging="420"/>
      </w:pPr>
      <w:rPr>
        <w:rFonts w:hint="default"/>
        <w:lang w:val="id" w:eastAsia="en-US" w:bidi="ar-SA"/>
      </w:rPr>
    </w:lvl>
  </w:abstractNum>
  <w:num w:numId="1" w16cid:durableId="745569919">
    <w:abstractNumId w:val="11"/>
  </w:num>
  <w:num w:numId="2" w16cid:durableId="1371145485">
    <w:abstractNumId w:val="7"/>
  </w:num>
  <w:num w:numId="3" w16cid:durableId="1487085777">
    <w:abstractNumId w:val="12"/>
  </w:num>
  <w:num w:numId="4" w16cid:durableId="184172670">
    <w:abstractNumId w:val="8"/>
  </w:num>
  <w:num w:numId="5" w16cid:durableId="939528389">
    <w:abstractNumId w:val="4"/>
  </w:num>
  <w:num w:numId="6" w16cid:durableId="444621913">
    <w:abstractNumId w:val="0"/>
  </w:num>
  <w:num w:numId="7" w16cid:durableId="1110465643">
    <w:abstractNumId w:val="6"/>
  </w:num>
  <w:num w:numId="8" w16cid:durableId="1453597521">
    <w:abstractNumId w:val="5"/>
  </w:num>
  <w:num w:numId="9" w16cid:durableId="1341617116">
    <w:abstractNumId w:val="1"/>
  </w:num>
  <w:num w:numId="10" w16cid:durableId="2127893385">
    <w:abstractNumId w:val="3"/>
  </w:num>
  <w:num w:numId="11" w16cid:durableId="707149007">
    <w:abstractNumId w:val="9"/>
  </w:num>
  <w:num w:numId="12" w16cid:durableId="1840731498">
    <w:abstractNumId w:val="10"/>
  </w:num>
  <w:num w:numId="13" w16cid:durableId="96896985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231"/>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6A60FF"/>
    <w:rsid w:val="000D3E02"/>
    <w:rsid w:val="002259AE"/>
    <w:rsid w:val="005B49D9"/>
    <w:rsid w:val="006A60FF"/>
    <w:rsid w:val="00A70E50"/>
    <w:rsid w:val="00AB17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31"/>
    <o:shapelayout v:ext="edit">
      <o:idmap v:ext="edit" data="2"/>
    </o:shapelayout>
  </w:shapeDefaults>
  <w:decimalSymbol w:val="."/>
  <w:listSeparator w:val=","/>
  <w14:docId w14:val="1C979FF0"/>
  <w15:docId w15:val="{874D9C93-376F-466F-AA4B-616CF0C8C7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id"/>
    </w:rPr>
  </w:style>
  <w:style w:type="paragraph" w:styleId="Heading1">
    <w:name w:val="heading 1"/>
    <w:basedOn w:val="Normal"/>
    <w:uiPriority w:val="9"/>
    <w:qFormat/>
    <w:pPr>
      <w:ind w:left="580" w:hanging="360"/>
      <w:outlineLvl w:val="0"/>
    </w:pPr>
    <w:rPr>
      <w:b/>
      <w:bCs/>
      <w:sz w:val="28"/>
      <w:szCs w:val="28"/>
    </w:rPr>
  </w:style>
  <w:style w:type="paragraph" w:styleId="Heading2">
    <w:name w:val="heading 2"/>
    <w:basedOn w:val="Normal"/>
    <w:uiPriority w:val="9"/>
    <w:unhideWhenUsed/>
    <w:qFormat/>
    <w:pPr>
      <w:spacing w:before="91"/>
      <w:ind w:left="766"/>
      <w:outlineLvl w:val="1"/>
    </w:pPr>
    <w:rPr>
      <w:sz w:val="27"/>
      <w:szCs w:val="27"/>
    </w:rPr>
  </w:style>
  <w:style w:type="paragraph" w:styleId="Heading3">
    <w:name w:val="heading 3"/>
    <w:basedOn w:val="Normal"/>
    <w:uiPriority w:val="9"/>
    <w:unhideWhenUsed/>
    <w:qFormat/>
    <w:pPr>
      <w:ind w:left="940"/>
      <w:outlineLvl w:val="2"/>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1"/>
    <w:qFormat/>
    <w:pPr>
      <w:spacing w:before="120"/>
      <w:ind w:left="220"/>
    </w:pPr>
    <w:rPr>
      <w:b/>
      <w:bCs/>
      <w:i/>
      <w:sz w:val="24"/>
      <w:szCs w:val="24"/>
    </w:rPr>
  </w:style>
  <w:style w:type="paragraph" w:styleId="TOC2">
    <w:name w:val="toc 2"/>
    <w:basedOn w:val="Normal"/>
    <w:uiPriority w:val="1"/>
    <w:qFormat/>
    <w:pPr>
      <w:spacing w:before="150"/>
      <w:ind w:left="940" w:hanging="480"/>
    </w:pPr>
    <w:rPr>
      <w:b/>
      <w:bCs/>
    </w:rPr>
  </w:style>
  <w:style w:type="paragraph" w:styleId="TOC3">
    <w:name w:val="toc 3"/>
    <w:basedOn w:val="Normal"/>
    <w:uiPriority w:val="1"/>
    <w:qFormat/>
    <w:pPr>
      <w:spacing w:before="49"/>
      <w:ind w:left="1420" w:hanging="720"/>
    </w:pPr>
    <w:rPr>
      <w:sz w:val="20"/>
      <w:szCs w:val="20"/>
    </w:rPr>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94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image" Target="media/image95.jpeg"/><Relationship Id="rId21" Type="http://schemas.openxmlformats.org/officeDocument/2006/relationships/footer" Target="footer7.xml"/><Relationship Id="rId42" Type="http://schemas.openxmlformats.org/officeDocument/2006/relationships/image" Target="media/image23.png"/><Relationship Id="rId63" Type="http://schemas.openxmlformats.org/officeDocument/2006/relationships/image" Target="media/image44.png"/><Relationship Id="rId84" Type="http://schemas.openxmlformats.org/officeDocument/2006/relationships/image" Target="media/image64.jpeg"/><Relationship Id="rId138" Type="http://schemas.openxmlformats.org/officeDocument/2006/relationships/image" Target="media/image116.png"/><Relationship Id="rId159" Type="http://schemas.openxmlformats.org/officeDocument/2006/relationships/image" Target="media/image135.png"/><Relationship Id="rId170" Type="http://schemas.openxmlformats.org/officeDocument/2006/relationships/image" Target="media/image146.jpeg"/><Relationship Id="rId191" Type="http://schemas.openxmlformats.org/officeDocument/2006/relationships/image" Target="media/image166.jpeg"/><Relationship Id="rId107" Type="http://schemas.openxmlformats.org/officeDocument/2006/relationships/image" Target="media/image85.jpeg"/><Relationship Id="rId11" Type="http://schemas.openxmlformats.org/officeDocument/2006/relationships/image" Target="media/image5.jpeg"/><Relationship Id="rId32" Type="http://schemas.openxmlformats.org/officeDocument/2006/relationships/footer" Target="footer10.xml"/><Relationship Id="rId53" Type="http://schemas.openxmlformats.org/officeDocument/2006/relationships/image" Target="media/image34.jpeg"/><Relationship Id="rId74" Type="http://schemas.openxmlformats.org/officeDocument/2006/relationships/image" Target="media/image54.jpeg"/><Relationship Id="rId128" Type="http://schemas.openxmlformats.org/officeDocument/2006/relationships/image" Target="media/image106.jpeg"/><Relationship Id="rId149" Type="http://schemas.openxmlformats.org/officeDocument/2006/relationships/image" Target="media/image127.jpeg"/><Relationship Id="rId5" Type="http://schemas.openxmlformats.org/officeDocument/2006/relationships/footnotes" Target="footnotes.xml"/><Relationship Id="rId95" Type="http://schemas.openxmlformats.org/officeDocument/2006/relationships/image" Target="media/image74.png"/><Relationship Id="rId160" Type="http://schemas.openxmlformats.org/officeDocument/2006/relationships/image" Target="media/image136.jpeg"/><Relationship Id="rId181" Type="http://schemas.openxmlformats.org/officeDocument/2006/relationships/image" Target="media/image157.png"/><Relationship Id="rId22" Type="http://schemas.openxmlformats.org/officeDocument/2006/relationships/footer" Target="footer8.xml"/><Relationship Id="rId43" Type="http://schemas.openxmlformats.org/officeDocument/2006/relationships/image" Target="media/image24.png"/><Relationship Id="rId64" Type="http://schemas.openxmlformats.org/officeDocument/2006/relationships/footer" Target="footer12.xml"/><Relationship Id="rId118" Type="http://schemas.openxmlformats.org/officeDocument/2006/relationships/image" Target="media/image96.jpeg"/><Relationship Id="rId139" Type="http://schemas.openxmlformats.org/officeDocument/2006/relationships/image" Target="media/image117.png"/><Relationship Id="rId85" Type="http://schemas.openxmlformats.org/officeDocument/2006/relationships/image" Target="media/image65.png"/><Relationship Id="rId150" Type="http://schemas.openxmlformats.org/officeDocument/2006/relationships/image" Target="media/image128.jpeg"/><Relationship Id="rId171" Type="http://schemas.openxmlformats.org/officeDocument/2006/relationships/image" Target="media/image147.jpeg"/><Relationship Id="rId192" Type="http://schemas.openxmlformats.org/officeDocument/2006/relationships/image" Target="media/image167.jpeg"/><Relationship Id="rId12" Type="http://schemas.openxmlformats.org/officeDocument/2006/relationships/footer" Target="footer1.xml"/><Relationship Id="rId33" Type="http://schemas.openxmlformats.org/officeDocument/2006/relationships/image" Target="media/image15.png"/><Relationship Id="rId108" Type="http://schemas.openxmlformats.org/officeDocument/2006/relationships/image" Target="media/image86.jpeg"/><Relationship Id="rId129" Type="http://schemas.openxmlformats.org/officeDocument/2006/relationships/image" Target="media/image107.jpeg"/><Relationship Id="rId54" Type="http://schemas.openxmlformats.org/officeDocument/2006/relationships/image" Target="media/image35.jpeg"/><Relationship Id="rId75" Type="http://schemas.openxmlformats.org/officeDocument/2006/relationships/image" Target="media/image55.jpeg"/><Relationship Id="rId96" Type="http://schemas.openxmlformats.org/officeDocument/2006/relationships/footer" Target="footer14.xml"/><Relationship Id="rId140" Type="http://schemas.openxmlformats.org/officeDocument/2006/relationships/image" Target="media/image118.png"/><Relationship Id="rId161" Type="http://schemas.openxmlformats.org/officeDocument/2006/relationships/image" Target="media/image137.png"/><Relationship Id="rId182" Type="http://schemas.openxmlformats.org/officeDocument/2006/relationships/image" Target="media/image158.png"/><Relationship Id="rId6" Type="http://schemas.openxmlformats.org/officeDocument/2006/relationships/endnotes" Target="endnotes.xml"/><Relationship Id="rId23" Type="http://schemas.openxmlformats.org/officeDocument/2006/relationships/image" Target="media/image7.png"/><Relationship Id="rId119" Type="http://schemas.openxmlformats.org/officeDocument/2006/relationships/image" Target="media/image97.jpeg"/><Relationship Id="rId44" Type="http://schemas.openxmlformats.org/officeDocument/2006/relationships/image" Target="media/image25.jpeg"/><Relationship Id="rId65" Type="http://schemas.openxmlformats.org/officeDocument/2006/relationships/image" Target="media/image45.png"/><Relationship Id="rId86" Type="http://schemas.openxmlformats.org/officeDocument/2006/relationships/image" Target="media/image66.jpeg"/><Relationship Id="rId130" Type="http://schemas.openxmlformats.org/officeDocument/2006/relationships/image" Target="media/image108.png"/><Relationship Id="rId151" Type="http://schemas.openxmlformats.org/officeDocument/2006/relationships/image" Target="media/image129.jpeg"/><Relationship Id="rId172" Type="http://schemas.openxmlformats.org/officeDocument/2006/relationships/image" Target="media/image148.jpeg"/><Relationship Id="rId193" Type="http://schemas.openxmlformats.org/officeDocument/2006/relationships/image" Target="media/image168.jpeg"/><Relationship Id="rId13" Type="http://schemas.openxmlformats.org/officeDocument/2006/relationships/footer" Target="footer2.xml"/><Relationship Id="rId109" Type="http://schemas.openxmlformats.org/officeDocument/2006/relationships/image" Target="media/image87.png"/><Relationship Id="rId34" Type="http://schemas.openxmlformats.org/officeDocument/2006/relationships/image" Target="media/image16.jpeg"/><Relationship Id="rId55" Type="http://schemas.openxmlformats.org/officeDocument/2006/relationships/image" Target="media/image36.jpeg"/><Relationship Id="rId76" Type="http://schemas.openxmlformats.org/officeDocument/2006/relationships/image" Target="media/image56.jpeg"/><Relationship Id="rId97" Type="http://schemas.openxmlformats.org/officeDocument/2006/relationships/image" Target="media/image75.png"/><Relationship Id="rId120" Type="http://schemas.openxmlformats.org/officeDocument/2006/relationships/image" Target="media/image98.jpeg"/><Relationship Id="rId141" Type="http://schemas.openxmlformats.org/officeDocument/2006/relationships/image" Target="media/image119.png"/><Relationship Id="rId7" Type="http://schemas.openxmlformats.org/officeDocument/2006/relationships/image" Target="media/image1.png"/><Relationship Id="rId71" Type="http://schemas.openxmlformats.org/officeDocument/2006/relationships/image" Target="media/image51.jpeg"/><Relationship Id="rId92" Type="http://schemas.openxmlformats.org/officeDocument/2006/relationships/image" Target="media/image72.jpeg"/><Relationship Id="rId162" Type="http://schemas.openxmlformats.org/officeDocument/2006/relationships/image" Target="media/image138.jpeg"/><Relationship Id="rId183" Type="http://schemas.openxmlformats.org/officeDocument/2006/relationships/image" Target="media/image159.png"/><Relationship Id="rId2" Type="http://schemas.openxmlformats.org/officeDocument/2006/relationships/styles" Target="styles.xml"/><Relationship Id="rId29" Type="http://schemas.openxmlformats.org/officeDocument/2006/relationships/image" Target="media/image13.jpeg"/><Relationship Id="rId24" Type="http://schemas.openxmlformats.org/officeDocument/2006/relationships/image" Target="media/image8.jpeg"/><Relationship Id="rId40" Type="http://schemas.openxmlformats.org/officeDocument/2006/relationships/image" Target="media/image21.jpeg"/><Relationship Id="rId45" Type="http://schemas.openxmlformats.org/officeDocument/2006/relationships/image" Target="media/image26.jpeg"/><Relationship Id="rId66" Type="http://schemas.openxmlformats.org/officeDocument/2006/relationships/image" Target="media/image46.png"/><Relationship Id="rId87" Type="http://schemas.openxmlformats.org/officeDocument/2006/relationships/image" Target="media/image67.jpeg"/><Relationship Id="rId110" Type="http://schemas.openxmlformats.org/officeDocument/2006/relationships/image" Target="media/image88.png"/><Relationship Id="rId115" Type="http://schemas.openxmlformats.org/officeDocument/2006/relationships/image" Target="media/image93.jpeg"/><Relationship Id="rId131" Type="http://schemas.openxmlformats.org/officeDocument/2006/relationships/image" Target="media/image109.jpeg"/><Relationship Id="rId136" Type="http://schemas.openxmlformats.org/officeDocument/2006/relationships/image" Target="media/image114.png"/><Relationship Id="rId157" Type="http://schemas.openxmlformats.org/officeDocument/2006/relationships/footer" Target="footer16.xml"/><Relationship Id="rId178" Type="http://schemas.openxmlformats.org/officeDocument/2006/relationships/image" Target="media/image154.png"/><Relationship Id="rId61" Type="http://schemas.openxmlformats.org/officeDocument/2006/relationships/image" Target="media/image42.jpeg"/><Relationship Id="rId82" Type="http://schemas.openxmlformats.org/officeDocument/2006/relationships/image" Target="media/image62.png"/><Relationship Id="rId152" Type="http://schemas.openxmlformats.org/officeDocument/2006/relationships/image" Target="media/image130.png"/><Relationship Id="rId173" Type="http://schemas.openxmlformats.org/officeDocument/2006/relationships/image" Target="media/image149.jpeg"/><Relationship Id="rId194" Type="http://schemas.openxmlformats.org/officeDocument/2006/relationships/image" Target="media/image169.png"/><Relationship Id="rId199" Type="http://schemas.openxmlformats.org/officeDocument/2006/relationships/theme" Target="theme/theme1.xml"/><Relationship Id="rId19" Type="http://schemas.openxmlformats.org/officeDocument/2006/relationships/hyperlink" Target="http://katamaluku.id/" TargetMode="External"/><Relationship Id="rId14" Type="http://schemas.openxmlformats.org/officeDocument/2006/relationships/footer" Target="footer3.xml"/><Relationship Id="rId30" Type="http://schemas.openxmlformats.org/officeDocument/2006/relationships/image" Target="media/image14.jpeg"/><Relationship Id="rId35" Type="http://schemas.openxmlformats.org/officeDocument/2006/relationships/image" Target="media/image17.jpeg"/><Relationship Id="rId56" Type="http://schemas.openxmlformats.org/officeDocument/2006/relationships/image" Target="media/image37.png"/><Relationship Id="rId77" Type="http://schemas.openxmlformats.org/officeDocument/2006/relationships/image" Target="media/image57.jpeg"/><Relationship Id="rId100" Type="http://schemas.openxmlformats.org/officeDocument/2006/relationships/image" Target="media/image78.png"/><Relationship Id="rId105" Type="http://schemas.openxmlformats.org/officeDocument/2006/relationships/image" Target="media/image83.jpeg"/><Relationship Id="rId126" Type="http://schemas.openxmlformats.org/officeDocument/2006/relationships/image" Target="media/image104.jpeg"/><Relationship Id="rId147" Type="http://schemas.openxmlformats.org/officeDocument/2006/relationships/image" Target="media/image125.jpeg"/><Relationship Id="rId168" Type="http://schemas.openxmlformats.org/officeDocument/2006/relationships/image" Target="media/image144.jpeg"/><Relationship Id="rId8" Type="http://schemas.openxmlformats.org/officeDocument/2006/relationships/image" Target="media/image2.png"/><Relationship Id="rId51" Type="http://schemas.openxmlformats.org/officeDocument/2006/relationships/image" Target="media/image32.jpeg"/><Relationship Id="rId72" Type="http://schemas.openxmlformats.org/officeDocument/2006/relationships/image" Target="media/image52.jpeg"/><Relationship Id="rId93" Type="http://schemas.openxmlformats.org/officeDocument/2006/relationships/image" Target="media/image73.png"/><Relationship Id="rId98" Type="http://schemas.openxmlformats.org/officeDocument/2006/relationships/image" Target="media/image76.jpeg"/><Relationship Id="rId121" Type="http://schemas.openxmlformats.org/officeDocument/2006/relationships/image" Target="media/image99.jpeg"/><Relationship Id="rId142" Type="http://schemas.openxmlformats.org/officeDocument/2006/relationships/image" Target="media/image120.jpeg"/><Relationship Id="rId163" Type="http://schemas.openxmlformats.org/officeDocument/2006/relationships/image" Target="media/image139.jpeg"/><Relationship Id="rId184" Type="http://schemas.openxmlformats.org/officeDocument/2006/relationships/image" Target="media/image160.png"/><Relationship Id="rId189" Type="http://schemas.openxmlformats.org/officeDocument/2006/relationships/image" Target="media/image164.jpeg"/><Relationship Id="rId3" Type="http://schemas.openxmlformats.org/officeDocument/2006/relationships/settings" Target="settings.xml"/><Relationship Id="rId25" Type="http://schemas.openxmlformats.org/officeDocument/2006/relationships/image" Target="media/image9.jpeg"/><Relationship Id="rId46" Type="http://schemas.openxmlformats.org/officeDocument/2006/relationships/image" Target="media/image27.png"/><Relationship Id="rId67" Type="http://schemas.openxmlformats.org/officeDocument/2006/relationships/image" Target="media/image47.jpeg"/><Relationship Id="rId116" Type="http://schemas.openxmlformats.org/officeDocument/2006/relationships/image" Target="media/image94.jpeg"/><Relationship Id="rId137" Type="http://schemas.openxmlformats.org/officeDocument/2006/relationships/image" Target="media/image115.png"/><Relationship Id="rId158" Type="http://schemas.openxmlformats.org/officeDocument/2006/relationships/image" Target="media/image134.png"/><Relationship Id="rId20" Type="http://schemas.openxmlformats.org/officeDocument/2006/relationships/hyperlink" Target="http://titastory.id/" TargetMode="External"/><Relationship Id="rId41" Type="http://schemas.openxmlformats.org/officeDocument/2006/relationships/image" Target="media/image22.png"/><Relationship Id="rId62" Type="http://schemas.openxmlformats.org/officeDocument/2006/relationships/image" Target="media/image43.png"/><Relationship Id="rId83" Type="http://schemas.openxmlformats.org/officeDocument/2006/relationships/image" Target="media/image63.png"/><Relationship Id="rId88" Type="http://schemas.openxmlformats.org/officeDocument/2006/relationships/image" Target="media/image68.png"/><Relationship Id="rId111" Type="http://schemas.openxmlformats.org/officeDocument/2006/relationships/image" Target="media/image89.jpeg"/><Relationship Id="rId132" Type="http://schemas.openxmlformats.org/officeDocument/2006/relationships/image" Target="media/image110.png"/><Relationship Id="rId153" Type="http://schemas.openxmlformats.org/officeDocument/2006/relationships/image" Target="media/image131.png"/><Relationship Id="rId174" Type="http://schemas.openxmlformats.org/officeDocument/2006/relationships/image" Target="media/image150.jpeg"/><Relationship Id="rId179" Type="http://schemas.openxmlformats.org/officeDocument/2006/relationships/image" Target="media/image155.png"/><Relationship Id="rId195" Type="http://schemas.openxmlformats.org/officeDocument/2006/relationships/image" Target="media/image170.png"/><Relationship Id="rId190" Type="http://schemas.openxmlformats.org/officeDocument/2006/relationships/image" Target="media/image165.jpeg"/><Relationship Id="rId15" Type="http://schemas.openxmlformats.org/officeDocument/2006/relationships/image" Target="media/image6.png"/><Relationship Id="rId36" Type="http://schemas.openxmlformats.org/officeDocument/2006/relationships/image" Target="media/image18.jpeg"/><Relationship Id="rId57" Type="http://schemas.openxmlformats.org/officeDocument/2006/relationships/image" Target="media/image38.jpeg"/><Relationship Id="rId106" Type="http://schemas.openxmlformats.org/officeDocument/2006/relationships/image" Target="media/image84.jpeg"/><Relationship Id="rId127" Type="http://schemas.openxmlformats.org/officeDocument/2006/relationships/image" Target="media/image105.png"/><Relationship Id="rId10" Type="http://schemas.openxmlformats.org/officeDocument/2006/relationships/image" Target="media/image4.png"/><Relationship Id="rId31" Type="http://schemas.openxmlformats.org/officeDocument/2006/relationships/footer" Target="footer9.xml"/><Relationship Id="rId52" Type="http://schemas.openxmlformats.org/officeDocument/2006/relationships/image" Target="media/image33.jpeg"/><Relationship Id="rId73" Type="http://schemas.openxmlformats.org/officeDocument/2006/relationships/image" Target="media/image53.jpeg"/><Relationship Id="rId78" Type="http://schemas.openxmlformats.org/officeDocument/2006/relationships/image" Target="media/image58.png"/><Relationship Id="rId94" Type="http://schemas.openxmlformats.org/officeDocument/2006/relationships/footer" Target="footer13.xml"/><Relationship Id="rId99" Type="http://schemas.openxmlformats.org/officeDocument/2006/relationships/image" Target="media/image77.png"/><Relationship Id="rId101" Type="http://schemas.openxmlformats.org/officeDocument/2006/relationships/image" Target="media/image79.jpeg"/><Relationship Id="rId122" Type="http://schemas.openxmlformats.org/officeDocument/2006/relationships/image" Target="media/image100.jpeg"/><Relationship Id="rId143" Type="http://schemas.openxmlformats.org/officeDocument/2006/relationships/image" Target="media/image121.jpeg"/><Relationship Id="rId148" Type="http://schemas.openxmlformats.org/officeDocument/2006/relationships/image" Target="media/image126.jpeg"/><Relationship Id="rId164" Type="http://schemas.openxmlformats.org/officeDocument/2006/relationships/image" Target="media/image140.jpeg"/><Relationship Id="rId169" Type="http://schemas.openxmlformats.org/officeDocument/2006/relationships/image" Target="media/image145.png"/><Relationship Id="rId185" Type="http://schemas.openxmlformats.org/officeDocument/2006/relationships/footer" Target="footer17.xml"/><Relationship Id="rId4" Type="http://schemas.openxmlformats.org/officeDocument/2006/relationships/webSettings" Target="webSettings.xml"/><Relationship Id="rId9" Type="http://schemas.openxmlformats.org/officeDocument/2006/relationships/image" Target="media/image3.png"/><Relationship Id="rId180" Type="http://schemas.openxmlformats.org/officeDocument/2006/relationships/image" Target="media/image156.png"/><Relationship Id="rId26" Type="http://schemas.openxmlformats.org/officeDocument/2006/relationships/image" Target="media/image10.jpeg"/><Relationship Id="rId47" Type="http://schemas.openxmlformats.org/officeDocument/2006/relationships/image" Target="media/image28.jpeg"/><Relationship Id="rId68" Type="http://schemas.openxmlformats.org/officeDocument/2006/relationships/image" Target="media/image48.png"/><Relationship Id="rId89" Type="http://schemas.openxmlformats.org/officeDocument/2006/relationships/image" Target="media/image69.jpeg"/><Relationship Id="rId112" Type="http://schemas.openxmlformats.org/officeDocument/2006/relationships/image" Target="media/image90.png"/><Relationship Id="rId133" Type="http://schemas.openxmlformats.org/officeDocument/2006/relationships/image" Target="media/image111.png"/><Relationship Id="rId154" Type="http://schemas.openxmlformats.org/officeDocument/2006/relationships/image" Target="media/image132.jpeg"/><Relationship Id="rId175" Type="http://schemas.openxmlformats.org/officeDocument/2006/relationships/image" Target="media/image151.jpeg"/><Relationship Id="rId196" Type="http://schemas.openxmlformats.org/officeDocument/2006/relationships/image" Target="media/image171.png"/><Relationship Id="rId16" Type="http://schemas.openxmlformats.org/officeDocument/2006/relationships/footer" Target="footer4.xml"/><Relationship Id="rId37" Type="http://schemas.openxmlformats.org/officeDocument/2006/relationships/image" Target="media/image19.png"/><Relationship Id="rId58" Type="http://schemas.openxmlformats.org/officeDocument/2006/relationships/image" Target="media/image39.jpeg"/><Relationship Id="rId79" Type="http://schemas.openxmlformats.org/officeDocument/2006/relationships/image" Target="media/image59.png"/><Relationship Id="rId102" Type="http://schemas.openxmlformats.org/officeDocument/2006/relationships/image" Target="media/image80.jpeg"/><Relationship Id="rId123" Type="http://schemas.openxmlformats.org/officeDocument/2006/relationships/image" Target="media/image101.jpeg"/><Relationship Id="rId144" Type="http://schemas.openxmlformats.org/officeDocument/2006/relationships/image" Target="media/image122.png"/><Relationship Id="rId90" Type="http://schemas.openxmlformats.org/officeDocument/2006/relationships/image" Target="media/image70.png"/><Relationship Id="rId165" Type="http://schemas.openxmlformats.org/officeDocument/2006/relationships/image" Target="media/image141.jpeg"/><Relationship Id="rId186" Type="http://schemas.openxmlformats.org/officeDocument/2006/relationships/image" Target="media/image161.jpeg"/><Relationship Id="rId27" Type="http://schemas.openxmlformats.org/officeDocument/2006/relationships/image" Target="media/image11.jpeg"/><Relationship Id="rId48" Type="http://schemas.openxmlformats.org/officeDocument/2006/relationships/image" Target="media/image29.png"/><Relationship Id="rId69" Type="http://schemas.openxmlformats.org/officeDocument/2006/relationships/image" Target="media/image49.jpeg"/><Relationship Id="rId113" Type="http://schemas.openxmlformats.org/officeDocument/2006/relationships/image" Target="media/image91.png"/><Relationship Id="rId134" Type="http://schemas.openxmlformats.org/officeDocument/2006/relationships/image" Target="media/image112.png"/><Relationship Id="rId80" Type="http://schemas.openxmlformats.org/officeDocument/2006/relationships/image" Target="media/image60.jpeg"/><Relationship Id="rId155" Type="http://schemas.openxmlformats.org/officeDocument/2006/relationships/footer" Target="footer15.xml"/><Relationship Id="rId176" Type="http://schemas.openxmlformats.org/officeDocument/2006/relationships/image" Target="media/image152.jpeg"/><Relationship Id="rId197" Type="http://schemas.openxmlformats.org/officeDocument/2006/relationships/footer" Target="footer18.xml"/><Relationship Id="rId17" Type="http://schemas.openxmlformats.org/officeDocument/2006/relationships/footer" Target="footer5.xml"/><Relationship Id="rId38" Type="http://schemas.openxmlformats.org/officeDocument/2006/relationships/footer" Target="footer11.xml"/><Relationship Id="rId59" Type="http://schemas.openxmlformats.org/officeDocument/2006/relationships/image" Target="media/image40.jpeg"/><Relationship Id="rId103" Type="http://schemas.openxmlformats.org/officeDocument/2006/relationships/image" Target="media/image81.jpeg"/><Relationship Id="rId124" Type="http://schemas.openxmlformats.org/officeDocument/2006/relationships/image" Target="media/image102.jpeg"/><Relationship Id="rId70" Type="http://schemas.openxmlformats.org/officeDocument/2006/relationships/image" Target="media/image50.jpeg"/><Relationship Id="rId91" Type="http://schemas.openxmlformats.org/officeDocument/2006/relationships/image" Target="media/image71.png"/><Relationship Id="rId145" Type="http://schemas.openxmlformats.org/officeDocument/2006/relationships/image" Target="media/image123.jpeg"/><Relationship Id="rId166" Type="http://schemas.openxmlformats.org/officeDocument/2006/relationships/image" Target="media/image142.jpeg"/><Relationship Id="rId187" Type="http://schemas.openxmlformats.org/officeDocument/2006/relationships/image" Target="media/image162.jpeg"/><Relationship Id="rId1" Type="http://schemas.openxmlformats.org/officeDocument/2006/relationships/numbering" Target="numbering.xml"/><Relationship Id="rId28" Type="http://schemas.openxmlformats.org/officeDocument/2006/relationships/image" Target="media/image12.jpeg"/><Relationship Id="rId49" Type="http://schemas.openxmlformats.org/officeDocument/2006/relationships/image" Target="media/image30.jpeg"/><Relationship Id="rId114" Type="http://schemas.openxmlformats.org/officeDocument/2006/relationships/image" Target="media/image92.jpeg"/><Relationship Id="rId60" Type="http://schemas.openxmlformats.org/officeDocument/2006/relationships/image" Target="media/image41.jpeg"/><Relationship Id="rId81" Type="http://schemas.openxmlformats.org/officeDocument/2006/relationships/image" Target="media/image61.png"/><Relationship Id="rId135" Type="http://schemas.openxmlformats.org/officeDocument/2006/relationships/image" Target="media/image113.png"/><Relationship Id="rId156" Type="http://schemas.openxmlformats.org/officeDocument/2006/relationships/image" Target="media/image133.png"/><Relationship Id="rId177" Type="http://schemas.openxmlformats.org/officeDocument/2006/relationships/image" Target="media/image153.png"/><Relationship Id="rId198" Type="http://schemas.openxmlformats.org/officeDocument/2006/relationships/fontTable" Target="fontTable.xml"/><Relationship Id="rId18" Type="http://schemas.openxmlformats.org/officeDocument/2006/relationships/footer" Target="footer6.xml"/><Relationship Id="rId39" Type="http://schemas.openxmlformats.org/officeDocument/2006/relationships/image" Target="media/image20.png"/><Relationship Id="rId50" Type="http://schemas.openxmlformats.org/officeDocument/2006/relationships/image" Target="media/image31.jpeg"/><Relationship Id="rId104" Type="http://schemas.openxmlformats.org/officeDocument/2006/relationships/image" Target="media/image82.jpeg"/><Relationship Id="rId125" Type="http://schemas.openxmlformats.org/officeDocument/2006/relationships/image" Target="media/image103.jpeg"/><Relationship Id="rId146" Type="http://schemas.openxmlformats.org/officeDocument/2006/relationships/image" Target="media/image124.jpeg"/><Relationship Id="rId167" Type="http://schemas.openxmlformats.org/officeDocument/2006/relationships/image" Target="media/image143.png"/><Relationship Id="rId188" Type="http://schemas.openxmlformats.org/officeDocument/2006/relationships/image" Target="media/image16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36</Pages>
  <Words>8335</Words>
  <Characters>47515</Characters>
  <Application>Microsoft Office Word</Application>
  <DocSecurity>0</DocSecurity>
  <Lines>395</Lines>
  <Paragraphs>111</Paragraphs>
  <ScaleCrop>false</ScaleCrop>
  <Company/>
  <LinksUpToDate>false</LinksUpToDate>
  <CharactersWithSpaces>55739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INCEPTION REPORT ENGLISH.docx</dc:title>
  <dc:creator>DR</dc:creator>
  <cp:lastModifiedBy>Dewi Rizki</cp:lastModifiedBy>
  <cp:revision>4</cp:revision>
  <dcterms:created xsi:type="dcterms:W3CDTF">2022-09-29T04:43:00Z</dcterms:created>
  <dcterms:modified xsi:type="dcterms:W3CDTF">2022-09-29T04:49:00Z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2022-09-27T00:00:00Z</vt:filetime>
  </property>
</Properties>
</file>